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47ED16" w14:textId="77777777" w:rsidR="00046EA6" w:rsidRDefault="00000000">
      <w:pPr>
        <w:rPr>
          <w:b/>
          <w:bCs/>
        </w:rPr>
      </w:pPr>
      <w:r>
        <w:rPr>
          <w:b/>
          <w:bCs/>
          <w:noProof/>
          <w14:ligatures w14:val="none"/>
        </w:rPr>
        <w:drawing>
          <wp:anchor distT="0" distB="0" distL="114300" distR="114300" simplePos="0" relativeHeight="251660288" behindDoc="0" locked="0" layoutInCell="1" allowOverlap="1" wp14:anchorId="4447EDD3" wp14:editId="4447EDD4">
            <wp:simplePos x="0" y="0"/>
            <wp:positionH relativeFrom="column">
              <wp:posOffset>4363085</wp:posOffset>
            </wp:positionH>
            <wp:positionV relativeFrom="paragraph">
              <wp:posOffset>-264795</wp:posOffset>
            </wp:positionV>
            <wp:extent cx="1676400" cy="647700"/>
            <wp:effectExtent l="0" t="0" r="0" b="0"/>
            <wp:wrapNone/>
            <wp:docPr id="355933022" name="Imagen 2"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33022" name="Imagen 2" descr="Logotipo&#10;&#10;El contenido generado por IA puede ser incorrecto."/>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76634" cy="647790"/>
                    </a:xfrm>
                    <a:prstGeom prst="rect">
                      <a:avLst/>
                    </a:prstGeom>
                  </pic:spPr>
                </pic:pic>
              </a:graphicData>
            </a:graphic>
          </wp:anchor>
        </w:drawing>
      </w:r>
    </w:p>
    <w:p w14:paraId="4447ED17" w14:textId="77777777" w:rsidR="00046EA6" w:rsidRDefault="00000000">
      <w:pPr>
        <w:rPr>
          <w:b/>
          <w:bCs/>
        </w:rPr>
      </w:pPr>
      <w:r>
        <w:rPr>
          <w:b/>
          <w:bCs/>
          <w:noProof/>
          <w14:ligatures w14:val="none"/>
        </w:rPr>
        <w:drawing>
          <wp:anchor distT="0" distB="0" distL="114300" distR="114300" simplePos="0" relativeHeight="251659264" behindDoc="0" locked="0" layoutInCell="1" allowOverlap="1" wp14:anchorId="4447EDD5" wp14:editId="4447EDD6">
            <wp:simplePos x="0" y="0"/>
            <wp:positionH relativeFrom="margin">
              <wp:align>center</wp:align>
            </wp:positionH>
            <wp:positionV relativeFrom="paragraph">
              <wp:posOffset>169545</wp:posOffset>
            </wp:positionV>
            <wp:extent cx="2085975" cy="2324735"/>
            <wp:effectExtent l="0" t="0" r="9525" b="0"/>
            <wp:wrapNone/>
            <wp:docPr id="2069248463"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248463" name="Imagen 1" descr="Logotipo, nombre de la empresa&#10;&#10;El contenido generado por IA puede ser incorrecto."/>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086266" cy="2324424"/>
                    </a:xfrm>
                    <a:prstGeom prst="rect">
                      <a:avLst/>
                    </a:prstGeom>
                  </pic:spPr>
                </pic:pic>
              </a:graphicData>
            </a:graphic>
          </wp:anchor>
        </w:drawing>
      </w:r>
    </w:p>
    <w:p w14:paraId="4447ED18" w14:textId="77777777" w:rsidR="00046EA6" w:rsidRDefault="00046EA6">
      <w:pPr>
        <w:rPr>
          <w:b/>
          <w:bCs/>
        </w:rPr>
      </w:pPr>
    </w:p>
    <w:p w14:paraId="4447ED19" w14:textId="77777777" w:rsidR="00046EA6" w:rsidRDefault="00046EA6">
      <w:pPr>
        <w:rPr>
          <w:b/>
          <w:bCs/>
        </w:rPr>
      </w:pPr>
    </w:p>
    <w:p w14:paraId="4447ED1A" w14:textId="77777777" w:rsidR="00046EA6" w:rsidRDefault="00046EA6">
      <w:pPr>
        <w:rPr>
          <w:b/>
          <w:bCs/>
        </w:rPr>
      </w:pPr>
    </w:p>
    <w:p w14:paraId="4447ED1B" w14:textId="77777777" w:rsidR="00046EA6" w:rsidRDefault="00046EA6">
      <w:pPr>
        <w:rPr>
          <w:b/>
          <w:bCs/>
        </w:rPr>
      </w:pPr>
    </w:p>
    <w:p w14:paraId="4447ED1C" w14:textId="77777777" w:rsidR="00046EA6" w:rsidRDefault="00046EA6">
      <w:pPr>
        <w:rPr>
          <w:b/>
          <w:bCs/>
        </w:rPr>
      </w:pPr>
    </w:p>
    <w:p w14:paraId="4447ED1D" w14:textId="77777777" w:rsidR="00046EA6" w:rsidRDefault="00046EA6">
      <w:pPr>
        <w:rPr>
          <w:b/>
          <w:bCs/>
        </w:rPr>
      </w:pPr>
    </w:p>
    <w:p w14:paraId="4447ED1E" w14:textId="77777777" w:rsidR="00046EA6" w:rsidRDefault="00046EA6">
      <w:pPr>
        <w:rPr>
          <w:b/>
          <w:bCs/>
        </w:rPr>
      </w:pPr>
    </w:p>
    <w:p w14:paraId="4447ED1F" w14:textId="77777777" w:rsidR="00046EA6" w:rsidRDefault="00046EA6">
      <w:pPr>
        <w:rPr>
          <w:b/>
          <w:bCs/>
        </w:rPr>
      </w:pPr>
    </w:p>
    <w:p w14:paraId="4447ED20" w14:textId="77777777" w:rsidR="00046EA6" w:rsidRDefault="00000000">
      <w:pPr>
        <w:jc w:val="center"/>
        <w:rPr>
          <w:b/>
          <w:bCs/>
          <w:sz w:val="28"/>
          <w:szCs w:val="28"/>
        </w:rPr>
      </w:pPr>
      <w:r>
        <w:rPr>
          <w:b/>
          <w:bCs/>
          <w:sz w:val="28"/>
          <w:szCs w:val="28"/>
        </w:rPr>
        <w:t>TÍTULO: PROTOCOLOS DE ENRUTAMIENTO Y APLICACIONES</w:t>
      </w:r>
    </w:p>
    <w:p w14:paraId="4447ED21" w14:textId="77777777" w:rsidR="00046EA6" w:rsidRDefault="00046EA6">
      <w:pPr>
        <w:jc w:val="center"/>
        <w:rPr>
          <w:b/>
          <w:bCs/>
          <w:sz w:val="28"/>
          <w:szCs w:val="28"/>
        </w:rPr>
      </w:pPr>
    </w:p>
    <w:p w14:paraId="4447ED22" w14:textId="77777777" w:rsidR="00046EA6" w:rsidRDefault="00000000">
      <w:pPr>
        <w:jc w:val="center"/>
        <w:rPr>
          <w:b/>
          <w:bCs/>
          <w:sz w:val="28"/>
          <w:szCs w:val="28"/>
        </w:rPr>
      </w:pPr>
      <w:r>
        <w:rPr>
          <w:b/>
          <w:bCs/>
          <w:sz w:val="28"/>
          <w:szCs w:val="28"/>
        </w:rPr>
        <w:t>MATERIA: REDES DE COMUNICACIÓN</w:t>
      </w:r>
    </w:p>
    <w:p w14:paraId="4447ED23" w14:textId="77777777" w:rsidR="00046EA6" w:rsidRDefault="00046EA6">
      <w:pPr>
        <w:jc w:val="center"/>
        <w:rPr>
          <w:b/>
          <w:bCs/>
          <w:sz w:val="28"/>
          <w:szCs w:val="28"/>
        </w:rPr>
      </w:pPr>
    </w:p>
    <w:p w14:paraId="4447ED24" w14:textId="77777777" w:rsidR="00046EA6" w:rsidRDefault="00000000">
      <w:pPr>
        <w:jc w:val="center"/>
        <w:rPr>
          <w:b/>
          <w:bCs/>
          <w:sz w:val="28"/>
          <w:szCs w:val="28"/>
        </w:rPr>
      </w:pPr>
      <w:r>
        <w:rPr>
          <w:b/>
          <w:bCs/>
          <w:sz w:val="28"/>
          <w:szCs w:val="28"/>
        </w:rPr>
        <w:t xml:space="preserve">INTEGRANTES: </w:t>
      </w:r>
    </w:p>
    <w:p w14:paraId="4447ED25" w14:textId="77777777" w:rsidR="00046EA6" w:rsidRDefault="00000000">
      <w:pPr>
        <w:jc w:val="center"/>
        <w:rPr>
          <w:b/>
          <w:bCs/>
          <w:sz w:val="28"/>
          <w:szCs w:val="28"/>
        </w:rPr>
      </w:pPr>
      <w:r>
        <w:rPr>
          <w:b/>
          <w:bCs/>
          <w:sz w:val="28"/>
          <w:szCs w:val="28"/>
        </w:rPr>
        <w:t xml:space="preserve">DAVID ALEXANDER FRANCO RIVERA </w:t>
      </w:r>
    </w:p>
    <w:p w14:paraId="4447ED26" w14:textId="77777777" w:rsidR="00046EA6" w:rsidRDefault="00000000">
      <w:pPr>
        <w:jc w:val="center"/>
        <w:rPr>
          <w:b/>
          <w:bCs/>
          <w:sz w:val="28"/>
          <w:szCs w:val="28"/>
        </w:rPr>
      </w:pPr>
      <w:r>
        <w:rPr>
          <w:b/>
          <w:bCs/>
          <w:sz w:val="28"/>
          <w:szCs w:val="28"/>
        </w:rPr>
        <w:t>BRANDON RENE SALVADOR BERNAL</w:t>
      </w:r>
    </w:p>
    <w:p w14:paraId="4447ED27" w14:textId="77777777" w:rsidR="00046EA6" w:rsidRDefault="00000000">
      <w:pPr>
        <w:jc w:val="center"/>
        <w:rPr>
          <w:b/>
          <w:bCs/>
          <w:sz w:val="28"/>
          <w:szCs w:val="28"/>
        </w:rPr>
      </w:pPr>
      <w:r>
        <w:rPr>
          <w:b/>
          <w:bCs/>
          <w:sz w:val="28"/>
          <w:szCs w:val="28"/>
        </w:rPr>
        <w:t>EDWIN DANIEL LEIVA BARRERA</w:t>
      </w:r>
    </w:p>
    <w:p w14:paraId="4447ED28" w14:textId="77777777" w:rsidR="00046EA6" w:rsidRDefault="00000000">
      <w:pPr>
        <w:jc w:val="center"/>
        <w:rPr>
          <w:b/>
          <w:bCs/>
          <w:sz w:val="28"/>
          <w:szCs w:val="28"/>
        </w:rPr>
      </w:pPr>
      <w:r>
        <w:rPr>
          <w:b/>
          <w:bCs/>
          <w:sz w:val="28"/>
          <w:szCs w:val="28"/>
        </w:rPr>
        <w:t>ANDERSON ALFREDO ESCOBAR MORÁN</w:t>
      </w:r>
    </w:p>
    <w:p w14:paraId="4447ED29" w14:textId="77777777" w:rsidR="00046EA6" w:rsidRDefault="00000000">
      <w:pPr>
        <w:jc w:val="center"/>
        <w:rPr>
          <w:b/>
          <w:bCs/>
          <w:sz w:val="28"/>
          <w:szCs w:val="28"/>
        </w:rPr>
      </w:pPr>
      <w:r>
        <w:rPr>
          <w:b/>
          <w:bCs/>
          <w:sz w:val="28"/>
          <w:szCs w:val="28"/>
        </w:rPr>
        <w:t>FERNANDO RODRIGO PENADO ESTUPINIAN</w:t>
      </w:r>
    </w:p>
    <w:p w14:paraId="4447ED2A" w14:textId="77777777" w:rsidR="00046EA6" w:rsidRDefault="00046EA6">
      <w:pPr>
        <w:jc w:val="center"/>
        <w:rPr>
          <w:b/>
          <w:bCs/>
          <w:sz w:val="28"/>
          <w:szCs w:val="28"/>
        </w:rPr>
      </w:pPr>
    </w:p>
    <w:p w14:paraId="4447ED2B" w14:textId="77777777" w:rsidR="00046EA6" w:rsidRDefault="00000000">
      <w:pPr>
        <w:jc w:val="center"/>
        <w:rPr>
          <w:b/>
          <w:bCs/>
          <w:sz w:val="28"/>
          <w:szCs w:val="28"/>
        </w:rPr>
      </w:pPr>
      <w:r>
        <w:rPr>
          <w:b/>
          <w:bCs/>
          <w:sz w:val="28"/>
          <w:szCs w:val="28"/>
        </w:rPr>
        <w:t>FECHA DE ENTREGA: LUNES 26 DE MAYO DE 2025</w:t>
      </w:r>
    </w:p>
    <w:p w14:paraId="4447ED2C" w14:textId="77777777" w:rsidR="00046EA6" w:rsidRDefault="00046EA6">
      <w:pPr>
        <w:jc w:val="center"/>
        <w:rPr>
          <w:b/>
          <w:bCs/>
          <w:sz w:val="28"/>
          <w:szCs w:val="28"/>
        </w:rPr>
      </w:pPr>
    </w:p>
    <w:p w14:paraId="4447ED2D" w14:textId="77777777" w:rsidR="00046EA6" w:rsidRDefault="00046EA6">
      <w:pPr>
        <w:rPr>
          <w:b/>
          <w:bCs/>
        </w:rPr>
      </w:pPr>
    </w:p>
    <w:sdt>
      <w:sdtPr>
        <w:rPr>
          <w:rFonts w:asciiTheme="minorHAnsi" w:eastAsiaTheme="minorHAnsi" w:hAnsiTheme="minorHAnsi" w:cstheme="minorBidi"/>
          <w:color w:val="auto"/>
          <w:kern w:val="2"/>
          <w:sz w:val="24"/>
          <w:szCs w:val="24"/>
          <w:lang w:val="es-ES" w:eastAsia="en-US"/>
          <w14:ligatures w14:val="standardContextual"/>
        </w:rPr>
        <w:id w:val="-1472514020"/>
        <w:docPartObj>
          <w:docPartGallery w:val="Table of Contents"/>
          <w:docPartUnique/>
        </w:docPartObj>
      </w:sdtPr>
      <w:sdtEndPr>
        <w:rPr>
          <w:b/>
          <w:bCs/>
        </w:rPr>
      </w:sdtEndPr>
      <w:sdtContent>
        <w:p w14:paraId="4447ED2E" w14:textId="77777777" w:rsidR="00046EA6" w:rsidRDefault="00000000">
          <w:pPr>
            <w:pStyle w:val="TtuloTDC1"/>
          </w:pPr>
          <w:r>
            <w:rPr>
              <w:lang w:val="es-ES"/>
            </w:rPr>
            <w:t>Contenido</w:t>
          </w:r>
        </w:p>
        <w:p w14:paraId="65D00EDC" w14:textId="67FAC938" w:rsidR="008C6923" w:rsidRDefault="00000000">
          <w:pPr>
            <w:pStyle w:val="TDC1"/>
            <w:tabs>
              <w:tab w:val="left" w:pos="480"/>
              <w:tab w:val="right" w:leader="dot" w:pos="8828"/>
            </w:tabs>
            <w:rPr>
              <w:rFonts w:eastAsiaTheme="minorEastAsia"/>
              <w:noProof/>
              <w:lang w:eastAsia="es-SV"/>
            </w:rPr>
          </w:pPr>
          <w:r>
            <w:fldChar w:fldCharType="begin"/>
          </w:r>
          <w:r>
            <w:instrText xml:space="preserve"> TOC \o "1-3" \h \z \u </w:instrText>
          </w:r>
          <w:r>
            <w:fldChar w:fldCharType="separate"/>
          </w:r>
          <w:hyperlink w:anchor="_Toc199091298" w:history="1">
            <w:r w:rsidR="008C6923" w:rsidRPr="00A41E79">
              <w:rPr>
                <w:rStyle w:val="Hipervnculo"/>
                <w:rFonts w:ascii="Arial" w:hAnsi="Arial" w:cs="Arial"/>
                <w:b/>
                <w:bCs/>
                <w:noProof/>
              </w:rPr>
              <w:t>1.</w:t>
            </w:r>
            <w:r w:rsidR="008C6923">
              <w:rPr>
                <w:rFonts w:eastAsiaTheme="minorEastAsia"/>
                <w:noProof/>
                <w:lang w:eastAsia="es-SV"/>
              </w:rPr>
              <w:tab/>
            </w:r>
            <w:r w:rsidR="008C6923" w:rsidRPr="00A41E79">
              <w:rPr>
                <w:rStyle w:val="Hipervnculo"/>
                <w:rFonts w:ascii="Arial" w:hAnsi="Arial" w:cs="Arial"/>
                <w:b/>
                <w:bCs/>
                <w:noProof/>
              </w:rPr>
              <w:t>INTRODUCCIÓN</w:t>
            </w:r>
            <w:r w:rsidR="008C6923">
              <w:rPr>
                <w:noProof/>
                <w:webHidden/>
              </w:rPr>
              <w:tab/>
            </w:r>
            <w:r w:rsidR="008C6923">
              <w:rPr>
                <w:noProof/>
                <w:webHidden/>
              </w:rPr>
              <w:fldChar w:fldCharType="begin"/>
            </w:r>
            <w:r w:rsidR="008C6923">
              <w:rPr>
                <w:noProof/>
                <w:webHidden/>
              </w:rPr>
              <w:instrText xml:space="preserve"> PAGEREF _Toc199091298 \h </w:instrText>
            </w:r>
            <w:r w:rsidR="008C6923">
              <w:rPr>
                <w:noProof/>
                <w:webHidden/>
              </w:rPr>
            </w:r>
            <w:r w:rsidR="008C6923">
              <w:rPr>
                <w:noProof/>
                <w:webHidden/>
              </w:rPr>
              <w:fldChar w:fldCharType="separate"/>
            </w:r>
            <w:r w:rsidR="008C6923">
              <w:rPr>
                <w:noProof/>
                <w:webHidden/>
              </w:rPr>
              <w:t>1</w:t>
            </w:r>
            <w:r w:rsidR="008C6923">
              <w:rPr>
                <w:noProof/>
                <w:webHidden/>
              </w:rPr>
              <w:fldChar w:fldCharType="end"/>
            </w:r>
          </w:hyperlink>
        </w:p>
        <w:p w14:paraId="79D6FC70" w14:textId="382BC590" w:rsidR="008C6923" w:rsidRDefault="008C6923">
          <w:pPr>
            <w:pStyle w:val="TDC2"/>
            <w:tabs>
              <w:tab w:val="right" w:leader="dot" w:pos="8828"/>
            </w:tabs>
            <w:rPr>
              <w:rFonts w:eastAsiaTheme="minorEastAsia"/>
              <w:noProof/>
              <w:lang w:eastAsia="es-SV"/>
            </w:rPr>
          </w:pPr>
          <w:hyperlink w:anchor="_Toc199091299" w:history="1">
            <w:r w:rsidRPr="00A41E79">
              <w:rPr>
                <w:rStyle w:val="Hipervnculo"/>
                <w:rFonts w:ascii="Arial" w:hAnsi="Arial" w:cs="Arial"/>
                <w:b/>
                <w:bCs/>
                <w:noProof/>
              </w:rPr>
              <w:t>Objetivo General:</w:t>
            </w:r>
            <w:r>
              <w:rPr>
                <w:noProof/>
                <w:webHidden/>
              </w:rPr>
              <w:tab/>
            </w:r>
            <w:r>
              <w:rPr>
                <w:noProof/>
                <w:webHidden/>
              </w:rPr>
              <w:fldChar w:fldCharType="begin"/>
            </w:r>
            <w:r>
              <w:rPr>
                <w:noProof/>
                <w:webHidden/>
              </w:rPr>
              <w:instrText xml:space="preserve"> PAGEREF _Toc199091299 \h </w:instrText>
            </w:r>
            <w:r>
              <w:rPr>
                <w:noProof/>
                <w:webHidden/>
              </w:rPr>
            </w:r>
            <w:r>
              <w:rPr>
                <w:noProof/>
                <w:webHidden/>
              </w:rPr>
              <w:fldChar w:fldCharType="separate"/>
            </w:r>
            <w:r>
              <w:rPr>
                <w:noProof/>
                <w:webHidden/>
              </w:rPr>
              <w:t>2</w:t>
            </w:r>
            <w:r>
              <w:rPr>
                <w:noProof/>
                <w:webHidden/>
              </w:rPr>
              <w:fldChar w:fldCharType="end"/>
            </w:r>
          </w:hyperlink>
        </w:p>
        <w:p w14:paraId="479F51D1" w14:textId="585EA55B" w:rsidR="008C6923" w:rsidRDefault="008C6923">
          <w:pPr>
            <w:pStyle w:val="TDC2"/>
            <w:tabs>
              <w:tab w:val="right" w:leader="dot" w:pos="8828"/>
            </w:tabs>
            <w:rPr>
              <w:rFonts w:eastAsiaTheme="minorEastAsia"/>
              <w:noProof/>
              <w:lang w:eastAsia="es-SV"/>
            </w:rPr>
          </w:pPr>
          <w:hyperlink w:anchor="_Toc199091300" w:history="1">
            <w:r w:rsidRPr="00A41E79">
              <w:rPr>
                <w:rStyle w:val="Hipervnculo"/>
                <w:rFonts w:ascii="Arial" w:hAnsi="Arial" w:cs="Arial"/>
                <w:b/>
                <w:bCs/>
                <w:noProof/>
              </w:rPr>
              <w:t>Objetivos Específicos:</w:t>
            </w:r>
            <w:r>
              <w:rPr>
                <w:noProof/>
                <w:webHidden/>
              </w:rPr>
              <w:tab/>
            </w:r>
            <w:r>
              <w:rPr>
                <w:noProof/>
                <w:webHidden/>
              </w:rPr>
              <w:fldChar w:fldCharType="begin"/>
            </w:r>
            <w:r>
              <w:rPr>
                <w:noProof/>
                <w:webHidden/>
              </w:rPr>
              <w:instrText xml:space="preserve"> PAGEREF _Toc199091300 \h </w:instrText>
            </w:r>
            <w:r>
              <w:rPr>
                <w:noProof/>
                <w:webHidden/>
              </w:rPr>
            </w:r>
            <w:r>
              <w:rPr>
                <w:noProof/>
                <w:webHidden/>
              </w:rPr>
              <w:fldChar w:fldCharType="separate"/>
            </w:r>
            <w:r>
              <w:rPr>
                <w:noProof/>
                <w:webHidden/>
              </w:rPr>
              <w:t>2</w:t>
            </w:r>
            <w:r>
              <w:rPr>
                <w:noProof/>
                <w:webHidden/>
              </w:rPr>
              <w:fldChar w:fldCharType="end"/>
            </w:r>
          </w:hyperlink>
        </w:p>
        <w:p w14:paraId="4612A5F4" w14:textId="4DE5C506" w:rsidR="008C6923" w:rsidRDefault="008C6923">
          <w:pPr>
            <w:pStyle w:val="TDC1"/>
            <w:tabs>
              <w:tab w:val="right" w:leader="dot" w:pos="8828"/>
            </w:tabs>
            <w:rPr>
              <w:rFonts w:eastAsiaTheme="minorEastAsia"/>
              <w:noProof/>
              <w:lang w:eastAsia="es-SV"/>
            </w:rPr>
          </w:pPr>
          <w:hyperlink w:anchor="_Toc199091301" w:history="1">
            <w:r w:rsidRPr="00A41E79">
              <w:rPr>
                <w:rStyle w:val="Hipervnculo"/>
                <w:b/>
                <w:bCs/>
                <w:noProof/>
              </w:rPr>
              <w:t>3. MARCO TEORICO</w:t>
            </w:r>
            <w:r>
              <w:rPr>
                <w:noProof/>
                <w:webHidden/>
              </w:rPr>
              <w:tab/>
            </w:r>
            <w:r>
              <w:rPr>
                <w:noProof/>
                <w:webHidden/>
              </w:rPr>
              <w:fldChar w:fldCharType="begin"/>
            </w:r>
            <w:r>
              <w:rPr>
                <w:noProof/>
                <w:webHidden/>
              </w:rPr>
              <w:instrText xml:space="preserve"> PAGEREF _Toc199091301 \h </w:instrText>
            </w:r>
            <w:r>
              <w:rPr>
                <w:noProof/>
                <w:webHidden/>
              </w:rPr>
            </w:r>
            <w:r>
              <w:rPr>
                <w:noProof/>
                <w:webHidden/>
              </w:rPr>
              <w:fldChar w:fldCharType="separate"/>
            </w:r>
            <w:r>
              <w:rPr>
                <w:noProof/>
                <w:webHidden/>
              </w:rPr>
              <w:t>3</w:t>
            </w:r>
            <w:r>
              <w:rPr>
                <w:noProof/>
                <w:webHidden/>
              </w:rPr>
              <w:fldChar w:fldCharType="end"/>
            </w:r>
          </w:hyperlink>
        </w:p>
        <w:p w14:paraId="5475521D" w14:textId="2E666093" w:rsidR="008C6923" w:rsidRDefault="008C6923">
          <w:pPr>
            <w:pStyle w:val="TDC2"/>
            <w:tabs>
              <w:tab w:val="right" w:leader="dot" w:pos="8828"/>
            </w:tabs>
            <w:rPr>
              <w:rFonts w:eastAsiaTheme="minorEastAsia"/>
              <w:noProof/>
              <w:lang w:eastAsia="es-SV"/>
            </w:rPr>
          </w:pPr>
          <w:hyperlink w:anchor="_Toc199091302" w:history="1">
            <w:r w:rsidRPr="00A41E79">
              <w:rPr>
                <w:rStyle w:val="Hipervnculo"/>
                <w:rFonts w:ascii="Arial" w:hAnsi="Arial" w:cs="Arial"/>
                <w:b/>
                <w:bCs/>
                <w:noProof/>
              </w:rPr>
              <w:t>3.1 Enrutamiento</w:t>
            </w:r>
            <w:r>
              <w:rPr>
                <w:noProof/>
                <w:webHidden/>
              </w:rPr>
              <w:tab/>
            </w:r>
            <w:r>
              <w:rPr>
                <w:noProof/>
                <w:webHidden/>
              </w:rPr>
              <w:fldChar w:fldCharType="begin"/>
            </w:r>
            <w:r>
              <w:rPr>
                <w:noProof/>
                <w:webHidden/>
              </w:rPr>
              <w:instrText xml:space="preserve"> PAGEREF _Toc199091302 \h </w:instrText>
            </w:r>
            <w:r>
              <w:rPr>
                <w:noProof/>
                <w:webHidden/>
              </w:rPr>
            </w:r>
            <w:r>
              <w:rPr>
                <w:noProof/>
                <w:webHidden/>
              </w:rPr>
              <w:fldChar w:fldCharType="separate"/>
            </w:r>
            <w:r>
              <w:rPr>
                <w:noProof/>
                <w:webHidden/>
              </w:rPr>
              <w:t>4</w:t>
            </w:r>
            <w:r>
              <w:rPr>
                <w:noProof/>
                <w:webHidden/>
              </w:rPr>
              <w:fldChar w:fldCharType="end"/>
            </w:r>
          </w:hyperlink>
        </w:p>
        <w:p w14:paraId="33DBFF86" w14:textId="7F57F8C1" w:rsidR="008C6923" w:rsidRDefault="008C6923">
          <w:pPr>
            <w:pStyle w:val="TDC2"/>
            <w:tabs>
              <w:tab w:val="right" w:leader="dot" w:pos="8828"/>
            </w:tabs>
            <w:rPr>
              <w:rFonts w:eastAsiaTheme="minorEastAsia"/>
              <w:noProof/>
              <w:lang w:eastAsia="es-SV"/>
            </w:rPr>
          </w:pPr>
          <w:hyperlink w:anchor="_Toc199091303" w:history="1">
            <w:r w:rsidRPr="00A41E79">
              <w:rPr>
                <w:rStyle w:val="Hipervnculo"/>
                <w:rFonts w:ascii="Arial" w:hAnsi="Arial" w:cs="Arial"/>
                <w:b/>
                <w:bCs/>
                <w:noProof/>
              </w:rPr>
              <w:t>3.2 Tipos de Enrutamiento</w:t>
            </w:r>
            <w:r>
              <w:rPr>
                <w:noProof/>
                <w:webHidden/>
              </w:rPr>
              <w:tab/>
            </w:r>
            <w:r>
              <w:rPr>
                <w:noProof/>
                <w:webHidden/>
              </w:rPr>
              <w:fldChar w:fldCharType="begin"/>
            </w:r>
            <w:r>
              <w:rPr>
                <w:noProof/>
                <w:webHidden/>
              </w:rPr>
              <w:instrText xml:space="preserve"> PAGEREF _Toc199091303 \h </w:instrText>
            </w:r>
            <w:r>
              <w:rPr>
                <w:noProof/>
                <w:webHidden/>
              </w:rPr>
            </w:r>
            <w:r>
              <w:rPr>
                <w:noProof/>
                <w:webHidden/>
              </w:rPr>
              <w:fldChar w:fldCharType="separate"/>
            </w:r>
            <w:r>
              <w:rPr>
                <w:noProof/>
                <w:webHidden/>
              </w:rPr>
              <w:t>4</w:t>
            </w:r>
            <w:r>
              <w:rPr>
                <w:noProof/>
                <w:webHidden/>
              </w:rPr>
              <w:fldChar w:fldCharType="end"/>
            </w:r>
          </w:hyperlink>
        </w:p>
        <w:p w14:paraId="19E67B1E" w14:textId="03621D65" w:rsidR="008C6923" w:rsidRDefault="008C6923">
          <w:pPr>
            <w:pStyle w:val="TDC2"/>
            <w:tabs>
              <w:tab w:val="right" w:leader="dot" w:pos="8828"/>
            </w:tabs>
            <w:rPr>
              <w:rFonts w:eastAsiaTheme="minorEastAsia"/>
              <w:noProof/>
              <w:lang w:eastAsia="es-SV"/>
            </w:rPr>
          </w:pPr>
          <w:hyperlink w:anchor="_Toc199091304" w:history="1">
            <w:r w:rsidRPr="00A41E79">
              <w:rPr>
                <w:rStyle w:val="Hipervnculo"/>
                <w:rFonts w:ascii="Arial" w:hAnsi="Arial" w:cs="Arial"/>
                <w:b/>
                <w:bCs/>
                <w:noProof/>
              </w:rPr>
              <w:t>3.3 Protocolos de Enrutamiento</w:t>
            </w:r>
            <w:r>
              <w:rPr>
                <w:noProof/>
                <w:webHidden/>
              </w:rPr>
              <w:tab/>
            </w:r>
            <w:r>
              <w:rPr>
                <w:noProof/>
                <w:webHidden/>
              </w:rPr>
              <w:fldChar w:fldCharType="begin"/>
            </w:r>
            <w:r>
              <w:rPr>
                <w:noProof/>
                <w:webHidden/>
              </w:rPr>
              <w:instrText xml:space="preserve"> PAGEREF _Toc199091304 \h </w:instrText>
            </w:r>
            <w:r>
              <w:rPr>
                <w:noProof/>
                <w:webHidden/>
              </w:rPr>
            </w:r>
            <w:r>
              <w:rPr>
                <w:noProof/>
                <w:webHidden/>
              </w:rPr>
              <w:fldChar w:fldCharType="separate"/>
            </w:r>
            <w:r>
              <w:rPr>
                <w:noProof/>
                <w:webHidden/>
              </w:rPr>
              <w:t>4</w:t>
            </w:r>
            <w:r>
              <w:rPr>
                <w:noProof/>
                <w:webHidden/>
              </w:rPr>
              <w:fldChar w:fldCharType="end"/>
            </w:r>
          </w:hyperlink>
        </w:p>
        <w:p w14:paraId="3A0DF3A8" w14:textId="63BA5745" w:rsidR="008C6923" w:rsidRDefault="008C6923">
          <w:pPr>
            <w:pStyle w:val="TDC2"/>
            <w:tabs>
              <w:tab w:val="right" w:leader="dot" w:pos="8828"/>
            </w:tabs>
            <w:rPr>
              <w:rFonts w:eastAsiaTheme="minorEastAsia"/>
              <w:noProof/>
              <w:lang w:eastAsia="es-SV"/>
            </w:rPr>
          </w:pPr>
          <w:hyperlink w:anchor="_Toc199091305" w:history="1">
            <w:r w:rsidRPr="00A41E79">
              <w:rPr>
                <w:rStyle w:val="Hipervnculo"/>
                <w:rFonts w:ascii="Arial" w:hAnsi="Arial" w:cs="Arial"/>
                <w:b/>
                <w:bCs/>
                <w:noProof/>
              </w:rPr>
              <w:t>3.4 Métricas de Enrutamiento</w:t>
            </w:r>
            <w:r>
              <w:rPr>
                <w:noProof/>
                <w:webHidden/>
              </w:rPr>
              <w:tab/>
            </w:r>
            <w:r>
              <w:rPr>
                <w:noProof/>
                <w:webHidden/>
              </w:rPr>
              <w:fldChar w:fldCharType="begin"/>
            </w:r>
            <w:r>
              <w:rPr>
                <w:noProof/>
                <w:webHidden/>
              </w:rPr>
              <w:instrText xml:space="preserve"> PAGEREF _Toc199091305 \h </w:instrText>
            </w:r>
            <w:r>
              <w:rPr>
                <w:noProof/>
                <w:webHidden/>
              </w:rPr>
            </w:r>
            <w:r>
              <w:rPr>
                <w:noProof/>
                <w:webHidden/>
              </w:rPr>
              <w:fldChar w:fldCharType="separate"/>
            </w:r>
            <w:r>
              <w:rPr>
                <w:noProof/>
                <w:webHidden/>
              </w:rPr>
              <w:t>5</w:t>
            </w:r>
            <w:r>
              <w:rPr>
                <w:noProof/>
                <w:webHidden/>
              </w:rPr>
              <w:fldChar w:fldCharType="end"/>
            </w:r>
          </w:hyperlink>
        </w:p>
        <w:p w14:paraId="444951FE" w14:textId="2938FE35" w:rsidR="008C6923" w:rsidRDefault="008C6923">
          <w:pPr>
            <w:pStyle w:val="TDC2"/>
            <w:tabs>
              <w:tab w:val="right" w:leader="dot" w:pos="8828"/>
            </w:tabs>
            <w:rPr>
              <w:rFonts w:eastAsiaTheme="minorEastAsia"/>
              <w:noProof/>
              <w:lang w:eastAsia="es-SV"/>
            </w:rPr>
          </w:pPr>
          <w:hyperlink w:anchor="_Toc199091306" w:history="1">
            <w:r w:rsidRPr="00A41E79">
              <w:rPr>
                <w:rStyle w:val="Hipervnculo"/>
                <w:rFonts w:ascii="Arial" w:hAnsi="Arial" w:cs="Arial"/>
                <w:b/>
                <w:bCs/>
                <w:noProof/>
              </w:rPr>
              <w:t>3.5 Convergencia</w:t>
            </w:r>
            <w:r>
              <w:rPr>
                <w:noProof/>
                <w:webHidden/>
              </w:rPr>
              <w:tab/>
            </w:r>
            <w:r>
              <w:rPr>
                <w:noProof/>
                <w:webHidden/>
              </w:rPr>
              <w:fldChar w:fldCharType="begin"/>
            </w:r>
            <w:r>
              <w:rPr>
                <w:noProof/>
                <w:webHidden/>
              </w:rPr>
              <w:instrText xml:space="preserve"> PAGEREF _Toc199091306 \h </w:instrText>
            </w:r>
            <w:r>
              <w:rPr>
                <w:noProof/>
                <w:webHidden/>
              </w:rPr>
            </w:r>
            <w:r>
              <w:rPr>
                <w:noProof/>
                <w:webHidden/>
              </w:rPr>
              <w:fldChar w:fldCharType="separate"/>
            </w:r>
            <w:r>
              <w:rPr>
                <w:noProof/>
                <w:webHidden/>
              </w:rPr>
              <w:t>5</w:t>
            </w:r>
            <w:r>
              <w:rPr>
                <w:noProof/>
                <w:webHidden/>
              </w:rPr>
              <w:fldChar w:fldCharType="end"/>
            </w:r>
          </w:hyperlink>
        </w:p>
        <w:p w14:paraId="4BDB4E92" w14:textId="03A8FC71" w:rsidR="008C6923" w:rsidRDefault="008C6923">
          <w:pPr>
            <w:pStyle w:val="TDC2"/>
            <w:tabs>
              <w:tab w:val="right" w:leader="dot" w:pos="8828"/>
            </w:tabs>
            <w:rPr>
              <w:rFonts w:eastAsiaTheme="minorEastAsia"/>
              <w:noProof/>
              <w:lang w:eastAsia="es-SV"/>
            </w:rPr>
          </w:pPr>
          <w:hyperlink w:anchor="_Toc199091307" w:history="1">
            <w:r w:rsidRPr="00A41E79">
              <w:rPr>
                <w:rStyle w:val="Hipervnculo"/>
                <w:rFonts w:ascii="Arial" w:hAnsi="Arial" w:cs="Arial"/>
                <w:b/>
                <w:bCs/>
                <w:noProof/>
              </w:rPr>
              <w:t>3.6 Aplicaciones Modernas</w:t>
            </w:r>
            <w:r>
              <w:rPr>
                <w:noProof/>
                <w:webHidden/>
              </w:rPr>
              <w:tab/>
            </w:r>
            <w:r>
              <w:rPr>
                <w:noProof/>
                <w:webHidden/>
              </w:rPr>
              <w:fldChar w:fldCharType="begin"/>
            </w:r>
            <w:r>
              <w:rPr>
                <w:noProof/>
                <w:webHidden/>
              </w:rPr>
              <w:instrText xml:space="preserve"> PAGEREF _Toc199091307 \h </w:instrText>
            </w:r>
            <w:r>
              <w:rPr>
                <w:noProof/>
                <w:webHidden/>
              </w:rPr>
            </w:r>
            <w:r>
              <w:rPr>
                <w:noProof/>
                <w:webHidden/>
              </w:rPr>
              <w:fldChar w:fldCharType="separate"/>
            </w:r>
            <w:r>
              <w:rPr>
                <w:noProof/>
                <w:webHidden/>
              </w:rPr>
              <w:t>6</w:t>
            </w:r>
            <w:r>
              <w:rPr>
                <w:noProof/>
                <w:webHidden/>
              </w:rPr>
              <w:fldChar w:fldCharType="end"/>
            </w:r>
          </w:hyperlink>
        </w:p>
        <w:p w14:paraId="376213F3" w14:textId="10323D81" w:rsidR="008C6923" w:rsidRDefault="008C6923">
          <w:pPr>
            <w:pStyle w:val="TDC1"/>
            <w:tabs>
              <w:tab w:val="left" w:pos="480"/>
              <w:tab w:val="right" w:leader="dot" w:pos="8828"/>
            </w:tabs>
            <w:rPr>
              <w:rFonts w:eastAsiaTheme="minorEastAsia"/>
              <w:noProof/>
              <w:lang w:eastAsia="es-SV"/>
            </w:rPr>
          </w:pPr>
          <w:hyperlink w:anchor="_Toc199091308" w:history="1">
            <w:r w:rsidRPr="00A41E79">
              <w:rPr>
                <w:rStyle w:val="Hipervnculo"/>
                <w:rFonts w:ascii="Arial" w:hAnsi="Arial" w:cs="Arial"/>
                <w:b/>
                <w:bCs/>
                <w:noProof/>
              </w:rPr>
              <w:t>4.</w:t>
            </w:r>
            <w:r>
              <w:rPr>
                <w:rFonts w:eastAsiaTheme="minorEastAsia"/>
                <w:noProof/>
                <w:lang w:eastAsia="es-SV"/>
              </w:rPr>
              <w:tab/>
            </w:r>
            <w:r w:rsidRPr="00A41E79">
              <w:rPr>
                <w:rStyle w:val="Hipervnculo"/>
                <w:rFonts w:ascii="Arial" w:hAnsi="Arial" w:cs="Arial"/>
                <w:b/>
                <w:bCs/>
                <w:noProof/>
              </w:rPr>
              <w:t>ANÁLISIS COMPARATIVO</w:t>
            </w:r>
            <w:r>
              <w:rPr>
                <w:noProof/>
                <w:webHidden/>
              </w:rPr>
              <w:tab/>
            </w:r>
            <w:r>
              <w:rPr>
                <w:noProof/>
                <w:webHidden/>
              </w:rPr>
              <w:fldChar w:fldCharType="begin"/>
            </w:r>
            <w:r>
              <w:rPr>
                <w:noProof/>
                <w:webHidden/>
              </w:rPr>
              <w:instrText xml:space="preserve"> PAGEREF _Toc199091308 \h </w:instrText>
            </w:r>
            <w:r>
              <w:rPr>
                <w:noProof/>
                <w:webHidden/>
              </w:rPr>
            </w:r>
            <w:r>
              <w:rPr>
                <w:noProof/>
                <w:webHidden/>
              </w:rPr>
              <w:fldChar w:fldCharType="separate"/>
            </w:r>
            <w:r>
              <w:rPr>
                <w:noProof/>
                <w:webHidden/>
              </w:rPr>
              <w:t>7</w:t>
            </w:r>
            <w:r>
              <w:rPr>
                <w:noProof/>
                <w:webHidden/>
              </w:rPr>
              <w:fldChar w:fldCharType="end"/>
            </w:r>
          </w:hyperlink>
        </w:p>
        <w:p w14:paraId="48A4341C" w14:textId="14B78CB8" w:rsidR="008C6923" w:rsidRDefault="008C6923">
          <w:pPr>
            <w:pStyle w:val="TDC1"/>
            <w:tabs>
              <w:tab w:val="right" w:leader="dot" w:pos="8828"/>
            </w:tabs>
            <w:rPr>
              <w:rFonts w:eastAsiaTheme="minorEastAsia"/>
              <w:noProof/>
              <w:lang w:eastAsia="es-SV"/>
            </w:rPr>
          </w:pPr>
          <w:hyperlink w:anchor="_Toc199091309" w:history="1">
            <w:r w:rsidRPr="00A41E79">
              <w:rPr>
                <w:rStyle w:val="Hipervnculo"/>
                <w:rFonts w:ascii="Arial" w:hAnsi="Arial" w:cs="Arial"/>
                <w:b/>
                <w:bCs/>
                <w:noProof/>
              </w:rPr>
              <w:t>5. DISEÑO DE RED DE EJEMPLO</w:t>
            </w:r>
            <w:r>
              <w:rPr>
                <w:noProof/>
                <w:webHidden/>
              </w:rPr>
              <w:tab/>
            </w:r>
            <w:r>
              <w:rPr>
                <w:noProof/>
                <w:webHidden/>
              </w:rPr>
              <w:fldChar w:fldCharType="begin"/>
            </w:r>
            <w:r>
              <w:rPr>
                <w:noProof/>
                <w:webHidden/>
              </w:rPr>
              <w:instrText xml:space="preserve"> PAGEREF _Toc199091309 \h </w:instrText>
            </w:r>
            <w:r>
              <w:rPr>
                <w:noProof/>
                <w:webHidden/>
              </w:rPr>
            </w:r>
            <w:r>
              <w:rPr>
                <w:noProof/>
                <w:webHidden/>
              </w:rPr>
              <w:fldChar w:fldCharType="separate"/>
            </w:r>
            <w:r>
              <w:rPr>
                <w:noProof/>
                <w:webHidden/>
              </w:rPr>
              <w:t>8</w:t>
            </w:r>
            <w:r>
              <w:rPr>
                <w:noProof/>
                <w:webHidden/>
              </w:rPr>
              <w:fldChar w:fldCharType="end"/>
            </w:r>
          </w:hyperlink>
        </w:p>
        <w:p w14:paraId="5E6FE00D" w14:textId="4053A40D" w:rsidR="008C6923" w:rsidRDefault="008C6923">
          <w:pPr>
            <w:pStyle w:val="TDC2"/>
            <w:tabs>
              <w:tab w:val="right" w:leader="dot" w:pos="8828"/>
            </w:tabs>
            <w:rPr>
              <w:rFonts w:eastAsiaTheme="minorEastAsia"/>
              <w:noProof/>
              <w:lang w:eastAsia="es-SV"/>
            </w:rPr>
          </w:pPr>
          <w:hyperlink w:anchor="_Toc199091310" w:history="1">
            <w:r w:rsidRPr="00A41E79">
              <w:rPr>
                <w:rStyle w:val="Hipervnculo"/>
                <w:rFonts w:ascii="Arial" w:hAnsi="Arial" w:cs="Arial"/>
                <w:b/>
                <w:bCs/>
                <w:noProof/>
              </w:rPr>
              <w:t>5.1 Topología</w:t>
            </w:r>
            <w:r>
              <w:rPr>
                <w:noProof/>
                <w:webHidden/>
              </w:rPr>
              <w:tab/>
            </w:r>
            <w:r>
              <w:rPr>
                <w:noProof/>
                <w:webHidden/>
              </w:rPr>
              <w:fldChar w:fldCharType="begin"/>
            </w:r>
            <w:r>
              <w:rPr>
                <w:noProof/>
                <w:webHidden/>
              </w:rPr>
              <w:instrText xml:space="preserve"> PAGEREF _Toc199091310 \h </w:instrText>
            </w:r>
            <w:r>
              <w:rPr>
                <w:noProof/>
                <w:webHidden/>
              </w:rPr>
            </w:r>
            <w:r>
              <w:rPr>
                <w:noProof/>
                <w:webHidden/>
              </w:rPr>
              <w:fldChar w:fldCharType="separate"/>
            </w:r>
            <w:r>
              <w:rPr>
                <w:noProof/>
                <w:webHidden/>
              </w:rPr>
              <w:t>8</w:t>
            </w:r>
            <w:r>
              <w:rPr>
                <w:noProof/>
                <w:webHidden/>
              </w:rPr>
              <w:fldChar w:fldCharType="end"/>
            </w:r>
          </w:hyperlink>
        </w:p>
        <w:p w14:paraId="04F33050" w14:textId="7FF55EDD" w:rsidR="008C6923" w:rsidRDefault="008C6923">
          <w:pPr>
            <w:pStyle w:val="TDC2"/>
            <w:tabs>
              <w:tab w:val="right" w:leader="dot" w:pos="8828"/>
            </w:tabs>
            <w:rPr>
              <w:rFonts w:eastAsiaTheme="minorEastAsia"/>
              <w:noProof/>
              <w:lang w:eastAsia="es-SV"/>
            </w:rPr>
          </w:pPr>
          <w:hyperlink w:anchor="_Toc199091311" w:history="1">
            <w:r w:rsidRPr="00A41E79">
              <w:rPr>
                <w:rStyle w:val="Hipervnculo"/>
                <w:rFonts w:ascii="Arial" w:hAnsi="Arial" w:cs="Arial"/>
                <w:b/>
                <w:bCs/>
                <w:noProof/>
              </w:rPr>
              <w:t>5.2 Configuración Básica</w:t>
            </w:r>
            <w:r>
              <w:rPr>
                <w:noProof/>
                <w:webHidden/>
              </w:rPr>
              <w:tab/>
            </w:r>
            <w:r>
              <w:rPr>
                <w:noProof/>
                <w:webHidden/>
              </w:rPr>
              <w:fldChar w:fldCharType="begin"/>
            </w:r>
            <w:r>
              <w:rPr>
                <w:noProof/>
                <w:webHidden/>
              </w:rPr>
              <w:instrText xml:space="preserve"> PAGEREF _Toc199091311 \h </w:instrText>
            </w:r>
            <w:r>
              <w:rPr>
                <w:noProof/>
                <w:webHidden/>
              </w:rPr>
            </w:r>
            <w:r>
              <w:rPr>
                <w:noProof/>
                <w:webHidden/>
              </w:rPr>
              <w:fldChar w:fldCharType="separate"/>
            </w:r>
            <w:r>
              <w:rPr>
                <w:noProof/>
                <w:webHidden/>
              </w:rPr>
              <w:t>8</w:t>
            </w:r>
            <w:r>
              <w:rPr>
                <w:noProof/>
                <w:webHidden/>
              </w:rPr>
              <w:fldChar w:fldCharType="end"/>
            </w:r>
          </w:hyperlink>
        </w:p>
        <w:p w14:paraId="00911B86" w14:textId="588083A6" w:rsidR="008C6923" w:rsidRDefault="008C6923">
          <w:pPr>
            <w:pStyle w:val="TDC2"/>
            <w:tabs>
              <w:tab w:val="right" w:leader="dot" w:pos="8828"/>
            </w:tabs>
            <w:rPr>
              <w:rFonts w:eastAsiaTheme="minorEastAsia"/>
              <w:noProof/>
              <w:lang w:eastAsia="es-SV"/>
            </w:rPr>
          </w:pPr>
          <w:hyperlink w:anchor="_Toc199091312" w:history="1">
            <w:r w:rsidRPr="00A41E79">
              <w:rPr>
                <w:rStyle w:val="Hipervnculo"/>
                <w:rFonts w:ascii="Arial" w:hAnsi="Arial" w:cs="Arial"/>
                <w:b/>
                <w:bCs/>
                <w:noProof/>
              </w:rPr>
              <w:t>5.3 Justificación de los protocolos</w:t>
            </w:r>
            <w:r>
              <w:rPr>
                <w:noProof/>
                <w:webHidden/>
              </w:rPr>
              <w:tab/>
            </w:r>
            <w:r>
              <w:rPr>
                <w:noProof/>
                <w:webHidden/>
              </w:rPr>
              <w:fldChar w:fldCharType="begin"/>
            </w:r>
            <w:r>
              <w:rPr>
                <w:noProof/>
                <w:webHidden/>
              </w:rPr>
              <w:instrText xml:space="preserve"> PAGEREF _Toc199091312 \h </w:instrText>
            </w:r>
            <w:r>
              <w:rPr>
                <w:noProof/>
                <w:webHidden/>
              </w:rPr>
            </w:r>
            <w:r>
              <w:rPr>
                <w:noProof/>
                <w:webHidden/>
              </w:rPr>
              <w:fldChar w:fldCharType="separate"/>
            </w:r>
            <w:r>
              <w:rPr>
                <w:noProof/>
                <w:webHidden/>
              </w:rPr>
              <w:t>9</w:t>
            </w:r>
            <w:r>
              <w:rPr>
                <w:noProof/>
                <w:webHidden/>
              </w:rPr>
              <w:fldChar w:fldCharType="end"/>
            </w:r>
          </w:hyperlink>
        </w:p>
        <w:p w14:paraId="59D98878" w14:textId="26EE5184" w:rsidR="008C6923" w:rsidRDefault="008C6923">
          <w:pPr>
            <w:pStyle w:val="TDC1"/>
            <w:tabs>
              <w:tab w:val="right" w:leader="dot" w:pos="8828"/>
            </w:tabs>
            <w:rPr>
              <w:rFonts w:eastAsiaTheme="minorEastAsia"/>
              <w:noProof/>
              <w:lang w:eastAsia="es-SV"/>
            </w:rPr>
          </w:pPr>
          <w:hyperlink w:anchor="_Toc199091313" w:history="1">
            <w:r w:rsidRPr="00A41E79">
              <w:rPr>
                <w:rStyle w:val="Hipervnculo"/>
                <w:rFonts w:ascii="Arial" w:hAnsi="Arial" w:cs="Arial"/>
                <w:b/>
                <w:bCs/>
                <w:noProof/>
              </w:rPr>
              <w:t>6.CASO DE ESTUDIO</w:t>
            </w:r>
            <w:r>
              <w:rPr>
                <w:noProof/>
                <w:webHidden/>
              </w:rPr>
              <w:tab/>
            </w:r>
            <w:r>
              <w:rPr>
                <w:noProof/>
                <w:webHidden/>
              </w:rPr>
              <w:fldChar w:fldCharType="begin"/>
            </w:r>
            <w:r>
              <w:rPr>
                <w:noProof/>
                <w:webHidden/>
              </w:rPr>
              <w:instrText xml:space="preserve"> PAGEREF _Toc199091313 \h </w:instrText>
            </w:r>
            <w:r>
              <w:rPr>
                <w:noProof/>
                <w:webHidden/>
              </w:rPr>
            </w:r>
            <w:r>
              <w:rPr>
                <w:noProof/>
                <w:webHidden/>
              </w:rPr>
              <w:fldChar w:fldCharType="separate"/>
            </w:r>
            <w:r>
              <w:rPr>
                <w:noProof/>
                <w:webHidden/>
              </w:rPr>
              <w:t>10</w:t>
            </w:r>
            <w:r>
              <w:rPr>
                <w:noProof/>
                <w:webHidden/>
              </w:rPr>
              <w:fldChar w:fldCharType="end"/>
            </w:r>
          </w:hyperlink>
        </w:p>
        <w:p w14:paraId="0955448E" w14:textId="6924481A" w:rsidR="008C6923" w:rsidRDefault="008C6923">
          <w:pPr>
            <w:pStyle w:val="TDC1"/>
            <w:tabs>
              <w:tab w:val="right" w:leader="dot" w:pos="8828"/>
            </w:tabs>
            <w:rPr>
              <w:rFonts w:eastAsiaTheme="minorEastAsia"/>
              <w:noProof/>
              <w:lang w:eastAsia="es-SV"/>
            </w:rPr>
          </w:pPr>
          <w:hyperlink w:anchor="_Toc199091314" w:history="1">
            <w:r w:rsidRPr="00A41E79">
              <w:rPr>
                <w:rStyle w:val="Hipervnculo"/>
                <w:rFonts w:ascii="Arial" w:hAnsi="Arial" w:cs="Arial"/>
                <w:b/>
                <w:bCs/>
                <w:noProof/>
                <w:lang w:val="es-ES"/>
              </w:rPr>
              <w:t>7. CONCLUSIÓN</w:t>
            </w:r>
            <w:r>
              <w:rPr>
                <w:noProof/>
                <w:webHidden/>
              </w:rPr>
              <w:tab/>
            </w:r>
            <w:r>
              <w:rPr>
                <w:noProof/>
                <w:webHidden/>
              </w:rPr>
              <w:fldChar w:fldCharType="begin"/>
            </w:r>
            <w:r>
              <w:rPr>
                <w:noProof/>
                <w:webHidden/>
              </w:rPr>
              <w:instrText xml:space="preserve"> PAGEREF _Toc199091314 \h </w:instrText>
            </w:r>
            <w:r>
              <w:rPr>
                <w:noProof/>
                <w:webHidden/>
              </w:rPr>
            </w:r>
            <w:r>
              <w:rPr>
                <w:noProof/>
                <w:webHidden/>
              </w:rPr>
              <w:fldChar w:fldCharType="separate"/>
            </w:r>
            <w:r>
              <w:rPr>
                <w:noProof/>
                <w:webHidden/>
              </w:rPr>
              <w:t>11</w:t>
            </w:r>
            <w:r>
              <w:rPr>
                <w:noProof/>
                <w:webHidden/>
              </w:rPr>
              <w:fldChar w:fldCharType="end"/>
            </w:r>
          </w:hyperlink>
        </w:p>
        <w:p w14:paraId="2733BC2D" w14:textId="1E0FEF60" w:rsidR="008C6923" w:rsidRDefault="008C6923">
          <w:pPr>
            <w:pStyle w:val="TDC1"/>
            <w:tabs>
              <w:tab w:val="right" w:leader="dot" w:pos="8828"/>
            </w:tabs>
            <w:rPr>
              <w:rFonts w:eastAsiaTheme="minorEastAsia"/>
              <w:noProof/>
              <w:lang w:eastAsia="es-SV"/>
            </w:rPr>
          </w:pPr>
          <w:hyperlink w:anchor="_Toc199091315" w:history="1">
            <w:r w:rsidRPr="00A41E79">
              <w:rPr>
                <w:rStyle w:val="Hipervnculo"/>
                <w:rFonts w:ascii="Arial" w:hAnsi="Arial" w:cs="Arial"/>
                <w:b/>
                <w:bCs/>
                <w:noProof/>
              </w:rPr>
              <w:t>8. RECOMENDACIONES</w:t>
            </w:r>
            <w:r>
              <w:rPr>
                <w:noProof/>
                <w:webHidden/>
              </w:rPr>
              <w:tab/>
            </w:r>
            <w:r>
              <w:rPr>
                <w:noProof/>
                <w:webHidden/>
              </w:rPr>
              <w:fldChar w:fldCharType="begin"/>
            </w:r>
            <w:r>
              <w:rPr>
                <w:noProof/>
                <w:webHidden/>
              </w:rPr>
              <w:instrText xml:space="preserve"> PAGEREF _Toc199091315 \h </w:instrText>
            </w:r>
            <w:r>
              <w:rPr>
                <w:noProof/>
                <w:webHidden/>
              </w:rPr>
            </w:r>
            <w:r>
              <w:rPr>
                <w:noProof/>
                <w:webHidden/>
              </w:rPr>
              <w:fldChar w:fldCharType="separate"/>
            </w:r>
            <w:r>
              <w:rPr>
                <w:noProof/>
                <w:webHidden/>
              </w:rPr>
              <w:t>12</w:t>
            </w:r>
            <w:r>
              <w:rPr>
                <w:noProof/>
                <w:webHidden/>
              </w:rPr>
              <w:fldChar w:fldCharType="end"/>
            </w:r>
          </w:hyperlink>
        </w:p>
        <w:p w14:paraId="06C6D3DB" w14:textId="1EAD035A" w:rsidR="008C6923" w:rsidRDefault="008C6923">
          <w:pPr>
            <w:pStyle w:val="TDC1"/>
            <w:tabs>
              <w:tab w:val="right" w:leader="dot" w:pos="8828"/>
            </w:tabs>
            <w:rPr>
              <w:rFonts w:eastAsiaTheme="minorEastAsia"/>
              <w:noProof/>
              <w:lang w:eastAsia="es-SV"/>
            </w:rPr>
          </w:pPr>
          <w:hyperlink w:anchor="_Toc199091316" w:history="1">
            <w:r w:rsidRPr="00A41E79">
              <w:rPr>
                <w:rStyle w:val="Hipervnculo"/>
                <w:rFonts w:ascii="Arial" w:hAnsi="Arial" w:cs="Arial"/>
                <w:b/>
                <w:bCs/>
                <w:noProof/>
              </w:rPr>
              <w:t>8. BIBLIOGRAFÍAS</w:t>
            </w:r>
            <w:r>
              <w:rPr>
                <w:noProof/>
                <w:webHidden/>
              </w:rPr>
              <w:tab/>
            </w:r>
            <w:r>
              <w:rPr>
                <w:noProof/>
                <w:webHidden/>
              </w:rPr>
              <w:fldChar w:fldCharType="begin"/>
            </w:r>
            <w:r>
              <w:rPr>
                <w:noProof/>
                <w:webHidden/>
              </w:rPr>
              <w:instrText xml:space="preserve"> PAGEREF _Toc199091316 \h </w:instrText>
            </w:r>
            <w:r>
              <w:rPr>
                <w:noProof/>
                <w:webHidden/>
              </w:rPr>
            </w:r>
            <w:r>
              <w:rPr>
                <w:noProof/>
                <w:webHidden/>
              </w:rPr>
              <w:fldChar w:fldCharType="separate"/>
            </w:r>
            <w:r>
              <w:rPr>
                <w:noProof/>
                <w:webHidden/>
              </w:rPr>
              <w:t>13</w:t>
            </w:r>
            <w:r>
              <w:rPr>
                <w:noProof/>
                <w:webHidden/>
              </w:rPr>
              <w:fldChar w:fldCharType="end"/>
            </w:r>
          </w:hyperlink>
        </w:p>
        <w:p w14:paraId="4447ED3A" w14:textId="14BA334E" w:rsidR="00046EA6" w:rsidRDefault="00000000">
          <w:r>
            <w:rPr>
              <w:b/>
              <w:bCs/>
              <w:lang w:val="es-ES"/>
            </w:rPr>
            <w:fldChar w:fldCharType="end"/>
          </w:r>
        </w:p>
      </w:sdtContent>
    </w:sdt>
    <w:p w14:paraId="4447ED3B" w14:textId="77777777" w:rsidR="00046EA6" w:rsidRDefault="00046EA6">
      <w:pPr>
        <w:rPr>
          <w:b/>
          <w:bCs/>
        </w:rPr>
      </w:pPr>
    </w:p>
    <w:p w14:paraId="02C63E82" w14:textId="77777777" w:rsidR="008C6923" w:rsidRDefault="008C6923">
      <w:pPr>
        <w:rPr>
          <w:b/>
          <w:bCs/>
        </w:rPr>
        <w:sectPr w:rsidR="008C6923">
          <w:pgSz w:w="12240" w:h="15840"/>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p>
    <w:p w14:paraId="4447ED49" w14:textId="3FA7336C" w:rsidR="00046EA6" w:rsidRDefault="00000000" w:rsidP="008C6923">
      <w:pPr>
        <w:pStyle w:val="Ttulo1"/>
        <w:numPr>
          <w:ilvl w:val="0"/>
          <w:numId w:val="17"/>
        </w:numPr>
        <w:jc w:val="center"/>
        <w:rPr>
          <w:rFonts w:ascii="Arial" w:hAnsi="Arial" w:cs="Arial"/>
          <w:b/>
          <w:bCs/>
          <w:color w:val="000000" w:themeColor="text1"/>
          <w:sz w:val="28"/>
          <w:szCs w:val="28"/>
        </w:rPr>
      </w:pPr>
      <w:bookmarkStart w:id="0" w:name="_Toc199091298"/>
      <w:r>
        <w:rPr>
          <w:rFonts w:ascii="Arial" w:hAnsi="Arial" w:cs="Arial"/>
          <w:b/>
          <w:bCs/>
          <w:color w:val="000000" w:themeColor="text1"/>
          <w:sz w:val="28"/>
          <w:szCs w:val="28"/>
        </w:rPr>
        <w:lastRenderedPageBreak/>
        <w:t>INTRODUCCIÓN</w:t>
      </w:r>
      <w:bookmarkEnd w:id="0"/>
    </w:p>
    <w:p w14:paraId="4447ED4A" w14:textId="77777777" w:rsidR="00046EA6" w:rsidRDefault="00046EA6">
      <w:pPr>
        <w:rPr>
          <w:b/>
          <w:bCs/>
        </w:rPr>
      </w:pPr>
    </w:p>
    <w:p w14:paraId="341040A1" w14:textId="77777777" w:rsidR="00427342" w:rsidRPr="00427342" w:rsidRDefault="00427342" w:rsidP="006478D3">
      <w:pPr>
        <w:spacing w:line="360" w:lineRule="auto"/>
        <w:ind w:firstLine="709"/>
        <w:rPr>
          <w:rFonts w:ascii="Arial" w:hAnsi="Arial" w:cs="Arial"/>
        </w:rPr>
      </w:pPr>
      <w:r w:rsidRPr="00427342">
        <w:rPr>
          <w:rFonts w:ascii="Arial" w:hAnsi="Arial" w:cs="Arial"/>
        </w:rPr>
        <w:t>En el mundo actual, donde la conectividad y el intercambio constante de información son pilares fundamentales para la operación de cualquier organización, las redes de comunicación deben ser capaces de adaptarse, crecer y responder de manera eficiente a los cambios en la topología y en las necesidades de los usuarios. En este contexto, los protocolos de enrutamiento juegan un papel crucial en el correcto funcionamiento de las redes, ya que permiten la transmisión de datos de forma dinámica, confiable y óptima entre dispositivos que pueden estar separados por grandes distancias o ubicados en redes lógicamente segmentadas.</w:t>
      </w:r>
    </w:p>
    <w:p w14:paraId="6E8C2D23" w14:textId="77777777" w:rsidR="00427342" w:rsidRPr="00427342" w:rsidRDefault="00427342" w:rsidP="006478D3">
      <w:pPr>
        <w:spacing w:line="360" w:lineRule="auto"/>
        <w:ind w:firstLine="709"/>
        <w:rPr>
          <w:rFonts w:ascii="Arial" w:hAnsi="Arial" w:cs="Arial"/>
        </w:rPr>
      </w:pPr>
      <w:r w:rsidRPr="00427342">
        <w:rPr>
          <w:rFonts w:ascii="Arial" w:hAnsi="Arial" w:cs="Arial"/>
        </w:rPr>
        <w:t>El presente trabajo tiene como objetivo analizar y aplicar los principales protocolos de enrutamiento utilizados en redes de datos: RIP (</w:t>
      </w:r>
      <w:proofErr w:type="spellStart"/>
      <w:r w:rsidRPr="00427342">
        <w:rPr>
          <w:rFonts w:ascii="Arial" w:hAnsi="Arial" w:cs="Arial"/>
        </w:rPr>
        <w:t>Routing</w:t>
      </w:r>
      <w:proofErr w:type="spellEnd"/>
      <w:r w:rsidRPr="00427342">
        <w:rPr>
          <w:rFonts w:ascii="Arial" w:hAnsi="Arial" w:cs="Arial"/>
        </w:rPr>
        <w:t xml:space="preserve"> </w:t>
      </w:r>
      <w:proofErr w:type="spellStart"/>
      <w:r w:rsidRPr="00427342">
        <w:rPr>
          <w:rFonts w:ascii="Arial" w:hAnsi="Arial" w:cs="Arial"/>
        </w:rPr>
        <w:t>Information</w:t>
      </w:r>
      <w:proofErr w:type="spellEnd"/>
      <w:r w:rsidRPr="00427342">
        <w:rPr>
          <w:rFonts w:ascii="Arial" w:hAnsi="Arial" w:cs="Arial"/>
        </w:rPr>
        <w:t xml:space="preserve"> </w:t>
      </w:r>
      <w:proofErr w:type="spellStart"/>
      <w:r w:rsidRPr="00427342">
        <w:rPr>
          <w:rFonts w:ascii="Arial" w:hAnsi="Arial" w:cs="Arial"/>
        </w:rPr>
        <w:t>Protocol</w:t>
      </w:r>
      <w:proofErr w:type="spellEnd"/>
      <w:r w:rsidRPr="00427342">
        <w:rPr>
          <w:rFonts w:ascii="Arial" w:hAnsi="Arial" w:cs="Arial"/>
        </w:rPr>
        <w:t xml:space="preserve">), OSPF (Open </w:t>
      </w:r>
      <w:proofErr w:type="spellStart"/>
      <w:r w:rsidRPr="00427342">
        <w:rPr>
          <w:rFonts w:ascii="Arial" w:hAnsi="Arial" w:cs="Arial"/>
        </w:rPr>
        <w:t>Shortest</w:t>
      </w:r>
      <w:proofErr w:type="spellEnd"/>
      <w:r w:rsidRPr="00427342">
        <w:rPr>
          <w:rFonts w:ascii="Arial" w:hAnsi="Arial" w:cs="Arial"/>
        </w:rPr>
        <w:t xml:space="preserve"> </w:t>
      </w:r>
      <w:proofErr w:type="spellStart"/>
      <w:r w:rsidRPr="00427342">
        <w:rPr>
          <w:rFonts w:ascii="Arial" w:hAnsi="Arial" w:cs="Arial"/>
        </w:rPr>
        <w:t>Path</w:t>
      </w:r>
      <w:proofErr w:type="spellEnd"/>
      <w:r w:rsidRPr="00427342">
        <w:rPr>
          <w:rFonts w:ascii="Arial" w:hAnsi="Arial" w:cs="Arial"/>
        </w:rPr>
        <w:t xml:space="preserve"> </w:t>
      </w:r>
      <w:proofErr w:type="spellStart"/>
      <w:r w:rsidRPr="00427342">
        <w:rPr>
          <w:rFonts w:ascii="Arial" w:hAnsi="Arial" w:cs="Arial"/>
        </w:rPr>
        <w:t>First</w:t>
      </w:r>
      <w:proofErr w:type="spellEnd"/>
      <w:r w:rsidRPr="00427342">
        <w:rPr>
          <w:rFonts w:ascii="Arial" w:hAnsi="Arial" w:cs="Arial"/>
        </w:rPr>
        <w:t>), EIGRP (</w:t>
      </w:r>
      <w:proofErr w:type="spellStart"/>
      <w:r w:rsidRPr="00427342">
        <w:rPr>
          <w:rFonts w:ascii="Arial" w:hAnsi="Arial" w:cs="Arial"/>
        </w:rPr>
        <w:t>Enhanced</w:t>
      </w:r>
      <w:proofErr w:type="spellEnd"/>
      <w:r w:rsidRPr="00427342">
        <w:rPr>
          <w:rFonts w:ascii="Arial" w:hAnsi="Arial" w:cs="Arial"/>
        </w:rPr>
        <w:t xml:space="preserve"> Interior Gateway </w:t>
      </w:r>
      <w:proofErr w:type="spellStart"/>
      <w:r w:rsidRPr="00427342">
        <w:rPr>
          <w:rFonts w:ascii="Arial" w:hAnsi="Arial" w:cs="Arial"/>
        </w:rPr>
        <w:t>Routing</w:t>
      </w:r>
      <w:proofErr w:type="spellEnd"/>
      <w:r w:rsidRPr="00427342">
        <w:rPr>
          <w:rFonts w:ascii="Arial" w:hAnsi="Arial" w:cs="Arial"/>
        </w:rPr>
        <w:t xml:space="preserve"> </w:t>
      </w:r>
      <w:proofErr w:type="spellStart"/>
      <w:r w:rsidRPr="00427342">
        <w:rPr>
          <w:rFonts w:ascii="Arial" w:hAnsi="Arial" w:cs="Arial"/>
        </w:rPr>
        <w:t>Protocol</w:t>
      </w:r>
      <w:proofErr w:type="spellEnd"/>
      <w:r w:rsidRPr="00427342">
        <w:rPr>
          <w:rFonts w:ascii="Arial" w:hAnsi="Arial" w:cs="Arial"/>
        </w:rPr>
        <w:t>) y BGP (</w:t>
      </w:r>
      <w:proofErr w:type="spellStart"/>
      <w:r w:rsidRPr="00427342">
        <w:rPr>
          <w:rFonts w:ascii="Arial" w:hAnsi="Arial" w:cs="Arial"/>
        </w:rPr>
        <w:t>Border</w:t>
      </w:r>
      <w:proofErr w:type="spellEnd"/>
      <w:r w:rsidRPr="00427342">
        <w:rPr>
          <w:rFonts w:ascii="Arial" w:hAnsi="Arial" w:cs="Arial"/>
        </w:rPr>
        <w:t xml:space="preserve"> Gateway </w:t>
      </w:r>
      <w:proofErr w:type="spellStart"/>
      <w:r w:rsidRPr="00427342">
        <w:rPr>
          <w:rFonts w:ascii="Arial" w:hAnsi="Arial" w:cs="Arial"/>
        </w:rPr>
        <w:t>Protocol</w:t>
      </w:r>
      <w:proofErr w:type="spellEnd"/>
      <w:r w:rsidRPr="00427342">
        <w:rPr>
          <w:rFonts w:ascii="Arial" w:hAnsi="Arial" w:cs="Arial"/>
        </w:rPr>
        <w:t>). A través de un enfoque teórico-práctico, se estudia cómo estos protocolos determinan las mejores rutas, cómo reaccionan ante cambios en la red, sus tiempos de convergencia, su escalabilidad y los recursos que consumen.</w:t>
      </w:r>
    </w:p>
    <w:p w14:paraId="12AC9C74" w14:textId="77777777" w:rsidR="00427342" w:rsidRPr="00427342" w:rsidRDefault="00427342" w:rsidP="006478D3">
      <w:pPr>
        <w:spacing w:line="360" w:lineRule="auto"/>
        <w:ind w:firstLine="709"/>
        <w:rPr>
          <w:rFonts w:ascii="Arial" w:hAnsi="Arial" w:cs="Arial"/>
        </w:rPr>
      </w:pPr>
      <w:r w:rsidRPr="00427342">
        <w:rPr>
          <w:rFonts w:ascii="Arial" w:hAnsi="Arial" w:cs="Arial"/>
        </w:rPr>
        <w:t xml:space="preserve">Además del análisis conceptual, se propone un diseño de red simulado mediante Cisco </w:t>
      </w:r>
      <w:proofErr w:type="spellStart"/>
      <w:r w:rsidRPr="00427342">
        <w:rPr>
          <w:rFonts w:ascii="Arial" w:hAnsi="Arial" w:cs="Arial"/>
        </w:rPr>
        <w:t>Packet</w:t>
      </w:r>
      <w:proofErr w:type="spellEnd"/>
      <w:r w:rsidRPr="00427342">
        <w:rPr>
          <w:rFonts w:ascii="Arial" w:hAnsi="Arial" w:cs="Arial"/>
        </w:rPr>
        <w:t xml:space="preserve"> </w:t>
      </w:r>
      <w:proofErr w:type="spellStart"/>
      <w:r w:rsidRPr="00427342">
        <w:rPr>
          <w:rFonts w:ascii="Arial" w:hAnsi="Arial" w:cs="Arial"/>
        </w:rPr>
        <w:t>Tracer</w:t>
      </w:r>
      <w:proofErr w:type="spellEnd"/>
      <w:r w:rsidRPr="00427342">
        <w:rPr>
          <w:rFonts w:ascii="Arial" w:hAnsi="Arial" w:cs="Arial"/>
        </w:rPr>
        <w:t xml:space="preserve"> que conecta dos sedes administrativas (San Marcos y Soyapango) utilizando enlaces punto a punto y redes LAN independientes. Esta simulación permite aplicar los protocolos RIP y EIGRP como soluciones prácticas para el enrutamiento dinámico en entornos reales, con el fin de evaluar su rendimiento y facilidad de implementación en función del contexto.</w:t>
      </w:r>
    </w:p>
    <w:p w14:paraId="649CBB20" w14:textId="77777777" w:rsidR="008C6923" w:rsidRDefault="00427342" w:rsidP="008C6923">
      <w:pPr>
        <w:spacing w:line="360" w:lineRule="auto"/>
        <w:ind w:firstLine="709"/>
        <w:rPr>
          <w:rFonts w:ascii="Arial" w:hAnsi="Arial" w:cs="Arial"/>
        </w:rPr>
      </w:pPr>
      <w:r w:rsidRPr="00427342">
        <w:rPr>
          <w:rFonts w:ascii="Arial" w:hAnsi="Arial" w:cs="Arial"/>
        </w:rPr>
        <w:t xml:space="preserve">Comprender cómo funcionan estos protocolos y cuáles son sus fortalezas y limitaciones es esencial para estudiantes, técnicos y administradores de redes, ya que una elección adecuada puede representar la diferencia entre una red eficiente y una red vulnerable a fallos o congestionamientos. </w:t>
      </w:r>
    </w:p>
    <w:p w14:paraId="4BAD0DAD" w14:textId="77777777" w:rsidR="008C6923" w:rsidRDefault="008C6923" w:rsidP="008C6923">
      <w:pPr>
        <w:spacing w:line="360" w:lineRule="auto"/>
        <w:ind w:firstLine="709"/>
        <w:rPr>
          <w:rFonts w:ascii="Arial" w:hAnsi="Arial" w:cs="Arial"/>
        </w:rPr>
      </w:pPr>
    </w:p>
    <w:p w14:paraId="4447ED61" w14:textId="4C9CDC07" w:rsidR="00046EA6" w:rsidRPr="008C6923" w:rsidRDefault="00000000" w:rsidP="008C6923">
      <w:pPr>
        <w:pStyle w:val="Prrafodelista"/>
        <w:numPr>
          <w:ilvl w:val="0"/>
          <w:numId w:val="17"/>
        </w:numPr>
        <w:spacing w:line="360" w:lineRule="auto"/>
        <w:jc w:val="center"/>
        <w:rPr>
          <w:rFonts w:ascii="Arial" w:hAnsi="Arial" w:cs="Arial"/>
          <w:b/>
          <w:bCs/>
          <w:color w:val="000000" w:themeColor="text1"/>
          <w:sz w:val="28"/>
          <w:szCs w:val="28"/>
        </w:rPr>
      </w:pPr>
      <w:r w:rsidRPr="008C6923">
        <w:rPr>
          <w:rFonts w:ascii="Arial" w:hAnsi="Arial" w:cs="Arial"/>
          <w:b/>
          <w:bCs/>
          <w:color w:val="000000" w:themeColor="text1"/>
          <w:sz w:val="28"/>
          <w:szCs w:val="28"/>
        </w:rPr>
        <w:lastRenderedPageBreak/>
        <w:t>OBJETIVOS</w:t>
      </w:r>
    </w:p>
    <w:p w14:paraId="4447ED62" w14:textId="77777777" w:rsidR="00046EA6" w:rsidRDefault="00046EA6">
      <w:pPr>
        <w:pStyle w:val="Ttulo2"/>
        <w:spacing w:line="360" w:lineRule="auto"/>
        <w:rPr>
          <w:rFonts w:ascii="Arial" w:hAnsi="Arial" w:cs="Arial"/>
          <w:b/>
          <w:bCs/>
          <w:color w:val="000000" w:themeColor="text1"/>
          <w:sz w:val="24"/>
          <w:szCs w:val="24"/>
        </w:rPr>
      </w:pPr>
    </w:p>
    <w:p w14:paraId="4447ED63" w14:textId="77777777" w:rsidR="00046EA6" w:rsidRDefault="00000000">
      <w:pPr>
        <w:pStyle w:val="Ttulo2"/>
        <w:spacing w:line="360" w:lineRule="auto"/>
        <w:rPr>
          <w:rFonts w:ascii="Arial" w:hAnsi="Arial" w:cs="Arial"/>
          <w:b/>
          <w:bCs/>
          <w:color w:val="000000" w:themeColor="text1"/>
          <w:sz w:val="24"/>
          <w:szCs w:val="24"/>
        </w:rPr>
      </w:pPr>
      <w:bookmarkStart w:id="1" w:name="_Toc199091299"/>
      <w:r>
        <w:rPr>
          <w:rFonts w:ascii="Arial" w:hAnsi="Arial" w:cs="Arial"/>
          <w:b/>
          <w:bCs/>
          <w:color w:val="000000" w:themeColor="text1"/>
          <w:sz w:val="24"/>
          <w:szCs w:val="24"/>
        </w:rPr>
        <w:t>Objetivo General:</w:t>
      </w:r>
      <w:bookmarkEnd w:id="1"/>
    </w:p>
    <w:p w14:paraId="4447ED64" w14:textId="77777777" w:rsidR="00046EA6" w:rsidRDefault="00000000">
      <w:pPr>
        <w:spacing w:line="360" w:lineRule="auto"/>
        <w:rPr>
          <w:rFonts w:ascii="Arial" w:hAnsi="Arial" w:cs="Arial"/>
        </w:rPr>
      </w:pPr>
      <w:r>
        <w:rPr>
          <w:rFonts w:ascii="Arial" w:hAnsi="Arial" w:cs="Arial"/>
        </w:rPr>
        <w:t>Comprender cómo funcionan los principales protocolos de enrutamiento y de qué manera se aplican en diferentes tipos de redes, con el propósito de conocer su utilidad en la gestión eficiente del tráfico de datos.</w:t>
      </w:r>
    </w:p>
    <w:p w14:paraId="4447ED65" w14:textId="77777777" w:rsidR="00046EA6" w:rsidRDefault="00046EA6">
      <w:pPr>
        <w:spacing w:line="360" w:lineRule="auto"/>
        <w:rPr>
          <w:rFonts w:ascii="Arial" w:hAnsi="Arial" w:cs="Arial"/>
          <w:b/>
          <w:bCs/>
          <w:color w:val="000000" w:themeColor="text1"/>
        </w:rPr>
      </w:pPr>
    </w:p>
    <w:p w14:paraId="4447ED66" w14:textId="77777777" w:rsidR="00046EA6" w:rsidRDefault="00000000">
      <w:pPr>
        <w:pStyle w:val="Ttulo2"/>
        <w:spacing w:line="360" w:lineRule="auto"/>
        <w:rPr>
          <w:rFonts w:ascii="Arial" w:hAnsi="Arial" w:cs="Arial"/>
          <w:b/>
          <w:bCs/>
          <w:color w:val="000000" w:themeColor="text1"/>
          <w:sz w:val="24"/>
          <w:szCs w:val="24"/>
        </w:rPr>
      </w:pPr>
      <w:bookmarkStart w:id="2" w:name="_Toc199091300"/>
      <w:r>
        <w:rPr>
          <w:rFonts w:ascii="Arial" w:hAnsi="Arial" w:cs="Arial"/>
          <w:b/>
          <w:bCs/>
          <w:color w:val="000000" w:themeColor="text1"/>
          <w:sz w:val="24"/>
          <w:szCs w:val="24"/>
        </w:rPr>
        <w:t>Objetivos Específicos:</w:t>
      </w:r>
      <w:bookmarkEnd w:id="2"/>
    </w:p>
    <w:p w14:paraId="4447ED67" w14:textId="77777777" w:rsidR="00046EA6" w:rsidRDefault="00000000">
      <w:pPr>
        <w:numPr>
          <w:ilvl w:val="0"/>
          <w:numId w:val="2"/>
        </w:numPr>
        <w:spacing w:line="360" w:lineRule="auto"/>
        <w:rPr>
          <w:rFonts w:ascii="Arial" w:hAnsi="Arial" w:cs="Arial"/>
        </w:rPr>
      </w:pPr>
      <w:r>
        <w:rPr>
          <w:rFonts w:ascii="Arial" w:hAnsi="Arial" w:cs="Arial"/>
        </w:rPr>
        <w:t>Investigar cuáles son los protocolos de enrutamiento más comunes que se usan hoy en día en redes pequeñas y grandes.</w:t>
      </w:r>
    </w:p>
    <w:p w14:paraId="4447ED68" w14:textId="77777777" w:rsidR="00046EA6" w:rsidRDefault="00046EA6">
      <w:pPr>
        <w:spacing w:line="360" w:lineRule="auto"/>
        <w:rPr>
          <w:rFonts w:ascii="Arial" w:hAnsi="Arial" w:cs="Arial"/>
        </w:rPr>
      </w:pPr>
    </w:p>
    <w:p w14:paraId="4447ED69" w14:textId="77777777" w:rsidR="00046EA6" w:rsidRDefault="00000000">
      <w:pPr>
        <w:numPr>
          <w:ilvl w:val="0"/>
          <w:numId w:val="2"/>
        </w:numPr>
        <w:spacing w:line="360" w:lineRule="auto"/>
        <w:rPr>
          <w:rFonts w:ascii="Arial" w:hAnsi="Arial" w:cs="Arial"/>
        </w:rPr>
      </w:pPr>
      <w:r>
        <w:rPr>
          <w:rFonts w:ascii="Arial" w:hAnsi="Arial" w:cs="Arial"/>
        </w:rPr>
        <w:t>Explicar de forma clara cómo funcionan algunos protocolos como RIP, OSPF, EIGRP y BGP, resaltando en qué casos se usan y por qué.</w:t>
      </w:r>
    </w:p>
    <w:p w14:paraId="4447ED6A" w14:textId="77777777" w:rsidR="00046EA6" w:rsidRDefault="00046EA6">
      <w:pPr>
        <w:spacing w:line="360" w:lineRule="auto"/>
        <w:rPr>
          <w:rFonts w:ascii="Arial" w:hAnsi="Arial" w:cs="Arial"/>
        </w:rPr>
      </w:pPr>
    </w:p>
    <w:p w14:paraId="4447ED6B" w14:textId="77777777" w:rsidR="00046EA6" w:rsidRDefault="00000000">
      <w:pPr>
        <w:numPr>
          <w:ilvl w:val="0"/>
          <w:numId w:val="2"/>
        </w:numPr>
        <w:spacing w:line="360" w:lineRule="auto"/>
        <w:rPr>
          <w:rFonts w:ascii="Arial" w:hAnsi="Arial" w:cs="Arial"/>
        </w:rPr>
      </w:pPr>
      <w:r>
        <w:rPr>
          <w:rFonts w:ascii="Arial" w:hAnsi="Arial" w:cs="Arial"/>
        </w:rPr>
        <w:t>Comparar estos protocolos tomando en cuenta aspectos como su rapidez para adaptarse a cambios, su capacidad para escalar y el uso que hacen de los recursos del sistema.</w:t>
      </w:r>
    </w:p>
    <w:p w14:paraId="4447ED6C" w14:textId="77777777" w:rsidR="00046EA6" w:rsidRDefault="00046EA6">
      <w:pPr>
        <w:spacing w:line="360" w:lineRule="auto"/>
        <w:rPr>
          <w:rFonts w:ascii="Arial" w:hAnsi="Arial" w:cs="Arial"/>
        </w:rPr>
      </w:pPr>
    </w:p>
    <w:p w14:paraId="4447ED6D" w14:textId="77777777" w:rsidR="00046EA6" w:rsidRDefault="00046EA6">
      <w:pPr>
        <w:spacing w:line="360" w:lineRule="auto"/>
        <w:rPr>
          <w:rFonts w:ascii="Arial" w:hAnsi="Arial" w:cs="Arial"/>
        </w:rPr>
      </w:pPr>
    </w:p>
    <w:p w14:paraId="4447ED6E" w14:textId="77777777" w:rsidR="00046EA6" w:rsidRDefault="00046EA6">
      <w:pPr>
        <w:spacing w:line="360" w:lineRule="auto"/>
        <w:rPr>
          <w:rFonts w:ascii="Arial" w:hAnsi="Arial" w:cs="Arial"/>
        </w:rPr>
      </w:pPr>
    </w:p>
    <w:p w14:paraId="4447ED6F" w14:textId="77777777" w:rsidR="00046EA6" w:rsidRDefault="00046EA6">
      <w:pPr>
        <w:spacing w:line="360" w:lineRule="auto"/>
        <w:rPr>
          <w:rFonts w:ascii="Arial" w:hAnsi="Arial" w:cs="Arial"/>
        </w:rPr>
      </w:pPr>
    </w:p>
    <w:p w14:paraId="4447ED70" w14:textId="77777777" w:rsidR="00046EA6" w:rsidRDefault="00046EA6">
      <w:pPr>
        <w:spacing w:line="360" w:lineRule="auto"/>
        <w:rPr>
          <w:rFonts w:ascii="Arial" w:hAnsi="Arial" w:cs="Arial"/>
        </w:rPr>
      </w:pPr>
    </w:p>
    <w:p w14:paraId="4447ED71" w14:textId="77777777" w:rsidR="00046EA6" w:rsidRDefault="00046EA6">
      <w:pPr>
        <w:spacing w:line="360" w:lineRule="auto"/>
        <w:rPr>
          <w:rFonts w:ascii="Arial" w:hAnsi="Arial" w:cs="Arial"/>
        </w:rPr>
      </w:pPr>
    </w:p>
    <w:p w14:paraId="4447ED72" w14:textId="77777777" w:rsidR="00046EA6" w:rsidRDefault="00046EA6">
      <w:pPr>
        <w:spacing w:line="360" w:lineRule="auto"/>
        <w:rPr>
          <w:rFonts w:ascii="Arial" w:hAnsi="Arial" w:cs="Arial"/>
        </w:rPr>
      </w:pPr>
    </w:p>
    <w:p w14:paraId="4447ED73" w14:textId="77777777" w:rsidR="00046EA6" w:rsidRDefault="00046EA6">
      <w:pPr>
        <w:spacing w:line="360" w:lineRule="auto"/>
        <w:rPr>
          <w:rFonts w:ascii="Arial" w:hAnsi="Arial" w:cs="Arial"/>
        </w:rPr>
      </w:pPr>
    </w:p>
    <w:p w14:paraId="4447ED74" w14:textId="77777777" w:rsidR="00046EA6" w:rsidRDefault="00000000">
      <w:pPr>
        <w:pStyle w:val="Ttulo1"/>
        <w:spacing w:line="360" w:lineRule="auto"/>
        <w:jc w:val="center"/>
        <w:rPr>
          <w:b/>
          <w:bCs/>
          <w:color w:val="auto"/>
          <w:sz w:val="28"/>
          <w:szCs w:val="28"/>
        </w:rPr>
      </w:pPr>
      <w:bookmarkStart w:id="3" w:name="_Toc199091301"/>
      <w:r>
        <w:rPr>
          <w:b/>
          <w:bCs/>
          <w:color w:val="auto"/>
          <w:sz w:val="28"/>
          <w:szCs w:val="28"/>
        </w:rPr>
        <w:lastRenderedPageBreak/>
        <w:t>3. MARCO TEORICO</w:t>
      </w:r>
      <w:bookmarkEnd w:id="3"/>
    </w:p>
    <w:p w14:paraId="4447ED75" w14:textId="77777777" w:rsidR="00046EA6" w:rsidRDefault="00046EA6">
      <w:pPr>
        <w:spacing w:line="360" w:lineRule="auto"/>
      </w:pPr>
    </w:p>
    <w:p w14:paraId="4447ED76" w14:textId="77777777" w:rsidR="00046EA6" w:rsidRDefault="00000000">
      <w:pPr>
        <w:spacing w:line="360" w:lineRule="auto"/>
        <w:ind w:firstLine="709"/>
        <w:rPr>
          <w:rFonts w:ascii="Arial" w:hAnsi="Arial" w:cs="Arial"/>
        </w:rPr>
      </w:pPr>
      <w:r>
        <w:rPr>
          <w:rFonts w:ascii="Arial" w:hAnsi="Arial" w:cs="Arial"/>
        </w:rPr>
        <w:t xml:space="preserve">El enrutamiento es el proceso mediante el cual los dispositivos de red, como </w:t>
      </w:r>
      <w:proofErr w:type="spellStart"/>
      <w:r>
        <w:rPr>
          <w:rFonts w:ascii="Arial" w:hAnsi="Arial" w:cs="Arial"/>
        </w:rPr>
        <w:t>routers</w:t>
      </w:r>
      <w:proofErr w:type="spellEnd"/>
      <w:r>
        <w:rPr>
          <w:rFonts w:ascii="Arial" w:hAnsi="Arial" w:cs="Arial"/>
        </w:rPr>
        <w:t>, determinan el mejor camino para enviar paquetes de datos desde un origen hasta un destino. Este proceso es fundamental para la comunicación en redes de computadoras, ya que permite la interconexión eficiente entre diferentes segmentos de red, asegurando que los datos lleguen correctamente y en el menor tiempo posible.</w:t>
      </w:r>
    </w:p>
    <w:p w14:paraId="4447ED77" w14:textId="77777777" w:rsidR="00046EA6" w:rsidRDefault="00000000">
      <w:pPr>
        <w:spacing w:line="360" w:lineRule="auto"/>
        <w:ind w:firstLine="709"/>
        <w:rPr>
          <w:rFonts w:ascii="Arial" w:hAnsi="Arial" w:cs="Arial"/>
        </w:rPr>
      </w:pPr>
      <w:r>
        <w:rPr>
          <w:rFonts w:ascii="Arial" w:hAnsi="Arial" w:cs="Arial"/>
        </w:rPr>
        <w:t xml:space="preserve">Para lograr esto, los </w:t>
      </w:r>
      <w:proofErr w:type="spellStart"/>
      <w:r>
        <w:rPr>
          <w:rFonts w:ascii="Arial" w:hAnsi="Arial" w:cs="Arial"/>
        </w:rPr>
        <w:t>routers</w:t>
      </w:r>
      <w:proofErr w:type="spellEnd"/>
      <w:r>
        <w:rPr>
          <w:rFonts w:ascii="Arial" w:hAnsi="Arial" w:cs="Arial"/>
        </w:rPr>
        <w:t xml:space="preserve"> utilizan protocolos de enrutamiento, que son conjuntos de reglas y algoritmos diseñados para intercambiar información sobre las rutas disponibles y tomar decisiones óptimas para la transmisión de datos.</w:t>
      </w:r>
    </w:p>
    <w:p w14:paraId="4447ED78" w14:textId="77777777" w:rsidR="00046EA6" w:rsidRDefault="00000000">
      <w:pPr>
        <w:spacing w:line="360" w:lineRule="auto"/>
        <w:ind w:firstLine="709"/>
        <w:rPr>
          <w:rFonts w:ascii="Arial" w:hAnsi="Arial" w:cs="Arial"/>
        </w:rPr>
      </w:pPr>
      <w:r>
        <w:rPr>
          <w:rFonts w:ascii="Arial" w:hAnsi="Arial" w:cs="Arial"/>
        </w:rPr>
        <w:t>En la actualidad, las redes de datos han evolucionado significativamente, pasando de simples conexiones locales a infraestructuras globales que soportan servicios críticos como el comercio electrónico, la transmisión de video en tiempo real y la computación en la nube. En este contexto, los protocolos de enrutamiento desempeñan un papel clave al garantizar:</w:t>
      </w:r>
    </w:p>
    <w:p w14:paraId="4447ED79" w14:textId="77777777" w:rsidR="00046EA6" w:rsidRDefault="00000000">
      <w:pPr>
        <w:numPr>
          <w:ilvl w:val="0"/>
          <w:numId w:val="3"/>
        </w:numPr>
        <w:spacing w:line="360" w:lineRule="auto"/>
        <w:rPr>
          <w:rFonts w:ascii="Arial" w:hAnsi="Arial" w:cs="Arial"/>
        </w:rPr>
      </w:pPr>
      <w:r>
        <w:rPr>
          <w:rFonts w:ascii="Arial" w:hAnsi="Arial" w:cs="Arial"/>
          <w:b/>
          <w:bCs/>
        </w:rPr>
        <w:t>Eficiencia en la transmisión de datos</w:t>
      </w:r>
      <w:r>
        <w:rPr>
          <w:rFonts w:ascii="Arial" w:hAnsi="Arial" w:cs="Arial"/>
        </w:rPr>
        <w:t>: Seleccionan las rutas óptimas para minimizar la latencia y el consumo de ancho de banda.</w:t>
      </w:r>
    </w:p>
    <w:p w14:paraId="4447ED7A" w14:textId="77777777" w:rsidR="00046EA6" w:rsidRDefault="00000000">
      <w:pPr>
        <w:numPr>
          <w:ilvl w:val="0"/>
          <w:numId w:val="3"/>
        </w:numPr>
        <w:spacing w:line="360" w:lineRule="auto"/>
        <w:rPr>
          <w:rFonts w:ascii="Arial" w:hAnsi="Arial" w:cs="Arial"/>
        </w:rPr>
      </w:pPr>
      <w:r>
        <w:rPr>
          <w:rFonts w:ascii="Arial" w:hAnsi="Arial" w:cs="Arial"/>
          <w:b/>
          <w:bCs/>
        </w:rPr>
        <w:t>Escalabilidad</w:t>
      </w:r>
      <w:r>
        <w:rPr>
          <w:rFonts w:ascii="Arial" w:hAnsi="Arial" w:cs="Arial"/>
        </w:rPr>
        <w:t>: Permiten la expansión de redes sin comprometer el rendimiento.</w:t>
      </w:r>
    </w:p>
    <w:p w14:paraId="4447ED7B" w14:textId="77777777" w:rsidR="00046EA6" w:rsidRDefault="00000000">
      <w:pPr>
        <w:numPr>
          <w:ilvl w:val="0"/>
          <w:numId w:val="3"/>
        </w:numPr>
        <w:spacing w:line="360" w:lineRule="auto"/>
        <w:rPr>
          <w:rFonts w:ascii="Arial" w:hAnsi="Arial" w:cs="Arial"/>
        </w:rPr>
      </w:pPr>
      <w:r>
        <w:rPr>
          <w:rFonts w:ascii="Arial" w:hAnsi="Arial" w:cs="Arial"/>
          <w:b/>
          <w:bCs/>
        </w:rPr>
        <w:t>Redundancia y tolerancia a fallos</w:t>
      </w:r>
      <w:r>
        <w:rPr>
          <w:rFonts w:ascii="Arial" w:hAnsi="Arial" w:cs="Arial"/>
        </w:rPr>
        <w:t>: Facilitan la recuperación automática en caso de fallos en los enlaces de comunicación.</w:t>
      </w:r>
    </w:p>
    <w:p w14:paraId="4447ED7C" w14:textId="77777777" w:rsidR="00046EA6" w:rsidRDefault="00000000">
      <w:pPr>
        <w:numPr>
          <w:ilvl w:val="0"/>
          <w:numId w:val="3"/>
        </w:numPr>
        <w:spacing w:line="360" w:lineRule="auto"/>
        <w:rPr>
          <w:rFonts w:ascii="Arial" w:hAnsi="Arial" w:cs="Arial"/>
        </w:rPr>
      </w:pPr>
      <w:r>
        <w:rPr>
          <w:rFonts w:ascii="Arial" w:hAnsi="Arial" w:cs="Arial"/>
          <w:b/>
          <w:bCs/>
        </w:rPr>
        <w:t>Seguridad</w:t>
      </w:r>
      <w:r>
        <w:rPr>
          <w:rFonts w:ascii="Arial" w:hAnsi="Arial" w:cs="Arial"/>
        </w:rPr>
        <w:t>: Algunos protocolos incluyen mecanismos para proteger la integridad de la información transmitida.</w:t>
      </w:r>
    </w:p>
    <w:p w14:paraId="4447ED7D" w14:textId="77777777" w:rsidR="00046EA6" w:rsidRDefault="00046EA6">
      <w:pPr>
        <w:spacing w:line="360" w:lineRule="auto"/>
        <w:ind w:left="720"/>
        <w:rPr>
          <w:rFonts w:ascii="Arial" w:hAnsi="Arial" w:cs="Arial"/>
        </w:rPr>
      </w:pPr>
    </w:p>
    <w:p w14:paraId="4447ED7E" w14:textId="77777777" w:rsidR="00046EA6" w:rsidRDefault="00000000">
      <w:pPr>
        <w:pStyle w:val="Ttulo2"/>
        <w:spacing w:line="360" w:lineRule="auto"/>
        <w:rPr>
          <w:rFonts w:ascii="Arial" w:hAnsi="Arial" w:cs="Arial"/>
          <w:b/>
          <w:bCs/>
          <w:color w:val="000000" w:themeColor="text1"/>
          <w:sz w:val="24"/>
          <w:szCs w:val="24"/>
        </w:rPr>
      </w:pPr>
      <w:bookmarkStart w:id="4" w:name="_Toc199091302"/>
      <w:r>
        <w:rPr>
          <w:rFonts w:ascii="Arial" w:hAnsi="Arial" w:cs="Arial"/>
          <w:b/>
          <w:bCs/>
          <w:color w:val="000000" w:themeColor="text1"/>
          <w:sz w:val="24"/>
          <w:szCs w:val="24"/>
        </w:rPr>
        <w:lastRenderedPageBreak/>
        <w:t>3.1 Enrutamiento</w:t>
      </w:r>
      <w:bookmarkEnd w:id="4"/>
    </w:p>
    <w:p w14:paraId="4447ED7F" w14:textId="77777777" w:rsidR="00046EA6" w:rsidRDefault="00000000">
      <w:pPr>
        <w:spacing w:line="360" w:lineRule="auto"/>
        <w:ind w:firstLine="709"/>
        <w:rPr>
          <w:rFonts w:ascii="Arial" w:hAnsi="Arial" w:cs="Arial"/>
        </w:rPr>
      </w:pPr>
      <w:r>
        <w:rPr>
          <w:rFonts w:ascii="Arial" w:hAnsi="Arial" w:cs="Arial"/>
        </w:rPr>
        <w:t xml:space="preserve">El enrutamiento es el proceso mediante el cual los dispositivos de red, como </w:t>
      </w:r>
      <w:proofErr w:type="spellStart"/>
      <w:r>
        <w:rPr>
          <w:rFonts w:ascii="Arial" w:hAnsi="Arial" w:cs="Arial"/>
        </w:rPr>
        <w:t>routers</w:t>
      </w:r>
      <w:proofErr w:type="spellEnd"/>
      <w:r>
        <w:rPr>
          <w:rFonts w:ascii="Arial" w:hAnsi="Arial" w:cs="Arial"/>
        </w:rPr>
        <w:t>, determinan el mejor camino para enviar paquetes de datos desde un origen hasta un destino. Este proceso es esencial para la comunicación en redes de computadoras y se basa en el uso de tablas de enrutamiento, que contienen información sobre las rutas disponibles.</w:t>
      </w:r>
    </w:p>
    <w:p w14:paraId="4447ED80" w14:textId="77777777" w:rsidR="00046EA6" w:rsidRDefault="00046EA6">
      <w:pPr>
        <w:spacing w:line="360" w:lineRule="auto"/>
        <w:rPr>
          <w:rFonts w:ascii="Arial" w:hAnsi="Arial" w:cs="Arial"/>
        </w:rPr>
      </w:pPr>
    </w:p>
    <w:p w14:paraId="4447ED81" w14:textId="77777777" w:rsidR="00046EA6" w:rsidRDefault="00000000">
      <w:pPr>
        <w:pStyle w:val="Ttulo2"/>
        <w:spacing w:line="360" w:lineRule="auto"/>
        <w:rPr>
          <w:rStyle w:val="Ttulo2Car"/>
          <w:rFonts w:ascii="Arial" w:hAnsi="Arial" w:cs="Arial"/>
          <w:b/>
          <w:bCs/>
          <w:color w:val="000000" w:themeColor="text1"/>
          <w:sz w:val="24"/>
          <w:szCs w:val="24"/>
        </w:rPr>
      </w:pPr>
      <w:bookmarkStart w:id="5" w:name="_Toc199091303"/>
      <w:r>
        <w:rPr>
          <w:rFonts w:ascii="Arial" w:hAnsi="Arial" w:cs="Arial"/>
          <w:b/>
          <w:bCs/>
          <w:color w:val="000000" w:themeColor="text1"/>
          <w:sz w:val="24"/>
          <w:szCs w:val="24"/>
        </w:rPr>
        <w:t>3.</w:t>
      </w:r>
      <w:r>
        <w:rPr>
          <w:rStyle w:val="Ttulo2Car"/>
          <w:rFonts w:ascii="Arial" w:hAnsi="Arial" w:cs="Arial"/>
          <w:b/>
          <w:bCs/>
          <w:color w:val="000000" w:themeColor="text1"/>
          <w:sz w:val="24"/>
          <w:szCs w:val="24"/>
        </w:rPr>
        <w:t>2 Tipos de Enrutamiento</w:t>
      </w:r>
      <w:bookmarkEnd w:id="5"/>
    </w:p>
    <w:p w14:paraId="4447ED82" w14:textId="77777777" w:rsidR="00046EA6" w:rsidRDefault="00000000">
      <w:pPr>
        <w:spacing w:line="360" w:lineRule="auto"/>
        <w:rPr>
          <w:rFonts w:ascii="Arial" w:hAnsi="Arial" w:cs="Arial"/>
        </w:rPr>
      </w:pPr>
      <w:r>
        <w:rPr>
          <w:rFonts w:ascii="Arial" w:hAnsi="Arial" w:cs="Arial"/>
        </w:rPr>
        <w:t>Existen dos tipos principales de enrutamiento:</w:t>
      </w:r>
    </w:p>
    <w:p w14:paraId="4447ED83" w14:textId="77777777" w:rsidR="00046EA6" w:rsidRDefault="00000000">
      <w:pPr>
        <w:numPr>
          <w:ilvl w:val="0"/>
          <w:numId w:val="4"/>
        </w:numPr>
        <w:spacing w:line="360" w:lineRule="auto"/>
        <w:rPr>
          <w:rFonts w:ascii="Arial" w:hAnsi="Arial" w:cs="Arial"/>
        </w:rPr>
      </w:pPr>
      <w:r>
        <w:rPr>
          <w:rFonts w:ascii="Arial" w:hAnsi="Arial" w:cs="Arial"/>
          <w:u w:val="single"/>
        </w:rPr>
        <w:t>Enrutamiento Estático</w:t>
      </w:r>
      <w:r>
        <w:rPr>
          <w:rFonts w:ascii="Arial" w:hAnsi="Arial" w:cs="Arial"/>
        </w:rPr>
        <w:t>: Las rutas son configuradas manualmente por el administrador de la red. Es útil en redes pequeñas y con poca variabilidad.</w:t>
      </w:r>
    </w:p>
    <w:p w14:paraId="4447ED84" w14:textId="77777777" w:rsidR="00046EA6" w:rsidRDefault="00000000">
      <w:pPr>
        <w:numPr>
          <w:ilvl w:val="0"/>
          <w:numId w:val="4"/>
        </w:numPr>
        <w:spacing w:line="360" w:lineRule="auto"/>
        <w:rPr>
          <w:rFonts w:ascii="Arial" w:hAnsi="Arial" w:cs="Arial"/>
        </w:rPr>
      </w:pPr>
      <w:r>
        <w:rPr>
          <w:rFonts w:ascii="Arial" w:hAnsi="Arial" w:cs="Arial"/>
          <w:u w:val="single"/>
        </w:rPr>
        <w:t>Enrutamiento Dinámico</w:t>
      </w:r>
      <w:r>
        <w:rPr>
          <w:rFonts w:ascii="Arial" w:hAnsi="Arial" w:cs="Arial"/>
        </w:rPr>
        <w:t xml:space="preserve">: Los </w:t>
      </w:r>
      <w:proofErr w:type="spellStart"/>
      <w:r>
        <w:rPr>
          <w:rFonts w:ascii="Arial" w:hAnsi="Arial" w:cs="Arial"/>
        </w:rPr>
        <w:t>routers</w:t>
      </w:r>
      <w:proofErr w:type="spellEnd"/>
      <w:r>
        <w:rPr>
          <w:rFonts w:ascii="Arial" w:hAnsi="Arial" w:cs="Arial"/>
        </w:rPr>
        <w:t xml:space="preserve"> intercambian información de rutas automáticamente mediante protocolos de enrutamiento, lo que permite adaptabilidad y escalabilidad.</w:t>
      </w:r>
    </w:p>
    <w:p w14:paraId="4447ED85" w14:textId="77777777" w:rsidR="00046EA6" w:rsidRDefault="00046EA6">
      <w:pPr>
        <w:spacing w:line="360" w:lineRule="auto"/>
        <w:ind w:left="720"/>
        <w:rPr>
          <w:rFonts w:ascii="Arial" w:hAnsi="Arial" w:cs="Arial"/>
        </w:rPr>
      </w:pPr>
    </w:p>
    <w:p w14:paraId="4447ED86" w14:textId="77777777" w:rsidR="00046EA6" w:rsidRDefault="00000000">
      <w:pPr>
        <w:pStyle w:val="Ttulo2"/>
        <w:spacing w:line="360" w:lineRule="auto"/>
        <w:rPr>
          <w:rFonts w:ascii="Arial" w:hAnsi="Arial" w:cs="Arial"/>
          <w:b/>
          <w:bCs/>
          <w:sz w:val="24"/>
          <w:szCs w:val="24"/>
        </w:rPr>
      </w:pPr>
      <w:bookmarkStart w:id="6" w:name="_Toc199091304"/>
      <w:r>
        <w:rPr>
          <w:rFonts w:ascii="Arial" w:hAnsi="Arial" w:cs="Arial"/>
          <w:b/>
          <w:bCs/>
          <w:color w:val="000000" w:themeColor="text1"/>
          <w:sz w:val="24"/>
          <w:szCs w:val="24"/>
        </w:rPr>
        <w:t>3.3 Protocolos de Enrutamiento</w:t>
      </w:r>
      <w:bookmarkEnd w:id="6"/>
    </w:p>
    <w:p w14:paraId="4447ED87" w14:textId="77777777" w:rsidR="00046EA6" w:rsidRDefault="00000000">
      <w:pPr>
        <w:spacing w:line="360" w:lineRule="auto"/>
        <w:ind w:firstLine="709"/>
        <w:rPr>
          <w:rFonts w:ascii="Arial" w:hAnsi="Arial" w:cs="Arial"/>
        </w:rPr>
      </w:pPr>
      <w:r>
        <w:rPr>
          <w:rFonts w:ascii="Arial" w:hAnsi="Arial" w:cs="Arial"/>
        </w:rPr>
        <w:t xml:space="preserve">Los protocolos de enrutamiento son conjuntos de reglas y algoritmos que permiten a los </w:t>
      </w:r>
      <w:proofErr w:type="spellStart"/>
      <w:r>
        <w:rPr>
          <w:rFonts w:ascii="Arial" w:hAnsi="Arial" w:cs="Arial"/>
        </w:rPr>
        <w:t>routers</w:t>
      </w:r>
      <w:proofErr w:type="spellEnd"/>
      <w:r>
        <w:rPr>
          <w:rFonts w:ascii="Arial" w:hAnsi="Arial" w:cs="Arial"/>
        </w:rPr>
        <w:t xml:space="preserve"> intercambiar información sobre las rutas disponibles y tomar decisiones óptimas para la transmisión de datos. Se clasifican en:</w:t>
      </w:r>
    </w:p>
    <w:p w14:paraId="4447ED88" w14:textId="77777777" w:rsidR="00046EA6" w:rsidRDefault="00000000">
      <w:pPr>
        <w:pStyle w:val="Prrafodelista"/>
        <w:numPr>
          <w:ilvl w:val="0"/>
          <w:numId w:val="5"/>
        </w:numPr>
        <w:spacing w:line="360" w:lineRule="auto"/>
        <w:rPr>
          <w:rFonts w:ascii="Arial" w:hAnsi="Arial" w:cs="Arial"/>
        </w:rPr>
      </w:pPr>
      <w:r>
        <w:rPr>
          <w:rFonts w:ascii="Arial" w:hAnsi="Arial" w:cs="Arial"/>
        </w:rPr>
        <w:t>Protocolos de Enrutamiento Interior (IGP)</w:t>
      </w:r>
    </w:p>
    <w:p w14:paraId="4447ED89" w14:textId="77777777" w:rsidR="00046EA6" w:rsidRDefault="00000000">
      <w:pPr>
        <w:spacing w:line="360" w:lineRule="auto"/>
        <w:rPr>
          <w:rFonts w:ascii="Arial" w:hAnsi="Arial" w:cs="Arial"/>
        </w:rPr>
      </w:pPr>
      <w:r>
        <w:rPr>
          <w:rFonts w:ascii="Arial" w:hAnsi="Arial" w:cs="Arial"/>
        </w:rPr>
        <w:t xml:space="preserve">Estos protocolos operan dentro de un </w:t>
      </w:r>
      <w:r>
        <w:rPr>
          <w:rFonts w:ascii="Arial" w:hAnsi="Arial" w:cs="Arial"/>
          <w:b/>
          <w:bCs/>
        </w:rPr>
        <w:t>sistema autónomo (AS)</w:t>
      </w:r>
      <w:r>
        <w:rPr>
          <w:rFonts w:ascii="Arial" w:hAnsi="Arial" w:cs="Arial"/>
        </w:rPr>
        <w:t>, es decir, dentro de una misma organización o red empresarial.</w:t>
      </w:r>
    </w:p>
    <w:p w14:paraId="4447ED8A" w14:textId="77777777" w:rsidR="00046EA6" w:rsidRDefault="00000000">
      <w:pPr>
        <w:numPr>
          <w:ilvl w:val="0"/>
          <w:numId w:val="6"/>
        </w:numPr>
        <w:spacing w:line="360" w:lineRule="auto"/>
        <w:rPr>
          <w:rFonts w:ascii="Arial" w:hAnsi="Arial" w:cs="Arial"/>
        </w:rPr>
      </w:pPr>
      <w:r>
        <w:rPr>
          <w:rFonts w:ascii="Arial" w:hAnsi="Arial" w:cs="Arial"/>
          <w:u w:val="single"/>
        </w:rPr>
        <w:t>RIP (</w:t>
      </w:r>
      <w:proofErr w:type="spellStart"/>
      <w:r>
        <w:rPr>
          <w:rFonts w:ascii="Arial" w:hAnsi="Arial" w:cs="Arial"/>
          <w:u w:val="single"/>
        </w:rPr>
        <w:t>Routing</w:t>
      </w:r>
      <w:proofErr w:type="spellEnd"/>
      <w:r>
        <w:rPr>
          <w:rFonts w:ascii="Arial" w:hAnsi="Arial" w:cs="Arial"/>
          <w:u w:val="single"/>
        </w:rPr>
        <w:t xml:space="preserve"> </w:t>
      </w:r>
      <w:proofErr w:type="spellStart"/>
      <w:r>
        <w:rPr>
          <w:rFonts w:ascii="Arial" w:hAnsi="Arial" w:cs="Arial"/>
          <w:u w:val="single"/>
        </w:rPr>
        <w:t>Information</w:t>
      </w:r>
      <w:proofErr w:type="spellEnd"/>
      <w:r>
        <w:rPr>
          <w:rFonts w:ascii="Arial" w:hAnsi="Arial" w:cs="Arial"/>
          <w:u w:val="single"/>
        </w:rPr>
        <w:t xml:space="preserve"> </w:t>
      </w:r>
      <w:proofErr w:type="spellStart"/>
      <w:r>
        <w:rPr>
          <w:rFonts w:ascii="Arial" w:hAnsi="Arial" w:cs="Arial"/>
          <w:u w:val="single"/>
        </w:rPr>
        <w:t>Protocol</w:t>
      </w:r>
      <w:proofErr w:type="spellEnd"/>
      <w:r>
        <w:rPr>
          <w:rFonts w:ascii="Arial" w:hAnsi="Arial" w:cs="Arial"/>
          <w:u w:val="single"/>
        </w:rPr>
        <w:t>):</w:t>
      </w:r>
      <w:r>
        <w:rPr>
          <w:rFonts w:ascii="Arial" w:hAnsi="Arial" w:cs="Arial"/>
        </w:rPr>
        <w:t xml:space="preserve"> Utiliza el número de saltos como métrica para determinar la mejor ruta.</w:t>
      </w:r>
    </w:p>
    <w:p w14:paraId="4447ED8B" w14:textId="77777777" w:rsidR="00046EA6" w:rsidRDefault="00000000">
      <w:pPr>
        <w:numPr>
          <w:ilvl w:val="0"/>
          <w:numId w:val="6"/>
        </w:numPr>
        <w:spacing w:line="360" w:lineRule="auto"/>
        <w:rPr>
          <w:rFonts w:ascii="Arial" w:hAnsi="Arial" w:cs="Arial"/>
        </w:rPr>
      </w:pPr>
      <w:r>
        <w:rPr>
          <w:rFonts w:ascii="Arial" w:hAnsi="Arial" w:cs="Arial"/>
          <w:u w:val="single"/>
        </w:rPr>
        <w:t xml:space="preserve">OSPF (Open </w:t>
      </w:r>
      <w:proofErr w:type="spellStart"/>
      <w:r>
        <w:rPr>
          <w:rFonts w:ascii="Arial" w:hAnsi="Arial" w:cs="Arial"/>
          <w:u w:val="single"/>
        </w:rPr>
        <w:t>Shortest</w:t>
      </w:r>
      <w:proofErr w:type="spellEnd"/>
      <w:r>
        <w:rPr>
          <w:rFonts w:ascii="Arial" w:hAnsi="Arial" w:cs="Arial"/>
          <w:u w:val="single"/>
        </w:rPr>
        <w:t xml:space="preserve"> </w:t>
      </w:r>
      <w:proofErr w:type="spellStart"/>
      <w:r>
        <w:rPr>
          <w:rFonts w:ascii="Arial" w:hAnsi="Arial" w:cs="Arial"/>
          <w:u w:val="single"/>
        </w:rPr>
        <w:t>Path</w:t>
      </w:r>
      <w:proofErr w:type="spellEnd"/>
      <w:r>
        <w:rPr>
          <w:rFonts w:ascii="Arial" w:hAnsi="Arial" w:cs="Arial"/>
          <w:u w:val="single"/>
        </w:rPr>
        <w:t xml:space="preserve"> </w:t>
      </w:r>
      <w:proofErr w:type="spellStart"/>
      <w:r>
        <w:rPr>
          <w:rFonts w:ascii="Arial" w:hAnsi="Arial" w:cs="Arial"/>
          <w:u w:val="single"/>
        </w:rPr>
        <w:t>First</w:t>
      </w:r>
      <w:proofErr w:type="spellEnd"/>
      <w:r>
        <w:rPr>
          <w:rFonts w:ascii="Arial" w:hAnsi="Arial" w:cs="Arial"/>
          <w:u w:val="single"/>
        </w:rPr>
        <w:t>):</w:t>
      </w:r>
      <w:r>
        <w:rPr>
          <w:rFonts w:ascii="Arial" w:hAnsi="Arial" w:cs="Arial"/>
        </w:rPr>
        <w:t xml:space="preserve"> Basado en estado de enlace, emplea el algoritmo de Dijkstra para calcular rutas óptimas.</w:t>
      </w:r>
    </w:p>
    <w:p w14:paraId="4447ED8C" w14:textId="77777777" w:rsidR="00046EA6" w:rsidRDefault="00000000">
      <w:pPr>
        <w:numPr>
          <w:ilvl w:val="0"/>
          <w:numId w:val="6"/>
        </w:numPr>
        <w:spacing w:line="360" w:lineRule="auto"/>
        <w:rPr>
          <w:rFonts w:ascii="Arial" w:hAnsi="Arial" w:cs="Arial"/>
        </w:rPr>
      </w:pPr>
      <w:r>
        <w:rPr>
          <w:rFonts w:ascii="Arial" w:hAnsi="Arial" w:cs="Arial"/>
          <w:u w:val="single"/>
        </w:rPr>
        <w:lastRenderedPageBreak/>
        <w:t>EIGRP (</w:t>
      </w:r>
      <w:proofErr w:type="spellStart"/>
      <w:r>
        <w:rPr>
          <w:rFonts w:ascii="Arial" w:hAnsi="Arial" w:cs="Arial"/>
          <w:u w:val="single"/>
        </w:rPr>
        <w:t>Enhanced</w:t>
      </w:r>
      <w:proofErr w:type="spellEnd"/>
      <w:r>
        <w:rPr>
          <w:rFonts w:ascii="Arial" w:hAnsi="Arial" w:cs="Arial"/>
          <w:u w:val="single"/>
        </w:rPr>
        <w:t xml:space="preserve"> Interior Gateway </w:t>
      </w:r>
      <w:proofErr w:type="spellStart"/>
      <w:r>
        <w:rPr>
          <w:rFonts w:ascii="Arial" w:hAnsi="Arial" w:cs="Arial"/>
          <w:u w:val="single"/>
        </w:rPr>
        <w:t>Routing</w:t>
      </w:r>
      <w:proofErr w:type="spellEnd"/>
      <w:r>
        <w:rPr>
          <w:rFonts w:ascii="Arial" w:hAnsi="Arial" w:cs="Arial"/>
          <w:u w:val="single"/>
        </w:rPr>
        <w:t xml:space="preserve"> </w:t>
      </w:r>
      <w:proofErr w:type="spellStart"/>
      <w:r>
        <w:rPr>
          <w:rFonts w:ascii="Arial" w:hAnsi="Arial" w:cs="Arial"/>
          <w:u w:val="single"/>
        </w:rPr>
        <w:t>Protocol</w:t>
      </w:r>
      <w:proofErr w:type="spellEnd"/>
      <w:r>
        <w:rPr>
          <w:rFonts w:ascii="Arial" w:hAnsi="Arial" w:cs="Arial"/>
          <w:b/>
          <w:bCs/>
        </w:rPr>
        <w:t>)</w:t>
      </w:r>
      <w:r>
        <w:rPr>
          <w:rFonts w:ascii="Arial" w:hAnsi="Arial" w:cs="Arial"/>
        </w:rPr>
        <w:t>: Protocolo híbrido desarrollado por Cisco, combina características de vector de distancia y estado de enlace.</w:t>
      </w:r>
    </w:p>
    <w:p w14:paraId="4447ED8D" w14:textId="77777777" w:rsidR="00046EA6" w:rsidRDefault="00000000">
      <w:pPr>
        <w:pStyle w:val="Prrafodelista"/>
        <w:numPr>
          <w:ilvl w:val="0"/>
          <w:numId w:val="7"/>
        </w:numPr>
        <w:spacing w:line="360" w:lineRule="auto"/>
        <w:rPr>
          <w:rFonts w:ascii="Arial" w:hAnsi="Arial" w:cs="Arial"/>
        </w:rPr>
      </w:pPr>
      <w:r>
        <w:rPr>
          <w:rFonts w:ascii="Arial" w:hAnsi="Arial" w:cs="Arial"/>
        </w:rPr>
        <w:t>Protocolos de Enrutamiento Exterior (EGP)</w:t>
      </w:r>
    </w:p>
    <w:p w14:paraId="4447ED8E" w14:textId="77777777" w:rsidR="00046EA6" w:rsidRDefault="00000000">
      <w:pPr>
        <w:spacing w:line="360" w:lineRule="auto"/>
        <w:rPr>
          <w:rFonts w:ascii="Arial" w:hAnsi="Arial" w:cs="Arial"/>
        </w:rPr>
      </w:pPr>
      <w:r>
        <w:rPr>
          <w:rFonts w:ascii="Arial" w:hAnsi="Arial" w:cs="Arial"/>
        </w:rPr>
        <w:t xml:space="preserve">Estos protocolos se utilizan para la comunicación entre diferentes </w:t>
      </w:r>
      <w:r>
        <w:rPr>
          <w:rFonts w:ascii="Arial" w:hAnsi="Arial" w:cs="Arial"/>
          <w:b/>
          <w:bCs/>
        </w:rPr>
        <w:t>sistemas autónomos</w:t>
      </w:r>
      <w:r>
        <w:rPr>
          <w:rFonts w:ascii="Arial" w:hAnsi="Arial" w:cs="Arial"/>
        </w:rPr>
        <w:t>, como los proveedores de servicios de Internet (ISP).</w:t>
      </w:r>
    </w:p>
    <w:p w14:paraId="4447ED8F" w14:textId="77777777" w:rsidR="00046EA6" w:rsidRDefault="00000000">
      <w:pPr>
        <w:numPr>
          <w:ilvl w:val="0"/>
          <w:numId w:val="8"/>
        </w:numPr>
        <w:spacing w:line="360" w:lineRule="auto"/>
        <w:rPr>
          <w:rFonts w:ascii="Arial" w:hAnsi="Arial" w:cs="Arial"/>
        </w:rPr>
      </w:pPr>
      <w:r>
        <w:rPr>
          <w:rFonts w:ascii="Arial" w:hAnsi="Arial" w:cs="Arial"/>
          <w:u w:val="single"/>
        </w:rPr>
        <w:t>BGP (</w:t>
      </w:r>
      <w:proofErr w:type="spellStart"/>
      <w:r>
        <w:rPr>
          <w:rFonts w:ascii="Arial" w:hAnsi="Arial" w:cs="Arial"/>
          <w:u w:val="single"/>
        </w:rPr>
        <w:t>Border</w:t>
      </w:r>
      <w:proofErr w:type="spellEnd"/>
      <w:r>
        <w:rPr>
          <w:rFonts w:ascii="Arial" w:hAnsi="Arial" w:cs="Arial"/>
          <w:u w:val="single"/>
        </w:rPr>
        <w:t xml:space="preserve"> Gateway </w:t>
      </w:r>
      <w:proofErr w:type="spellStart"/>
      <w:r>
        <w:rPr>
          <w:rFonts w:ascii="Arial" w:hAnsi="Arial" w:cs="Arial"/>
          <w:u w:val="single"/>
        </w:rPr>
        <w:t>Protocol</w:t>
      </w:r>
      <w:proofErr w:type="spellEnd"/>
      <w:r>
        <w:rPr>
          <w:rFonts w:ascii="Arial" w:hAnsi="Arial" w:cs="Arial"/>
          <w:b/>
          <w:bCs/>
        </w:rPr>
        <w:t>)</w:t>
      </w:r>
      <w:r>
        <w:rPr>
          <w:rFonts w:ascii="Arial" w:hAnsi="Arial" w:cs="Arial"/>
        </w:rPr>
        <w:t>: Es el protocolo principal de enrutamiento en Internet, basado en políticas y tablas de rutas.</w:t>
      </w:r>
    </w:p>
    <w:p w14:paraId="4447ED90" w14:textId="77777777" w:rsidR="00046EA6" w:rsidRDefault="00046EA6">
      <w:pPr>
        <w:spacing w:line="360" w:lineRule="auto"/>
        <w:ind w:left="720"/>
        <w:rPr>
          <w:rFonts w:ascii="Arial" w:hAnsi="Arial" w:cs="Arial"/>
          <w:b/>
          <w:bCs/>
          <w:color w:val="000000" w:themeColor="text1"/>
        </w:rPr>
      </w:pPr>
    </w:p>
    <w:p w14:paraId="4447ED91" w14:textId="77777777" w:rsidR="00046EA6" w:rsidRDefault="00000000">
      <w:pPr>
        <w:pStyle w:val="Ttulo2"/>
        <w:spacing w:line="360" w:lineRule="auto"/>
        <w:rPr>
          <w:rFonts w:ascii="Arial" w:hAnsi="Arial" w:cs="Arial"/>
          <w:b/>
          <w:bCs/>
          <w:color w:val="000000" w:themeColor="text1"/>
          <w:sz w:val="24"/>
          <w:szCs w:val="24"/>
        </w:rPr>
      </w:pPr>
      <w:bookmarkStart w:id="7" w:name="_Toc199091305"/>
      <w:r>
        <w:rPr>
          <w:rFonts w:ascii="Arial" w:hAnsi="Arial" w:cs="Arial"/>
          <w:b/>
          <w:bCs/>
          <w:color w:val="000000" w:themeColor="text1"/>
          <w:sz w:val="24"/>
          <w:szCs w:val="24"/>
        </w:rPr>
        <w:t>3.4 Métricas de Enrutamiento</w:t>
      </w:r>
      <w:bookmarkEnd w:id="7"/>
    </w:p>
    <w:p w14:paraId="4447ED92" w14:textId="77777777" w:rsidR="00046EA6" w:rsidRDefault="00000000">
      <w:pPr>
        <w:spacing w:line="360" w:lineRule="auto"/>
        <w:rPr>
          <w:rFonts w:ascii="Arial" w:hAnsi="Arial" w:cs="Arial"/>
        </w:rPr>
      </w:pPr>
      <w:r>
        <w:rPr>
          <w:rFonts w:ascii="Arial" w:hAnsi="Arial" w:cs="Arial"/>
        </w:rPr>
        <w:t>Las métricas son criterios utilizados por los protocolos de enrutamiento para seleccionar la mejor ruta. Algunas de las métricas más comunes incluyen:</w:t>
      </w:r>
    </w:p>
    <w:p w14:paraId="4447ED93" w14:textId="77777777" w:rsidR="00046EA6" w:rsidRDefault="00000000">
      <w:pPr>
        <w:numPr>
          <w:ilvl w:val="0"/>
          <w:numId w:val="9"/>
        </w:numPr>
        <w:spacing w:line="360" w:lineRule="auto"/>
        <w:rPr>
          <w:rFonts w:ascii="Arial" w:hAnsi="Arial" w:cs="Arial"/>
        </w:rPr>
      </w:pPr>
      <w:r>
        <w:rPr>
          <w:rFonts w:ascii="Arial" w:hAnsi="Arial" w:cs="Arial"/>
          <w:u w:val="single"/>
        </w:rPr>
        <w:t>Número de saltos</w:t>
      </w:r>
      <w:r>
        <w:rPr>
          <w:rFonts w:ascii="Arial" w:hAnsi="Arial" w:cs="Arial"/>
        </w:rPr>
        <w:t xml:space="preserve">: Cantidad de </w:t>
      </w:r>
      <w:proofErr w:type="spellStart"/>
      <w:r>
        <w:rPr>
          <w:rFonts w:ascii="Arial" w:hAnsi="Arial" w:cs="Arial"/>
        </w:rPr>
        <w:t>routers</w:t>
      </w:r>
      <w:proofErr w:type="spellEnd"/>
      <w:r>
        <w:rPr>
          <w:rFonts w:ascii="Arial" w:hAnsi="Arial" w:cs="Arial"/>
        </w:rPr>
        <w:t xml:space="preserve"> que un paquete debe atravesar.</w:t>
      </w:r>
    </w:p>
    <w:p w14:paraId="4447ED94" w14:textId="77777777" w:rsidR="00046EA6" w:rsidRDefault="00000000">
      <w:pPr>
        <w:numPr>
          <w:ilvl w:val="0"/>
          <w:numId w:val="9"/>
        </w:numPr>
        <w:spacing w:line="360" w:lineRule="auto"/>
        <w:rPr>
          <w:rFonts w:ascii="Arial" w:hAnsi="Arial" w:cs="Arial"/>
        </w:rPr>
      </w:pPr>
      <w:r>
        <w:rPr>
          <w:rFonts w:ascii="Arial" w:hAnsi="Arial" w:cs="Arial"/>
          <w:u w:val="single"/>
        </w:rPr>
        <w:t>Ancho de banda</w:t>
      </w:r>
      <w:r>
        <w:rPr>
          <w:rFonts w:ascii="Arial" w:hAnsi="Arial" w:cs="Arial"/>
        </w:rPr>
        <w:t>: Capacidad de transmisión de un enlace.</w:t>
      </w:r>
    </w:p>
    <w:p w14:paraId="4447ED95" w14:textId="77777777" w:rsidR="00046EA6" w:rsidRDefault="00000000">
      <w:pPr>
        <w:numPr>
          <w:ilvl w:val="0"/>
          <w:numId w:val="9"/>
        </w:numPr>
        <w:spacing w:line="360" w:lineRule="auto"/>
        <w:rPr>
          <w:rFonts w:ascii="Arial" w:hAnsi="Arial" w:cs="Arial"/>
        </w:rPr>
      </w:pPr>
      <w:r>
        <w:rPr>
          <w:rFonts w:ascii="Arial" w:hAnsi="Arial" w:cs="Arial"/>
          <w:u w:val="single"/>
        </w:rPr>
        <w:t>Retraso</w:t>
      </w:r>
      <w:r>
        <w:rPr>
          <w:rFonts w:ascii="Arial" w:hAnsi="Arial" w:cs="Arial"/>
        </w:rPr>
        <w:t>: Tiempo que tarda un paquete en llegar a su destino.</w:t>
      </w:r>
    </w:p>
    <w:p w14:paraId="4447ED96" w14:textId="77777777" w:rsidR="00046EA6" w:rsidRDefault="00000000">
      <w:pPr>
        <w:numPr>
          <w:ilvl w:val="0"/>
          <w:numId w:val="9"/>
        </w:numPr>
        <w:spacing w:line="360" w:lineRule="auto"/>
        <w:rPr>
          <w:rFonts w:ascii="Arial" w:hAnsi="Arial" w:cs="Arial"/>
        </w:rPr>
      </w:pPr>
      <w:r>
        <w:rPr>
          <w:rFonts w:ascii="Arial" w:hAnsi="Arial" w:cs="Arial"/>
          <w:u w:val="single"/>
        </w:rPr>
        <w:t>Confiabilidad</w:t>
      </w:r>
      <w:r>
        <w:rPr>
          <w:rFonts w:ascii="Arial" w:hAnsi="Arial" w:cs="Arial"/>
        </w:rPr>
        <w:t>: Estabilidad del enlace de comunicación.</w:t>
      </w:r>
    </w:p>
    <w:p w14:paraId="4447ED97" w14:textId="77777777" w:rsidR="00046EA6" w:rsidRDefault="00000000">
      <w:pPr>
        <w:numPr>
          <w:ilvl w:val="0"/>
          <w:numId w:val="9"/>
        </w:numPr>
        <w:spacing w:line="360" w:lineRule="auto"/>
        <w:rPr>
          <w:rFonts w:ascii="Arial" w:hAnsi="Arial" w:cs="Arial"/>
        </w:rPr>
      </w:pPr>
      <w:r>
        <w:rPr>
          <w:rFonts w:ascii="Arial" w:hAnsi="Arial" w:cs="Arial"/>
          <w:u w:val="single"/>
        </w:rPr>
        <w:t>Carga</w:t>
      </w:r>
      <w:r>
        <w:rPr>
          <w:rFonts w:ascii="Arial" w:hAnsi="Arial" w:cs="Arial"/>
        </w:rPr>
        <w:t>: Nivel de uso del enlace.</w:t>
      </w:r>
    </w:p>
    <w:p w14:paraId="4447ED98" w14:textId="77777777" w:rsidR="00046EA6" w:rsidRDefault="00046EA6">
      <w:pPr>
        <w:spacing w:line="360" w:lineRule="auto"/>
        <w:ind w:left="720"/>
        <w:rPr>
          <w:rFonts w:ascii="Arial" w:hAnsi="Arial" w:cs="Arial"/>
        </w:rPr>
      </w:pPr>
    </w:p>
    <w:p w14:paraId="4447ED99" w14:textId="77777777" w:rsidR="00046EA6" w:rsidRDefault="00000000">
      <w:pPr>
        <w:pStyle w:val="Ttulo2"/>
        <w:spacing w:line="360" w:lineRule="auto"/>
        <w:rPr>
          <w:rFonts w:ascii="Arial" w:hAnsi="Arial" w:cs="Arial"/>
          <w:b/>
          <w:bCs/>
          <w:color w:val="000000" w:themeColor="text1"/>
          <w:sz w:val="24"/>
          <w:szCs w:val="24"/>
        </w:rPr>
      </w:pPr>
      <w:bookmarkStart w:id="8" w:name="_Toc199091306"/>
      <w:r>
        <w:rPr>
          <w:rFonts w:ascii="Arial" w:hAnsi="Arial" w:cs="Arial"/>
          <w:b/>
          <w:bCs/>
          <w:color w:val="000000" w:themeColor="text1"/>
          <w:sz w:val="24"/>
          <w:szCs w:val="24"/>
        </w:rPr>
        <w:t>3.5 Convergencia</w:t>
      </w:r>
      <w:bookmarkEnd w:id="8"/>
    </w:p>
    <w:p w14:paraId="4447ED9A" w14:textId="77777777" w:rsidR="00046EA6" w:rsidRDefault="00000000">
      <w:pPr>
        <w:spacing w:line="360" w:lineRule="auto"/>
        <w:ind w:firstLine="709"/>
        <w:rPr>
          <w:rFonts w:ascii="Arial" w:hAnsi="Arial" w:cs="Arial"/>
        </w:rPr>
      </w:pPr>
      <w:r>
        <w:rPr>
          <w:rFonts w:ascii="Arial" w:hAnsi="Arial" w:cs="Arial"/>
        </w:rPr>
        <w:t>La convergencia es el tiempo que tarda una red en actualizar sus tablas de enrutamiento después de un cambio en la topología. Protocolos como OSPF y EIGRP tienen una convergencia rápida, mientras que RIP es más lento.</w:t>
      </w:r>
    </w:p>
    <w:p w14:paraId="4447ED9B" w14:textId="77777777" w:rsidR="00046EA6" w:rsidRDefault="00046EA6">
      <w:pPr>
        <w:spacing w:line="360" w:lineRule="auto"/>
        <w:rPr>
          <w:rFonts w:ascii="Arial" w:hAnsi="Arial" w:cs="Arial"/>
        </w:rPr>
      </w:pPr>
    </w:p>
    <w:p w14:paraId="4447ED9C" w14:textId="77777777" w:rsidR="00046EA6" w:rsidRDefault="00000000">
      <w:pPr>
        <w:pStyle w:val="Ttulo2"/>
        <w:spacing w:line="360" w:lineRule="auto"/>
        <w:rPr>
          <w:rFonts w:ascii="Arial" w:hAnsi="Arial" w:cs="Arial"/>
          <w:b/>
          <w:bCs/>
          <w:color w:val="000000" w:themeColor="text1"/>
          <w:sz w:val="24"/>
          <w:szCs w:val="24"/>
        </w:rPr>
      </w:pPr>
      <w:bookmarkStart w:id="9" w:name="_Toc199091307"/>
      <w:r>
        <w:rPr>
          <w:rFonts w:ascii="Arial" w:hAnsi="Arial" w:cs="Arial"/>
          <w:b/>
          <w:bCs/>
          <w:color w:val="000000" w:themeColor="text1"/>
          <w:sz w:val="24"/>
          <w:szCs w:val="24"/>
        </w:rPr>
        <w:lastRenderedPageBreak/>
        <w:t>3.6 Aplicaciones Modernas</w:t>
      </w:r>
      <w:bookmarkEnd w:id="9"/>
    </w:p>
    <w:p w14:paraId="4447ED9D" w14:textId="77777777" w:rsidR="00046EA6" w:rsidRDefault="00000000">
      <w:pPr>
        <w:spacing w:line="360" w:lineRule="auto"/>
        <w:rPr>
          <w:rFonts w:ascii="Arial" w:hAnsi="Arial" w:cs="Arial"/>
        </w:rPr>
      </w:pPr>
      <w:r>
        <w:rPr>
          <w:rFonts w:ascii="Arial" w:hAnsi="Arial" w:cs="Arial"/>
        </w:rPr>
        <w:t>Los protocolos de enrutamiento son esenciales en diversos entornos tecnológicos actuales:</w:t>
      </w:r>
    </w:p>
    <w:p w14:paraId="4447ED9E" w14:textId="77777777" w:rsidR="00046EA6" w:rsidRDefault="00000000">
      <w:pPr>
        <w:numPr>
          <w:ilvl w:val="0"/>
          <w:numId w:val="10"/>
        </w:numPr>
        <w:spacing w:line="360" w:lineRule="auto"/>
        <w:rPr>
          <w:rFonts w:ascii="Arial" w:hAnsi="Arial" w:cs="Arial"/>
        </w:rPr>
      </w:pPr>
      <w:r>
        <w:rPr>
          <w:rFonts w:ascii="Arial" w:hAnsi="Arial" w:cs="Arial"/>
          <w:u w:val="single"/>
        </w:rPr>
        <w:t>Redes empresariales</w:t>
      </w:r>
      <w:r>
        <w:rPr>
          <w:rFonts w:ascii="Arial" w:hAnsi="Arial" w:cs="Arial"/>
        </w:rPr>
        <w:t>: OSPF y EIGRP se utilizan para optimizar la conectividad interna.</w:t>
      </w:r>
    </w:p>
    <w:p w14:paraId="4447ED9F" w14:textId="77777777" w:rsidR="00046EA6" w:rsidRDefault="00000000">
      <w:pPr>
        <w:numPr>
          <w:ilvl w:val="0"/>
          <w:numId w:val="10"/>
        </w:numPr>
        <w:spacing w:line="360" w:lineRule="auto"/>
        <w:rPr>
          <w:rFonts w:ascii="Arial" w:hAnsi="Arial" w:cs="Arial"/>
        </w:rPr>
      </w:pPr>
      <w:r>
        <w:rPr>
          <w:rFonts w:ascii="Arial" w:hAnsi="Arial" w:cs="Arial"/>
          <w:u w:val="single"/>
        </w:rPr>
        <w:t>Proveedores de servicios de Internet (ISP):</w:t>
      </w:r>
      <w:r>
        <w:rPr>
          <w:rFonts w:ascii="Arial" w:hAnsi="Arial" w:cs="Arial"/>
        </w:rPr>
        <w:t xml:space="preserve"> BGP es fundamental para la gestión del tráfico global.</w:t>
      </w:r>
    </w:p>
    <w:p w14:paraId="4447EDA0" w14:textId="77777777" w:rsidR="00046EA6" w:rsidRDefault="00000000">
      <w:pPr>
        <w:numPr>
          <w:ilvl w:val="0"/>
          <w:numId w:val="10"/>
        </w:numPr>
        <w:spacing w:line="360" w:lineRule="auto"/>
        <w:rPr>
          <w:rFonts w:ascii="Arial" w:hAnsi="Arial" w:cs="Arial"/>
        </w:rPr>
      </w:pPr>
      <w:r>
        <w:rPr>
          <w:rFonts w:ascii="Arial" w:hAnsi="Arial" w:cs="Arial"/>
          <w:u w:val="single"/>
        </w:rPr>
        <w:t>Computación en la nube:</w:t>
      </w:r>
      <w:r>
        <w:rPr>
          <w:rFonts w:ascii="Arial" w:hAnsi="Arial" w:cs="Arial"/>
        </w:rPr>
        <w:t xml:space="preserve"> Se emplean múltiples protocolos para garantizar alta disponibilidad y rendimiento.</w:t>
      </w:r>
    </w:p>
    <w:p w14:paraId="4447EDA1" w14:textId="77777777" w:rsidR="00046EA6" w:rsidRDefault="00000000">
      <w:pPr>
        <w:numPr>
          <w:ilvl w:val="0"/>
          <w:numId w:val="10"/>
        </w:numPr>
        <w:spacing w:line="360" w:lineRule="auto"/>
        <w:rPr>
          <w:rFonts w:ascii="Arial" w:hAnsi="Arial" w:cs="Arial"/>
        </w:rPr>
      </w:pPr>
      <w:r>
        <w:rPr>
          <w:rFonts w:ascii="Arial" w:hAnsi="Arial" w:cs="Arial"/>
          <w:u w:val="single"/>
        </w:rPr>
        <w:t>Redes definidas por software (SDN):</w:t>
      </w:r>
      <w:r>
        <w:rPr>
          <w:rFonts w:ascii="Arial" w:hAnsi="Arial" w:cs="Arial"/>
        </w:rPr>
        <w:t xml:space="preserve"> Se integran con tecnologías avanzadas para mejorar la automatización y la gestión de redes.</w:t>
      </w:r>
    </w:p>
    <w:p w14:paraId="4447EDA2" w14:textId="77777777" w:rsidR="00046EA6" w:rsidRDefault="00046EA6">
      <w:pPr>
        <w:tabs>
          <w:tab w:val="left" w:pos="720"/>
        </w:tabs>
        <w:spacing w:line="360" w:lineRule="auto"/>
        <w:rPr>
          <w:rFonts w:ascii="Arial" w:hAnsi="Arial" w:cs="Arial"/>
        </w:rPr>
      </w:pPr>
    </w:p>
    <w:p w14:paraId="4447EDA3" w14:textId="77777777" w:rsidR="00046EA6" w:rsidRDefault="00046EA6">
      <w:pPr>
        <w:tabs>
          <w:tab w:val="left" w:pos="720"/>
        </w:tabs>
        <w:spacing w:line="360" w:lineRule="auto"/>
        <w:rPr>
          <w:rFonts w:ascii="Arial" w:hAnsi="Arial" w:cs="Arial"/>
        </w:rPr>
      </w:pPr>
    </w:p>
    <w:p w14:paraId="024ABDCF" w14:textId="77777777" w:rsidR="00727A11" w:rsidRDefault="00727A11">
      <w:pPr>
        <w:tabs>
          <w:tab w:val="left" w:pos="720"/>
        </w:tabs>
        <w:spacing w:line="360" w:lineRule="auto"/>
        <w:rPr>
          <w:rFonts w:ascii="Arial" w:hAnsi="Arial" w:cs="Arial"/>
        </w:rPr>
      </w:pPr>
    </w:p>
    <w:p w14:paraId="72DB0F2D" w14:textId="77777777" w:rsidR="00727A11" w:rsidRDefault="00727A11">
      <w:pPr>
        <w:tabs>
          <w:tab w:val="left" w:pos="720"/>
        </w:tabs>
        <w:spacing w:line="360" w:lineRule="auto"/>
        <w:rPr>
          <w:rFonts w:ascii="Arial" w:hAnsi="Arial" w:cs="Arial"/>
        </w:rPr>
      </w:pPr>
    </w:p>
    <w:p w14:paraId="7817C997" w14:textId="77777777" w:rsidR="00727A11" w:rsidRDefault="00727A11">
      <w:pPr>
        <w:tabs>
          <w:tab w:val="left" w:pos="720"/>
        </w:tabs>
        <w:spacing w:line="360" w:lineRule="auto"/>
        <w:rPr>
          <w:rFonts w:ascii="Arial" w:hAnsi="Arial" w:cs="Arial"/>
        </w:rPr>
      </w:pPr>
    </w:p>
    <w:p w14:paraId="117CC4AF" w14:textId="77777777" w:rsidR="00727A11" w:rsidRDefault="00727A11">
      <w:pPr>
        <w:tabs>
          <w:tab w:val="left" w:pos="720"/>
        </w:tabs>
        <w:spacing w:line="360" w:lineRule="auto"/>
        <w:rPr>
          <w:rFonts w:ascii="Arial" w:hAnsi="Arial" w:cs="Arial"/>
        </w:rPr>
      </w:pPr>
    </w:p>
    <w:p w14:paraId="5688B92C" w14:textId="77777777" w:rsidR="00727A11" w:rsidRDefault="00727A11">
      <w:pPr>
        <w:tabs>
          <w:tab w:val="left" w:pos="720"/>
        </w:tabs>
        <w:spacing w:line="360" w:lineRule="auto"/>
        <w:rPr>
          <w:rFonts w:ascii="Arial" w:hAnsi="Arial" w:cs="Arial"/>
        </w:rPr>
      </w:pPr>
    </w:p>
    <w:p w14:paraId="404957C9" w14:textId="77777777" w:rsidR="00727A11" w:rsidRDefault="00727A11">
      <w:pPr>
        <w:tabs>
          <w:tab w:val="left" w:pos="720"/>
        </w:tabs>
        <w:spacing w:line="360" w:lineRule="auto"/>
        <w:rPr>
          <w:rFonts w:ascii="Arial" w:hAnsi="Arial" w:cs="Arial"/>
        </w:rPr>
      </w:pPr>
    </w:p>
    <w:p w14:paraId="6247B225" w14:textId="77777777" w:rsidR="00727A11" w:rsidRDefault="00727A11">
      <w:pPr>
        <w:tabs>
          <w:tab w:val="left" w:pos="720"/>
        </w:tabs>
        <w:spacing w:line="360" w:lineRule="auto"/>
        <w:rPr>
          <w:rFonts w:ascii="Arial" w:hAnsi="Arial" w:cs="Arial"/>
        </w:rPr>
      </w:pPr>
    </w:p>
    <w:p w14:paraId="14113C78" w14:textId="77777777" w:rsidR="00727A11" w:rsidRDefault="00727A11">
      <w:pPr>
        <w:tabs>
          <w:tab w:val="left" w:pos="720"/>
        </w:tabs>
        <w:spacing w:line="360" w:lineRule="auto"/>
        <w:rPr>
          <w:rFonts w:ascii="Arial" w:hAnsi="Arial" w:cs="Arial"/>
        </w:rPr>
      </w:pPr>
    </w:p>
    <w:p w14:paraId="407C44CD" w14:textId="77777777" w:rsidR="00727A11" w:rsidRDefault="00727A11">
      <w:pPr>
        <w:tabs>
          <w:tab w:val="left" w:pos="720"/>
        </w:tabs>
        <w:spacing w:line="360" w:lineRule="auto"/>
        <w:rPr>
          <w:rFonts w:ascii="Arial" w:hAnsi="Arial" w:cs="Arial"/>
        </w:rPr>
      </w:pPr>
    </w:p>
    <w:p w14:paraId="0B13D71F" w14:textId="77777777" w:rsidR="00727A11" w:rsidRDefault="00727A11">
      <w:pPr>
        <w:tabs>
          <w:tab w:val="left" w:pos="720"/>
        </w:tabs>
        <w:spacing w:line="360" w:lineRule="auto"/>
        <w:rPr>
          <w:rFonts w:ascii="Arial" w:hAnsi="Arial" w:cs="Arial"/>
        </w:rPr>
      </w:pPr>
    </w:p>
    <w:p w14:paraId="444AF18A" w14:textId="77777777" w:rsidR="00727A11" w:rsidRDefault="00727A11">
      <w:pPr>
        <w:tabs>
          <w:tab w:val="left" w:pos="720"/>
        </w:tabs>
        <w:spacing w:line="360" w:lineRule="auto"/>
        <w:rPr>
          <w:rFonts w:ascii="Arial" w:hAnsi="Arial" w:cs="Arial"/>
        </w:rPr>
      </w:pPr>
    </w:p>
    <w:tbl>
      <w:tblPr>
        <w:tblStyle w:val="Tablaconcuadrcula"/>
        <w:tblpPr w:leftFromText="141" w:rightFromText="141" w:horzAnchor="margin" w:tblpY="1524"/>
        <w:tblW w:w="0" w:type="auto"/>
        <w:tblLook w:val="04A0" w:firstRow="1" w:lastRow="0" w:firstColumn="1" w:lastColumn="0" w:noHBand="0" w:noVBand="1"/>
      </w:tblPr>
      <w:tblGrid>
        <w:gridCol w:w="2350"/>
        <w:gridCol w:w="1579"/>
        <w:gridCol w:w="1529"/>
        <w:gridCol w:w="1645"/>
        <w:gridCol w:w="1725"/>
      </w:tblGrid>
      <w:tr w:rsidR="00490604" w14:paraId="302C776C" w14:textId="77777777" w:rsidTr="00490604">
        <w:tc>
          <w:tcPr>
            <w:tcW w:w="2310" w:type="dxa"/>
            <w:shd w:val="clear" w:color="auto" w:fill="83CAEB" w:themeFill="accent1" w:themeFillTint="66"/>
          </w:tcPr>
          <w:p w14:paraId="5A755773" w14:textId="24228412" w:rsidR="002466C6" w:rsidRPr="00490604" w:rsidRDefault="005E373D" w:rsidP="00EF2963">
            <w:pPr>
              <w:tabs>
                <w:tab w:val="left" w:pos="720"/>
              </w:tabs>
              <w:spacing w:line="360" w:lineRule="auto"/>
              <w:rPr>
                <w:rFonts w:ascii="Arial" w:hAnsi="Arial" w:cs="Arial"/>
                <w:b/>
                <w:bCs/>
              </w:rPr>
            </w:pPr>
            <w:r w:rsidRPr="00490604">
              <w:rPr>
                <w:rFonts w:ascii="Arial" w:hAnsi="Arial" w:cs="Arial"/>
                <w:b/>
                <w:bCs/>
              </w:rPr>
              <w:lastRenderedPageBreak/>
              <w:t>C</w:t>
            </w:r>
            <w:r w:rsidR="00450899" w:rsidRPr="00490604">
              <w:rPr>
                <w:rFonts w:ascii="Arial" w:hAnsi="Arial" w:cs="Arial"/>
                <w:b/>
                <w:bCs/>
              </w:rPr>
              <w:t>ARACTERÍSTICA</w:t>
            </w:r>
          </w:p>
        </w:tc>
        <w:tc>
          <w:tcPr>
            <w:tcW w:w="1592" w:type="dxa"/>
            <w:shd w:val="clear" w:color="auto" w:fill="83CAEB" w:themeFill="accent1" w:themeFillTint="66"/>
          </w:tcPr>
          <w:p w14:paraId="62A8AC1E" w14:textId="02310C7C" w:rsidR="002466C6" w:rsidRPr="00490604" w:rsidRDefault="005E373D" w:rsidP="00EF2963">
            <w:pPr>
              <w:tabs>
                <w:tab w:val="left" w:pos="720"/>
              </w:tabs>
              <w:spacing w:line="360" w:lineRule="auto"/>
              <w:rPr>
                <w:rFonts w:ascii="Arial" w:hAnsi="Arial" w:cs="Arial"/>
                <w:b/>
                <w:bCs/>
              </w:rPr>
            </w:pPr>
            <w:r w:rsidRPr="00490604">
              <w:rPr>
                <w:rFonts w:ascii="Arial" w:hAnsi="Arial" w:cs="Arial"/>
                <w:b/>
                <w:bCs/>
              </w:rPr>
              <w:t>RIP</w:t>
            </w:r>
          </w:p>
        </w:tc>
        <w:tc>
          <w:tcPr>
            <w:tcW w:w="1545" w:type="dxa"/>
            <w:shd w:val="clear" w:color="auto" w:fill="83CAEB" w:themeFill="accent1" w:themeFillTint="66"/>
          </w:tcPr>
          <w:p w14:paraId="7BDFF6D4" w14:textId="51A048CD" w:rsidR="002466C6" w:rsidRPr="00490604" w:rsidRDefault="005E373D" w:rsidP="00EF2963">
            <w:pPr>
              <w:tabs>
                <w:tab w:val="left" w:pos="720"/>
              </w:tabs>
              <w:spacing w:line="360" w:lineRule="auto"/>
              <w:rPr>
                <w:rFonts w:ascii="Arial" w:hAnsi="Arial" w:cs="Arial"/>
                <w:b/>
                <w:bCs/>
              </w:rPr>
            </w:pPr>
            <w:r w:rsidRPr="00490604">
              <w:rPr>
                <w:rFonts w:ascii="Arial" w:hAnsi="Arial" w:cs="Arial"/>
                <w:b/>
                <w:bCs/>
              </w:rPr>
              <w:t>OSPF</w:t>
            </w:r>
          </w:p>
        </w:tc>
        <w:tc>
          <w:tcPr>
            <w:tcW w:w="1653" w:type="dxa"/>
            <w:shd w:val="clear" w:color="auto" w:fill="83CAEB" w:themeFill="accent1" w:themeFillTint="66"/>
          </w:tcPr>
          <w:p w14:paraId="5A0D0D7D" w14:textId="17EBBEE7" w:rsidR="002466C6" w:rsidRPr="00490604" w:rsidRDefault="005E373D" w:rsidP="00EF2963">
            <w:pPr>
              <w:tabs>
                <w:tab w:val="left" w:pos="720"/>
              </w:tabs>
              <w:spacing w:line="360" w:lineRule="auto"/>
              <w:rPr>
                <w:rFonts w:ascii="Arial" w:hAnsi="Arial" w:cs="Arial"/>
                <w:b/>
                <w:bCs/>
              </w:rPr>
            </w:pPr>
            <w:r w:rsidRPr="00490604">
              <w:rPr>
                <w:rFonts w:ascii="Arial" w:hAnsi="Arial" w:cs="Arial"/>
                <w:b/>
                <w:bCs/>
              </w:rPr>
              <w:t>EIGRP</w:t>
            </w:r>
          </w:p>
        </w:tc>
        <w:tc>
          <w:tcPr>
            <w:tcW w:w="1728" w:type="dxa"/>
            <w:shd w:val="clear" w:color="auto" w:fill="83CAEB" w:themeFill="accent1" w:themeFillTint="66"/>
          </w:tcPr>
          <w:p w14:paraId="41CB5298" w14:textId="1DAB7827" w:rsidR="002466C6" w:rsidRPr="00490604" w:rsidRDefault="00450899" w:rsidP="00EF2963">
            <w:pPr>
              <w:tabs>
                <w:tab w:val="left" w:pos="720"/>
              </w:tabs>
              <w:spacing w:line="360" w:lineRule="auto"/>
              <w:rPr>
                <w:rFonts w:ascii="Arial" w:hAnsi="Arial" w:cs="Arial"/>
                <w:b/>
                <w:bCs/>
              </w:rPr>
            </w:pPr>
            <w:r w:rsidRPr="00490604">
              <w:rPr>
                <w:rFonts w:ascii="Arial" w:hAnsi="Arial" w:cs="Arial"/>
                <w:b/>
                <w:bCs/>
              </w:rPr>
              <w:t>BGP</w:t>
            </w:r>
          </w:p>
        </w:tc>
      </w:tr>
      <w:tr w:rsidR="00490604" w14:paraId="5E508632" w14:textId="77777777" w:rsidTr="00490604">
        <w:tc>
          <w:tcPr>
            <w:tcW w:w="2310" w:type="dxa"/>
            <w:shd w:val="clear" w:color="auto" w:fill="83CAEB" w:themeFill="accent1" w:themeFillTint="66"/>
          </w:tcPr>
          <w:p w14:paraId="34EE3AC9" w14:textId="1F811E83" w:rsidR="002466C6" w:rsidRPr="00490604" w:rsidRDefault="00450899" w:rsidP="00EF2963">
            <w:pPr>
              <w:tabs>
                <w:tab w:val="left" w:pos="720"/>
              </w:tabs>
              <w:spacing w:line="360" w:lineRule="auto"/>
              <w:rPr>
                <w:rFonts w:ascii="Arial" w:hAnsi="Arial" w:cs="Arial"/>
                <w:b/>
                <w:bCs/>
              </w:rPr>
            </w:pPr>
            <w:r w:rsidRPr="00490604">
              <w:rPr>
                <w:rFonts w:ascii="Arial" w:hAnsi="Arial" w:cs="Arial"/>
                <w:b/>
                <w:bCs/>
              </w:rPr>
              <w:t>TIPO</w:t>
            </w:r>
          </w:p>
        </w:tc>
        <w:tc>
          <w:tcPr>
            <w:tcW w:w="1592" w:type="dxa"/>
          </w:tcPr>
          <w:p w14:paraId="3251EE9D" w14:textId="7DDFBAA1" w:rsidR="002466C6" w:rsidRDefault="00C76141" w:rsidP="00EF2963">
            <w:pPr>
              <w:tabs>
                <w:tab w:val="left" w:pos="720"/>
              </w:tabs>
              <w:spacing w:line="360" w:lineRule="auto"/>
              <w:rPr>
                <w:rFonts w:ascii="Arial" w:hAnsi="Arial" w:cs="Arial"/>
              </w:rPr>
            </w:pPr>
            <w:r w:rsidRPr="00C76141">
              <w:rPr>
                <w:rFonts w:ascii="Arial" w:hAnsi="Arial" w:cs="Arial"/>
              </w:rPr>
              <w:t>IGP (Vector distancia)</w:t>
            </w:r>
          </w:p>
        </w:tc>
        <w:tc>
          <w:tcPr>
            <w:tcW w:w="1545" w:type="dxa"/>
          </w:tcPr>
          <w:p w14:paraId="0C3BBC5A" w14:textId="6D42366D" w:rsidR="002466C6" w:rsidRDefault="002837AF" w:rsidP="00EF2963">
            <w:pPr>
              <w:tabs>
                <w:tab w:val="left" w:pos="720"/>
              </w:tabs>
              <w:spacing w:line="360" w:lineRule="auto"/>
              <w:rPr>
                <w:rFonts w:ascii="Arial" w:hAnsi="Arial" w:cs="Arial"/>
              </w:rPr>
            </w:pPr>
            <w:r>
              <w:rPr>
                <w:rFonts w:ascii="Arial" w:hAnsi="Arial" w:cs="Arial"/>
              </w:rPr>
              <w:t>IGP (Estado de enlace)</w:t>
            </w:r>
          </w:p>
        </w:tc>
        <w:tc>
          <w:tcPr>
            <w:tcW w:w="1653" w:type="dxa"/>
          </w:tcPr>
          <w:p w14:paraId="6AB58ED3" w14:textId="62E1CE30" w:rsidR="002466C6" w:rsidRDefault="002837AF" w:rsidP="00EF2963">
            <w:pPr>
              <w:tabs>
                <w:tab w:val="left" w:pos="720"/>
              </w:tabs>
              <w:spacing w:line="360" w:lineRule="auto"/>
              <w:rPr>
                <w:rFonts w:ascii="Arial" w:hAnsi="Arial" w:cs="Arial"/>
              </w:rPr>
            </w:pPr>
            <w:r>
              <w:rPr>
                <w:rFonts w:ascii="Arial" w:hAnsi="Arial" w:cs="Arial"/>
              </w:rPr>
              <w:t>IGP (Híbrido)</w:t>
            </w:r>
          </w:p>
        </w:tc>
        <w:tc>
          <w:tcPr>
            <w:tcW w:w="1728" w:type="dxa"/>
          </w:tcPr>
          <w:p w14:paraId="52353574" w14:textId="28F35513" w:rsidR="002466C6" w:rsidRDefault="002837AF" w:rsidP="00EF2963">
            <w:pPr>
              <w:tabs>
                <w:tab w:val="left" w:pos="720"/>
              </w:tabs>
              <w:spacing w:line="360" w:lineRule="auto"/>
              <w:rPr>
                <w:rFonts w:ascii="Arial" w:hAnsi="Arial" w:cs="Arial"/>
              </w:rPr>
            </w:pPr>
            <w:r>
              <w:rPr>
                <w:rFonts w:ascii="Arial" w:hAnsi="Arial" w:cs="Arial"/>
              </w:rPr>
              <w:t>EGP (Vector de ruta</w:t>
            </w:r>
            <w:r w:rsidR="002E48C9">
              <w:rPr>
                <w:rFonts w:ascii="Arial" w:hAnsi="Arial" w:cs="Arial"/>
              </w:rPr>
              <w:t>)</w:t>
            </w:r>
          </w:p>
        </w:tc>
      </w:tr>
      <w:tr w:rsidR="00490604" w14:paraId="4AE3C984" w14:textId="77777777" w:rsidTr="00490604">
        <w:tc>
          <w:tcPr>
            <w:tcW w:w="2310" w:type="dxa"/>
            <w:shd w:val="clear" w:color="auto" w:fill="83CAEB" w:themeFill="accent1" w:themeFillTint="66"/>
          </w:tcPr>
          <w:p w14:paraId="52390AF3" w14:textId="64F2B798" w:rsidR="002466C6" w:rsidRPr="00490604" w:rsidRDefault="00450899" w:rsidP="00EF2963">
            <w:pPr>
              <w:tabs>
                <w:tab w:val="left" w:pos="720"/>
              </w:tabs>
              <w:spacing w:line="360" w:lineRule="auto"/>
              <w:rPr>
                <w:rFonts w:ascii="Arial" w:hAnsi="Arial" w:cs="Arial"/>
                <w:b/>
                <w:bCs/>
              </w:rPr>
            </w:pPr>
            <w:r w:rsidRPr="00490604">
              <w:rPr>
                <w:rFonts w:ascii="Arial" w:hAnsi="Arial" w:cs="Arial"/>
                <w:b/>
                <w:bCs/>
              </w:rPr>
              <w:t>MÉTRICA</w:t>
            </w:r>
          </w:p>
        </w:tc>
        <w:tc>
          <w:tcPr>
            <w:tcW w:w="1592" w:type="dxa"/>
          </w:tcPr>
          <w:p w14:paraId="7165DD7F" w14:textId="0E79E370" w:rsidR="002466C6" w:rsidRDefault="008C7438" w:rsidP="00EF2963">
            <w:pPr>
              <w:tabs>
                <w:tab w:val="left" w:pos="720"/>
              </w:tabs>
              <w:spacing w:line="360" w:lineRule="auto"/>
              <w:jc w:val="center"/>
              <w:rPr>
                <w:rFonts w:ascii="Arial" w:hAnsi="Arial" w:cs="Arial"/>
              </w:rPr>
            </w:pPr>
            <w:r w:rsidRPr="008C7438">
              <w:rPr>
                <w:rFonts w:ascii="Arial" w:hAnsi="Arial" w:cs="Arial"/>
              </w:rPr>
              <w:t>Número de saltos</w:t>
            </w:r>
          </w:p>
        </w:tc>
        <w:tc>
          <w:tcPr>
            <w:tcW w:w="1545" w:type="dxa"/>
          </w:tcPr>
          <w:p w14:paraId="6BEF4D71" w14:textId="4BF706B1" w:rsidR="002466C6" w:rsidRDefault="002837AF" w:rsidP="00EF2963">
            <w:pPr>
              <w:tabs>
                <w:tab w:val="left" w:pos="720"/>
              </w:tabs>
              <w:spacing w:line="360" w:lineRule="auto"/>
              <w:rPr>
                <w:rFonts w:ascii="Arial" w:hAnsi="Arial" w:cs="Arial"/>
              </w:rPr>
            </w:pPr>
            <w:r>
              <w:rPr>
                <w:rFonts w:ascii="Arial" w:hAnsi="Arial" w:cs="Arial"/>
              </w:rPr>
              <w:t>Costo (ancho de banda)</w:t>
            </w:r>
          </w:p>
        </w:tc>
        <w:tc>
          <w:tcPr>
            <w:tcW w:w="1653" w:type="dxa"/>
          </w:tcPr>
          <w:p w14:paraId="567ACF13" w14:textId="4C0A62E4" w:rsidR="002466C6" w:rsidRDefault="002837AF" w:rsidP="00EF2963">
            <w:pPr>
              <w:tabs>
                <w:tab w:val="left" w:pos="720"/>
              </w:tabs>
              <w:spacing w:line="360" w:lineRule="auto"/>
              <w:rPr>
                <w:rFonts w:ascii="Arial" w:hAnsi="Arial" w:cs="Arial"/>
              </w:rPr>
            </w:pPr>
            <w:r>
              <w:rPr>
                <w:rFonts w:ascii="Arial" w:hAnsi="Arial" w:cs="Arial"/>
              </w:rPr>
              <w:t>Métrica Compuesta</w:t>
            </w:r>
          </w:p>
        </w:tc>
        <w:tc>
          <w:tcPr>
            <w:tcW w:w="1728" w:type="dxa"/>
          </w:tcPr>
          <w:p w14:paraId="406702D0" w14:textId="7AB3E11E" w:rsidR="002466C6" w:rsidRDefault="002E48C9" w:rsidP="00EF2963">
            <w:pPr>
              <w:tabs>
                <w:tab w:val="left" w:pos="720"/>
              </w:tabs>
              <w:spacing w:line="360" w:lineRule="auto"/>
              <w:rPr>
                <w:rFonts w:ascii="Arial" w:hAnsi="Arial" w:cs="Arial"/>
              </w:rPr>
            </w:pPr>
            <w:r>
              <w:rPr>
                <w:rFonts w:ascii="Arial" w:hAnsi="Arial" w:cs="Arial"/>
              </w:rPr>
              <w:t>Atributos de ruta)</w:t>
            </w:r>
          </w:p>
        </w:tc>
      </w:tr>
      <w:tr w:rsidR="00490604" w14:paraId="7408BE27" w14:textId="77777777" w:rsidTr="00490604">
        <w:tc>
          <w:tcPr>
            <w:tcW w:w="2310" w:type="dxa"/>
            <w:shd w:val="clear" w:color="auto" w:fill="83CAEB" w:themeFill="accent1" w:themeFillTint="66"/>
          </w:tcPr>
          <w:p w14:paraId="1FB6B2A2" w14:textId="08B7B89C" w:rsidR="002466C6" w:rsidRPr="00490604" w:rsidRDefault="00450899" w:rsidP="00EF2963">
            <w:pPr>
              <w:tabs>
                <w:tab w:val="left" w:pos="720"/>
              </w:tabs>
              <w:spacing w:line="360" w:lineRule="auto"/>
              <w:rPr>
                <w:rFonts w:ascii="Arial" w:hAnsi="Arial" w:cs="Arial"/>
                <w:b/>
                <w:bCs/>
              </w:rPr>
            </w:pPr>
            <w:r w:rsidRPr="00490604">
              <w:rPr>
                <w:rFonts w:ascii="Arial" w:hAnsi="Arial" w:cs="Arial"/>
                <w:b/>
                <w:bCs/>
              </w:rPr>
              <w:t>CONVERGENCIA</w:t>
            </w:r>
          </w:p>
        </w:tc>
        <w:tc>
          <w:tcPr>
            <w:tcW w:w="1592" w:type="dxa"/>
          </w:tcPr>
          <w:p w14:paraId="3EEFB6FC" w14:textId="1B50A335" w:rsidR="002466C6" w:rsidRDefault="008C7438" w:rsidP="00EF2963">
            <w:pPr>
              <w:tabs>
                <w:tab w:val="left" w:pos="720"/>
              </w:tabs>
              <w:spacing w:line="360" w:lineRule="auto"/>
              <w:rPr>
                <w:rFonts w:ascii="Arial" w:hAnsi="Arial" w:cs="Arial"/>
              </w:rPr>
            </w:pPr>
            <w:r>
              <w:rPr>
                <w:rFonts w:ascii="Arial" w:hAnsi="Arial" w:cs="Arial"/>
              </w:rPr>
              <w:t>Lenta</w:t>
            </w:r>
          </w:p>
        </w:tc>
        <w:tc>
          <w:tcPr>
            <w:tcW w:w="1545" w:type="dxa"/>
          </w:tcPr>
          <w:p w14:paraId="0D4BBBFD" w14:textId="70F3A8A5" w:rsidR="002466C6" w:rsidRDefault="002837AF" w:rsidP="00EF2963">
            <w:pPr>
              <w:tabs>
                <w:tab w:val="left" w:pos="720"/>
              </w:tabs>
              <w:spacing w:line="360" w:lineRule="auto"/>
              <w:rPr>
                <w:rFonts w:ascii="Arial" w:hAnsi="Arial" w:cs="Arial"/>
              </w:rPr>
            </w:pPr>
            <w:r>
              <w:rPr>
                <w:rFonts w:ascii="Arial" w:hAnsi="Arial" w:cs="Arial"/>
              </w:rPr>
              <w:t>Rápida</w:t>
            </w:r>
          </w:p>
        </w:tc>
        <w:tc>
          <w:tcPr>
            <w:tcW w:w="1653" w:type="dxa"/>
          </w:tcPr>
          <w:p w14:paraId="2D77959B" w14:textId="791DD547" w:rsidR="002466C6" w:rsidRDefault="002837AF" w:rsidP="00EF2963">
            <w:pPr>
              <w:tabs>
                <w:tab w:val="left" w:pos="720"/>
              </w:tabs>
              <w:spacing w:line="360" w:lineRule="auto"/>
              <w:rPr>
                <w:rFonts w:ascii="Arial" w:hAnsi="Arial" w:cs="Arial"/>
              </w:rPr>
            </w:pPr>
            <w:r>
              <w:rPr>
                <w:rFonts w:ascii="Arial" w:hAnsi="Arial" w:cs="Arial"/>
              </w:rPr>
              <w:t>Muy rápida</w:t>
            </w:r>
          </w:p>
        </w:tc>
        <w:tc>
          <w:tcPr>
            <w:tcW w:w="1728" w:type="dxa"/>
          </w:tcPr>
          <w:p w14:paraId="5FB313BA" w14:textId="165383EB" w:rsidR="002466C6" w:rsidRDefault="002E48C9" w:rsidP="00EF2963">
            <w:pPr>
              <w:tabs>
                <w:tab w:val="left" w:pos="720"/>
              </w:tabs>
              <w:spacing w:line="360" w:lineRule="auto"/>
              <w:rPr>
                <w:rFonts w:ascii="Arial" w:hAnsi="Arial" w:cs="Arial"/>
              </w:rPr>
            </w:pPr>
            <w:r>
              <w:rPr>
                <w:rFonts w:ascii="Arial" w:hAnsi="Arial" w:cs="Arial"/>
              </w:rPr>
              <w:t>Lenta (estable)</w:t>
            </w:r>
          </w:p>
        </w:tc>
      </w:tr>
      <w:tr w:rsidR="00490604" w14:paraId="6B5BD730" w14:textId="77777777" w:rsidTr="00490604">
        <w:tc>
          <w:tcPr>
            <w:tcW w:w="2310" w:type="dxa"/>
            <w:shd w:val="clear" w:color="auto" w:fill="83CAEB" w:themeFill="accent1" w:themeFillTint="66"/>
          </w:tcPr>
          <w:p w14:paraId="0E73DA7A" w14:textId="04BDA84D" w:rsidR="002466C6" w:rsidRPr="00490604" w:rsidRDefault="00450899" w:rsidP="00EF2963">
            <w:pPr>
              <w:tabs>
                <w:tab w:val="left" w:pos="720"/>
              </w:tabs>
              <w:spacing w:line="360" w:lineRule="auto"/>
              <w:rPr>
                <w:rFonts w:ascii="Arial" w:hAnsi="Arial" w:cs="Arial"/>
                <w:b/>
                <w:bCs/>
              </w:rPr>
            </w:pPr>
            <w:r w:rsidRPr="00490604">
              <w:rPr>
                <w:rFonts w:ascii="Arial" w:hAnsi="Arial" w:cs="Arial"/>
                <w:b/>
                <w:bCs/>
              </w:rPr>
              <w:t>ESCAL</w:t>
            </w:r>
            <w:r w:rsidR="00C76141" w:rsidRPr="00490604">
              <w:rPr>
                <w:rFonts w:ascii="Arial" w:hAnsi="Arial" w:cs="Arial"/>
                <w:b/>
                <w:bCs/>
              </w:rPr>
              <w:t>A</w:t>
            </w:r>
            <w:r w:rsidRPr="00490604">
              <w:rPr>
                <w:rFonts w:ascii="Arial" w:hAnsi="Arial" w:cs="Arial"/>
                <w:b/>
                <w:bCs/>
              </w:rPr>
              <w:t>BILIDAD</w:t>
            </w:r>
          </w:p>
        </w:tc>
        <w:tc>
          <w:tcPr>
            <w:tcW w:w="1592" w:type="dxa"/>
          </w:tcPr>
          <w:p w14:paraId="0D913AFD" w14:textId="16CECC3A" w:rsidR="002466C6" w:rsidRDefault="008C7438" w:rsidP="00EF2963">
            <w:pPr>
              <w:tabs>
                <w:tab w:val="left" w:pos="720"/>
              </w:tabs>
              <w:spacing w:line="360" w:lineRule="auto"/>
              <w:rPr>
                <w:rFonts w:ascii="Arial" w:hAnsi="Arial" w:cs="Arial"/>
              </w:rPr>
            </w:pPr>
            <w:r>
              <w:rPr>
                <w:rFonts w:ascii="Arial" w:hAnsi="Arial" w:cs="Arial"/>
              </w:rPr>
              <w:t>Baja</w:t>
            </w:r>
          </w:p>
        </w:tc>
        <w:tc>
          <w:tcPr>
            <w:tcW w:w="1545" w:type="dxa"/>
          </w:tcPr>
          <w:p w14:paraId="1790A606" w14:textId="416A396E" w:rsidR="002466C6" w:rsidRDefault="002837AF" w:rsidP="00EF2963">
            <w:pPr>
              <w:tabs>
                <w:tab w:val="left" w:pos="720"/>
              </w:tabs>
              <w:spacing w:line="360" w:lineRule="auto"/>
              <w:rPr>
                <w:rFonts w:ascii="Arial" w:hAnsi="Arial" w:cs="Arial"/>
              </w:rPr>
            </w:pPr>
            <w:r>
              <w:rPr>
                <w:rFonts w:ascii="Arial" w:hAnsi="Arial" w:cs="Arial"/>
              </w:rPr>
              <w:t>Alta</w:t>
            </w:r>
          </w:p>
        </w:tc>
        <w:tc>
          <w:tcPr>
            <w:tcW w:w="1653" w:type="dxa"/>
          </w:tcPr>
          <w:p w14:paraId="233DEACE" w14:textId="0BC7D13C" w:rsidR="002466C6" w:rsidRDefault="002837AF" w:rsidP="00EF2963">
            <w:pPr>
              <w:tabs>
                <w:tab w:val="left" w:pos="720"/>
              </w:tabs>
              <w:spacing w:line="360" w:lineRule="auto"/>
              <w:rPr>
                <w:rFonts w:ascii="Arial" w:hAnsi="Arial" w:cs="Arial"/>
              </w:rPr>
            </w:pPr>
            <w:r>
              <w:rPr>
                <w:rFonts w:ascii="Arial" w:hAnsi="Arial" w:cs="Arial"/>
              </w:rPr>
              <w:t>Media-Alta</w:t>
            </w:r>
          </w:p>
        </w:tc>
        <w:tc>
          <w:tcPr>
            <w:tcW w:w="1728" w:type="dxa"/>
          </w:tcPr>
          <w:p w14:paraId="1965A446" w14:textId="47526C70" w:rsidR="002466C6" w:rsidRDefault="002E48C9" w:rsidP="00EF2963">
            <w:pPr>
              <w:tabs>
                <w:tab w:val="left" w:pos="720"/>
              </w:tabs>
              <w:spacing w:line="360" w:lineRule="auto"/>
              <w:rPr>
                <w:rFonts w:ascii="Arial" w:hAnsi="Arial" w:cs="Arial"/>
              </w:rPr>
            </w:pPr>
            <w:r>
              <w:rPr>
                <w:rFonts w:ascii="Arial" w:hAnsi="Arial" w:cs="Arial"/>
              </w:rPr>
              <w:t>Muy alta</w:t>
            </w:r>
          </w:p>
        </w:tc>
      </w:tr>
      <w:tr w:rsidR="00490604" w14:paraId="1DE64AFB" w14:textId="77777777" w:rsidTr="00490604">
        <w:tc>
          <w:tcPr>
            <w:tcW w:w="2310" w:type="dxa"/>
            <w:shd w:val="clear" w:color="auto" w:fill="83CAEB" w:themeFill="accent1" w:themeFillTint="66"/>
          </w:tcPr>
          <w:p w14:paraId="3D5B2A66" w14:textId="1608D095" w:rsidR="002466C6" w:rsidRPr="00490604" w:rsidRDefault="00C76141" w:rsidP="00EF2963">
            <w:pPr>
              <w:tabs>
                <w:tab w:val="left" w:pos="720"/>
              </w:tabs>
              <w:spacing w:line="360" w:lineRule="auto"/>
              <w:rPr>
                <w:rFonts w:ascii="Arial" w:hAnsi="Arial" w:cs="Arial"/>
                <w:b/>
                <w:bCs/>
              </w:rPr>
            </w:pPr>
            <w:r w:rsidRPr="00490604">
              <w:rPr>
                <w:rFonts w:ascii="Arial" w:hAnsi="Arial" w:cs="Arial"/>
                <w:b/>
                <w:bCs/>
              </w:rPr>
              <w:t>COMPLEJIDAD</w:t>
            </w:r>
          </w:p>
        </w:tc>
        <w:tc>
          <w:tcPr>
            <w:tcW w:w="1592" w:type="dxa"/>
          </w:tcPr>
          <w:p w14:paraId="6D765C80" w14:textId="1591116F" w:rsidR="002466C6" w:rsidRDefault="008C7438" w:rsidP="00EF2963">
            <w:pPr>
              <w:tabs>
                <w:tab w:val="left" w:pos="720"/>
              </w:tabs>
              <w:spacing w:line="360" w:lineRule="auto"/>
              <w:rPr>
                <w:rFonts w:ascii="Arial" w:hAnsi="Arial" w:cs="Arial"/>
              </w:rPr>
            </w:pPr>
            <w:r>
              <w:rPr>
                <w:rFonts w:ascii="Arial" w:hAnsi="Arial" w:cs="Arial"/>
              </w:rPr>
              <w:t>Baja</w:t>
            </w:r>
          </w:p>
        </w:tc>
        <w:tc>
          <w:tcPr>
            <w:tcW w:w="1545" w:type="dxa"/>
          </w:tcPr>
          <w:p w14:paraId="70C78558" w14:textId="6FA72567" w:rsidR="002466C6" w:rsidRDefault="002837AF" w:rsidP="00EF2963">
            <w:pPr>
              <w:tabs>
                <w:tab w:val="left" w:pos="720"/>
              </w:tabs>
              <w:spacing w:line="360" w:lineRule="auto"/>
              <w:rPr>
                <w:rFonts w:ascii="Arial" w:hAnsi="Arial" w:cs="Arial"/>
              </w:rPr>
            </w:pPr>
            <w:r>
              <w:rPr>
                <w:rFonts w:ascii="Arial" w:hAnsi="Arial" w:cs="Arial"/>
              </w:rPr>
              <w:t>Media</w:t>
            </w:r>
          </w:p>
        </w:tc>
        <w:tc>
          <w:tcPr>
            <w:tcW w:w="1653" w:type="dxa"/>
          </w:tcPr>
          <w:p w14:paraId="31538212" w14:textId="3DC3FE2F" w:rsidR="002466C6" w:rsidRDefault="002837AF" w:rsidP="00EF2963">
            <w:pPr>
              <w:tabs>
                <w:tab w:val="left" w:pos="720"/>
              </w:tabs>
              <w:spacing w:line="360" w:lineRule="auto"/>
              <w:rPr>
                <w:rFonts w:ascii="Arial" w:hAnsi="Arial" w:cs="Arial"/>
              </w:rPr>
            </w:pPr>
            <w:r>
              <w:rPr>
                <w:rFonts w:ascii="Arial" w:hAnsi="Arial" w:cs="Arial"/>
              </w:rPr>
              <w:t>Media</w:t>
            </w:r>
          </w:p>
        </w:tc>
        <w:tc>
          <w:tcPr>
            <w:tcW w:w="1728" w:type="dxa"/>
          </w:tcPr>
          <w:p w14:paraId="6BB1C52D" w14:textId="1B734B64" w:rsidR="002466C6" w:rsidRDefault="002E48C9" w:rsidP="00EF2963">
            <w:pPr>
              <w:tabs>
                <w:tab w:val="left" w:pos="720"/>
              </w:tabs>
              <w:spacing w:line="360" w:lineRule="auto"/>
              <w:rPr>
                <w:rFonts w:ascii="Arial" w:hAnsi="Arial" w:cs="Arial"/>
              </w:rPr>
            </w:pPr>
            <w:r>
              <w:rPr>
                <w:rFonts w:ascii="Arial" w:hAnsi="Arial" w:cs="Arial"/>
              </w:rPr>
              <w:t>Alta</w:t>
            </w:r>
          </w:p>
        </w:tc>
      </w:tr>
      <w:tr w:rsidR="002837AF" w14:paraId="2B55F9FB" w14:textId="77777777" w:rsidTr="00490604">
        <w:tc>
          <w:tcPr>
            <w:tcW w:w="2310" w:type="dxa"/>
            <w:shd w:val="clear" w:color="auto" w:fill="83CAEB" w:themeFill="accent1" w:themeFillTint="66"/>
          </w:tcPr>
          <w:p w14:paraId="5A1FAFFE" w14:textId="50E73DCF" w:rsidR="002466C6" w:rsidRPr="00490604" w:rsidRDefault="00C76141" w:rsidP="00EF2963">
            <w:pPr>
              <w:tabs>
                <w:tab w:val="left" w:pos="720"/>
              </w:tabs>
              <w:spacing w:line="360" w:lineRule="auto"/>
              <w:rPr>
                <w:rFonts w:ascii="Arial" w:hAnsi="Arial" w:cs="Arial"/>
                <w:b/>
                <w:bCs/>
              </w:rPr>
            </w:pPr>
            <w:r w:rsidRPr="00490604">
              <w:rPr>
                <w:rFonts w:ascii="Arial" w:hAnsi="Arial" w:cs="Arial"/>
                <w:b/>
                <w:bCs/>
              </w:rPr>
              <w:t>APLICACIÓN</w:t>
            </w:r>
          </w:p>
        </w:tc>
        <w:tc>
          <w:tcPr>
            <w:tcW w:w="1592" w:type="dxa"/>
          </w:tcPr>
          <w:p w14:paraId="0CAF807D" w14:textId="628295BD" w:rsidR="002466C6" w:rsidRDefault="008C7438" w:rsidP="00EF2963">
            <w:pPr>
              <w:tabs>
                <w:tab w:val="left" w:pos="720"/>
              </w:tabs>
              <w:spacing w:line="360" w:lineRule="auto"/>
              <w:rPr>
                <w:rFonts w:ascii="Arial" w:hAnsi="Arial" w:cs="Arial"/>
              </w:rPr>
            </w:pPr>
            <w:r>
              <w:rPr>
                <w:rFonts w:ascii="Arial" w:hAnsi="Arial" w:cs="Arial"/>
              </w:rPr>
              <w:t>Redes pequeñas</w:t>
            </w:r>
          </w:p>
        </w:tc>
        <w:tc>
          <w:tcPr>
            <w:tcW w:w="1545" w:type="dxa"/>
          </w:tcPr>
          <w:p w14:paraId="43E0ED63" w14:textId="4A48F350" w:rsidR="002466C6" w:rsidRDefault="002837AF" w:rsidP="00EF2963">
            <w:pPr>
              <w:tabs>
                <w:tab w:val="left" w:pos="720"/>
              </w:tabs>
              <w:spacing w:line="360" w:lineRule="auto"/>
              <w:rPr>
                <w:rFonts w:ascii="Arial" w:hAnsi="Arial" w:cs="Arial"/>
              </w:rPr>
            </w:pPr>
            <w:r>
              <w:rPr>
                <w:rFonts w:ascii="Arial" w:hAnsi="Arial" w:cs="Arial"/>
              </w:rPr>
              <w:t>Redes Grandes</w:t>
            </w:r>
          </w:p>
        </w:tc>
        <w:tc>
          <w:tcPr>
            <w:tcW w:w="1653" w:type="dxa"/>
          </w:tcPr>
          <w:p w14:paraId="26FFCEBA" w14:textId="568D73AD" w:rsidR="002466C6" w:rsidRDefault="002837AF" w:rsidP="00EF2963">
            <w:pPr>
              <w:tabs>
                <w:tab w:val="left" w:pos="720"/>
              </w:tabs>
              <w:spacing w:line="360" w:lineRule="auto"/>
              <w:rPr>
                <w:rFonts w:ascii="Arial" w:hAnsi="Arial" w:cs="Arial"/>
              </w:rPr>
            </w:pPr>
            <w:r>
              <w:rPr>
                <w:rFonts w:ascii="Arial" w:hAnsi="Arial" w:cs="Arial"/>
              </w:rPr>
              <w:t>Redes Cisco Medianas</w:t>
            </w:r>
          </w:p>
        </w:tc>
        <w:tc>
          <w:tcPr>
            <w:tcW w:w="1728" w:type="dxa"/>
          </w:tcPr>
          <w:p w14:paraId="3EAA6E4B" w14:textId="3A28F053" w:rsidR="002466C6" w:rsidRDefault="002E48C9" w:rsidP="00EF2963">
            <w:pPr>
              <w:tabs>
                <w:tab w:val="left" w:pos="720"/>
              </w:tabs>
              <w:spacing w:line="360" w:lineRule="auto"/>
              <w:rPr>
                <w:rFonts w:ascii="Arial" w:hAnsi="Arial" w:cs="Arial"/>
              </w:rPr>
            </w:pPr>
            <w:r>
              <w:rPr>
                <w:rFonts w:ascii="Arial" w:hAnsi="Arial" w:cs="Arial"/>
              </w:rPr>
              <w:t>Interconex</w:t>
            </w:r>
            <w:r w:rsidR="00EF2963">
              <w:rPr>
                <w:rFonts w:ascii="Arial" w:hAnsi="Arial" w:cs="Arial"/>
              </w:rPr>
              <w:t>ión Global</w:t>
            </w:r>
          </w:p>
        </w:tc>
      </w:tr>
    </w:tbl>
    <w:p w14:paraId="33031C8F" w14:textId="2EDA852E" w:rsidR="00727A11" w:rsidRPr="00490604" w:rsidRDefault="00EF2963" w:rsidP="00AE0EA6">
      <w:pPr>
        <w:pStyle w:val="Ttulo1"/>
        <w:numPr>
          <w:ilvl w:val="0"/>
          <w:numId w:val="13"/>
        </w:numPr>
        <w:jc w:val="center"/>
        <w:rPr>
          <w:rFonts w:ascii="Arial" w:hAnsi="Arial" w:cs="Arial"/>
          <w:b/>
          <w:bCs/>
          <w:color w:val="000000" w:themeColor="text1"/>
          <w:sz w:val="28"/>
          <w:szCs w:val="28"/>
        </w:rPr>
      </w:pPr>
      <w:bookmarkStart w:id="10" w:name="_Toc199091308"/>
      <w:r w:rsidRPr="00490604">
        <w:rPr>
          <w:rFonts w:ascii="Arial" w:hAnsi="Arial" w:cs="Arial"/>
          <w:b/>
          <w:bCs/>
          <w:color w:val="000000" w:themeColor="text1"/>
          <w:sz w:val="28"/>
          <w:szCs w:val="28"/>
        </w:rPr>
        <w:t>ANÁLISIS C</w:t>
      </w:r>
      <w:r w:rsidR="00490604" w:rsidRPr="00490604">
        <w:rPr>
          <w:rFonts w:ascii="Arial" w:hAnsi="Arial" w:cs="Arial"/>
          <w:b/>
          <w:bCs/>
          <w:color w:val="000000" w:themeColor="text1"/>
          <w:sz w:val="28"/>
          <w:szCs w:val="28"/>
        </w:rPr>
        <w:t>OMPARATIVO</w:t>
      </w:r>
      <w:bookmarkEnd w:id="10"/>
    </w:p>
    <w:p w14:paraId="738798FA" w14:textId="77777777" w:rsidR="00F312CE" w:rsidRDefault="00F312CE">
      <w:pPr>
        <w:tabs>
          <w:tab w:val="left" w:pos="720"/>
        </w:tabs>
        <w:spacing w:line="360" w:lineRule="auto"/>
        <w:rPr>
          <w:rFonts w:ascii="Arial" w:hAnsi="Arial" w:cs="Arial"/>
        </w:rPr>
      </w:pPr>
    </w:p>
    <w:p w14:paraId="2FE6EB85" w14:textId="77777777" w:rsidR="00F312CE" w:rsidRDefault="00F312CE">
      <w:pPr>
        <w:tabs>
          <w:tab w:val="left" w:pos="720"/>
        </w:tabs>
        <w:spacing w:line="360" w:lineRule="auto"/>
        <w:rPr>
          <w:rFonts w:ascii="Arial" w:hAnsi="Arial" w:cs="Arial"/>
        </w:rPr>
      </w:pPr>
    </w:p>
    <w:p w14:paraId="301C0993" w14:textId="54A33AFA" w:rsidR="00F312CE" w:rsidRDefault="00F312CE">
      <w:pPr>
        <w:tabs>
          <w:tab w:val="left" w:pos="720"/>
        </w:tabs>
        <w:spacing w:line="360" w:lineRule="auto"/>
        <w:rPr>
          <w:rFonts w:ascii="Arial" w:hAnsi="Arial" w:cs="Arial"/>
        </w:rPr>
      </w:pPr>
    </w:p>
    <w:p w14:paraId="65EB6590" w14:textId="77777777" w:rsidR="00F312CE" w:rsidRDefault="00F312CE">
      <w:pPr>
        <w:tabs>
          <w:tab w:val="left" w:pos="720"/>
        </w:tabs>
        <w:spacing w:line="360" w:lineRule="auto"/>
        <w:rPr>
          <w:rFonts w:ascii="Arial" w:hAnsi="Arial" w:cs="Arial"/>
        </w:rPr>
      </w:pPr>
    </w:p>
    <w:p w14:paraId="404B6A4F" w14:textId="77777777" w:rsidR="00F312CE" w:rsidRDefault="00F312CE">
      <w:pPr>
        <w:tabs>
          <w:tab w:val="left" w:pos="720"/>
        </w:tabs>
        <w:spacing w:line="360" w:lineRule="auto"/>
        <w:rPr>
          <w:rFonts w:ascii="Arial" w:hAnsi="Arial" w:cs="Arial"/>
        </w:rPr>
      </w:pPr>
    </w:p>
    <w:p w14:paraId="5D74F580" w14:textId="77777777" w:rsidR="00F312CE" w:rsidRDefault="00F312CE">
      <w:pPr>
        <w:tabs>
          <w:tab w:val="left" w:pos="720"/>
        </w:tabs>
        <w:spacing w:line="360" w:lineRule="auto"/>
        <w:rPr>
          <w:rFonts w:ascii="Arial" w:hAnsi="Arial" w:cs="Arial"/>
        </w:rPr>
      </w:pPr>
    </w:p>
    <w:p w14:paraId="3C573821" w14:textId="77777777" w:rsidR="00F312CE" w:rsidRDefault="00F312CE">
      <w:pPr>
        <w:tabs>
          <w:tab w:val="left" w:pos="720"/>
        </w:tabs>
        <w:spacing w:line="360" w:lineRule="auto"/>
        <w:rPr>
          <w:rFonts w:ascii="Arial" w:hAnsi="Arial" w:cs="Arial"/>
        </w:rPr>
      </w:pPr>
    </w:p>
    <w:p w14:paraId="22DFFEF2" w14:textId="77777777" w:rsidR="00F312CE" w:rsidRDefault="00F312CE">
      <w:pPr>
        <w:tabs>
          <w:tab w:val="left" w:pos="720"/>
        </w:tabs>
        <w:spacing w:line="360" w:lineRule="auto"/>
        <w:rPr>
          <w:rFonts w:ascii="Arial" w:hAnsi="Arial" w:cs="Arial"/>
        </w:rPr>
      </w:pPr>
    </w:p>
    <w:p w14:paraId="073845DC" w14:textId="77777777" w:rsidR="00F312CE" w:rsidRDefault="00F312CE">
      <w:pPr>
        <w:tabs>
          <w:tab w:val="left" w:pos="720"/>
        </w:tabs>
        <w:spacing w:line="360" w:lineRule="auto"/>
        <w:rPr>
          <w:rFonts w:ascii="Arial" w:hAnsi="Arial" w:cs="Arial"/>
        </w:rPr>
      </w:pPr>
    </w:p>
    <w:p w14:paraId="4447EDA4" w14:textId="77777777" w:rsidR="00046EA6" w:rsidRDefault="00046EA6">
      <w:pPr>
        <w:tabs>
          <w:tab w:val="left" w:pos="720"/>
        </w:tabs>
        <w:spacing w:line="360" w:lineRule="auto"/>
        <w:rPr>
          <w:rFonts w:ascii="Arial" w:hAnsi="Arial" w:cs="Arial"/>
        </w:rPr>
      </w:pPr>
    </w:p>
    <w:p w14:paraId="4447EDA5" w14:textId="77777777" w:rsidR="00046EA6" w:rsidRDefault="00046EA6">
      <w:pPr>
        <w:tabs>
          <w:tab w:val="left" w:pos="720"/>
        </w:tabs>
        <w:spacing w:line="360" w:lineRule="auto"/>
        <w:rPr>
          <w:rFonts w:ascii="Arial" w:hAnsi="Arial" w:cs="Arial"/>
        </w:rPr>
      </w:pPr>
    </w:p>
    <w:p w14:paraId="4447EDA6" w14:textId="7B7E7E96" w:rsidR="00046EA6" w:rsidRPr="00AE0EA6" w:rsidRDefault="00AE0EA6" w:rsidP="00AE0EA6">
      <w:pPr>
        <w:pStyle w:val="Ttulo1"/>
        <w:jc w:val="center"/>
        <w:rPr>
          <w:rFonts w:ascii="Arial" w:hAnsi="Arial" w:cs="Arial"/>
          <w:b/>
          <w:bCs/>
          <w:color w:val="000000" w:themeColor="text1"/>
          <w:sz w:val="28"/>
          <w:szCs w:val="28"/>
        </w:rPr>
      </w:pPr>
      <w:bookmarkStart w:id="11" w:name="_Toc199091309"/>
      <w:r>
        <w:rPr>
          <w:rFonts w:ascii="Arial" w:hAnsi="Arial" w:cs="Arial"/>
          <w:b/>
          <w:bCs/>
          <w:color w:val="000000" w:themeColor="text1"/>
          <w:sz w:val="28"/>
          <w:szCs w:val="28"/>
        </w:rPr>
        <w:lastRenderedPageBreak/>
        <w:t>5</w:t>
      </w:r>
      <w:r w:rsidR="009F1118" w:rsidRPr="00AE0EA6">
        <w:rPr>
          <w:rFonts w:ascii="Arial" w:hAnsi="Arial" w:cs="Arial"/>
          <w:b/>
          <w:bCs/>
          <w:color w:val="000000" w:themeColor="text1"/>
          <w:sz w:val="28"/>
          <w:szCs w:val="28"/>
        </w:rPr>
        <w:t>. DISEÑO DE RED DE EJEMPLO</w:t>
      </w:r>
      <w:bookmarkEnd w:id="11"/>
    </w:p>
    <w:p w14:paraId="4447EDA7" w14:textId="7C92F146" w:rsidR="00046EA6" w:rsidRDefault="00046EA6">
      <w:pPr>
        <w:tabs>
          <w:tab w:val="left" w:pos="720"/>
        </w:tabs>
        <w:spacing w:line="360" w:lineRule="auto"/>
        <w:rPr>
          <w:rFonts w:ascii="Arial" w:hAnsi="Arial" w:cs="Arial"/>
        </w:rPr>
      </w:pPr>
    </w:p>
    <w:p w14:paraId="1097AB0D" w14:textId="2C55B246" w:rsidR="00055A2B" w:rsidRPr="00DA67D6" w:rsidRDefault="00CB0324" w:rsidP="00DA67D6">
      <w:pPr>
        <w:pStyle w:val="Ttulo2"/>
        <w:rPr>
          <w:rFonts w:ascii="Arial" w:hAnsi="Arial" w:cs="Arial"/>
          <w:b/>
          <w:bCs/>
          <w:color w:val="000000" w:themeColor="text1"/>
          <w:sz w:val="24"/>
          <w:szCs w:val="24"/>
        </w:rPr>
      </w:pPr>
      <w:bookmarkStart w:id="12" w:name="_Toc199091310"/>
      <w:r>
        <w:rPr>
          <w:rFonts w:ascii="Arial" w:hAnsi="Arial" w:cs="Arial"/>
          <w:b/>
          <w:bCs/>
          <w:color w:val="000000" w:themeColor="text1"/>
          <w:sz w:val="24"/>
          <w:szCs w:val="24"/>
        </w:rPr>
        <w:t>5</w:t>
      </w:r>
      <w:r w:rsidR="00AE0EA6" w:rsidRPr="00DA67D6">
        <w:rPr>
          <w:rFonts w:ascii="Arial" w:hAnsi="Arial" w:cs="Arial"/>
          <w:b/>
          <w:bCs/>
          <w:color w:val="000000" w:themeColor="text1"/>
          <w:sz w:val="24"/>
          <w:szCs w:val="24"/>
        </w:rPr>
        <w:t>.1 Topología</w:t>
      </w:r>
      <w:bookmarkEnd w:id="12"/>
    </w:p>
    <w:p w14:paraId="32649B6F" w14:textId="7B404659" w:rsidR="00055A2B" w:rsidRDefault="00DA67D6">
      <w:pPr>
        <w:tabs>
          <w:tab w:val="left" w:pos="720"/>
        </w:tabs>
        <w:spacing w:line="360" w:lineRule="auto"/>
        <w:rPr>
          <w:rFonts w:ascii="Arial" w:hAnsi="Arial" w:cs="Arial"/>
        </w:rPr>
      </w:pPr>
      <w:r w:rsidRPr="00055A2B">
        <w:rPr>
          <w:rFonts w:ascii="Arial" w:hAnsi="Arial" w:cs="Arial"/>
          <w:noProof/>
        </w:rPr>
        <w:drawing>
          <wp:anchor distT="0" distB="0" distL="114300" distR="114300" simplePos="0" relativeHeight="251661312" behindDoc="0" locked="0" layoutInCell="1" allowOverlap="1" wp14:anchorId="0BCDFAC2" wp14:editId="61CEDB0F">
            <wp:simplePos x="0" y="0"/>
            <wp:positionH relativeFrom="margin">
              <wp:posOffset>-299085</wp:posOffset>
            </wp:positionH>
            <wp:positionV relativeFrom="paragraph">
              <wp:posOffset>132715</wp:posOffset>
            </wp:positionV>
            <wp:extent cx="6205905" cy="3291840"/>
            <wp:effectExtent l="0" t="0" r="4445" b="3810"/>
            <wp:wrapNone/>
            <wp:docPr id="8482954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29543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05905" cy="3291840"/>
                    </a:xfrm>
                    <a:prstGeom prst="rect">
                      <a:avLst/>
                    </a:prstGeom>
                    <a:ln>
                      <a:noFill/>
                    </a:ln>
                    <a:effectLst>
                      <a:softEdge rad="112500"/>
                    </a:effectLst>
                  </pic:spPr>
                </pic:pic>
              </a:graphicData>
            </a:graphic>
          </wp:anchor>
        </w:drawing>
      </w:r>
    </w:p>
    <w:p w14:paraId="4D17700C" w14:textId="38E64526" w:rsidR="00055A2B" w:rsidRDefault="00055A2B">
      <w:pPr>
        <w:tabs>
          <w:tab w:val="left" w:pos="720"/>
        </w:tabs>
        <w:spacing w:line="360" w:lineRule="auto"/>
        <w:rPr>
          <w:rFonts w:ascii="Arial" w:hAnsi="Arial" w:cs="Arial"/>
        </w:rPr>
      </w:pPr>
    </w:p>
    <w:p w14:paraId="02BCC1B6" w14:textId="787279BB" w:rsidR="00055A2B" w:rsidRDefault="00055A2B">
      <w:pPr>
        <w:tabs>
          <w:tab w:val="left" w:pos="720"/>
        </w:tabs>
        <w:spacing w:line="360" w:lineRule="auto"/>
        <w:rPr>
          <w:rFonts w:ascii="Arial" w:hAnsi="Arial" w:cs="Arial"/>
        </w:rPr>
      </w:pPr>
    </w:p>
    <w:p w14:paraId="652A8F98" w14:textId="77777777" w:rsidR="00055A2B" w:rsidRDefault="00055A2B">
      <w:pPr>
        <w:tabs>
          <w:tab w:val="left" w:pos="720"/>
        </w:tabs>
        <w:spacing w:line="360" w:lineRule="auto"/>
        <w:rPr>
          <w:rFonts w:ascii="Arial" w:hAnsi="Arial" w:cs="Arial"/>
        </w:rPr>
      </w:pPr>
    </w:p>
    <w:p w14:paraId="4C7F0E23" w14:textId="77777777" w:rsidR="00055A2B" w:rsidRDefault="00055A2B">
      <w:pPr>
        <w:tabs>
          <w:tab w:val="left" w:pos="720"/>
        </w:tabs>
        <w:spacing w:line="360" w:lineRule="auto"/>
        <w:rPr>
          <w:rFonts w:ascii="Arial" w:hAnsi="Arial" w:cs="Arial"/>
        </w:rPr>
      </w:pPr>
    </w:p>
    <w:p w14:paraId="7070C2D7" w14:textId="7FB3BD74" w:rsidR="00055A2B" w:rsidRDefault="00055A2B">
      <w:pPr>
        <w:tabs>
          <w:tab w:val="left" w:pos="720"/>
        </w:tabs>
        <w:spacing w:line="360" w:lineRule="auto"/>
        <w:rPr>
          <w:rFonts w:ascii="Arial" w:hAnsi="Arial" w:cs="Arial"/>
        </w:rPr>
      </w:pPr>
    </w:p>
    <w:p w14:paraId="74BB27E9" w14:textId="60A6CF89" w:rsidR="00055A2B" w:rsidRDefault="00055A2B">
      <w:pPr>
        <w:tabs>
          <w:tab w:val="left" w:pos="720"/>
        </w:tabs>
        <w:spacing w:line="360" w:lineRule="auto"/>
        <w:rPr>
          <w:rFonts w:ascii="Arial" w:hAnsi="Arial" w:cs="Arial"/>
        </w:rPr>
      </w:pPr>
    </w:p>
    <w:p w14:paraId="0410D761" w14:textId="77777777" w:rsidR="00055A2B" w:rsidRDefault="00055A2B">
      <w:pPr>
        <w:tabs>
          <w:tab w:val="left" w:pos="720"/>
        </w:tabs>
        <w:spacing w:line="360" w:lineRule="auto"/>
        <w:rPr>
          <w:rFonts w:ascii="Arial" w:hAnsi="Arial" w:cs="Arial"/>
        </w:rPr>
      </w:pPr>
    </w:p>
    <w:p w14:paraId="0739810C" w14:textId="5A7F0B77" w:rsidR="00055A2B" w:rsidRDefault="00055A2B">
      <w:pPr>
        <w:tabs>
          <w:tab w:val="left" w:pos="720"/>
        </w:tabs>
        <w:spacing w:line="360" w:lineRule="auto"/>
        <w:rPr>
          <w:rFonts w:ascii="Arial" w:hAnsi="Arial" w:cs="Arial"/>
        </w:rPr>
      </w:pPr>
    </w:p>
    <w:p w14:paraId="730ACDCE" w14:textId="657AFA89" w:rsidR="00055A2B" w:rsidRDefault="00055A2B">
      <w:pPr>
        <w:tabs>
          <w:tab w:val="left" w:pos="720"/>
        </w:tabs>
        <w:spacing w:line="360" w:lineRule="auto"/>
        <w:rPr>
          <w:rFonts w:ascii="Arial" w:hAnsi="Arial" w:cs="Arial"/>
        </w:rPr>
      </w:pPr>
    </w:p>
    <w:p w14:paraId="38829C48" w14:textId="4B42ECCD" w:rsidR="00055A2B" w:rsidRDefault="00055A2B">
      <w:pPr>
        <w:tabs>
          <w:tab w:val="left" w:pos="720"/>
        </w:tabs>
        <w:spacing w:line="360" w:lineRule="auto"/>
        <w:rPr>
          <w:rFonts w:ascii="Arial" w:hAnsi="Arial" w:cs="Arial"/>
        </w:rPr>
      </w:pPr>
    </w:p>
    <w:p w14:paraId="2238835B" w14:textId="4948BB98" w:rsidR="00055A2B" w:rsidRPr="00DA67D6" w:rsidRDefault="00CB0324" w:rsidP="00DA67D6">
      <w:pPr>
        <w:pStyle w:val="Ttulo2"/>
        <w:rPr>
          <w:rFonts w:ascii="Arial" w:hAnsi="Arial" w:cs="Arial"/>
          <w:b/>
          <w:bCs/>
          <w:color w:val="000000" w:themeColor="text1"/>
          <w:sz w:val="24"/>
          <w:szCs w:val="24"/>
        </w:rPr>
      </w:pPr>
      <w:bookmarkStart w:id="13" w:name="_Toc199091311"/>
      <w:r>
        <w:rPr>
          <w:rFonts w:ascii="Arial" w:hAnsi="Arial" w:cs="Arial"/>
          <w:b/>
          <w:bCs/>
          <w:color w:val="000000" w:themeColor="text1"/>
          <w:sz w:val="24"/>
          <w:szCs w:val="24"/>
        </w:rPr>
        <w:t>5</w:t>
      </w:r>
      <w:r w:rsidR="00DA67D6" w:rsidRPr="00DA67D6">
        <w:rPr>
          <w:rFonts w:ascii="Arial" w:hAnsi="Arial" w:cs="Arial"/>
          <w:b/>
          <w:bCs/>
          <w:color w:val="000000" w:themeColor="text1"/>
          <w:sz w:val="24"/>
          <w:szCs w:val="24"/>
        </w:rPr>
        <w:t>.2 Configuración Básica</w:t>
      </w:r>
      <w:bookmarkEnd w:id="13"/>
    </w:p>
    <w:p w14:paraId="3389100B" w14:textId="7F636CF7" w:rsidR="00055A2B" w:rsidRDefault="00D94F50">
      <w:pPr>
        <w:tabs>
          <w:tab w:val="left" w:pos="720"/>
        </w:tabs>
        <w:spacing w:line="360" w:lineRule="auto"/>
        <w:rPr>
          <w:rFonts w:ascii="Arial" w:hAnsi="Arial" w:cs="Arial"/>
        </w:rPr>
      </w:pPr>
      <w:r w:rsidRPr="00D94F50">
        <w:rPr>
          <w:rFonts w:ascii="Arial" w:hAnsi="Arial" w:cs="Arial"/>
          <w:noProof/>
        </w:rPr>
        <w:drawing>
          <wp:anchor distT="0" distB="0" distL="114300" distR="114300" simplePos="0" relativeHeight="251663360" behindDoc="0" locked="0" layoutInCell="1" allowOverlap="1" wp14:anchorId="612ED747" wp14:editId="07F11135">
            <wp:simplePos x="0" y="0"/>
            <wp:positionH relativeFrom="column">
              <wp:posOffset>3514725</wp:posOffset>
            </wp:positionH>
            <wp:positionV relativeFrom="paragraph">
              <wp:posOffset>347345</wp:posOffset>
            </wp:positionV>
            <wp:extent cx="1767551" cy="1303020"/>
            <wp:effectExtent l="190500" t="190500" r="194945" b="163830"/>
            <wp:wrapNone/>
            <wp:docPr id="17871807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180735" name=""/>
                    <pic:cNvPicPr/>
                  </pic:nvPicPr>
                  <pic:blipFill rotWithShape="1">
                    <a:blip r:embed="rId11">
                      <a:extLst>
                        <a:ext uri="{28A0092B-C50C-407E-A947-70E740481C1C}">
                          <a14:useLocalDpi xmlns:a14="http://schemas.microsoft.com/office/drawing/2010/main" val="0"/>
                        </a:ext>
                      </a:extLst>
                    </a:blip>
                    <a:srcRect t="1" b="-1189"/>
                    <a:stretch/>
                  </pic:blipFill>
                  <pic:spPr bwMode="auto">
                    <a:xfrm>
                      <a:off x="0" y="0"/>
                      <a:ext cx="1767840" cy="1303233"/>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004D384A" w:rsidRPr="004D384A">
        <w:rPr>
          <w:rFonts w:ascii="Arial" w:hAnsi="Arial" w:cs="Arial"/>
          <w:noProof/>
        </w:rPr>
        <w:drawing>
          <wp:anchor distT="0" distB="0" distL="114300" distR="114300" simplePos="0" relativeHeight="251662336" behindDoc="0" locked="0" layoutInCell="1" allowOverlap="1" wp14:anchorId="2ECEA397" wp14:editId="0791718A">
            <wp:simplePos x="0" y="0"/>
            <wp:positionH relativeFrom="column">
              <wp:posOffset>-249555</wp:posOffset>
            </wp:positionH>
            <wp:positionV relativeFrom="paragraph">
              <wp:posOffset>309245</wp:posOffset>
            </wp:positionV>
            <wp:extent cx="2598420" cy="2674330"/>
            <wp:effectExtent l="190500" t="190500" r="182880" b="183515"/>
            <wp:wrapNone/>
            <wp:docPr id="408397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97331" name=""/>
                    <pic:cNvPicPr/>
                  </pic:nvPicPr>
                  <pic:blipFill>
                    <a:blip r:embed="rId12">
                      <a:extLst>
                        <a:ext uri="{28A0092B-C50C-407E-A947-70E740481C1C}">
                          <a14:useLocalDpi xmlns:a14="http://schemas.microsoft.com/office/drawing/2010/main" val="0"/>
                        </a:ext>
                      </a:extLst>
                    </a:blip>
                    <a:stretch>
                      <a:fillRect/>
                    </a:stretch>
                  </pic:blipFill>
                  <pic:spPr>
                    <a:xfrm>
                      <a:off x="0" y="0"/>
                      <a:ext cx="2598420" cy="2674330"/>
                    </a:xfrm>
                    <a:prstGeom prst="rect">
                      <a:avLst/>
                    </a:prstGeom>
                    <a:ln>
                      <a:noFill/>
                    </a:ln>
                    <a:effectLst>
                      <a:outerShdw blurRad="190500" algn="tl" rotWithShape="0">
                        <a:srgbClr val="000000">
                          <a:alpha val="70000"/>
                        </a:srgbClr>
                      </a:outerShdw>
                    </a:effectLst>
                  </pic:spPr>
                </pic:pic>
              </a:graphicData>
            </a:graphic>
          </wp:anchor>
        </w:drawing>
      </w:r>
    </w:p>
    <w:p w14:paraId="2A5A3D37" w14:textId="10B727E3" w:rsidR="00055A2B" w:rsidRDefault="00055A2B">
      <w:pPr>
        <w:tabs>
          <w:tab w:val="left" w:pos="720"/>
        </w:tabs>
        <w:spacing w:line="360" w:lineRule="auto"/>
        <w:rPr>
          <w:rFonts w:ascii="Arial" w:hAnsi="Arial" w:cs="Arial"/>
        </w:rPr>
      </w:pPr>
    </w:p>
    <w:p w14:paraId="719EFDF2" w14:textId="320166E4" w:rsidR="00055A2B" w:rsidRDefault="00055A2B">
      <w:pPr>
        <w:tabs>
          <w:tab w:val="left" w:pos="720"/>
        </w:tabs>
        <w:spacing w:line="360" w:lineRule="auto"/>
        <w:rPr>
          <w:rFonts w:ascii="Arial" w:hAnsi="Arial" w:cs="Arial"/>
        </w:rPr>
      </w:pPr>
    </w:p>
    <w:p w14:paraId="26A99E44" w14:textId="481E2EB1" w:rsidR="00055A2B" w:rsidRDefault="00055A2B">
      <w:pPr>
        <w:tabs>
          <w:tab w:val="left" w:pos="720"/>
        </w:tabs>
        <w:spacing w:line="360" w:lineRule="auto"/>
        <w:rPr>
          <w:rFonts w:ascii="Arial" w:hAnsi="Arial" w:cs="Arial"/>
        </w:rPr>
      </w:pPr>
    </w:p>
    <w:p w14:paraId="533168CA" w14:textId="3BA777DB" w:rsidR="00055A2B" w:rsidRDefault="00055A2B">
      <w:pPr>
        <w:tabs>
          <w:tab w:val="left" w:pos="720"/>
        </w:tabs>
        <w:spacing w:line="360" w:lineRule="auto"/>
        <w:rPr>
          <w:rFonts w:ascii="Arial" w:hAnsi="Arial" w:cs="Arial"/>
        </w:rPr>
      </w:pPr>
    </w:p>
    <w:p w14:paraId="4447EDA8" w14:textId="56E7C96B" w:rsidR="00046EA6" w:rsidRDefault="00A25674">
      <w:pPr>
        <w:tabs>
          <w:tab w:val="left" w:pos="720"/>
        </w:tabs>
        <w:spacing w:line="360" w:lineRule="auto"/>
        <w:rPr>
          <w:rFonts w:ascii="Arial" w:hAnsi="Arial" w:cs="Arial"/>
        </w:rPr>
      </w:pPr>
      <w:r w:rsidRPr="00A25674">
        <w:rPr>
          <w:rFonts w:ascii="Arial" w:hAnsi="Arial" w:cs="Arial"/>
          <w:noProof/>
        </w:rPr>
        <w:drawing>
          <wp:anchor distT="0" distB="0" distL="114300" distR="114300" simplePos="0" relativeHeight="251664384" behindDoc="0" locked="0" layoutInCell="1" allowOverlap="1" wp14:anchorId="4D87A0F4" wp14:editId="3FA573D4">
            <wp:simplePos x="0" y="0"/>
            <wp:positionH relativeFrom="margin">
              <wp:posOffset>3497580</wp:posOffset>
            </wp:positionH>
            <wp:positionV relativeFrom="paragraph">
              <wp:posOffset>59690</wp:posOffset>
            </wp:positionV>
            <wp:extent cx="2065020" cy="1101344"/>
            <wp:effectExtent l="190500" t="190500" r="182880" b="194310"/>
            <wp:wrapNone/>
            <wp:docPr id="1476629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2994" name=""/>
                    <pic:cNvPicPr/>
                  </pic:nvPicPr>
                  <pic:blipFill>
                    <a:blip r:embed="rId13">
                      <a:extLst>
                        <a:ext uri="{28A0092B-C50C-407E-A947-70E740481C1C}">
                          <a14:useLocalDpi xmlns:a14="http://schemas.microsoft.com/office/drawing/2010/main" val="0"/>
                        </a:ext>
                      </a:extLst>
                    </a:blip>
                    <a:stretch>
                      <a:fillRect/>
                    </a:stretch>
                  </pic:blipFill>
                  <pic:spPr>
                    <a:xfrm>
                      <a:off x="0" y="0"/>
                      <a:ext cx="2065020" cy="1101344"/>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4447EDAE" w14:textId="5C462883" w:rsidR="00046EA6" w:rsidRDefault="00046EA6">
      <w:pPr>
        <w:tabs>
          <w:tab w:val="left" w:pos="720"/>
        </w:tabs>
        <w:spacing w:line="360" w:lineRule="auto"/>
        <w:rPr>
          <w:rFonts w:ascii="Arial" w:hAnsi="Arial" w:cs="Arial"/>
        </w:rPr>
      </w:pPr>
    </w:p>
    <w:p w14:paraId="2A9F0628" w14:textId="77777777" w:rsidR="00D94F50" w:rsidRDefault="00D94F50">
      <w:pPr>
        <w:tabs>
          <w:tab w:val="left" w:pos="720"/>
        </w:tabs>
        <w:spacing w:line="360" w:lineRule="auto"/>
        <w:rPr>
          <w:rFonts w:ascii="Arial" w:hAnsi="Arial" w:cs="Arial"/>
        </w:rPr>
      </w:pPr>
    </w:p>
    <w:p w14:paraId="2ED33129" w14:textId="30E1E556" w:rsidR="00D94F50" w:rsidRDefault="00896804">
      <w:pPr>
        <w:tabs>
          <w:tab w:val="left" w:pos="720"/>
        </w:tabs>
        <w:spacing w:line="360" w:lineRule="auto"/>
        <w:rPr>
          <w:rFonts w:ascii="Arial" w:hAnsi="Arial" w:cs="Arial"/>
        </w:rPr>
      </w:pPr>
      <w:r w:rsidRPr="00BB3676">
        <w:rPr>
          <w:rFonts w:ascii="Arial" w:hAnsi="Arial" w:cs="Arial"/>
          <w:noProof/>
        </w:rPr>
        <w:lastRenderedPageBreak/>
        <w:drawing>
          <wp:anchor distT="0" distB="0" distL="114300" distR="114300" simplePos="0" relativeHeight="251665408" behindDoc="0" locked="0" layoutInCell="1" allowOverlap="1" wp14:anchorId="14FC2C6E" wp14:editId="6527E670">
            <wp:simplePos x="0" y="0"/>
            <wp:positionH relativeFrom="margin">
              <wp:align>left</wp:align>
            </wp:positionH>
            <wp:positionV relativeFrom="paragraph">
              <wp:posOffset>2224405</wp:posOffset>
            </wp:positionV>
            <wp:extent cx="2605405" cy="1164590"/>
            <wp:effectExtent l="190500" t="190500" r="194945" b="187960"/>
            <wp:wrapNone/>
            <wp:docPr id="7508724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72477" name=""/>
                    <pic:cNvPicPr/>
                  </pic:nvPicPr>
                  <pic:blipFill rotWithShape="1">
                    <a:blip r:embed="rId14">
                      <a:extLst>
                        <a:ext uri="{28A0092B-C50C-407E-A947-70E740481C1C}">
                          <a14:useLocalDpi xmlns:a14="http://schemas.microsoft.com/office/drawing/2010/main" val="0"/>
                        </a:ext>
                      </a:extLst>
                    </a:blip>
                    <a:srcRect t="58898"/>
                    <a:stretch/>
                  </pic:blipFill>
                  <pic:spPr bwMode="auto">
                    <a:xfrm>
                      <a:off x="0" y="0"/>
                      <a:ext cx="2605405" cy="116459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anchor>
        </w:drawing>
      </w:r>
      <w:r w:rsidRPr="00896804">
        <w:rPr>
          <w:rFonts w:ascii="Arial" w:hAnsi="Arial" w:cs="Arial"/>
          <w:noProof/>
        </w:rPr>
        <w:drawing>
          <wp:anchor distT="0" distB="0" distL="114300" distR="114300" simplePos="0" relativeHeight="251667456" behindDoc="0" locked="0" layoutInCell="1" allowOverlap="1" wp14:anchorId="199BA2E0" wp14:editId="001F7F3F">
            <wp:simplePos x="0" y="0"/>
            <wp:positionH relativeFrom="margin">
              <wp:posOffset>3651885</wp:posOffset>
            </wp:positionH>
            <wp:positionV relativeFrom="paragraph">
              <wp:posOffset>2102485</wp:posOffset>
            </wp:positionV>
            <wp:extent cx="1950720" cy="1101796"/>
            <wp:effectExtent l="190500" t="190500" r="182880" b="193675"/>
            <wp:wrapNone/>
            <wp:docPr id="524741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74180" name=""/>
                    <pic:cNvPicPr/>
                  </pic:nvPicPr>
                  <pic:blipFill>
                    <a:blip r:embed="rId15">
                      <a:extLst>
                        <a:ext uri="{28A0092B-C50C-407E-A947-70E740481C1C}">
                          <a14:useLocalDpi xmlns:a14="http://schemas.microsoft.com/office/drawing/2010/main" val="0"/>
                        </a:ext>
                      </a:extLst>
                    </a:blip>
                    <a:stretch>
                      <a:fillRect/>
                    </a:stretch>
                  </pic:blipFill>
                  <pic:spPr>
                    <a:xfrm>
                      <a:off x="0" y="0"/>
                      <a:ext cx="1950720" cy="1101796"/>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896804">
        <w:rPr>
          <w:rFonts w:ascii="Arial" w:hAnsi="Arial" w:cs="Arial"/>
          <w:noProof/>
        </w:rPr>
        <w:drawing>
          <wp:anchor distT="0" distB="0" distL="114300" distR="114300" simplePos="0" relativeHeight="251666432" behindDoc="0" locked="0" layoutInCell="1" allowOverlap="1" wp14:anchorId="452BA679" wp14:editId="24264204">
            <wp:simplePos x="0" y="0"/>
            <wp:positionH relativeFrom="column">
              <wp:posOffset>3926205</wp:posOffset>
            </wp:positionH>
            <wp:positionV relativeFrom="paragraph">
              <wp:posOffset>174625</wp:posOffset>
            </wp:positionV>
            <wp:extent cx="1637674" cy="1264920"/>
            <wp:effectExtent l="190500" t="190500" r="191135" b="182880"/>
            <wp:wrapNone/>
            <wp:docPr id="926256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25637" name=""/>
                    <pic:cNvPicPr/>
                  </pic:nvPicPr>
                  <pic:blipFill>
                    <a:blip r:embed="rId16">
                      <a:extLst>
                        <a:ext uri="{28A0092B-C50C-407E-A947-70E740481C1C}">
                          <a14:useLocalDpi xmlns:a14="http://schemas.microsoft.com/office/drawing/2010/main" val="0"/>
                        </a:ext>
                      </a:extLst>
                    </a:blip>
                    <a:stretch>
                      <a:fillRect/>
                    </a:stretch>
                  </pic:blipFill>
                  <pic:spPr>
                    <a:xfrm>
                      <a:off x="0" y="0"/>
                      <a:ext cx="1637674" cy="126492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BB3676" w:rsidRPr="00BB3676">
        <w:rPr>
          <w:rFonts w:ascii="Arial" w:hAnsi="Arial" w:cs="Arial"/>
          <w:noProof/>
        </w:rPr>
        <w:drawing>
          <wp:inline distT="0" distB="0" distL="0" distR="0" wp14:anchorId="58C31B20" wp14:editId="1946AF39">
            <wp:extent cx="3068955" cy="1668780"/>
            <wp:effectExtent l="190500" t="190500" r="188595" b="198120"/>
            <wp:docPr id="1077497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49728" name=""/>
                    <pic:cNvPicPr/>
                  </pic:nvPicPr>
                  <pic:blipFill rotWithShape="1">
                    <a:blip r:embed="rId14"/>
                    <a:srcRect b="49996"/>
                    <a:stretch/>
                  </pic:blipFill>
                  <pic:spPr bwMode="auto">
                    <a:xfrm>
                      <a:off x="0" y="0"/>
                      <a:ext cx="3072985" cy="1670971"/>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0103DA00" w14:textId="38CA2914" w:rsidR="00D94F50" w:rsidRDefault="00D94F50">
      <w:pPr>
        <w:tabs>
          <w:tab w:val="left" w:pos="720"/>
        </w:tabs>
        <w:spacing w:line="360" w:lineRule="auto"/>
        <w:rPr>
          <w:rFonts w:ascii="Arial" w:hAnsi="Arial" w:cs="Arial"/>
        </w:rPr>
      </w:pPr>
    </w:p>
    <w:p w14:paraId="583F12E3" w14:textId="77777777" w:rsidR="00BB3676" w:rsidRDefault="00BB3676">
      <w:pPr>
        <w:tabs>
          <w:tab w:val="left" w:pos="720"/>
        </w:tabs>
        <w:spacing w:line="360" w:lineRule="auto"/>
        <w:rPr>
          <w:rFonts w:ascii="Arial" w:hAnsi="Arial" w:cs="Arial"/>
        </w:rPr>
      </w:pPr>
    </w:p>
    <w:p w14:paraId="008A0DB7" w14:textId="77777777" w:rsidR="00475F4A" w:rsidRDefault="00475F4A">
      <w:pPr>
        <w:tabs>
          <w:tab w:val="left" w:pos="720"/>
        </w:tabs>
        <w:spacing w:line="360" w:lineRule="auto"/>
        <w:rPr>
          <w:rFonts w:ascii="Arial" w:hAnsi="Arial" w:cs="Arial"/>
        </w:rPr>
      </w:pPr>
    </w:p>
    <w:p w14:paraId="3039C4B2" w14:textId="77777777" w:rsidR="00475F4A" w:rsidRDefault="00475F4A">
      <w:pPr>
        <w:tabs>
          <w:tab w:val="left" w:pos="720"/>
        </w:tabs>
        <w:spacing w:line="360" w:lineRule="auto"/>
        <w:rPr>
          <w:rFonts w:ascii="Arial" w:hAnsi="Arial" w:cs="Arial"/>
        </w:rPr>
      </w:pPr>
    </w:p>
    <w:p w14:paraId="1546915A" w14:textId="77777777" w:rsidR="00475F4A" w:rsidRDefault="00475F4A">
      <w:pPr>
        <w:tabs>
          <w:tab w:val="left" w:pos="720"/>
        </w:tabs>
        <w:spacing w:line="360" w:lineRule="auto"/>
        <w:rPr>
          <w:rFonts w:ascii="Arial" w:hAnsi="Arial" w:cs="Arial"/>
        </w:rPr>
      </w:pPr>
    </w:p>
    <w:p w14:paraId="64EB437B" w14:textId="02E5178E" w:rsidR="00475F4A" w:rsidRPr="00BD30E2" w:rsidRDefault="00CB0324" w:rsidP="00BD30E2">
      <w:pPr>
        <w:pStyle w:val="Ttulo2"/>
        <w:rPr>
          <w:rFonts w:ascii="Arial" w:hAnsi="Arial" w:cs="Arial"/>
          <w:b/>
          <w:bCs/>
          <w:color w:val="000000" w:themeColor="text1"/>
          <w:sz w:val="24"/>
          <w:szCs w:val="24"/>
        </w:rPr>
      </w:pPr>
      <w:bookmarkStart w:id="14" w:name="_Toc199091312"/>
      <w:r>
        <w:rPr>
          <w:rFonts w:ascii="Arial" w:hAnsi="Arial" w:cs="Arial"/>
          <w:b/>
          <w:bCs/>
          <w:color w:val="000000" w:themeColor="text1"/>
          <w:sz w:val="24"/>
          <w:szCs w:val="24"/>
        </w:rPr>
        <w:t>5</w:t>
      </w:r>
      <w:r w:rsidR="00BD30E2" w:rsidRPr="00BD30E2">
        <w:rPr>
          <w:rFonts w:ascii="Arial" w:hAnsi="Arial" w:cs="Arial"/>
          <w:b/>
          <w:bCs/>
          <w:color w:val="000000" w:themeColor="text1"/>
          <w:sz w:val="24"/>
          <w:szCs w:val="24"/>
        </w:rPr>
        <w:t>.3 Justificación de los protocolos</w:t>
      </w:r>
      <w:bookmarkEnd w:id="14"/>
    </w:p>
    <w:p w14:paraId="07DD3B15" w14:textId="77777777" w:rsidR="00BB3676" w:rsidRDefault="00BB3676" w:rsidP="00015133">
      <w:pPr>
        <w:tabs>
          <w:tab w:val="left" w:pos="720"/>
        </w:tabs>
        <w:spacing w:line="360" w:lineRule="auto"/>
        <w:ind w:firstLine="720"/>
        <w:rPr>
          <w:rFonts w:ascii="Arial" w:hAnsi="Arial" w:cs="Arial"/>
        </w:rPr>
      </w:pPr>
    </w:p>
    <w:p w14:paraId="4F0913F7" w14:textId="363D412F" w:rsidR="00BB3676" w:rsidRDefault="00BD30E2" w:rsidP="00015133">
      <w:pPr>
        <w:tabs>
          <w:tab w:val="left" w:pos="720"/>
        </w:tabs>
        <w:spacing w:line="360" w:lineRule="auto"/>
        <w:ind w:firstLine="720"/>
        <w:rPr>
          <w:rFonts w:ascii="Arial" w:hAnsi="Arial" w:cs="Arial"/>
        </w:rPr>
      </w:pPr>
      <w:r w:rsidRPr="00BD30E2">
        <w:rPr>
          <w:rFonts w:ascii="Arial" w:hAnsi="Arial" w:cs="Arial"/>
        </w:rPr>
        <w:t xml:space="preserve">Se eligieron los protocolos RIP y EIGRP porque permiten automatizar el intercambio de rutas entre los </w:t>
      </w:r>
      <w:proofErr w:type="spellStart"/>
      <w:r w:rsidRPr="00BD30E2">
        <w:rPr>
          <w:rFonts w:ascii="Arial" w:hAnsi="Arial" w:cs="Arial"/>
        </w:rPr>
        <w:t>routers</w:t>
      </w:r>
      <w:proofErr w:type="spellEnd"/>
      <w:r w:rsidRPr="00BD30E2">
        <w:rPr>
          <w:rFonts w:ascii="Arial" w:hAnsi="Arial" w:cs="Arial"/>
        </w:rPr>
        <w:t>, evitando el uso de rutas estáticas y facilitando la escalabilidad de la red. En una topología pequeña como esta, RIP ofrece simplicidad para fines educativos, mientras que EIGRP proporciona mayor eficiencia, rapidez de convergencia y un mejor manejo del ancho de banda, lo que lo hace ideal si se busca un rendimiento más robusto sin complicar la configuración.</w:t>
      </w:r>
    </w:p>
    <w:p w14:paraId="525682BF" w14:textId="77777777" w:rsidR="00D90576" w:rsidRDefault="00D90576">
      <w:pPr>
        <w:tabs>
          <w:tab w:val="left" w:pos="720"/>
        </w:tabs>
        <w:spacing w:line="360" w:lineRule="auto"/>
        <w:rPr>
          <w:rFonts w:ascii="Arial" w:hAnsi="Arial" w:cs="Arial"/>
        </w:rPr>
      </w:pPr>
    </w:p>
    <w:p w14:paraId="24167D54" w14:textId="77777777" w:rsidR="00D90576" w:rsidRDefault="00D90576">
      <w:pPr>
        <w:tabs>
          <w:tab w:val="left" w:pos="720"/>
        </w:tabs>
        <w:spacing w:line="360" w:lineRule="auto"/>
        <w:rPr>
          <w:rFonts w:ascii="Arial" w:hAnsi="Arial" w:cs="Arial"/>
        </w:rPr>
      </w:pPr>
    </w:p>
    <w:p w14:paraId="6B0C1F32" w14:textId="77777777" w:rsidR="00D90576" w:rsidRDefault="00D90576">
      <w:pPr>
        <w:tabs>
          <w:tab w:val="left" w:pos="720"/>
        </w:tabs>
        <w:spacing w:line="360" w:lineRule="auto"/>
        <w:rPr>
          <w:rFonts w:ascii="Arial" w:hAnsi="Arial" w:cs="Arial"/>
        </w:rPr>
      </w:pPr>
    </w:p>
    <w:p w14:paraId="1B9F90CC" w14:textId="77777777" w:rsidR="00D90576" w:rsidRDefault="00D90576">
      <w:pPr>
        <w:tabs>
          <w:tab w:val="left" w:pos="720"/>
        </w:tabs>
        <w:spacing w:line="360" w:lineRule="auto"/>
        <w:rPr>
          <w:rFonts w:ascii="Arial" w:hAnsi="Arial" w:cs="Arial"/>
        </w:rPr>
      </w:pPr>
    </w:p>
    <w:p w14:paraId="53FF09AC" w14:textId="7D880210" w:rsidR="00D90576" w:rsidRDefault="00345374" w:rsidP="00345374">
      <w:pPr>
        <w:pStyle w:val="Ttulo1"/>
        <w:ind w:left="720"/>
        <w:jc w:val="center"/>
        <w:rPr>
          <w:rFonts w:ascii="Arial" w:hAnsi="Arial" w:cs="Arial"/>
          <w:b/>
          <w:bCs/>
          <w:color w:val="000000" w:themeColor="text1"/>
          <w:sz w:val="28"/>
          <w:szCs w:val="28"/>
        </w:rPr>
      </w:pPr>
      <w:bookmarkStart w:id="15" w:name="_Toc199091313"/>
      <w:r>
        <w:rPr>
          <w:rFonts w:ascii="Arial" w:hAnsi="Arial" w:cs="Arial"/>
          <w:b/>
          <w:bCs/>
          <w:color w:val="000000" w:themeColor="text1"/>
          <w:sz w:val="28"/>
          <w:szCs w:val="28"/>
        </w:rPr>
        <w:lastRenderedPageBreak/>
        <w:t>6.</w:t>
      </w:r>
      <w:r w:rsidRPr="00345374">
        <w:rPr>
          <w:rFonts w:ascii="Arial" w:hAnsi="Arial" w:cs="Arial"/>
          <w:b/>
          <w:bCs/>
          <w:color w:val="000000" w:themeColor="text1"/>
          <w:sz w:val="28"/>
          <w:szCs w:val="28"/>
        </w:rPr>
        <w:t>CASO DE ESTUDIO</w:t>
      </w:r>
      <w:bookmarkEnd w:id="15"/>
    </w:p>
    <w:p w14:paraId="2EE7D864" w14:textId="77777777" w:rsidR="00345374" w:rsidRPr="00345374" w:rsidRDefault="00345374" w:rsidP="00015133">
      <w:pPr>
        <w:spacing w:line="360" w:lineRule="auto"/>
      </w:pPr>
    </w:p>
    <w:p w14:paraId="6353B520" w14:textId="77777777" w:rsidR="00D90576" w:rsidRPr="00D90576" w:rsidRDefault="00D90576" w:rsidP="00015133">
      <w:pPr>
        <w:tabs>
          <w:tab w:val="left" w:pos="720"/>
        </w:tabs>
        <w:spacing w:line="360" w:lineRule="auto"/>
        <w:rPr>
          <w:rFonts w:ascii="Arial" w:hAnsi="Arial" w:cs="Arial"/>
        </w:rPr>
      </w:pPr>
      <w:r w:rsidRPr="00D90576">
        <w:rPr>
          <w:rFonts w:ascii="Arial" w:hAnsi="Arial" w:cs="Arial"/>
        </w:rPr>
        <w:t>Para resolver la conectividad entre las dos sedes y facilitar la administración de la red, se aplicaron dos protocolos de enrutamiento dinámico:</w:t>
      </w:r>
    </w:p>
    <w:p w14:paraId="1D5888EF" w14:textId="6128CECE" w:rsidR="00D90576" w:rsidRPr="00D90576" w:rsidRDefault="00D90576" w:rsidP="00015133">
      <w:pPr>
        <w:tabs>
          <w:tab w:val="left" w:pos="720"/>
        </w:tabs>
        <w:spacing w:line="360" w:lineRule="auto"/>
        <w:rPr>
          <w:rFonts w:ascii="Arial" w:hAnsi="Arial" w:cs="Arial"/>
          <w:b/>
          <w:bCs/>
        </w:rPr>
      </w:pPr>
      <w:r w:rsidRPr="00D90576">
        <w:rPr>
          <w:rFonts w:ascii="Arial" w:hAnsi="Arial" w:cs="Arial"/>
          <w:b/>
          <w:bCs/>
        </w:rPr>
        <w:t>1. RIP (</w:t>
      </w:r>
      <w:proofErr w:type="spellStart"/>
      <w:r w:rsidRPr="00D90576">
        <w:rPr>
          <w:rFonts w:ascii="Arial" w:hAnsi="Arial" w:cs="Arial"/>
          <w:b/>
          <w:bCs/>
        </w:rPr>
        <w:t>Routing</w:t>
      </w:r>
      <w:proofErr w:type="spellEnd"/>
      <w:r w:rsidRPr="00D90576">
        <w:rPr>
          <w:rFonts w:ascii="Arial" w:hAnsi="Arial" w:cs="Arial"/>
          <w:b/>
          <w:bCs/>
        </w:rPr>
        <w:t xml:space="preserve"> </w:t>
      </w:r>
      <w:proofErr w:type="spellStart"/>
      <w:r w:rsidRPr="00D90576">
        <w:rPr>
          <w:rFonts w:ascii="Arial" w:hAnsi="Arial" w:cs="Arial"/>
          <w:b/>
          <w:bCs/>
        </w:rPr>
        <w:t>Information</w:t>
      </w:r>
      <w:proofErr w:type="spellEnd"/>
      <w:r w:rsidRPr="00D90576">
        <w:rPr>
          <w:rFonts w:ascii="Arial" w:hAnsi="Arial" w:cs="Arial"/>
          <w:b/>
          <w:bCs/>
        </w:rPr>
        <w:t xml:space="preserve"> </w:t>
      </w:r>
      <w:proofErr w:type="spellStart"/>
      <w:r w:rsidRPr="00D90576">
        <w:rPr>
          <w:rFonts w:ascii="Arial" w:hAnsi="Arial" w:cs="Arial"/>
          <w:b/>
          <w:bCs/>
        </w:rPr>
        <w:t>Protocol</w:t>
      </w:r>
      <w:proofErr w:type="spellEnd"/>
      <w:r w:rsidRPr="00D90576">
        <w:rPr>
          <w:rFonts w:ascii="Arial" w:hAnsi="Arial" w:cs="Arial"/>
          <w:b/>
          <w:bCs/>
        </w:rPr>
        <w:t>)</w:t>
      </w:r>
    </w:p>
    <w:p w14:paraId="6889F969" w14:textId="77777777" w:rsidR="00D90576" w:rsidRPr="00D90576" w:rsidRDefault="00D90576" w:rsidP="00015133">
      <w:pPr>
        <w:numPr>
          <w:ilvl w:val="0"/>
          <w:numId w:val="14"/>
        </w:numPr>
        <w:tabs>
          <w:tab w:val="left" w:pos="720"/>
        </w:tabs>
        <w:spacing w:line="360" w:lineRule="auto"/>
        <w:rPr>
          <w:rFonts w:ascii="Arial" w:hAnsi="Arial" w:cs="Arial"/>
        </w:rPr>
      </w:pPr>
      <w:r w:rsidRPr="00D90576">
        <w:rPr>
          <w:rFonts w:ascii="Arial" w:hAnsi="Arial" w:cs="Arial"/>
        </w:rPr>
        <w:t>Se eligió por su simplicidad y fácil configuración, ideal para una topología reducida.</w:t>
      </w:r>
    </w:p>
    <w:p w14:paraId="10322104" w14:textId="77777777" w:rsidR="00D90576" w:rsidRPr="00D90576" w:rsidRDefault="00D90576" w:rsidP="00015133">
      <w:pPr>
        <w:numPr>
          <w:ilvl w:val="0"/>
          <w:numId w:val="14"/>
        </w:numPr>
        <w:tabs>
          <w:tab w:val="left" w:pos="720"/>
        </w:tabs>
        <w:spacing w:line="360" w:lineRule="auto"/>
        <w:rPr>
          <w:rFonts w:ascii="Arial" w:hAnsi="Arial" w:cs="Arial"/>
        </w:rPr>
      </w:pPr>
      <w:r w:rsidRPr="00D90576">
        <w:rPr>
          <w:rFonts w:ascii="Arial" w:hAnsi="Arial" w:cs="Arial"/>
        </w:rPr>
        <w:t xml:space="preserve">Permite el intercambio automático de rutas entre los dos </w:t>
      </w:r>
      <w:proofErr w:type="spellStart"/>
      <w:r w:rsidRPr="00D90576">
        <w:rPr>
          <w:rFonts w:ascii="Arial" w:hAnsi="Arial" w:cs="Arial"/>
        </w:rPr>
        <w:t>routers</w:t>
      </w:r>
      <w:proofErr w:type="spellEnd"/>
      <w:r w:rsidRPr="00D90576">
        <w:rPr>
          <w:rFonts w:ascii="Arial" w:hAnsi="Arial" w:cs="Arial"/>
        </w:rPr>
        <w:t>, sin necesidad de configurar rutas manuales.</w:t>
      </w:r>
    </w:p>
    <w:p w14:paraId="6E295132" w14:textId="77777777" w:rsidR="00D90576" w:rsidRPr="00D90576" w:rsidRDefault="00D90576" w:rsidP="00015133">
      <w:pPr>
        <w:numPr>
          <w:ilvl w:val="0"/>
          <w:numId w:val="14"/>
        </w:numPr>
        <w:tabs>
          <w:tab w:val="left" w:pos="720"/>
        </w:tabs>
        <w:spacing w:line="360" w:lineRule="auto"/>
        <w:rPr>
          <w:rFonts w:ascii="Arial" w:hAnsi="Arial" w:cs="Arial"/>
        </w:rPr>
      </w:pPr>
      <w:r w:rsidRPr="00D90576">
        <w:rPr>
          <w:rFonts w:ascii="Arial" w:hAnsi="Arial" w:cs="Arial"/>
        </w:rPr>
        <w:t>Se activó la versión 2 para compatibilidad con subredes VLSM, presentes en los enlaces punto a punto.</w:t>
      </w:r>
    </w:p>
    <w:p w14:paraId="421CD497" w14:textId="77777777" w:rsidR="00D90576" w:rsidRDefault="00D90576" w:rsidP="00015133">
      <w:pPr>
        <w:numPr>
          <w:ilvl w:val="0"/>
          <w:numId w:val="14"/>
        </w:numPr>
        <w:tabs>
          <w:tab w:val="left" w:pos="720"/>
        </w:tabs>
        <w:spacing w:line="360" w:lineRule="auto"/>
        <w:rPr>
          <w:rFonts w:ascii="Arial" w:hAnsi="Arial" w:cs="Arial"/>
        </w:rPr>
      </w:pPr>
      <w:r w:rsidRPr="00D90576">
        <w:rPr>
          <w:rFonts w:ascii="Arial" w:hAnsi="Arial" w:cs="Arial"/>
        </w:rPr>
        <w:t>Ayuda en la educación y demostración básica del enrutamiento dinámico.</w:t>
      </w:r>
    </w:p>
    <w:p w14:paraId="0C0A0B4E" w14:textId="77777777" w:rsidR="0071649E" w:rsidRPr="00D90576" w:rsidRDefault="0071649E" w:rsidP="00015133">
      <w:pPr>
        <w:tabs>
          <w:tab w:val="left" w:pos="720"/>
        </w:tabs>
        <w:spacing w:line="360" w:lineRule="auto"/>
        <w:ind w:left="720"/>
        <w:rPr>
          <w:rFonts w:ascii="Arial" w:hAnsi="Arial" w:cs="Arial"/>
        </w:rPr>
      </w:pPr>
    </w:p>
    <w:p w14:paraId="67146E35" w14:textId="05F0DA13" w:rsidR="00D90576" w:rsidRPr="00D90576" w:rsidRDefault="00D90576" w:rsidP="00015133">
      <w:pPr>
        <w:tabs>
          <w:tab w:val="left" w:pos="720"/>
        </w:tabs>
        <w:spacing w:line="360" w:lineRule="auto"/>
        <w:rPr>
          <w:rFonts w:ascii="Arial" w:hAnsi="Arial" w:cs="Arial"/>
          <w:b/>
          <w:bCs/>
          <w:lang w:val="en-US"/>
        </w:rPr>
      </w:pPr>
      <w:r w:rsidRPr="00D90576">
        <w:rPr>
          <w:rFonts w:ascii="Arial" w:hAnsi="Arial" w:cs="Arial"/>
          <w:b/>
          <w:bCs/>
          <w:lang w:val="en-US"/>
        </w:rPr>
        <w:t xml:space="preserve"> 2. EIGRP (Enhanced Interior Gateway Routing Protocol)</w:t>
      </w:r>
    </w:p>
    <w:p w14:paraId="15D4E0CA" w14:textId="77777777" w:rsidR="00D90576" w:rsidRPr="00D90576" w:rsidRDefault="00D90576" w:rsidP="00015133">
      <w:pPr>
        <w:numPr>
          <w:ilvl w:val="0"/>
          <w:numId w:val="15"/>
        </w:numPr>
        <w:tabs>
          <w:tab w:val="left" w:pos="720"/>
        </w:tabs>
        <w:spacing w:line="360" w:lineRule="auto"/>
        <w:rPr>
          <w:rFonts w:ascii="Arial" w:hAnsi="Arial" w:cs="Arial"/>
        </w:rPr>
      </w:pPr>
      <w:r w:rsidRPr="00D90576">
        <w:rPr>
          <w:rFonts w:ascii="Arial" w:hAnsi="Arial" w:cs="Arial"/>
        </w:rPr>
        <w:t>Se implementó como alternativa a RIP para demostrar un protocolo más eficiente y rápido.</w:t>
      </w:r>
    </w:p>
    <w:p w14:paraId="22C070B0" w14:textId="77777777" w:rsidR="00D90576" w:rsidRPr="00D90576" w:rsidRDefault="00D90576" w:rsidP="00015133">
      <w:pPr>
        <w:numPr>
          <w:ilvl w:val="0"/>
          <w:numId w:val="15"/>
        </w:numPr>
        <w:tabs>
          <w:tab w:val="left" w:pos="720"/>
        </w:tabs>
        <w:spacing w:line="360" w:lineRule="auto"/>
        <w:rPr>
          <w:rFonts w:ascii="Arial" w:hAnsi="Arial" w:cs="Arial"/>
        </w:rPr>
      </w:pPr>
      <w:r w:rsidRPr="00D90576">
        <w:rPr>
          <w:rFonts w:ascii="Arial" w:hAnsi="Arial" w:cs="Arial"/>
        </w:rPr>
        <w:t>Ofrece una convergencia más veloz, usa métricas compuestas (ancho de banda, retardo) y consume menos ancho de banda.</w:t>
      </w:r>
    </w:p>
    <w:p w14:paraId="4BAFD878" w14:textId="77777777" w:rsidR="00D90576" w:rsidRPr="00D90576" w:rsidRDefault="00D90576" w:rsidP="00015133">
      <w:pPr>
        <w:numPr>
          <w:ilvl w:val="0"/>
          <w:numId w:val="15"/>
        </w:numPr>
        <w:tabs>
          <w:tab w:val="left" w:pos="720"/>
        </w:tabs>
        <w:spacing w:line="360" w:lineRule="auto"/>
        <w:rPr>
          <w:rFonts w:ascii="Arial" w:hAnsi="Arial" w:cs="Arial"/>
        </w:rPr>
      </w:pPr>
      <w:r w:rsidRPr="00D90576">
        <w:rPr>
          <w:rFonts w:ascii="Arial" w:hAnsi="Arial" w:cs="Arial"/>
        </w:rPr>
        <w:t>Es útil para redes que podrían crecer en el futuro o que requieran un mejor rendimiento.</w:t>
      </w:r>
    </w:p>
    <w:p w14:paraId="39F4FC99" w14:textId="579DA902" w:rsidR="00A41A47" w:rsidRDefault="00D90576" w:rsidP="00015133">
      <w:pPr>
        <w:numPr>
          <w:ilvl w:val="0"/>
          <w:numId w:val="15"/>
        </w:numPr>
        <w:tabs>
          <w:tab w:val="left" w:pos="720"/>
        </w:tabs>
        <w:spacing w:line="360" w:lineRule="auto"/>
        <w:rPr>
          <w:rFonts w:ascii="Arial" w:hAnsi="Arial" w:cs="Arial"/>
        </w:rPr>
      </w:pPr>
      <w:r w:rsidRPr="00D90576">
        <w:rPr>
          <w:rFonts w:ascii="Arial" w:hAnsi="Arial" w:cs="Arial"/>
        </w:rPr>
        <w:t xml:space="preserve">Permite segmentación avanzada con </w:t>
      </w:r>
      <w:proofErr w:type="spellStart"/>
      <w:r w:rsidRPr="00D90576">
        <w:rPr>
          <w:rFonts w:ascii="Arial" w:hAnsi="Arial" w:cs="Arial"/>
        </w:rPr>
        <w:t>wildcard</w:t>
      </w:r>
      <w:proofErr w:type="spellEnd"/>
      <w:r w:rsidRPr="00D90576">
        <w:rPr>
          <w:rFonts w:ascii="Arial" w:hAnsi="Arial" w:cs="Arial"/>
        </w:rPr>
        <w:t xml:space="preserve"> </w:t>
      </w:r>
      <w:proofErr w:type="spellStart"/>
      <w:r w:rsidRPr="00D90576">
        <w:rPr>
          <w:rFonts w:ascii="Arial" w:hAnsi="Arial" w:cs="Arial"/>
        </w:rPr>
        <w:t>masks</w:t>
      </w:r>
      <w:proofErr w:type="spellEnd"/>
      <w:r w:rsidRPr="00D90576">
        <w:rPr>
          <w:rFonts w:ascii="Arial" w:hAnsi="Arial" w:cs="Arial"/>
        </w:rPr>
        <w:t xml:space="preserve"> y una mejor</w:t>
      </w:r>
      <w:r w:rsidR="00B55A9D">
        <w:rPr>
          <w:rFonts w:ascii="Arial" w:hAnsi="Arial" w:cs="Arial"/>
        </w:rPr>
        <w:t>.</w:t>
      </w:r>
    </w:p>
    <w:p w14:paraId="2A28E69D" w14:textId="77777777" w:rsidR="00A41A47" w:rsidRPr="00D90576" w:rsidRDefault="00A41A47" w:rsidP="00D90576">
      <w:pPr>
        <w:tabs>
          <w:tab w:val="left" w:pos="720"/>
        </w:tabs>
        <w:spacing w:line="360" w:lineRule="auto"/>
        <w:rPr>
          <w:rFonts w:ascii="Arial" w:hAnsi="Arial" w:cs="Arial"/>
        </w:rPr>
      </w:pPr>
    </w:p>
    <w:p w14:paraId="614407DF" w14:textId="77777777" w:rsidR="00087BCD" w:rsidRDefault="00087BCD">
      <w:pPr>
        <w:tabs>
          <w:tab w:val="left" w:pos="720"/>
        </w:tabs>
        <w:spacing w:line="360" w:lineRule="auto"/>
        <w:rPr>
          <w:rFonts w:ascii="Arial" w:hAnsi="Arial" w:cs="Arial"/>
        </w:rPr>
      </w:pPr>
    </w:p>
    <w:p w14:paraId="7F737516" w14:textId="2F5D7513" w:rsidR="00802DD1" w:rsidRDefault="00802DD1">
      <w:pPr>
        <w:tabs>
          <w:tab w:val="left" w:pos="720"/>
        </w:tabs>
        <w:spacing w:line="360" w:lineRule="auto"/>
        <w:rPr>
          <w:rFonts w:ascii="Arial" w:hAnsi="Arial" w:cs="Arial"/>
        </w:rPr>
      </w:pPr>
    </w:p>
    <w:p w14:paraId="5151A56B" w14:textId="77777777" w:rsidR="00BB3676" w:rsidRDefault="00BB3676">
      <w:pPr>
        <w:tabs>
          <w:tab w:val="left" w:pos="720"/>
        </w:tabs>
        <w:spacing w:line="360" w:lineRule="auto"/>
        <w:rPr>
          <w:rFonts w:ascii="Arial" w:hAnsi="Arial" w:cs="Arial"/>
        </w:rPr>
      </w:pPr>
    </w:p>
    <w:p w14:paraId="4447EDD1" w14:textId="7980EB46" w:rsidR="00046EA6" w:rsidRDefault="00427342" w:rsidP="00427342">
      <w:pPr>
        <w:pStyle w:val="Ttulo1"/>
        <w:jc w:val="center"/>
        <w:rPr>
          <w:rFonts w:ascii="Arial" w:hAnsi="Arial" w:cs="Arial"/>
          <w:b/>
          <w:bCs/>
          <w:color w:val="000000" w:themeColor="text1"/>
          <w:sz w:val="28"/>
          <w:szCs w:val="28"/>
          <w:lang w:val="es-ES"/>
        </w:rPr>
      </w:pPr>
      <w:bookmarkStart w:id="16" w:name="_Toc199091314"/>
      <w:r w:rsidRPr="00427342">
        <w:rPr>
          <w:rFonts w:ascii="Arial" w:hAnsi="Arial" w:cs="Arial"/>
          <w:b/>
          <w:bCs/>
          <w:color w:val="000000" w:themeColor="text1"/>
          <w:sz w:val="28"/>
          <w:szCs w:val="28"/>
          <w:lang w:val="es-ES"/>
        </w:rPr>
        <w:lastRenderedPageBreak/>
        <w:t>7. CONCLUSIÓN</w:t>
      </w:r>
      <w:bookmarkEnd w:id="16"/>
    </w:p>
    <w:p w14:paraId="0011605B" w14:textId="77777777" w:rsidR="00015133" w:rsidRPr="00015133" w:rsidRDefault="00015133" w:rsidP="00015133">
      <w:pPr>
        <w:spacing w:line="360" w:lineRule="auto"/>
        <w:ind w:firstLine="709"/>
        <w:rPr>
          <w:lang w:val="es-ES"/>
        </w:rPr>
      </w:pPr>
    </w:p>
    <w:p w14:paraId="04ADD071" w14:textId="77777777" w:rsidR="00015133" w:rsidRPr="00015133" w:rsidRDefault="00015133" w:rsidP="00015133">
      <w:pPr>
        <w:spacing w:line="360" w:lineRule="auto"/>
        <w:ind w:firstLine="709"/>
        <w:rPr>
          <w:rFonts w:ascii="Arial" w:hAnsi="Arial" w:cs="Arial"/>
        </w:rPr>
      </w:pPr>
      <w:r w:rsidRPr="00015133">
        <w:rPr>
          <w:rFonts w:ascii="Arial" w:hAnsi="Arial" w:cs="Arial"/>
        </w:rPr>
        <w:t>El estudio y aplicación de los protocolos de enrutamiento demuestran que no existe un único protocolo que sea el más adecuado para todas las redes, sino que la elección debe hacerse en función de las características, necesidades y objetivos de cada entorno. A través del desarrollo teórico y la simulación práctica de una red entre San Marcos y Soyapango, se pudo comprobar cómo el uso de enrutamiento dinámico —mediante los protocolos RIP y EIGRP— facilita significativamente la administración de rutas, mejora la escalabilidad y reduce los errores de configuración manual.</w:t>
      </w:r>
    </w:p>
    <w:p w14:paraId="1B22396C" w14:textId="77777777" w:rsidR="00015133" w:rsidRPr="00015133" w:rsidRDefault="00015133" w:rsidP="00015133">
      <w:pPr>
        <w:spacing w:line="360" w:lineRule="auto"/>
        <w:ind w:firstLine="709"/>
        <w:rPr>
          <w:rFonts w:ascii="Arial" w:hAnsi="Arial" w:cs="Arial"/>
        </w:rPr>
      </w:pPr>
      <w:r w:rsidRPr="00015133">
        <w:rPr>
          <w:rFonts w:ascii="Arial" w:hAnsi="Arial" w:cs="Arial"/>
        </w:rPr>
        <w:t>RIP, por su parte, destaca por su facilidad de uso y simplicidad, lo que lo convierte en una excelente opción para entornos educativos o redes pequeñas donde la topología es estable y la carga de tráfico es moderada. Sin embargo, su limitación en la cantidad de saltos y su lenta convergencia pueden ser un obstáculo en redes más exigentes.</w:t>
      </w:r>
    </w:p>
    <w:p w14:paraId="0B01AAD2" w14:textId="77777777" w:rsidR="00015133" w:rsidRPr="00015133" w:rsidRDefault="00015133" w:rsidP="00015133">
      <w:pPr>
        <w:spacing w:line="360" w:lineRule="auto"/>
        <w:ind w:firstLine="709"/>
        <w:rPr>
          <w:rFonts w:ascii="Arial" w:hAnsi="Arial" w:cs="Arial"/>
        </w:rPr>
      </w:pPr>
      <w:r w:rsidRPr="00015133">
        <w:rPr>
          <w:rFonts w:ascii="Arial" w:hAnsi="Arial" w:cs="Arial"/>
        </w:rPr>
        <w:t>En contraste, EIGRP ofrece una alternativa más robusta, con tiempos de convergencia rápidos, capacidad para manejar redes más complejas y el uso de métricas compuestas que le permiten elegir rutas más eficientes. Aunque su configuración es ligeramente más avanzada, sus beneficios en rendimiento lo hacen ideal para entornos en crecimiento que requieren alta disponibilidad y eficiencia en el uso de recursos.</w:t>
      </w:r>
    </w:p>
    <w:p w14:paraId="5A02F1CF" w14:textId="77777777" w:rsidR="00015133" w:rsidRDefault="00015133" w:rsidP="00015133">
      <w:pPr>
        <w:spacing w:line="360" w:lineRule="auto"/>
        <w:ind w:firstLine="709"/>
        <w:rPr>
          <w:rFonts w:ascii="Arial" w:hAnsi="Arial" w:cs="Arial"/>
        </w:rPr>
      </w:pPr>
      <w:r w:rsidRPr="00015133">
        <w:rPr>
          <w:rFonts w:ascii="Arial" w:hAnsi="Arial" w:cs="Arial"/>
        </w:rPr>
        <w:t>La comparación entre estos protocolos permite entender que la gestión de una red no solo implica conectar dispositivos, sino diseñar una estructura lógica que responda eficientemente ante fallos, cambios o ampliaciones. En conclusión, tanto RIP como EIGRP cumplen su propósito dentro de los límites de su diseño, y su adecuada aplicación depende del conocimiento técnico del administrador de red y del análisis previo de la infraestructura donde se van a implementar.</w:t>
      </w:r>
    </w:p>
    <w:p w14:paraId="66F1AD42" w14:textId="77777777" w:rsidR="00015133" w:rsidRDefault="00015133" w:rsidP="00015133">
      <w:pPr>
        <w:spacing w:line="360" w:lineRule="auto"/>
        <w:ind w:firstLine="709"/>
        <w:rPr>
          <w:rFonts w:ascii="Arial" w:hAnsi="Arial" w:cs="Arial"/>
        </w:rPr>
      </w:pPr>
    </w:p>
    <w:p w14:paraId="29FBB34D" w14:textId="77777777" w:rsidR="00015133" w:rsidRDefault="00015133" w:rsidP="00015133">
      <w:pPr>
        <w:spacing w:line="360" w:lineRule="auto"/>
        <w:ind w:firstLine="709"/>
        <w:rPr>
          <w:rFonts w:ascii="Arial" w:hAnsi="Arial" w:cs="Arial"/>
        </w:rPr>
      </w:pPr>
    </w:p>
    <w:p w14:paraId="65CE9E45" w14:textId="0D67D79B" w:rsidR="00015133" w:rsidRPr="00015133" w:rsidRDefault="00015133" w:rsidP="00015133">
      <w:pPr>
        <w:pStyle w:val="Ttulo1"/>
        <w:jc w:val="center"/>
        <w:rPr>
          <w:rFonts w:ascii="Arial" w:hAnsi="Arial" w:cs="Arial"/>
          <w:b/>
          <w:bCs/>
          <w:color w:val="000000" w:themeColor="text1"/>
          <w:sz w:val="28"/>
          <w:szCs w:val="28"/>
        </w:rPr>
      </w:pPr>
      <w:bookmarkStart w:id="17" w:name="_Toc199091315"/>
      <w:r w:rsidRPr="00015133">
        <w:rPr>
          <w:rFonts w:ascii="Arial" w:hAnsi="Arial" w:cs="Arial"/>
          <w:b/>
          <w:bCs/>
          <w:color w:val="000000" w:themeColor="text1"/>
          <w:sz w:val="28"/>
          <w:szCs w:val="28"/>
        </w:rPr>
        <w:lastRenderedPageBreak/>
        <w:t>8. RECOMENDACIONES</w:t>
      </w:r>
      <w:bookmarkEnd w:id="17"/>
    </w:p>
    <w:p w14:paraId="4447EDD2" w14:textId="77777777" w:rsidR="00046EA6" w:rsidRPr="00792F4A" w:rsidRDefault="00046EA6" w:rsidP="00792F4A">
      <w:pPr>
        <w:spacing w:line="360" w:lineRule="auto"/>
      </w:pPr>
    </w:p>
    <w:p w14:paraId="46551167" w14:textId="536ED57C" w:rsidR="00792F4A" w:rsidRPr="00792F4A" w:rsidRDefault="00792F4A" w:rsidP="00792F4A">
      <w:pPr>
        <w:pStyle w:val="Prrafodelista"/>
        <w:numPr>
          <w:ilvl w:val="0"/>
          <w:numId w:val="16"/>
        </w:numPr>
        <w:spacing w:line="360" w:lineRule="auto"/>
      </w:pPr>
      <w:r w:rsidRPr="00792F4A">
        <w:t>Para redes pequeñas o de laboratorio, se recomienda iniciar con RIP por su simplicidad, lo que facilita el aprendizaje de conceptos básicos de enrutamiento.</w:t>
      </w:r>
    </w:p>
    <w:p w14:paraId="48898505" w14:textId="712A14E9" w:rsidR="00792F4A" w:rsidRPr="00792F4A" w:rsidRDefault="00792F4A" w:rsidP="00792F4A">
      <w:pPr>
        <w:pStyle w:val="Prrafodelista"/>
        <w:numPr>
          <w:ilvl w:val="0"/>
          <w:numId w:val="16"/>
        </w:numPr>
        <w:spacing w:line="360" w:lineRule="auto"/>
      </w:pPr>
      <w:r w:rsidRPr="00792F4A">
        <w:t>Para redes empresariales o escalables, es preferible utilizar EIGRP u OSPF por su eficiencia, velocidad de convergencia y soporte para topologías más complejas.</w:t>
      </w:r>
    </w:p>
    <w:p w14:paraId="5EC0DA2B" w14:textId="1F5D26F6" w:rsidR="00792F4A" w:rsidRPr="00792F4A" w:rsidRDefault="00792F4A" w:rsidP="00792F4A">
      <w:pPr>
        <w:pStyle w:val="Prrafodelista"/>
        <w:numPr>
          <w:ilvl w:val="0"/>
          <w:numId w:val="16"/>
        </w:numPr>
        <w:spacing w:line="360" w:lineRule="auto"/>
      </w:pPr>
      <w:r w:rsidRPr="00792F4A">
        <w:t xml:space="preserve">Es importante realizar pruebas de conectividad (ping, </w:t>
      </w:r>
      <w:proofErr w:type="spellStart"/>
      <w:r w:rsidRPr="00792F4A">
        <w:t>traceroute</w:t>
      </w:r>
      <w:proofErr w:type="spellEnd"/>
      <w:r w:rsidRPr="00792F4A">
        <w:t xml:space="preserve">, </w:t>
      </w:r>
      <w:proofErr w:type="gramStart"/>
      <w:r w:rsidRPr="00792F4A">
        <w:t>show</w:t>
      </w:r>
      <w:proofErr w:type="gramEnd"/>
      <w:r w:rsidRPr="00792F4A">
        <w:t xml:space="preserve"> </w:t>
      </w:r>
      <w:proofErr w:type="spellStart"/>
      <w:r w:rsidRPr="00792F4A">
        <w:t>ip</w:t>
      </w:r>
      <w:proofErr w:type="spellEnd"/>
      <w:r w:rsidRPr="00792F4A">
        <w:t xml:space="preserve"> </w:t>
      </w:r>
      <w:proofErr w:type="spellStart"/>
      <w:r w:rsidRPr="00792F4A">
        <w:t>route</w:t>
      </w:r>
      <w:proofErr w:type="spellEnd"/>
      <w:r w:rsidRPr="00792F4A">
        <w:t>) después de aplicar protocolos para verificar la correcta propagación de rutas.</w:t>
      </w:r>
    </w:p>
    <w:p w14:paraId="277E9D28" w14:textId="4CA80B98" w:rsidR="00792F4A" w:rsidRPr="00792F4A" w:rsidRDefault="00792F4A" w:rsidP="00792F4A">
      <w:pPr>
        <w:pStyle w:val="Prrafodelista"/>
        <w:numPr>
          <w:ilvl w:val="0"/>
          <w:numId w:val="16"/>
        </w:numPr>
        <w:spacing w:line="360" w:lineRule="auto"/>
      </w:pPr>
      <w:r w:rsidRPr="00792F4A">
        <w:t xml:space="preserve">Documentar claramente las direcciones IP, interfaces y configuraciones en todos los </w:t>
      </w:r>
      <w:proofErr w:type="spellStart"/>
      <w:r w:rsidRPr="00792F4A">
        <w:t>routers</w:t>
      </w:r>
      <w:proofErr w:type="spellEnd"/>
      <w:r w:rsidRPr="00792F4A">
        <w:t xml:space="preserve"> para facilitar el mantenimiento y evitar errores.</w:t>
      </w:r>
    </w:p>
    <w:p w14:paraId="3F5FD2D6" w14:textId="393FFD94" w:rsidR="00792F4A" w:rsidRDefault="00792F4A" w:rsidP="00792F4A">
      <w:pPr>
        <w:pStyle w:val="Prrafodelista"/>
        <w:numPr>
          <w:ilvl w:val="0"/>
          <w:numId w:val="16"/>
        </w:numPr>
        <w:spacing w:line="360" w:lineRule="auto"/>
      </w:pPr>
      <w:r w:rsidRPr="00792F4A">
        <w:t>Asegurarse de usar protocolos compatibles con el hardware de red y mantener actualizados los dispositivos con las versiones de IOS que soporten los protocolos deseados.</w:t>
      </w:r>
    </w:p>
    <w:p w14:paraId="7DF334AA" w14:textId="77777777" w:rsidR="00390C66" w:rsidRDefault="00390C66" w:rsidP="00390C66">
      <w:pPr>
        <w:spacing w:line="360" w:lineRule="auto"/>
      </w:pPr>
    </w:p>
    <w:p w14:paraId="34572E67" w14:textId="77777777" w:rsidR="00390C66" w:rsidRDefault="00390C66" w:rsidP="00390C66">
      <w:pPr>
        <w:spacing w:line="360" w:lineRule="auto"/>
      </w:pPr>
    </w:p>
    <w:p w14:paraId="6D858531" w14:textId="77777777" w:rsidR="00390C66" w:rsidRDefault="00390C66" w:rsidP="00390C66">
      <w:pPr>
        <w:spacing w:line="360" w:lineRule="auto"/>
      </w:pPr>
    </w:p>
    <w:p w14:paraId="3F206439" w14:textId="77777777" w:rsidR="00390C66" w:rsidRDefault="00390C66" w:rsidP="00390C66">
      <w:pPr>
        <w:spacing w:line="360" w:lineRule="auto"/>
      </w:pPr>
    </w:p>
    <w:p w14:paraId="3258632F" w14:textId="77777777" w:rsidR="00390C66" w:rsidRDefault="00390C66" w:rsidP="00390C66">
      <w:pPr>
        <w:spacing w:line="360" w:lineRule="auto"/>
      </w:pPr>
    </w:p>
    <w:p w14:paraId="0790F648" w14:textId="77777777" w:rsidR="00390C66" w:rsidRDefault="00390C66" w:rsidP="00390C66">
      <w:pPr>
        <w:spacing w:line="360" w:lineRule="auto"/>
      </w:pPr>
    </w:p>
    <w:p w14:paraId="71E6ADC9" w14:textId="77777777" w:rsidR="00390C66" w:rsidRDefault="00390C66" w:rsidP="00390C66">
      <w:pPr>
        <w:spacing w:line="360" w:lineRule="auto"/>
      </w:pPr>
    </w:p>
    <w:p w14:paraId="2CF46E1E" w14:textId="77777777" w:rsidR="00390C66" w:rsidRDefault="00390C66" w:rsidP="00390C66">
      <w:pPr>
        <w:spacing w:line="360" w:lineRule="auto"/>
      </w:pPr>
    </w:p>
    <w:p w14:paraId="5300445D" w14:textId="77777777" w:rsidR="00390C66" w:rsidRDefault="00390C66" w:rsidP="00390C66">
      <w:pPr>
        <w:spacing w:line="360" w:lineRule="auto"/>
      </w:pPr>
    </w:p>
    <w:p w14:paraId="39FB48B1" w14:textId="6E5B8A75" w:rsidR="00B55A9D" w:rsidRDefault="00B55A9D" w:rsidP="00B55A9D">
      <w:pPr>
        <w:pStyle w:val="Ttulo1"/>
        <w:jc w:val="center"/>
        <w:rPr>
          <w:rFonts w:ascii="Arial" w:hAnsi="Arial" w:cs="Arial"/>
          <w:b/>
          <w:bCs/>
          <w:color w:val="000000" w:themeColor="text1"/>
          <w:sz w:val="28"/>
          <w:szCs w:val="28"/>
        </w:rPr>
      </w:pPr>
      <w:bookmarkStart w:id="18" w:name="_Toc199091316"/>
      <w:r w:rsidRPr="00B55A9D">
        <w:rPr>
          <w:rFonts w:ascii="Arial" w:hAnsi="Arial" w:cs="Arial"/>
          <w:b/>
          <w:bCs/>
          <w:color w:val="000000" w:themeColor="text1"/>
          <w:sz w:val="28"/>
          <w:szCs w:val="28"/>
        </w:rPr>
        <w:lastRenderedPageBreak/>
        <w:t>8. BIBLIOGRAFÍAS</w:t>
      </w:r>
      <w:bookmarkEnd w:id="18"/>
    </w:p>
    <w:p w14:paraId="436DA4F8" w14:textId="77777777" w:rsidR="00B55A9D" w:rsidRPr="00B55A9D" w:rsidRDefault="00B55A9D" w:rsidP="00B55A9D">
      <w:pPr>
        <w:spacing w:line="360" w:lineRule="auto"/>
        <w:ind w:left="709" w:hanging="709"/>
      </w:pPr>
    </w:p>
    <w:p w14:paraId="292B28FC" w14:textId="059A5857" w:rsidR="00390C66" w:rsidRPr="00390C66" w:rsidRDefault="00390C66" w:rsidP="00B55A9D">
      <w:pPr>
        <w:spacing w:line="360" w:lineRule="auto"/>
        <w:ind w:left="709" w:hanging="709"/>
        <w:rPr>
          <w:lang w:val="en-US"/>
        </w:rPr>
      </w:pPr>
      <w:r w:rsidRPr="00390C66">
        <w:rPr>
          <w:lang w:val="en-US"/>
        </w:rPr>
        <w:t xml:space="preserve">Forouzan, B. A. (2017). </w:t>
      </w:r>
      <w:r w:rsidRPr="00390C66">
        <w:rPr>
          <w:i/>
          <w:iCs/>
          <w:lang w:val="en-US"/>
        </w:rPr>
        <w:t>Data Communications and Networking</w:t>
      </w:r>
      <w:r w:rsidRPr="00390C66">
        <w:rPr>
          <w:lang w:val="en-US"/>
        </w:rPr>
        <w:t xml:space="preserve"> (5th ed.). McGraw-Hill Education.</w:t>
      </w:r>
    </w:p>
    <w:p w14:paraId="77D009BC" w14:textId="2C980DF9" w:rsidR="00390C66" w:rsidRPr="00390C66" w:rsidRDefault="00390C66" w:rsidP="00B55A9D">
      <w:pPr>
        <w:spacing w:line="360" w:lineRule="auto"/>
        <w:ind w:left="709" w:hanging="709"/>
        <w:rPr>
          <w:lang w:val="en-US"/>
        </w:rPr>
      </w:pPr>
      <w:r w:rsidRPr="00390C66">
        <w:rPr>
          <w:lang w:val="en-US"/>
        </w:rPr>
        <w:t xml:space="preserve">Tanenbaum, A. S., &amp; Wetherall, D. J. (2011). </w:t>
      </w:r>
      <w:r w:rsidRPr="00390C66">
        <w:rPr>
          <w:i/>
          <w:iCs/>
          <w:lang w:val="en-US"/>
        </w:rPr>
        <w:t>Computer Networks</w:t>
      </w:r>
      <w:r w:rsidRPr="00390C66">
        <w:rPr>
          <w:lang w:val="en-US"/>
        </w:rPr>
        <w:t xml:space="preserve"> (5th ed.). Pearson.</w:t>
      </w:r>
    </w:p>
    <w:p w14:paraId="0312685D" w14:textId="24461F8C" w:rsidR="00390C66" w:rsidRPr="00390C66" w:rsidRDefault="00390C66" w:rsidP="00B55A9D">
      <w:pPr>
        <w:spacing w:line="360" w:lineRule="auto"/>
        <w:ind w:left="709" w:hanging="709"/>
        <w:rPr>
          <w:lang w:val="en-US"/>
        </w:rPr>
      </w:pPr>
      <w:r w:rsidRPr="00390C66">
        <w:rPr>
          <w:lang w:val="en-US"/>
        </w:rPr>
        <w:t xml:space="preserve">Cisco Networking Academy. (2023). </w:t>
      </w:r>
      <w:r w:rsidRPr="00390C66">
        <w:rPr>
          <w:i/>
          <w:iCs/>
          <w:lang w:val="en-US"/>
        </w:rPr>
        <w:t>Introduction to Networks v7 Companion Guide</w:t>
      </w:r>
      <w:r w:rsidRPr="00390C66">
        <w:rPr>
          <w:lang w:val="en-US"/>
        </w:rPr>
        <w:t>. Cisco Press.</w:t>
      </w:r>
    </w:p>
    <w:p w14:paraId="743A5D06" w14:textId="13EE325E" w:rsidR="00390C66" w:rsidRPr="00390C66" w:rsidRDefault="00390C66" w:rsidP="00B55A9D">
      <w:pPr>
        <w:spacing w:line="360" w:lineRule="auto"/>
        <w:ind w:left="709" w:hanging="709"/>
      </w:pPr>
      <w:r w:rsidRPr="00390C66">
        <w:rPr>
          <w:lang w:val="en-US"/>
        </w:rPr>
        <w:t xml:space="preserve">Stallings, W. (2020). </w:t>
      </w:r>
      <w:r w:rsidRPr="00390C66">
        <w:rPr>
          <w:i/>
          <w:iCs/>
          <w:lang w:val="en-US"/>
        </w:rPr>
        <w:t>Data and Computer Communications</w:t>
      </w:r>
      <w:r w:rsidRPr="00390C66">
        <w:rPr>
          <w:lang w:val="en-US"/>
        </w:rPr>
        <w:t xml:space="preserve"> (10th ed.). </w:t>
      </w:r>
      <w:r w:rsidRPr="00390C66">
        <w:t>Pearson.</w:t>
      </w:r>
    </w:p>
    <w:p w14:paraId="7E0F9395" w14:textId="21A9D739" w:rsidR="00390C66" w:rsidRPr="00390C66" w:rsidRDefault="00390C66" w:rsidP="00B55A9D">
      <w:pPr>
        <w:spacing w:line="360" w:lineRule="auto"/>
        <w:ind w:left="709" w:hanging="709"/>
      </w:pPr>
      <w:r w:rsidRPr="00390C66">
        <w:t xml:space="preserve">Cisco. (s.f.). </w:t>
      </w:r>
      <w:hyperlink r:id="rId17" w:tgtFrame="_new" w:history="1">
        <w:r w:rsidRPr="00390C66">
          <w:rPr>
            <w:rStyle w:val="Hipervnculo"/>
          </w:rPr>
          <w:t>Configuración de protocolos de enrutamiento en C</w:t>
        </w:r>
        <w:r w:rsidRPr="00390C66">
          <w:rPr>
            <w:rStyle w:val="Hipervnculo"/>
          </w:rPr>
          <w:t>i</w:t>
        </w:r>
        <w:r w:rsidRPr="00390C66">
          <w:rPr>
            <w:rStyle w:val="Hipervnculo"/>
          </w:rPr>
          <w:t>sco IOS</w:t>
        </w:r>
      </w:hyperlink>
    </w:p>
    <w:p w14:paraId="05E16DE8" w14:textId="77777777" w:rsidR="00390C66" w:rsidRDefault="00390C66" w:rsidP="00390C66">
      <w:pPr>
        <w:spacing w:line="360" w:lineRule="auto"/>
      </w:pPr>
    </w:p>
    <w:p w14:paraId="46847879" w14:textId="77777777" w:rsidR="00752AB5" w:rsidRDefault="00752AB5" w:rsidP="00390C66">
      <w:pPr>
        <w:spacing w:line="360" w:lineRule="auto"/>
      </w:pPr>
    </w:p>
    <w:p w14:paraId="42F237A4" w14:textId="77777777" w:rsidR="00752AB5" w:rsidRDefault="00752AB5" w:rsidP="00390C66">
      <w:pPr>
        <w:spacing w:line="360" w:lineRule="auto"/>
      </w:pPr>
    </w:p>
    <w:p w14:paraId="722FDC97" w14:textId="77777777" w:rsidR="00752AB5" w:rsidRDefault="00752AB5" w:rsidP="00390C66">
      <w:pPr>
        <w:spacing w:line="360" w:lineRule="auto"/>
      </w:pPr>
    </w:p>
    <w:p w14:paraId="622B4717" w14:textId="77777777" w:rsidR="00752AB5" w:rsidRDefault="00752AB5" w:rsidP="00390C66">
      <w:pPr>
        <w:spacing w:line="360" w:lineRule="auto"/>
      </w:pPr>
    </w:p>
    <w:p w14:paraId="5F14A3A6" w14:textId="77777777" w:rsidR="00752AB5" w:rsidRDefault="00752AB5" w:rsidP="00390C66">
      <w:pPr>
        <w:spacing w:line="360" w:lineRule="auto"/>
      </w:pPr>
    </w:p>
    <w:p w14:paraId="1474AD05" w14:textId="77777777" w:rsidR="00752AB5" w:rsidRDefault="00752AB5" w:rsidP="00390C66">
      <w:pPr>
        <w:spacing w:line="360" w:lineRule="auto"/>
      </w:pPr>
    </w:p>
    <w:p w14:paraId="335656F2" w14:textId="77777777" w:rsidR="00752AB5" w:rsidRDefault="00752AB5" w:rsidP="00390C66">
      <w:pPr>
        <w:spacing w:line="360" w:lineRule="auto"/>
      </w:pPr>
    </w:p>
    <w:p w14:paraId="7C772E34" w14:textId="77777777" w:rsidR="00752AB5" w:rsidRDefault="00752AB5" w:rsidP="00390C66">
      <w:pPr>
        <w:spacing w:line="360" w:lineRule="auto"/>
      </w:pPr>
    </w:p>
    <w:p w14:paraId="11435C4B" w14:textId="77777777" w:rsidR="00752AB5" w:rsidRDefault="00752AB5" w:rsidP="00390C66">
      <w:pPr>
        <w:spacing w:line="360" w:lineRule="auto"/>
      </w:pPr>
    </w:p>
    <w:p w14:paraId="6D52AD7E" w14:textId="77777777" w:rsidR="00752AB5" w:rsidRDefault="00752AB5" w:rsidP="00390C66">
      <w:pPr>
        <w:spacing w:line="360" w:lineRule="auto"/>
      </w:pPr>
    </w:p>
    <w:p w14:paraId="20888055" w14:textId="77777777" w:rsidR="00752AB5" w:rsidRDefault="00752AB5" w:rsidP="00390C66">
      <w:pPr>
        <w:spacing w:line="360" w:lineRule="auto"/>
      </w:pPr>
    </w:p>
    <w:p w14:paraId="563CD53D" w14:textId="77777777" w:rsidR="00752AB5" w:rsidRPr="00752AB5" w:rsidRDefault="00752AB5" w:rsidP="00752AB5"/>
    <w:p w14:paraId="3EB4EF9A" w14:textId="77777777" w:rsidR="00792F4A" w:rsidRPr="00015133" w:rsidRDefault="00792F4A"/>
    <w:sectPr w:rsidR="00792F4A" w:rsidRPr="00015133" w:rsidSect="008C6923">
      <w:footerReference w:type="default" r:id="rId18"/>
      <w:pgSz w:w="12240" w:h="15840"/>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63670E" w14:textId="77777777" w:rsidR="008B2EE1" w:rsidRDefault="008B2EE1">
      <w:pPr>
        <w:spacing w:line="240" w:lineRule="auto"/>
      </w:pPr>
      <w:r>
        <w:separator/>
      </w:r>
    </w:p>
  </w:endnote>
  <w:endnote w:type="continuationSeparator" w:id="0">
    <w:p w14:paraId="0500D40E" w14:textId="77777777" w:rsidR="008B2EE1" w:rsidRDefault="008B2E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2681843"/>
      <w:docPartObj>
        <w:docPartGallery w:val="Page Numbers (Bottom of Page)"/>
        <w:docPartUnique/>
      </w:docPartObj>
    </w:sdtPr>
    <w:sdtContent>
      <w:p w14:paraId="5772C75C" w14:textId="544D013E" w:rsidR="008C6923" w:rsidRDefault="008C6923">
        <w:pPr>
          <w:pStyle w:val="Piedepgina"/>
          <w:jc w:val="right"/>
        </w:pPr>
        <w:r>
          <w:fldChar w:fldCharType="begin"/>
        </w:r>
        <w:r>
          <w:instrText>PAGE   \* MERGEFORMAT</w:instrText>
        </w:r>
        <w:r>
          <w:fldChar w:fldCharType="separate"/>
        </w:r>
        <w:r>
          <w:rPr>
            <w:lang w:val="es-MX"/>
          </w:rPr>
          <w:t>2</w:t>
        </w:r>
        <w:r>
          <w:fldChar w:fldCharType="end"/>
        </w:r>
      </w:p>
    </w:sdtContent>
  </w:sdt>
  <w:p w14:paraId="0B78D390" w14:textId="77777777" w:rsidR="008C6923" w:rsidRDefault="008C69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B67BEC" w14:textId="77777777" w:rsidR="008B2EE1" w:rsidRDefault="008B2EE1">
      <w:pPr>
        <w:spacing w:after="0"/>
      </w:pPr>
      <w:r>
        <w:separator/>
      </w:r>
    </w:p>
  </w:footnote>
  <w:footnote w:type="continuationSeparator" w:id="0">
    <w:p w14:paraId="1562840C" w14:textId="77777777" w:rsidR="008B2EE1" w:rsidRDefault="008B2EE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F9C5858"/>
    <w:multiLevelType w:val="singleLevel"/>
    <w:tmpl w:val="8F9C585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ACE71C71"/>
    <w:multiLevelType w:val="singleLevel"/>
    <w:tmpl w:val="ACE71C71"/>
    <w:lvl w:ilvl="0">
      <w:start w:val="6"/>
      <w:numFmt w:val="decimal"/>
      <w:suff w:val="space"/>
      <w:lvlText w:val="%1."/>
      <w:lvlJc w:val="left"/>
    </w:lvl>
  </w:abstractNum>
  <w:abstractNum w:abstractNumId="2" w15:restartNumberingAfterBreak="0">
    <w:nsid w:val="0A7B5032"/>
    <w:multiLevelType w:val="multilevel"/>
    <w:tmpl w:val="0A7B503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5FE604D"/>
    <w:multiLevelType w:val="multilevel"/>
    <w:tmpl w:val="15FE604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62D785B"/>
    <w:multiLevelType w:val="multilevel"/>
    <w:tmpl w:val="FFD4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0B5DE5"/>
    <w:multiLevelType w:val="multilevel"/>
    <w:tmpl w:val="300B5DE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334D45C6"/>
    <w:multiLevelType w:val="multilevel"/>
    <w:tmpl w:val="334D45C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9E8426D"/>
    <w:multiLevelType w:val="multilevel"/>
    <w:tmpl w:val="36B4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A5105F"/>
    <w:multiLevelType w:val="multilevel"/>
    <w:tmpl w:val="3AA5105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C68185B"/>
    <w:multiLevelType w:val="multilevel"/>
    <w:tmpl w:val="3C68185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3CD91F94"/>
    <w:multiLevelType w:val="hybridMultilevel"/>
    <w:tmpl w:val="E4DEDCDA"/>
    <w:lvl w:ilvl="0" w:tplc="440A000F">
      <w:start w:val="4"/>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1" w15:restartNumberingAfterBreak="0">
    <w:nsid w:val="401A78AC"/>
    <w:multiLevelType w:val="multilevel"/>
    <w:tmpl w:val="401A78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60FE38A9"/>
    <w:multiLevelType w:val="multilevel"/>
    <w:tmpl w:val="60FE38A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73F17C8"/>
    <w:multiLevelType w:val="hybridMultilevel"/>
    <w:tmpl w:val="0B785002"/>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4" w15:restartNumberingAfterBreak="0">
    <w:nsid w:val="678D4B16"/>
    <w:multiLevelType w:val="multilevel"/>
    <w:tmpl w:val="678D4B16"/>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7D9C2585"/>
    <w:multiLevelType w:val="multilevel"/>
    <w:tmpl w:val="7D9C258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7E055720"/>
    <w:multiLevelType w:val="hybridMultilevel"/>
    <w:tmpl w:val="C0400134"/>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16cid:durableId="1848205673">
    <w:abstractNumId w:val="6"/>
  </w:num>
  <w:num w:numId="2" w16cid:durableId="292953468">
    <w:abstractNumId w:val="12"/>
  </w:num>
  <w:num w:numId="3" w16cid:durableId="1995135479">
    <w:abstractNumId w:val="11"/>
  </w:num>
  <w:num w:numId="4" w16cid:durableId="1158227162">
    <w:abstractNumId w:val="15"/>
  </w:num>
  <w:num w:numId="5" w16cid:durableId="1357150088">
    <w:abstractNumId w:val="8"/>
  </w:num>
  <w:num w:numId="6" w16cid:durableId="170534283">
    <w:abstractNumId w:val="2"/>
  </w:num>
  <w:num w:numId="7" w16cid:durableId="1786927955">
    <w:abstractNumId w:val="14"/>
  </w:num>
  <w:num w:numId="8" w16cid:durableId="56053080">
    <w:abstractNumId w:val="5"/>
  </w:num>
  <w:num w:numId="9" w16cid:durableId="2026058021">
    <w:abstractNumId w:val="9"/>
  </w:num>
  <w:num w:numId="10" w16cid:durableId="1925262437">
    <w:abstractNumId w:val="3"/>
  </w:num>
  <w:num w:numId="11" w16cid:durableId="1080524557">
    <w:abstractNumId w:val="1"/>
  </w:num>
  <w:num w:numId="12" w16cid:durableId="501163291">
    <w:abstractNumId w:val="0"/>
  </w:num>
  <w:num w:numId="13" w16cid:durableId="881407198">
    <w:abstractNumId w:val="10"/>
  </w:num>
  <w:num w:numId="14" w16cid:durableId="547499855">
    <w:abstractNumId w:val="7"/>
  </w:num>
  <w:num w:numId="15" w16cid:durableId="45419833">
    <w:abstractNumId w:val="4"/>
  </w:num>
  <w:num w:numId="16" w16cid:durableId="1295212222">
    <w:abstractNumId w:val="13"/>
  </w:num>
  <w:num w:numId="17" w16cid:durableId="17402101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CD2"/>
    <w:rsid w:val="00015133"/>
    <w:rsid w:val="00046EA6"/>
    <w:rsid w:val="00055A2B"/>
    <w:rsid w:val="00087BCD"/>
    <w:rsid w:val="002466C6"/>
    <w:rsid w:val="002837AF"/>
    <w:rsid w:val="002E48C9"/>
    <w:rsid w:val="00345374"/>
    <w:rsid w:val="00390C66"/>
    <w:rsid w:val="003E5CD2"/>
    <w:rsid w:val="00427342"/>
    <w:rsid w:val="00450899"/>
    <w:rsid w:val="00475F4A"/>
    <w:rsid w:val="00477FE4"/>
    <w:rsid w:val="00490604"/>
    <w:rsid w:val="004D384A"/>
    <w:rsid w:val="00557C03"/>
    <w:rsid w:val="005E373D"/>
    <w:rsid w:val="006478D3"/>
    <w:rsid w:val="0071649E"/>
    <w:rsid w:val="00727A11"/>
    <w:rsid w:val="00752AB5"/>
    <w:rsid w:val="00783126"/>
    <w:rsid w:val="00792F4A"/>
    <w:rsid w:val="007C3E62"/>
    <w:rsid w:val="00802DD1"/>
    <w:rsid w:val="00896804"/>
    <w:rsid w:val="008B2EE1"/>
    <w:rsid w:val="008C6923"/>
    <w:rsid w:val="008C7438"/>
    <w:rsid w:val="009321EA"/>
    <w:rsid w:val="009F1118"/>
    <w:rsid w:val="00A25674"/>
    <w:rsid w:val="00A41A47"/>
    <w:rsid w:val="00AA5F9F"/>
    <w:rsid w:val="00AE0EA6"/>
    <w:rsid w:val="00AE7A66"/>
    <w:rsid w:val="00B55A9D"/>
    <w:rsid w:val="00BB3676"/>
    <w:rsid w:val="00BD30E2"/>
    <w:rsid w:val="00C50DC7"/>
    <w:rsid w:val="00C76141"/>
    <w:rsid w:val="00CB0324"/>
    <w:rsid w:val="00D86882"/>
    <w:rsid w:val="00D90576"/>
    <w:rsid w:val="00D94F50"/>
    <w:rsid w:val="00DA67D6"/>
    <w:rsid w:val="00EF2963"/>
    <w:rsid w:val="00F312CE"/>
    <w:rsid w:val="00F6310F"/>
    <w:rsid w:val="0CA01A1B"/>
  </w:rsids>
  <m:mathPr>
    <m:mathFont m:val="Cambria Math"/>
    <m:brkBin m:val="before"/>
    <m:brkBinSub m:val="--"/>
    <m:smallFrac m:val="0"/>
    <m:dispDef/>
    <m:lMargin m:val="0"/>
    <m:rMargin m:val="0"/>
    <m:defJc m:val="centerGroup"/>
    <m:wrapIndent m:val="1440"/>
    <m:intLim m:val="subSup"/>
    <m:naryLim m:val="undOvr"/>
  </m:mathPr>
  <w:themeFontLang w:val="es-SV"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447ED16"/>
  <w15:docId w15:val="{5F3802D4-DE3B-4259-8025-4B2497FE8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s-SV" w:eastAsia="es-SV"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HAnsi" w:hAnsiTheme="minorHAnsi" w:cstheme="minorBidi"/>
      <w:kern w:val="2"/>
      <w:sz w:val="24"/>
      <w:szCs w:val="24"/>
      <w:lang w:eastAsia="en-US"/>
      <w14:ligatures w14:val="standardContextual"/>
    </w:rPr>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Ttulo9">
    <w:name w:val="heading 9"/>
    <w:basedOn w:val="Normal"/>
    <w:next w:val="Normal"/>
    <w:link w:val="Ttulo9C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Pr>
      <w:i/>
      <w:iCs/>
    </w:rPr>
  </w:style>
  <w:style w:type="character" w:styleId="Hipervnculo">
    <w:name w:val="Hyperlink"/>
    <w:basedOn w:val="Fuentedeprrafopredeter"/>
    <w:uiPriority w:val="99"/>
    <w:unhideWhenUsed/>
    <w:rPr>
      <w:color w:val="467886" w:themeColor="hyperlink"/>
      <w:u w:val="single"/>
    </w:rPr>
  </w:style>
  <w:style w:type="character" w:styleId="Hipervnculovisitado">
    <w:name w:val="FollowedHyperlink"/>
    <w:basedOn w:val="Fuentedeprrafopredeter"/>
    <w:uiPriority w:val="99"/>
    <w:semiHidden/>
    <w:unhideWhenUsed/>
    <w:rPr>
      <w:color w:val="800080"/>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40"/>
    </w:pPr>
  </w:style>
  <w:style w:type="paragraph" w:styleId="Subttulo">
    <w:name w:val="Subtitle"/>
    <w:basedOn w:val="Normal"/>
    <w:next w:val="Normal"/>
    <w:link w:val="SubttuloCar"/>
    <w:uiPriority w:val="11"/>
    <w:qFormat/>
    <w:rPr>
      <w:rFonts w:eastAsiaTheme="majorEastAsia" w:cstheme="majorBidi"/>
      <w:color w:val="595959" w:themeColor="text1" w:themeTint="A6"/>
      <w:spacing w:val="15"/>
      <w:sz w:val="28"/>
      <w:szCs w:val="28"/>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Pr>
      <w:rFonts w:eastAsiaTheme="majorEastAsia" w:cstheme="majorBidi"/>
      <w:i/>
      <w:iCs/>
      <w:color w:val="262626" w:themeColor="text1" w:themeTint="D9"/>
    </w:rPr>
  </w:style>
  <w:style w:type="character" w:customStyle="1" w:styleId="Ttulo9Car">
    <w:name w:val="Título 9 Car"/>
    <w:basedOn w:val="Fuentedeprrafopredeter"/>
    <w:link w:val="Ttulo9"/>
    <w:uiPriority w:val="9"/>
    <w:semiHidden/>
    <w:rPr>
      <w:rFonts w:eastAsiaTheme="majorEastAsia" w:cstheme="majorBidi"/>
      <w:color w:val="262626" w:themeColor="text1" w:themeTint="D9"/>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Prrafodelista">
    <w:name w:val="List Paragraph"/>
    <w:basedOn w:val="Normal"/>
    <w:uiPriority w:val="34"/>
    <w:qFormat/>
    <w:pPr>
      <w:ind w:left="720"/>
      <w:contextualSpacing/>
    </w:pPr>
  </w:style>
  <w:style w:type="character" w:customStyle="1" w:styleId="nfasisintenso1">
    <w:name w:val="Énfasis intenso1"/>
    <w:basedOn w:val="Fuentedeprrafopredeter"/>
    <w:uiPriority w:val="21"/>
    <w:qFormat/>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Pr>
      <w:i/>
      <w:iCs/>
      <w:color w:val="0F4761" w:themeColor="accent1" w:themeShade="BF"/>
    </w:rPr>
  </w:style>
  <w:style w:type="character" w:customStyle="1" w:styleId="Referenciaintensa1">
    <w:name w:val="Referencia intensa1"/>
    <w:basedOn w:val="Fuentedeprrafopredeter"/>
    <w:uiPriority w:val="32"/>
    <w:qFormat/>
    <w:rPr>
      <w:b/>
      <w:bCs/>
      <w:smallCaps/>
      <w:color w:val="0F4761" w:themeColor="accent1" w:themeShade="BF"/>
      <w:spacing w:val="5"/>
    </w:rPr>
  </w:style>
  <w:style w:type="paragraph" w:customStyle="1" w:styleId="TtuloTDC1">
    <w:name w:val="Título TDC1"/>
    <w:basedOn w:val="Ttulo1"/>
    <w:next w:val="Normal"/>
    <w:uiPriority w:val="39"/>
    <w:unhideWhenUsed/>
    <w:qFormat/>
    <w:pPr>
      <w:spacing w:before="240" w:after="0" w:line="259" w:lineRule="auto"/>
      <w:outlineLvl w:val="9"/>
    </w:pPr>
    <w:rPr>
      <w:kern w:val="0"/>
      <w:sz w:val="32"/>
      <w:szCs w:val="32"/>
      <w:lang w:eastAsia="es-SV"/>
      <w14:ligatures w14:val="none"/>
    </w:rPr>
  </w:style>
  <w:style w:type="table" w:styleId="Tablaconcuadrcula">
    <w:name w:val="Table Grid"/>
    <w:basedOn w:val="Tablanormal"/>
    <w:uiPriority w:val="39"/>
    <w:rsid w:val="002466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390C66"/>
    <w:rPr>
      <w:color w:val="605E5C"/>
      <w:shd w:val="clear" w:color="auto" w:fill="E1DFDD"/>
    </w:rPr>
  </w:style>
  <w:style w:type="paragraph" w:styleId="Encabezado">
    <w:name w:val="header"/>
    <w:basedOn w:val="Normal"/>
    <w:link w:val="EncabezadoCar"/>
    <w:uiPriority w:val="99"/>
    <w:unhideWhenUsed/>
    <w:rsid w:val="008C69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6923"/>
    <w:rPr>
      <w:rFonts w:asciiTheme="minorHAnsi" w:eastAsiaTheme="minorHAnsi" w:hAnsiTheme="minorHAnsi" w:cstheme="minorBidi"/>
      <w:kern w:val="2"/>
      <w:sz w:val="24"/>
      <w:szCs w:val="24"/>
      <w:lang w:eastAsia="en-US"/>
      <w14:ligatures w14:val="standardContextual"/>
    </w:rPr>
  </w:style>
  <w:style w:type="paragraph" w:styleId="Piedepgina">
    <w:name w:val="footer"/>
    <w:basedOn w:val="Normal"/>
    <w:link w:val="PiedepginaCar"/>
    <w:uiPriority w:val="99"/>
    <w:unhideWhenUsed/>
    <w:rsid w:val="008C69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6923"/>
    <w:rPr>
      <w:rFonts w:asciiTheme="minorHAnsi" w:eastAsiaTheme="minorHAnsi" w:hAnsiTheme="minorHAnsi" w:cstheme="minorBidi"/>
      <w:kern w:val="2"/>
      <w:sz w:val="24"/>
      <w:szCs w:val="24"/>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71267">
      <w:bodyDiv w:val="1"/>
      <w:marLeft w:val="0"/>
      <w:marRight w:val="0"/>
      <w:marTop w:val="0"/>
      <w:marBottom w:val="0"/>
      <w:divBdr>
        <w:top w:val="none" w:sz="0" w:space="0" w:color="auto"/>
        <w:left w:val="none" w:sz="0" w:space="0" w:color="auto"/>
        <w:bottom w:val="none" w:sz="0" w:space="0" w:color="auto"/>
        <w:right w:val="none" w:sz="0" w:space="0" w:color="auto"/>
      </w:divBdr>
    </w:div>
    <w:div w:id="324404424">
      <w:bodyDiv w:val="1"/>
      <w:marLeft w:val="0"/>
      <w:marRight w:val="0"/>
      <w:marTop w:val="0"/>
      <w:marBottom w:val="0"/>
      <w:divBdr>
        <w:top w:val="none" w:sz="0" w:space="0" w:color="auto"/>
        <w:left w:val="none" w:sz="0" w:space="0" w:color="auto"/>
        <w:bottom w:val="none" w:sz="0" w:space="0" w:color="auto"/>
        <w:right w:val="none" w:sz="0" w:space="0" w:color="auto"/>
      </w:divBdr>
    </w:div>
    <w:div w:id="383481574">
      <w:bodyDiv w:val="1"/>
      <w:marLeft w:val="0"/>
      <w:marRight w:val="0"/>
      <w:marTop w:val="0"/>
      <w:marBottom w:val="0"/>
      <w:divBdr>
        <w:top w:val="none" w:sz="0" w:space="0" w:color="auto"/>
        <w:left w:val="none" w:sz="0" w:space="0" w:color="auto"/>
        <w:bottom w:val="none" w:sz="0" w:space="0" w:color="auto"/>
        <w:right w:val="none" w:sz="0" w:space="0" w:color="auto"/>
      </w:divBdr>
    </w:div>
    <w:div w:id="479613139">
      <w:bodyDiv w:val="1"/>
      <w:marLeft w:val="0"/>
      <w:marRight w:val="0"/>
      <w:marTop w:val="0"/>
      <w:marBottom w:val="0"/>
      <w:divBdr>
        <w:top w:val="none" w:sz="0" w:space="0" w:color="auto"/>
        <w:left w:val="none" w:sz="0" w:space="0" w:color="auto"/>
        <w:bottom w:val="none" w:sz="0" w:space="0" w:color="auto"/>
        <w:right w:val="none" w:sz="0" w:space="0" w:color="auto"/>
      </w:divBdr>
    </w:div>
    <w:div w:id="1074281472">
      <w:bodyDiv w:val="1"/>
      <w:marLeft w:val="0"/>
      <w:marRight w:val="0"/>
      <w:marTop w:val="0"/>
      <w:marBottom w:val="0"/>
      <w:divBdr>
        <w:top w:val="none" w:sz="0" w:space="0" w:color="auto"/>
        <w:left w:val="none" w:sz="0" w:space="0" w:color="auto"/>
        <w:bottom w:val="none" w:sz="0" w:space="0" w:color="auto"/>
        <w:right w:val="none" w:sz="0" w:space="0" w:color="auto"/>
      </w:divBdr>
    </w:div>
    <w:div w:id="1274357924">
      <w:bodyDiv w:val="1"/>
      <w:marLeft w:val="0"/>
      <w:marRight w:val="0"/>
      <w:marTop w:val="0"/>
      <w:marBottom w:val="0"/>
      <w:divBdr>
        <w:top w:val="none" w:sz="0" w:space="0" w:color="auto"/>
        <w:left w:val="none" w:sz="0" w:space="0" w:color="auto"/>
        <w:bottom w:val="none" w:sz="0" w:space="0" w:color="auto"/>
        <w:right w:val="none" w:sz="0" w:space="0" w:color="auto"/>
      </w:divBdr>
    </w:div>
    <w:div w:id="1436174767">
      <w:bodyDiv w:val="1"/>
      <w:marLeft w:val="0"/>
      <w:marRight w:val="0"/>
      <w:marTop w:val="0"/>
      <w:marBottom w:val="0"/>
      <w:divBdr>
        <w:top w:val="none" w:sz="0" w:space="0" w:color="auto"/>
        <w:left w:val="none" w:sz="0" w:space="0" w:color="auto"/>
        <w:bottom w:val="none" w:sz="0" w:space="0" w:color="auto"/>
        <w:right w:val="none" w:sz="0" w:space="0" w:color="auto"/>
      </w:divBdr>
    </w:div>
    <w:div w:id="1566448911">
      <w:bodyDiv w:val="1"/>
      <w:marLeft w:val="0"/>
      <w:marRight w:val="0"/>
      <w:marTop w:val="0"/>
      <w:marBottom w:val="0"/>
      <w:divBdr>
        <w:top w:val="none" w:sz="0" w:space="0" w:color="auto"/>
        <w:left w:val="none" w:sz="0" w:space="0" w:color="auto"/>
        <w:bottom w:val="none" w:sz="0" w:space="0" w:color="auto"/>
        <w:right w:val="none" w:sz="0" w:space="0" w:color="auto"/>
      </w:divBdr>
    </w:div>
    <w:div w:id="1632519033">
      <w:bodyDiv w:val="1"/>
      <w:marLeft w:val="0"/>
      <w:marRight w:val="0"/>
      <w:marTop w:val="0"/>
      <w:marBottom w:val="0"/>
      <w:divBdr>
        <w:top w:val="none" w:sz="0" w:space="0" w:color="auto"/>
        <w:left w:val="none" w:sz="0" w:space="0" w:color="auto"/>
        <w:bottom w:val="none" w:sz="0" w:space="0" w:color="auto"/>
        <w:right w:val="none" w:sz="0" w:space="0" w:color="auto"/>
      </w:divBdr>
    </w:div>
    <w:div w:id="1900436637">
      <w:bodyDiv w:val="1"/>
      <w:marLeft w:val="0"/>
      <w:marRight w:val="0"/>
      <w:marTop w:val="0"/>
      <w:marBottom w:val="0"/>
      <w:divBdr>
        <w:top w:val="none" w:sz="0" w:space="0" w:color="auto"/>
        <w:left w:val="none" w:sz="0" w:space="0" w:color="auto"/>
        <w:bottom w:val="none" w:sz="0" w:space="0" w:color="auto"/>
        <w:right w:val="none" w:sz="0" w:space="0" w:color="auto"/>
      </w:divBdr>
    </w:div>
    <w:div w:id="2071069970">
      <w:bodyDiv w:val="1"/>
      <w:marLeft w:val="0"/>
      <w:marRight w:val="0"/>
      <w:marTop w:val="0"/>
      <w:marBottom w:val="0"/>
      <w:divBdr>
        <w:top w:val="none" w:sz="0" w:space="0" w:color="auto"/>
        <w:left w:val="none" w:sz="0" w:space="0" w:color="auto"/>
        <w:bottom w:val="none" w:sz="0" w:space="0" w:color="auto"/>
        <w:right w:val="none" w:sz="0" w:space="0" w:color="auto"/>
      </w:divBdr>
    </w:div>
    <w:div w:id="2113742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isco.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6BE33-06D3-4111-A62F-C46D12153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15</Pages>
  <Words>2208</Words>
  <Characters>12144</Characters>
  <Application>Microsoft Office Word</Application>
  <DocSecurity>0</DocSecurity>
  <Lines>101</Lines>
  <Paragraphs>28</Paragraphs>
  <ScaleCrop>false</ScaleCrop>
  <Company/>
  <LinksUpToDate>false</LinksUpToDate>
  <CharactersWithSpaces>14324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cisco-02</dc:creator>
  <cp:lastModifiedBy>David Rivera</cp:lastModifiedBy>
  <cp:revision>42</cp:revision>
  <dcterms:created xsi:type="dcterms:W3CDTF">2025-05-19T20:26:00Z</dcterms:created>
  <dcterms:modified xsi:type="dcterms:W3CDTF">2025-05-26T00:48:00Z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3082-12.2.0.21179</vt:lpwstr>
  </property>
  <property fmtid="{D5CDD505-2E9C-101B-9397-08002B2CF9AE}" pid="3" name="ICV">
    <vt:lpwstr>0563D3EBD60A4D23A87C0976A3483C34_12</vt:lpwstr>
  </property>
</Properties>
</file>