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9BDCA">
      <w:pPr>
        <w:pStyle w:val="2"/>
        <w:numPr>
          <w:ilvl w:val="0"/>
          <w:numId w:val="0"/>
        </w:numPr>
        <w:adjustRightInd w:val="0"/>
        <w:snapToGrid w:val="0"/>
        <w:spacing w:before="0" w:after="0" w:line="300" w:lineRule="auto"/>
        <w:ind w:leftChars="0"/>
        <w:rPr>
          <w:rFonts w:ascii="Times New Roman" w:hAnsi="Times New Roman" w:eastAsia="黑体"/>
          <w:b w:val="0"/>
          <w:color w:val="000000" w:themeColor="text1"/>
          <w:sz w:val="28"/>
          <w:szCs w:val="28"/>
          <w14:textFill>
            <w14:solidFill>
              <w14:schemeClr w14:val="tx1"/>
            </w14:solidFill>
          </w14:textFill>
        </w:rPr>
      </w:pPr>
      <w:bookmarkStart w:id="0" w:name="_Toc238459390"/>
      <w:r>
        <w:rPr>
          <w:rFonts w:hint="eastAsia" w:ascii="Times New Roman" w:hAnsi="Times New Roman" w:eastAsia="黑体"/>
          <w:b w:val="0"/>
          <w:color w:val="000000" w:themeColor="text1"/>
          <w:sz w:val="28"/>
          <w:szCs w:val="28"/>
          <w14:textFill>
            <w14:solidFill>
              <w14:schemeClr w14:val="tx1"/>
            </w14:solidFill>
          </w14:textFill>
        </w:rPr>
        <w:t>通信协议</w:t>
      </w:r>
      <w:bookmarkEnd w:id="0"/>
    </w:p>
    <w:p w14:paraId="60836CAB">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通信协议帧采用变长通信指令帧结构，可根据实际通信需求进行指令内容的裁剪，提高了系统通信的灵活性和高效性。</w:t>
      </w:r>
    </w:p>
    <w:p w14:paraId="3250DD7B">
      <w:pPr>
        <w:adjustRightInd w:val="0"/>
        <w:snapToGrid w:val="0"/>
        <w:jc w:val="left"/>
        <w:outlineLvl w:val="1"/>
        <w:rPr>
          <w:rFonts w:ascii="黑体" w:hAnsi="黑体" w:eastAsia="黑体"/>
          <w:color w:val="000000" w:themeColor="text1"/>
          <w:sz w:val="28"/>
          <w:szCs w:val="24"/>
          <w14:textFill>
            <w14:solidFill>
              <w14:schemeClr w14:val="tx1"/>
            </w14:solidFill>
          </w14:textFill>
        </w:rPr>
      </w:pPr>
      <w:bookmarkStart w:id="1" w:name="_Toc238459391"/>
      <w:bookmarkStart w:id="2" w:name="OLE_LINK4"/>
      <w:bookmarkStart w:id="3" w:name="OLE_LINK3"/>
      <w:r>
        <w:rPr>
          <w:rFonts w:ascii="黑体" w:hAnsi="黑体" w:eastAsia="黑体"/>
          <w:color w:val="000000" w:themeColor="text1"/>
          <w:sz w:val="28"/>
          <w:szCs w:val="24"/>
          <w14:textFill>
            <w14:solidFill>
              <w14:schemeClr w14:val="tx1"/>
            </w14:solidFill>
          </w14:textFill>
        </w:rPr>
        <w:t>2.1 协议帧结构</w:t>
      </w:r>
      <w:bookmarkEnd w:id="1"/>
    </w:p>
    <w:bookmarkEnd w:id="2"/>
    <w:bookmarkEnd w:id="3"/>
    <w:p w14:paraId="7D98B12E">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通信协议帧结构字段主要包括：起始</w:t>
      </w:r>
      <w:bookmarkStart w:id="4" w:name="OLE_LINK2"/>
      <w:bookmarkStart w:id="5" w:name="OLE_LINK1"/>
      <w:r>
        <w:rPr>
          <w:rFonts w:hint="eastAsia" w:asciiTheme="minorEastAsia" w:hAnsiTheme="minorEastAsia" w:eastAsiaTheme="minorEastAsia"/>
          <w:color w:val="000000" w:themeColor="text1"/>
          <w:sz w:val="24"/>
          <w:szCs w:val="24"/>
          <w14:textFill>
            <w14:solidFill>
              <w14:schemeClr w14:val="tx1"/>
            </w14:solidFill>
          </w14:textFill>
        </w:rPr>
        <w:t>标志</w:t>
      </w:r>
      <w:bookmarkEnd w:id="4"/>
      <w:bookmarkEnd w:id="5"/>
      <w:r>
        <w:rPr>
          <w:rFonts w:hint="eastAsia" w:asciiTheme="minorEastAsia" w:hAnsiTheme="minorEastAsia" w:eastAsiaTheme="minorEastAsia"/>
          <w:color w:val="000000" w:themeColor="text1"/>
          <w:sz w:val="24"/>
          <w:szCs w:val="24"/>
          <w14:textFill>
            <w14:solidFill>
              <w14:schemeClr w14:val="tx1"/>
            </w14:solidFill>
          </w14:textFill>
        </w:rPr>
        <w:t>位、地址位、指令位、数据位、校验位和结束标志位。</w:t>
      </w:r>
    </w:p>
    <w:p w14:paraId="34B6845B">
      <w:pPr>
        <w:adjustRightInd w:val="0"/>
        <w:snapToGrid w:val="0"/>
        <w:spacing w:line="240" w:lineRule="auto"/>
        <w:jc w:val="left"/>
        <w:rPr>
          <w:rFonts w:asciiTheme="minorEastAsia" w:hAnsiTheme="minorEastAsia" w:eastAsiaTheme="minorEastAsia"/>
          <w:color w:val="000000" w:themeColor="text1"/>
          <w:sz w:val="24"/>
          <w:szCs w:val="24"/>
          <w14:textFill>
            <w14:solidFill>
              <w14:schemeClr w14:val="tx1"/>
            </w14:solidFill>
          </w14:textFill>
        </w:rPr>
      </w:pPr>
      <w:r>
        <w:object>
          <v:shape id="_x0000_i1029" o:spt="75" type="#_x0000_t75" style="height:55.5pt;width:415pt;" o:ole="t" filled="f" o:preferrelative="t" stroked="f" coordsize="21600,21600">
            <v:path/>
            <v:fill on="f" focussize="0,0"/>
            <v:stroke on="f" joinstyle="miter"/>
            <v:imagedata r:id="rId8" o:title=""/>
            <o:lock v:ext="edit" aspectratio="t"/>
            <w10:wrap type="none"/>
            <w10:anchorlock/>
          </v:shape>
          <o:OLEObject Type="Embed" ProgID="Visio.Drawing.15" ShapeID="_x0000_i1029" DrawAspect="Content" ObjectID="_1468075725" r:id="rId7">
            <o:LockedField>false</o:LockedField>
          </o:OLEObject>
        </w:object>
      </w:r>
    </w:p>
    <w:p w14:paraId="7F97A525">
      <w:pPr>
        <w:adjustRightInd w:val="0"/>
        <w:snapToGrid w:val="0"/>
        <w:spacing w:line="420" w:lineRule="exact"/>
        <w:jc w:val="center"/>
        <w:rPr>
          <w:rFonts w:ascii="黑体" w:hAnsi="黑体" w:eastAsia="黑体"/>
          <w:color w:val="000000" w:themeColor="text1"/>
          <w:sz w:val="22"/>
          <w:szCs w:val="24"/>
          <w14:textFill>
            <w14:solidFill>
              <w14:schemeClr w14:val="tx1"/>
            </w14:solidFill>
          </w14:textFill>
        </w:rPr>
      </w:pPr>
      <w:r>
        <w:rPr>
          <w:rFonts w:ascii="黑体" w:hAnsi="黑体" w:eastAsia="黑体"/>
          <w:color w:val="000000" w:themeColor="text1"/>
          <w:sz w:val="22"/>
          <w:szCs w:val="24"/>
          <w14:textFill>
            <w14:solidFill>
              <w14:schemeClr w14:val="tx1"/>
            </w14:solidFill>
          </w14:textFill>
        </w:rPr>
        <w:t>图1 通信协议帧结构</w:t>
      </w:r>
    </w:p>
    <w:p w14:paraId="571F1D33">
      <w:pPr>
        <w:adjustRightInd w:val="0"/>
        <w:snapToGrid w:val="0"/>
        <w:jc w:val="left"/>
        <w:outlineLvl w:val="1"/>
        <w:rPr>
          <w:rFonts w:ascii="黑体" w:hAnsi="黑体" w:eastAsia="黑体"/>
          <w:color w:val="000000" w:themeColor="text1"/>
          <w:sz w:val="28"/>
          <w:szCs w:val="24"/>
          <w14:textFill>
            <w14:solidFill>
              <w14:schemeClr w14:val="tx1"/>
            </w14:solidFill>
          </w14:textFill>
        </w:rPr>
      </w:pPr>
      <w:bookmarkStart w:id="6" w:name="_Toc238459392"/>
      <w:r>
        <w:rPr>
          <w:rFonts w:ascii="黑体" w:hAnsi="黑体" w:eastAsia="黑体"/>
          <w:color w:val="000000" w:themeColor="text1"/>
          <w:sz w:val="28"/>
          <w:szCs w:val="24"/>
          <w14:textFill>
            <w14:solidFill>
              <w14:schemeClr w14:val="tx1"/>
            </w14:solidFill>
          </w14:textFill>
        </w:rPr>
        <w:t>2.2 协议帧字段</w:t>
      </w:r>
      <w:bookmarkEnd w:id="6"/>
    </w:p>
    <w:p w14:paraId="6DE748F6">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（1）起始标志位</w:t>
      </w:r>
    </w:p>
    <w:p w14:paraId="69288021">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bookmarkStart w:id="7" w:name="OLE_LINK15"/>
      <w:bookmarkStart w:id="8" w:name="OLE_LINK16"/>
      <w:r>
        <w:rPr>
          <w:rFonts w:asciiTheme="minorEastAsia" w:hAnsiTheme="minorEastAsia" w:eastAsiaTheme="minorEastAsia"/>
          <w:color w:val="000000" w:themeColor="text1"/>
          <w:sz w:val="24"/>
          <w:szCs w:val="24"/>
          <w14:textFill>
            <w14:solidFill>
              <w14:schemeClr w14:val="tx1"/>
            </w14:solidFill>
          </w14:textFill>
        </w:rPr>
        <w:t>起始标志位长度为2个字节，表示通信指令的开始</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为指定内容，具体如下。</w:t>
      </w:r>
      <w:bookmarkEnd w:id="7"/>
      <w:bookmarkEnd w:id="8"/>
    </w:p>
    <w:p w14:paraId="67A678DD">
      <w:pPr>
        <w:adjustRightInd w:val="0"/>
        <w:snapToGrid w:val="0"/>
        <w:spacing w:line="360" w:lineRule="auto"/>
        <w:jc w:val="center"/>
      </w:pPr>
      <w:r>
        <w:object>
          <v:shape id="_x0000_i1026" o:spt="75" type="#_x0000_t75" style="height:56pt;width:173.5pt;" o:ole="t" filled="f" o:preferrelative="t" stroked="f" coordsize="21600,21600">
            <v:path/>
            <v:fill on="f" focussize="0,0"/>
            <v:stroke on="f" joinstyle="miter"/>
            <v:imagedata r:id="rId10" o:title=""/>
            <o:lock v:ext="edit" aspectratio="t"/>
            <w10:wrap type="none"/>
            <w10:anchorlock/>
          </v:shape>
          <o:OLEObject Type="Embed" ProgID="Visio.Drawing.15" ShapeID="_x0000_i1026" DrawAspect="Content" ObjectID="_1468075726" r:id="rId9">
            <o:LockedField>false</o:LockedField>
          </o:OLEObject>
        </w:object>
      </w:r>
    </w:p>
    <w:p w14:paraId="01A65DB0">
      <w:pPr>
        <w:adjustRightInd w:val="0"/>
        <w:snapToGrid w:val="0"/>
        <w:spacing w:line="420" w:lineRule="exact"/>
        <w:jc w:val="center"/>
        <w:rPr>
          <w:rFonts w:ascii="黑体" w:hAnsi="黑体" w:eastAsia="黑体"/>
          <w:color w:val="000000" w:themeColor="text1"/>
          <w:sz w:val="22"/>
          <w:szCs w:val="24"/>
          <w14:textFill>
            <w14:solidFill>
              <w14:schemeClr w14:val="tx1"/>
            </w14:solidFill>
          </w14:textFill>
        </w:rPr>
      </w:pPr>
      <w:r>
        <w:rPr>
          <w:rFonts w:ascii="黑体" w:hAnsi="黑体" w:eastAsia="黑体"/>
          <w:color w:val="000000" w:themeColor="text1"/>
          <w:sz w:val="22"/>
          <w:szCs w:val="24"/>
          <w14:textFill>
            <w14:solidFill>
              <w14:schemeClr w14:val="tx1"/>
            </w14:solidFill>
          </w14:textFill>
        </w:rPr>
        <w:t>图2 协议帧字段</w:t>
      </w:r>
    </w:p>
    <w:p w14:paraId="6114E3F0">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（2）地址位</w:t>
      </w:r>
    </w:p>
    <w:p w14:paraId="79794CE5">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地址位主要包括两部分：目标地址和源地址，总长度为2个字节。其中，目标地址表示通信指令发送到目的地，源地址表示通信指令的来源地址。</w:t>
      </w:r>
    </w:p>
    <w:p w14:paraId="445BF94F">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源地址：长度为1个字节，表示板卡号或外设号。源地址同目标地址一样。</w:t>
      </w:r>
    </w:p>
    <w:p w14:paraId="16A383D9">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（3）指令位</w:t>
      </w:r>
    </w:p>
    <w:p w14:paraId="7B3B4C9E">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指令位主要包括两部分：指令类别和具体指令。其中，指令类别别是通信指令能够完成的功能类别；具体指令表示通信指令具体实现的子功能。</w:t>
      </w:r>
    </w:p>
    <w:p w14:paraId="43935239">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具体指令：长度为1个字节。由于实现功能的不同，每个指令类别下的具体指令数量不固定，具体指令不再一一赘述。</w:t>
      </w:r>
    </w:p>
    <w:p w14:paraId="4A1E68E7">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通常情况下，如果某个指令类别下没有子指令，则具体指令表示为0x00；如果有若干子指令，则具体指令根据不同的功能依次表示为递增的整数，如0x00，</w:t>
      </w:r>
      <w:r>
        <w:rPr>
          <w:rFonts w:hint="eastAsia" w:asciiTheme="minorEastAsia" w:hAnsiTheme="minorEastAsia" w:eastAsiaTheme="minorEastAsia"/>
          <w:color w:val="000000" w:themeColor="text1"/>
          <w:sz w:val="24"/>
          <w:szCs w:val="24"/>
          <w14:textFill>
            <w14:solidFill>
              <w14:schemeClr w14:val="tx1"/>
            </w14:solidFill>
          </w14:textFill>
        </w:rPr>
        <w:t>0</w:t>
      </w:r>
      <w:r>
        <w:rPr>
          <w:rFonts w:asciiTheme="minorEastAsia" w:hAnsiTheme="minorEastAsia" w:eastAsiaTheme="minorEastAsia"/>
          <w:color w:val="000000" w:themeColor="text1"/>
          <w:sz w:val="24"/>
          <w:szCs w:val="24"/>
          <w14:textFill>
            <w14:solidFill>
              <w14:schemeClr w14:val="tx1"/>
            </w14:solidFill>
          </w14:textFill>
        </w:rPr>
        <w:t>x01,…，0xFF。</w:t>
      </w:r>
    </w:p>
    <w:p w14:paraId="71C0D63F">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bookmarkStart w:id="9" w:name="OLE_LINK13"/>
      <w:bookmarkStart w:id="10" w:name="OLE_LINK14"/>
      <w:r>
        <w:rPr>
          <w:rFonts w:asciiTheme="minorEastAsia" w:hAnsiTheme="minorEastAsia" w:eastAsiaTheme="minorEastAsia"/>
          <w:color w:val="000000" w:themeColor="text1"/>
          <w:sz w:val="24"/>
          <w:szCs w:val="24"/>
          <w14:textFill>
            <w14:solidFill>
              <w14:schemeClr w14:val="tx1"/>
            </w14:solidFill>
          </w14:textFill>
        </w:rPr>
        <w:t>（4）</w:t>
      </w:r>
      <w:r>
        <w:rPr>
          <w:rFonts w:hint="eastAsia" w:asciiTheme="minorEastAsia" w:hAnsiTheme="minorEastAsia" w:eastAsiaTheme="minorEastAsia"/>
          <w:color w:val="000000" w:themeColor="text1"/>
          <w:sz w:val="24"/>
          <w:szCs w:val="24"/>
          <w14:textFill>
            <w14:solidFill>
              <w14:schemeClr w14:val="tx1"/>
            </w14:solidFill>
          </w14:textFill>
        </w:rPr>
        <w:t>数据</w:t>
      </w:r>
      <w:r>
        <w:rPr>
          <w:rFonts w:asciiTheme="minorEastAsia" w:hAnsiTheme="minorEastAsia" w:eastAsiaTheme="minorEastAsia"/>
          <w:color w:val="000000" w:themeColor="text1"/>
          <w:sz w:val="24"/>
          <w:szCs w:val="24"/>
          <w14:textFill>
            <w14:solidFill>
              <w14:schemeClr w14:val="tx1"/>
            </w14:solidFill>
          </w14:textFill>
        </w:rPr>
        <w:t>位</w:t>
      </w:r>
    </w:p>
    <w:bookmarkEnd w:id="9"/>
    <w:bookmarkEnd w:id="10"/>
    <w:p w14:paraId="21B63E0E">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数据位主要包括两部分：数据长度和参数。其中，数据长度表示单个通信指令中传输参数的个数；参数表示通信指令需要传输的具体内容。</w:t>
      </w:r>
    </w:p>
    <w:p w14:paraId="67776DC2">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数据长度：长度为2个字节，主要包括数据长度高字节、数据长度低字节。指令传输过程中，高字节在前，低字节在后。</w:t>
      </w:r>
    </w:p>
    <w:p w14:paraId="734155A7">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参数：主要由需要传输的数据量决定。</w:t>
      </w:r>
    </w:p>
    <w:p w14:paraId="32343896">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（5）</w:t>
      </w:r>
      <w:r>
        <w:rPr>
          <w:rFonts w:hint="eastAsia" w:asciiTheme="minorEastAsia" w:hAnsiTheme="minorEastAsia" w:eastAsiaTheme="minorEastAsia"/>
          <w:color w:val="000000" w:themeColor="text1"/>
          <w:sz w:val="24"/>
          <w:szCs w:val="24"/>
          <w14:textFill>
            <w14:solidFill>
              <w14:schemeClr w14:val="tx1"/>
            </w14:solidFill>
          </w14:textFill>
        </w:rPr>
        <w:t>校验</w:t>
      </w:r>
      <w:r>
        <w:rPr>
          <w:rFonts w:asciiTheme="minorEastAsia" w:hAnsiTheme="minorEastAsia" w:eastAsiaTheme="minorEastAsia"/>
          <w:color w:val="000000" w:themeColor="text1"/>
          <w:sz w:val="24"/>
          <w:szCs w:val="24"/>
          <w14:textFill>
            <w14:solidFill>
              <w14:schemeClr w14:val="tx1"/>
            </w14:solidFill>
          </w14:textFill>
        </w:rPr>
        <w:t>位</w:t>
      </w:r>
    </w:p>
    <w:p w14:paraId="48D020D8">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校验位采用异或校验，从指令的第3个字节开始，到奇偶校验位的前一位字节结束。</w:t>
      </w:r>
    </w:p>
    <w:p w14:paraId="69ADC9EE">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（6）</w:t>
      </w:r>
      <w:r>
        <w:rPr>
          <w:rFonts w:hint="eastAsia" w:asciiTheme="minorEastAsia" w:hAnsiTheme="minorEastAsia" w:eastAsiaTheme="minorEastAsia"/>
          <w:color w:val="000000" w:themeColor="text1"/>
          <w:sz w:val="24"/>
          <w:szCs w:val="24"/>
          <w14:textFill>
            <w14:solidFill>
              <w14:schemeClr w14:val="tx1"/>
            </w14:solidFill>
          </w14:textFill>
        </w:rPr>
        <w:t>结束标志</w:t>
      </w:r>
      <w:r>
        <w:rPr>
          <w:rFonts w:asciiTheme="minorEastAsia" w:hAnsiTheme="minorEastAsia" w:eastAsiaTheme="minorEastAsia"/>
          <w:color w:val="000000" w:themeColor="text1"/>
          <w:sz w:val="24"/>
          <w:szCs w:val="24"/>
          <w14:textFill>
            <w14:solidFill>
              <w14:schemeClr w14:val="tx1"/>
            </w14:solidFill>
          </w14:textFill>
        </w:rPr>
        <w:t>位</w:t>
      </w:r>
    </w:p>
    <w:p w14:paraId="725CDF76">
      <w:pPr>
        <w:adjustRightInd w:val="0"/>
        <w:snapToGrid w:val="0"/>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 w:val="24"/>
          <w:szCs w:val="24"/>
          <w14:textFill>
            <w14:solidFill>
              <w14:schemeClr w14:val="tx1"/>
            </w14:solidFill>
          </w14:textFill>
        </w:rPr>
        <w:t>结束标志位长度为1个字节，表示通信指令的结束</w:t>
      </w:r>
      <w:r>
        <w:rPr>
          <w:rFonts w:hint="eastAsia" w:asciiTheme="minorEastAsia" w:hAnsiTheme="minorEastAsia" w:eastAsiaTheme="minorEastAsia"/>
          <w:color w:val="000000" w:themeColor="text1"/>
          <w:sz w:val="24"/>
          <w:szCs w:val="24"/>
          <w14:textFill>
            <w14:solidFill>
              <w14:schemeClr w14:val="tx1"/>
            </w14:solidFill>
          </w14:textFill>
        </w:rPr>
        <w:t>,</w:t>
      </w:r>
      <w:r>
        <w:rPr>
          <w:rFonts w:asciiTheme="minorEastAsia" w:hAnsiTheme="minorEastAsia" w:eastAsiaTheme="minorEastAsia"/>
          <w:color w:val="000000" w:themeColor="text1"/>
          <w:sz w:val="24"/>
          <w:szCs w:val="24"/>
          <w14:textFill>
            <w14:solidFill>
              <w14:schemeClr w14:val="tx1"/>
            </w14:solidFill>
          </w14:textFill>
        </w:rPr>
        <w:t>为指定内容，具体内容为0xED。</w:t>
      </w:r>
    </w:p>
    <w:p w14:paraId="5AF04092">
      <w:pPr>
        <w:pStyle w:val="3"/>
        <w:spacing w:line="300" w:lineRule="auto"/>
        <w:rPr>
          <w:color w:val="000000" w:themeColor="text1"/>
          <w14:textFill>
            <w14:solidFill>
              <w14:schemeClr w14:val="tx1"/>
            </w14:solidFill>
          </w14:textFill>
        </w:rPr>
      </w:pPr>
      <w:bookmarkStart w:id="11" w:name="_Toc238459393"/>
      <w:r>
        <w:rPr>
          <w:rFonts w:hint="eastAsia" w:ascii="黑体" w:hAnsi="黑体" w:eastAsia="黑体"/>
          <w:b w:val="0"/>
          <w:color w:val="000000" w:themeColor="text1"/>
          <w:sz w:val="28"/>
          <w:szCs w:val="24"/>
          <w14:textFill>
            <w14:solidFill>
              <w14:schemeClr w14:val="tx1"/>
            </w14:solidFill>
          </w14:textFill>
        </w:rPr>
        <w:t>通信接口与指令</w:t>
      </w:r>
      <w:bookmarkEnd w:id="11"/>
    </w:p>
    <w:p w14:paraId="59C3E638">
      <w:pPr>
        <w:adjustRightInd w:val="0"/>
        <w:snapToGrid w:val="0"/>
        <w:jc w:val="left"/>
        <w:rPr>
          <w:rFonts w:asciiTheme="minorEastAsia" w:hAnsiTheme="minorEastAsia" w:eastAsiaTheme="minorEastAsia"/>
          <w:color w:val="000000" w:themeColor="text1"/>
          <w:sz w:val="24"/>
          <w:szCs w:val="24"/>
          <w14:textFill>
            <w14:solidFill>
              <w14:schemeClr w14:val="tx1"/>
            </w14:solidFill>
          </w14:textFill>
        </w:rPr>
      </w:pPr>
    </w:p>
    <w:p w14:paraId="63EEA001">
      <w:pPr>
        <w:pStyle w:val="3"/>
        <w:spacing w:line="300" w:lineRule="auto"/>
        <w:rPr>
          <w:color w:val="000000" w:themeColor="text1"/>
          <w14:textFill>
            <w14:solidFill>
              <w14:schemeClr w14:val="tx1"/>
            </w14:solidFill>
          </w14:textFill>
        </w:rPr>
      </w:pPr>
      <w:bookmarkStart w:id="12" w:name="_Toc238459395"/>
      <w:r>
        <w:rPr>
          <w:rFonts w:hint="eastAsia"/>
          <w:color w:val="000000" w:themeColor="text1"/>
          <w14:textFill>
            <w14:solidFill>
              <w14:schemeClr w14:val="tx1"/>
            </w14:solidFill>
          </w14:textFill>
        </w:rPr>
        <w:t>通信指令</w:t>
      </w:r>
      <w:bookmarkEnd w:id="12"/>
    </w:p>
    <w:p w14:paraId="3572477F">
      <w:pPr>
        <w:adjustRightInd w:val="0"/>
        <w:snapToGrid w:val="0"/>
        <w:spacing w:line="420" w:lineRule="exact"/>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通信指令主要包括：</w:t>
      </w:r>
      <w:bookmarkStart w:id="13" w:name="OLE_LINK5"/>
      <w:bookmarkStart w:id="14" w:name="OLE_LINK6"/>
      <w:r>
        <w:rPr>
          <w:rFonts w:hint="eastAsia" w:asciiTheme="minorEastAsia" w:hAnsiTheme="minorEastAsia" w:eastAsiaTheme="minorEastAsia"/>
          <w:color w:val="000000" w:themeColor="text1"/>
          <w:sz w:val="24"/>
          <w:szCs w:val="24"/>
          <w14:textFill>
            <w14:solidFill>
              <w14:schemeClr w14:val="tx1"/>
            </w14:solidFill>
          </w14:textFill>
        </w:rPr>
        <w:t>姿态</w:t>
      </w:r>
      <w:bookmarkEnd w:id="13"/>
      <w:bookmarkEnd w:id="14"/>
      <w:r>
        <w:rPr>
          <w:rFonts w:hint="eastAsia" w:asciiTheme="minorEastAsia" w:hAnsiTheme="minorEastAsia" w:eastAsiaTheme="minorEastAsia"/>
          <w:color w:val="000000" w:themeColor="text1"/>
          <w:sz w:val="24"/>
          <w:szCs w:val="24"/>
          <w14:textFill>
            <w14:solidFill>
              <w14:schemeClr w14:val="tx1"/>
            </w14:solidFill>
          </w14:textFill>
        </w:rPr>
        <w:t>回传与设置</w:t>
      </w:r>
      <w:bookmarkStart w:id="15" w:name="OLE_LINK18"/>
      <w:bookmarkStart w:id="16" w:name="OLE_LINK17"/>
      <w:r>
        <w:rPr>
          <w:rFonts w:hint="eastAsia" w:asciiTheme="minorEastAsia" w:hAnsiTheme="minorEastAsia" w:eastAsiaTheme="minorEastAsia"/>
          <w:color w:val="000000" w:themeColor="text1"/>
          <w:sz w:val="24"/>
          <w:szCs w:val="24"/>
          <w14:textFill>
            <w14:solidFill>
              <w14:schemeClr w14:val="tx1"/>
            </w14:solidFill>
          </w14:textFill>
        </w:rPr>
        <w:t>反馈、</w:t>
      </w:r>
      <w:r>
        <w:rPr>
          <w:rFonts w:asciiTheme="minorEastAsia" w:hAnsiTheme="minorEastAsia" w:eastAsiaTheme="minorEastAsia"/>
          <w:color w:val="000000" w:themeColor="text1"/>
          <w:sz w:val="24"/>
          <w:szCs w:val="24"/>
          <w14:textFill>
            <w14:solidFill>
              <w14:schemeClr w14:val="tx1"/>
            </w14:solidFill>
          </w14:textFill>
        </w:rPr>
        <w:t>自检</w:t>
      </w:r>
      <w:bookmarkEnd w:id="15"/>
      <w:bookmarkEnd w:id="16"/>
      <w:bookmarkStart w:id="17" w:name="OLE_LINK39"/>
      <w:r>
        <w:rPr>
          <w:rFonts w:asciiTheme="minorEastAsia" w:hAnsiTheme="minorEastAsia" w:eastAsiaTheme="minorEastAsia"/>
          <w:color w:val="000000" w:themeColor="text1"/>
          <w:sz w:val="24"/>
          <w:szCs w:val="24"/>
          <w14:textFill>
            <w14:solidFill>
              <w14:schemeClr w14:val="tx1"/>
            </w14:solidFill>
          </w14:textFill>
        </w:rPr>
        <w:t>与反馈</w:t>
      </w:r>
      <w:bookmarkEnd w:id="17"/>
      <w:r>
        <w:rPr>
          <w:rFonts w:hint="eastAsia" w:asciiTheme="minorEastAsia" w:hAnsiTheme="minorEastAsia" w:eastAsiaTheme="minorEastAsia"/>
          <w:color w:val="000000" w:themeColor="text1"/>
          <w:sz w:val="24"/>
          <w:szCs w:val="24"/>
          <w14:textFill>
            <w14:solidFill>
              <w14:schemeClr w14:val="tx1"/>
            </w14:solidFill>
          </w14:textFill>
        </w:rPr>
        <w:t>、阵伸展动作使能</w:t>
      </w:r>
      <w:r>
        <w:rPr>
          <w:rFonts w:asciiTheme="minorEastAsia" w:hAnsiTheme="minorEastAsia" w:eastAsiaTheme="minorEastAsia"/>
          <w:color w:val="000000" w:themeColor="text1"/>
          <w:sz w:val="24"/>
          <w:szCs w:val="24"/>
          <w14:textFill>
            <w14:solidFill>
              <w14:schemeClr w14:val="tx1"/>
            </w14:solidFill>
          </w14:textFill>
        </w:rPr>
        <w:t>与反馈</w:t>
      </w:r>
      <w:r>
        <w:rPr>
          <w:rFonts w:hint="eastAsia" w:asciiTheme="minorEastAsia" w:hAnsiTheme="minorEastAsia" w:eastAsiaTheme="minorEastAsia"/>
          <w:color w:val="000000" w:themeColor="text1"/>
          <w:sz w:val="24"/>
          <w:szCs w:val="24"/>
          <w14:textFill>
            <w14:solidFill>
              <w14:schemeClr w14:val="tx1"/>
            </w14:solidFill>
          </w14:textFill>
        </w:rPr>
        <w:t>、阵伸展行程到位信号、阵收缩动作使能</w:t>
      </w:r>
      <w:r>
        <w:rPr>
          <w:rFonts w:asciiTheme="minorEastAsia" w:hAnsiTheme="minorEastAsia" w:eastAsiaTheme="minorEastAsia"/>
          <w:color w:val="000000" w:themeColor="text1"/>
          <w:sz w:val="24"/>
          <w:szCs w:val="24"/>
          <w14:textFill>
            <w14:solidFill>
              <w14:schemeClr w14:val="tx1"/>
            </w14:solidFill>
          </w14:textFill>
        </w:rPr>
        <w:t>与反馈</w:t>
      </w:r>
      <w:r>
        <w:rPr>
          <w:rFonts w:hint="eastAsia" w:asciiTheme="minorEastAsia" w:hAnsiTheme="minorEastAsia" w:eastAsiaTheme="minorEastAsia"/>
          <w:color w:val="000000" w:themeColor="text1"/>
          <w:sz w:val="24"/>
          <w:szCs w:val="24"/>
          <w14:textFill>
            <w14:solidFill>
              <w14:schemeClr w14:val="tx1"/>
            </w14:solidFill>
          </w14:textFill>
        </w:rPr>
        <w:t>、阵收缩行程到位信号</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备用电池电量查询</w:t>
      </w:r>
      <w:r>
        <w:rPr>
          <w:rFonts w:asciiTheme="minorEastAsia" w:hAnsiTheme="minorEastAsia" w:eastAsiaTheme="minorEastAsia"/>
          <w:color w:val="000000" w:themeColor="text1"/>
          <w:sz w:val="24"/>
          <w:szCs w:val="24"/>
          <w14:textFill>
            <w14:solidFill>
              <w14:schemeClr w14:val="tx1"/>
            </w14:solidFill>
          </w14:textFill>
        </w:rPr>
        <w:t>与反馈</w:t>
      </w:r>
      <w:r>
        <w:rPr>
          <w:rFonts w:hint="eastAsia" w:asciiTheme="minorEastAsia" w:hAnsiTheme="minorEastAsia" w:eastAsiaTheme="minorEastAsia"/>
          <w:color w:val="000000" w:themeColor="text1"/>
          <w:sz w:val="24"/>
          <w:szCs w:val="24"/>
          <w14:textFill>
            <w14:solidFill>
              <w14:schemeClr w14:val="tx1"/>
            </w14:solidFill>
          </w14:textFill>
        </w:rPr>
        <w:t>、总电源开启/关闭</w:t>
      </w:r>
      <w:r>
        <w:rPr>
          <w:rFonts w:asciiTheme="minorEastAsia" w:hAnsiTheme="minorEastAsia" w:eastAsiaTheme="minorEastAsia"/>
          <w:color w:val="000000" w:themeColor="text1"/>
          <w:sz w:val="24"/>
          <w:szCs w:val="24"/>
          <w14:textFill>
            <w14:solidFill>
              <w14:schemeClr w14:val="tx1"/>
            </w14:solidFill>
          </w14:textFill>
        </w:rPr>
        <w:t>与反馈</w:t>
      </w:r>
      <w:r>
        <w:rPr>
          <w:rFonts w:hint="eastAsia" w:asciiTheme="minorEastAsia" w:hAnsiTheme="minorEastAsia" w:eastAsiaTheme="minorEastAsia"/>
          <w:color w:val="000000" w:themeColor="text1"/>
          <w:sz w:val="24"/>
          <w:szCs w:val="24"/>
          <w14:textFill>
            <w14:solidFill>
              <w14:schemeClr w14:val="tx1"/>
            </w14:solidFill>
          </w14:textFill>
        </w:rPr>
        <w:t>、通道电源开启/关闭</w:t>
      </w:r>
      <w:r>
        <w:rPr>
          <w:rFonts w:asciiTheme="minorEastAsia" w:hAnsiTheme="minorEastAsia" w:eastAsiaTheme="minorEastAsia"/>
          <w:color w:val="000000" w:themeColor="text1"/>
          <w:sz w:val="24"/>
          <w:szCs w:val="24"/>
          <w14:textFill>
            <w14:solidFill>
              <w14:schemeClr w14:val="tx1"/>
            </w14:solidFill>
          </w14:textFill>
        </w:rPr>
        <w:t>与反馈</w:t>
      </w:r>
      <w:r>
        <w:rPr>
          <w:rFonts w:hint="eastAsia" w:asciiTheme="minorEastAsia" w:hAnsiTheme="minorEastAsia" w:eastAsiaTheme="minorEastAsia"/>
          <w:color w:val="000000" w:themeColor="text1"/>
          <w:sz w:val="24"/>
          <w:szCs w:val="24"/>
          <w14:textFill>
            <w14:solidFill>
              <w14:schemeClr w14:val="tx1"/>
            </w14:solidFill>
          </w14:textFill>
        </w:rPr>
        <w:t>、心跳包</w:t>
      </w:r>
      <w:r>
        <w:rPr>
          <w:rFonts w:asciiTheme="minorEastAsia" w:hAnsiTheme="minorEastAsia" w:eastAsiaTheme="minorEastAsia"/>
          <w:color w:val="000000" w:themeColor="text1"/>
          <w:sz w:val="24"/>
          <w:szCs w:val="24"/>
          <w14:textFill>
            <w14:solidFill>
              <w14:schemeClr w14:val="tx1"/>
            </w14:solidFill>
          </w14:textFill>
        </w:rPr>
        <w:t>与设置反馈</w:t>
      </w:r>
      <w:r>
        <w:rPr>
          <w:rFonts w:hint="eastAsia" w:asciiTheme="minorEastAsia" w:hAnsiTheme="minorEastAsia" w:eastAsiaTheme="minorEastAsia"/>
          <w:color w:val="000000" w:themeColor="text1"/>
          <w:sz w:val="24"/>
          <w:szCs w:val="24"/>
          <w14:textFill>
            <w14:solidFill>
              <w14:schemeClr w14:val="tx1"/>
            </w14:solidFill>
          </w14:textFill>
        </w:rPr>
        <w:t>指令。</w:t>
      </w:r>
    </w:p>
    <w:p w14:paraId="116A13DB">
      <w:pPr>
        <w:pStyle w:val="3"/>
        <w:spacing w:line="300" w:lineRule="auto"/>
        <w:rPr>
          <w:color w:val="000000" w:themeColor="text1"/>
          <w14:textFill>
            <w14:solidFill>
              <w14:schemeClr w14:val="tx1"/>
            </w14:solidFill>
          </w14:textFill>
        </w:rPr>
      </w:pPr>
      <w:bookmarkStart w:id="18" w:name="_Toc238459396"/>
      <w:r>
        <w:rPr>
          <w:rFonts w:hint="eastAsia"/>
          <w:color w:val="000000" w:themeColor="text1"/>
          <w14:textFill>
            <w14:solidFill>
              <w14:schemeClr w14:val="tx1"/>
            </w14:solidFill>
          </w14:textFill>
        </w:rPr>
        <w:t>指令说明</w:t>
      </w:r>
      <w:bookmarkEnd w:id="18"/>
    </w:p>
    <w:p w14:paraId="5A9DD580">
      <w:pPr>
        <w:spacing w:line="240" w:lineRule="auto"/>
        <w:outlineLvl w:val="2"/>
        <w:rPr>
          <w:rFonts w:ascii="黑体" w:hAnsi="黑体" w:eastAsia="黑体"/>
          <w:sz w:val="28"/>
        </w:rPr>
      </w:pPr>
      <w:bookmarkStart w:id="19" w:name="_Toc238459397"/>
      <w:r>
        <w:rPr>
          <w:rFonts w:hint="eastAsia" w:ascii="黑体" w:hAnsi="黑体" w:eastAsia="黑体"/>
          <w:sz w:val="28"/>
        </w:rPr>
        <w:t>3.3.1</w:t>
      </w:r>
      <w:r>
        <w:rPr>
          <w:rFonts w:ascii="黑体" w:hAnsi="黑体" w:eastAsia="黑体"/>
          <w:sz w:val="28"/>
        </w:rPr>
        <w:t xml:space="preserve"> </w:t>
      </w:r>
      <w:r>
        <w:rPr>
          <w:rFonts w:hint="eastAsia" w:ascii="黑体" w:hAnsi="黑体" w:eastAsia="黑体"/>
          <w:sz w:val="28"/>
        </w:rPr>
        <w:t>姿态回传与设置反馈指令</w:t>
      </w:r>
      <w:bookmarkEnd w:id="19"/>
    </w:p>
    <w:p w14:paraId="4FD96594">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扩展阵电子舱按照设置的工作模式进行姿态传感器信息的采集与回传工作，</w:t>
      </w:r>
      <w:r>
        <w:rPr>
          <w:rFonts w:asciiTheme="minorEastAsia" w:hAnsiTheme="minorEastAsia" w:eastAsiaTheme="minorEastAsia"/>
          <w:color w:val="000000" w:themeColor="text1"/>
          <w:sz w:val="24"/>
          <w:szCs w:val="24"/>
          <w14:textFill>
            <w14:solidFill>
              <w14:schemeClr w14:val="tx1"/>
            </w14:solidFill>
          </w14:textFill>
        </w:rPr>
        <w:t>如定时模式下，</w:t>
      </w:r>
      <w:r>
        <w:rPr>
          <w:rFonts w:hint="eastAsia" w:asciiTheme="minorEastAsia" w:hAnsiTheme="minorEastAsia" w:eastAsiaTheme="minorEastAsia"/>
          <w:color w:val="000000" w:themeColor="text1"/>
          <w:sz w:val="24"/>
          <w:szCs w:val="24"/>
          <w14:textFill>
            <w14:solidFill>
              <w14:schemeClr w14:val="tx1"/>
            </w14:solidFill>
          </w14:textFill>
        </w:rPr>
        <w:t>每隔一定时间（1</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24小时,</w:t>
      </w:r>
      <w:r>
        <w:rPr>
          <w:rFonts w:asciiTheme="minorEastAsia" w:hAnsiTheme="minorEastAsia" w:eastAsiaTheme="minorEastAsia"/>
          <w:color w:val="000000" w:themeColor="text1"/>
          <w:sz w:val="24"/>
          <w:szCs w:val="24"/>
          <w14:textFill>
            <w14:solidFill>
              <w14:schemeClr w14:val="tx1"/>
            </w14:solidFill>
          </w14:textFill>
        </w:rPr>
        <w:t>时间可调</w:t>
      </w:r>
      <w:r>
        <w:rPr>
          <w:rFonts w:hint="eastAsia" w:asciiTheme="minorEastAsia" w:hAnsiTheme="minorEastAsia" w:eastAsiaTheme="minorEastAsia"/>
          <w:color w:val="000000" w:themeColor="text1"/>
          <w:sz w:val="24"/>
          <w:szCs w:val="24"/>
          <w14:textFill>
            <w14:solidFill>
              <w14:schemeClr w14:val="tx1"/>
            </w14:solidFill>
          </w14:textFill>
        </w:rPr>
        <w:t>）</w:t>
      </w:r>
      <w:bookmarkStart w:id="20" w:name="OLE_LINK25"/>
      <w:r>
        <w:rPr>
          <w:rFonts w:hint="eastAsia" w:asciiTheme="minorEastAsia" w:hAnsiTheme="minorEastAsia" w:eastAsiaTheme="minorEastAsia"/>
          <w:color w:val="000000" w:themeColor="text1"/>
          <w:sz w:val="24"/>
          <w:szCs w:val="24"/>
          <w14:textFill>
            <w14:solidFill>
              <w14:schemeClr w14:val="tx1"/>
            </w14:solidFill>
          </w14:textFill>
        </w:rPr>
        <w:t>主动采集姿态信息，并定时向潜标基站电子舱发送一次姿态回传指令</w:t>
      </w:r>
      <w:bookmarkEnd w:id="20"/>
      <w:r>
        <w:rPr>
          <w:rFonts w:hint="eastAsia" w:asciiTheme="minorEastAsia" w:hAnsiTheme="minorEastAsia" w:eastAsiaTheme="minorEastAsia"/>
          <w:color w:val="000000" w:themeColor="text1"/>
          <w:sz w:val="24"/>
          <w:szCs w:val="24"/>
          <w14:textFill>
            <w14:solidFill>
              <w14:schemeClr w14:val="tx1"/>
            </w14:solidFill>
          </w14:textFill>
        </w:rPr>
        <w:t>；如查询模式下，则当收到姿态查询指令后，则立刻采集姿态信息并立刻向潜标基站电子舱发送一次姿态回传指令。同时，扩展阵电子舱也可通过姿态工作模式设置指令对姿态传感器的工作模式进行设置。</w:t>
      </w:r>
    </w:p>
    <w:p w14:paraId="212C37DD">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姿态回传与设置反馈指令包含3种类型：姿态查询指令、姿态回传指令和姿态工作模式设置与反馈指令。</w:t>
      </w:r>
    </w:p>
    <w:p w14:paraId="3867E770">
      <w:pPr>
        <w:spacing w:line="240" w:lineRule="auto"/>
        <w:outlineLvl w:val="3"/>
        <w:rPr>
          <w:rFonts w:ascii="黑体" w:hAnsi="黑体" w:eastAsia="黑体"/>
          <w:sz w:val="28"/>
          <w:highlight w:val="darkGreen"/>
        </w:rPr>
      </w:pPr>
      <w:bookmarkStart w:id="21" w:name="_Toc238459398"/>
      <w:r>
        <w:rPr>
          <w:rFonts w:hint="eastAsia" w:ascii="黑体" w:hAnsi="黑体" w:eastAsia="黑体"/>
          <w:sz w:val="28"/>
          <w:highlight w:val="darkGreen"/>
        </w:rPr>
        <w:t>3.3.1.1</w:t>
      </w:r>
      <w:r>
        <w:rPr>
          <w:rFonts w:ascii="黑体" w:hAnsi="黑体" w:eastAsia="黑体"/>
          <w:sz w:val="28"/>
          <w:highlight w:val="darkGreen"/>
        </w:rPr>
        <w:t xml:space="preserve"> </w:t>
      </w:r>
      <w:r>
        <w:rPr>
          <w:rFonts w:hint="eastAsia" w:ascii="黑体" w:hAnsi="黑体" w:eastAsia="黑体"/>
          <w:sz w:val="28"/>
          <w:highlight w:val="darkGreen"/>
        </w:rPr>
        <w:t>姿态查询指令</w:t>
      </w:r>
      <w:bookmarkEnd w:id="21"/>
    </w:p>
    <w:p w14:paraId="19D8847C">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225F393A">
      <w:pPr>
        <w:spacing w:line="360" w:lineRule="auto"/>
        <w:jc w:val="center"/>
        <w:rPr>
          <w:rFonts w:ascii="黑体" w:hAnsi="黑体" w:eastAsia="黑体"/>
          <w:szCs w:val="21"/>
        </w:rPr>
      </w:pPr>
      <w:r>
        <w:rPr>
          <w:rFonts w:hint="eastAsia" w:ascii="黑体" w:hAnsi="黑体" w:eastAsia="黑体"/>
          <w:szCs w:val="21"/>
        </w:rPr>
        <w:t>表4 自检</w:t>
      </w:r>
      <w:r>
        <w:rPr>
          <w:rFonts w:ascii="黑体" w:hAnsi="黑体" w:eastAsia="黑体"/>
          <w:szCs w:val="21"/>
        </w:rPr>
        <w:t>指令</w:t>
      </w:r>
      <w:r>
        <w:rPr>
          <w:rFonts w:hint="eastAsia" w:ascii="黑体" w:hAnsi="黑体" w:eastAsia="黑体"/>
          <w:szCs w:val="21"/>
        </w:rPr>
        <w:t>格式</w:t>
      </w:r>
    </w:p>
    <w:tbl>
      <w:tblPr>
        <w:tblStyle w:val="4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2"/>
        <w:gridCol w:w="769"/>
        <w:gridCol w:w="767"/>
        <w:gridCol w:w="767"/>
        <w:gridCol w:w="767"/>
        <w:gridCol w:w="767"/>
        <w:gridCol w:w="767"/>
        <w:gridCol w:w="767"/>
        <w:gridCol w:w="767"/>
        <w:gridCol w:w="770"/>
        <w:gridCol w:w="842"/>
      </w:tblGrid>
      <w:tr w14:paraId="4406E3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bottom w:val="single" w:color="auto" w:sz="12" w:space="0"/>
            </w:tcBorders>
          </w:tcPr>
          <w:p w14:paraId="3A23380B">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7429CCE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02A6514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41899DD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5779E52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7A59E18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652E3E1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3A10621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21905B4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A0BB3B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6DF9B73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1FF7778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73B0495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4CFA27E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33DABE9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69CE544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2B836B0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6BADB97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2" w:type="pct"/>
            <w:tcBorders>
              <w:top w:val="single" w:color="auto" w:sz="12" w:space="0"/>
              <w:bottom w:val="single" w:color="auto" w:sz="12" w:space="0"/>
            </w:tcBorders>
          </w:tcPr>
          <w:p w14:paraId="02B106D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5C601C4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95" w:type="pct"/>
            <w:tcBorders>
              <w:top w:val="single" w:color="auto" w:sz="12" w:space="0"/>
              <w:bottom w:val="single" w:color="auto" w:sz="12" w:space="0"/>
            </w:tcBorders>
          </w:tcPr>
          <w:p w14:paraId="6E29B62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513D9EE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64A8A5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tcBorders>
          </w:tcPr>
          <w:p w14:paraId="57436A0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5048A6D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50" w:type="pct"/>
            <w:tcBorders>
              <w:top w:val="single" w:color="auto" w:sz="12" w:space="0"/>
            </w:tcBorders>
          </w:tcPr>
          <w:p w14:paraId="0E34E3A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50" w:type="pct"/>
            <w:tcBorders>
              <w:top w:val="single" w:color="auto" w:sz="12" w:space="0"/>
            </w:tcBorders>
          </w:tcPr>
          <w:p w14:paraId="1E0DCF2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50" w:type="pct"/>
            <w:tcBorders>
              <w:top w:val="single" w:color="auto" w:sz="12" w:space="0"/>
            </w:tcBorders>
          </w:tcPr>
          <w:p w14:paraId="12D0534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xB1</w:t>
            </w:r>
          </w:p>
        </w:tc>
        <w:tc>
          <w:tcPr>
            <w:tcW w:w="450" w:type="pct"/>
            <w:tcBorders>
              <w:top w:val="single" w:color="auto" w:sz="12" w:space="0"/>
            </w:tcBorders>
          </w:tcPr>
          <w:p w14:paraId="5D176AF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0" w:type="pct"/>
            <w:tcBorders>
              <w:top w:val="single" w:color="auto" w:sz="12" w:space="0"/>
            </w:tcBorders>
          </w:tcPr>
          <w:p w14:paraId="666E501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50" w:type="pct"/>
            <w:tcBorders>
              <w:top w:val="single" w:color="auto" w:sz="12" w:space="0"/>
            </w:tcBorders>
          </w:tcPr>
          <w:p w14:paraId="3103EA4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0" w:type="pct"/>
            <w:tcBorders>
              <w:top w:val="single" w:color="auto" w:sz="12" w:space="0"/>
            </w:tcBorders>
          </w:tcPr>
          <w:p w14:paraId="7E3EC6A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2" w:type="pct"/>
            <w:tcBorders>
              <w:top w:val="single" w:color="auto" w:sz="12" w:space="0"/>
            </w:tcBorders>
          </w:tcPr>
          <w:p w14:paraId="49571AD4">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95" w:type="pct"/>
            <w:tcBorders>
              <w:top w:val="single" w:color="auto" w:sz="12" w:space="0"/>
            </w:tcBorders>
          </w:tcPr>
          <w:p w14:paraId="2DAD191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34CEF7CC">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03051E3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7663B914">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6AC0237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为扩展阵姿态查询类别码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为固定值0xB1；</w:t>
      </w:r>
    </w:p>
    <w:p w14:paraId="681D45B3">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扩展阵姿态查询功能码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4607CA14">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姿态查询指令参数长度（2个字节表示）中的高字节，为固定值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33E04A3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姿态查询指令参数长度（2个字节表示）中的低字节，为固定值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3E8CF25B">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姿态查询</w:t>
      </w:r>
      <w:r>
        <w:rPr>
          <w:rFonts w:asciiTheme="minorEastAsia" w:hAnsiTheme="minorEastAsia"/>
          <w:szCs w:val="21"/>
        </w:rPr>
        <w:t>指令参数</w:t>
      </w:r>
      <w:r>
        <w:rPr>
          <w:rFonts w:asciiTheme="minorEastAsia" w:hAnsiTheme="minorEastAsia" w:eastAsiaTheme="minorEastAsia"/>
          <w:color w:val="000000" w:themeColor="text1"/>
          <w:szCs w:val="21"/>
          <w14:textFill>
            <w14:solidFill>
              <w14:schemeClr w14:val="tx1"/>
            </w14:solidFill>
          </w14:textFill>
        </w:rPr>
        <w:t>（1个字节表示），为固定值</w:t>
      </w:r>
      <w:r>
        <w:rPr>
          <w:rFonts w:hint="eastAsia" w:asciiTheme="minorEastAsia" w:hAnsiTheme="minorEastAsia"/>
          <w:szCs w:val="21"/>
        </w:rPr>
        <w:t>0</w:t>
      </w:r>
      <w:r>
        <w:rPr>
          <w:rFonts w:asciiTheme="minorEastAsia" w:hAnsiTheme="minorEastAsia"/>
          <w:szCs w:val="21"/>
        </w:rPr>
        <w:t>x01。</w:t>
      </w:r>
    </w:p>
    <w:p w14:paraId="727EAE46">
      <w:pPr>
        <w:spacing w:line="420" w:lineRule="exact"/>
        <w:rPr>
          <w:rFonts w:asciiTheme="minorEastAsia" w:hAnsiTheme="minorEastAsia" w:eastAsiaTheme="minorEastAsia"/>
          <w:color w:val="000000" w:themeColor="text1"/>
          <w:sz w:val="24"/>
          <w:szCs w:val="24"/>
          <w14:textFill>
            <w14:solidFill>
              <w14:schemeClr w14:val="tx1"/>
            </w14:solidFill>
          </w14:textFill>
        </w:rPr>
      </w:pPr>
    </w:p>
    <w:p w14:paraId="194BA7F7">
      <w:pPr>
        <w:spacing w:line="240" w:lineRule="auto"/>
        <w:outlineLvl w:val="3"/>
        <w:rPr>
          <w:rFonts w:ascii="黑体" w:hAnsi="黑体" w:eastAsia="黑体"/>
          <w:sz w:val="28"/>
        </w:rPr>
      </w:pPr>
      <w:bookmarkStart w:id="22" w:name="_Toc238459399"/>
      <w:r>
        <w:rPr>
          <w:rFonts w:hint="eastAsia" w:ascii="黑体" w:hAnsi="黑体" w:eastAsia="黑体"/>
          <w:sz w:val="28"/>
        </w:rPr>
        <w:t>3.3.1.2</w:t>
      </w:r>
      <w:r>
        <w:rPr>
          <w:rFonts w:ascii="黑体" w:hAnsi="黑体" w:eastAsia="黑体"/>
          <w:sz w:val="28"/>
        </w:rPr>
        <w:t xml:space="preserve"> </w:t>
      </w:r>
      <w:r>
        <w:rPr>
          <w:rFonts w:hint="eastAsia" w:ascii="黑体" w:hAnsi="黑体" w:eastAsia="黑体"/>
          <w:sz w:val="28"/>
        </w:rPr>
        <w:t>姿态回传指令</w:t>
      </w:r>
      <w:bookmarkEnd w:id="22"/>
    </w:p>
    <w:p w14:paraId="06776236">
      <w:pPr>
        <w:adjustRightInd w:val="0"/>
        <w:snapToGrid w:val="0"/>
        <w:spacing w:line="420" w:lineRule="exact"/>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当扩展阵上电后，扩展阵电子舱按照设置的工作模式，检测姿态传感器信号，并将姿态信息按照设定指令格式向潜标基站电子舱反馈。</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2CFF5CED">
      <w:pPr>
        <w:spacing w:line="360" w:lineRule="auto"/>
        <w:jc w:val="center"/>
        <w:rPr>
          <w:rFonts w:ascii="黑体" w:hAnsi="黑体" w:eastAsia="黑体"/>
          <w:szCs w:val="21"/>
        </w:rPr>
      </w:pPr>
      <w:r>
        <w:rPr>
          <w:rFonts w:hint="eastAsia" w:ascii="黑体" w:hAnsi="黑体" w:eastAsia="黑体"/>
          <w:szCs w:val="21"/>
        </w:rPr>
        <w:t>表4 姿态回传</w:t>
      </w:r>
      <w:r>
        <w:rPr>
          <w:rFonts w:ascii="黑体" w:hAnsi="黑体" w:eastAsia="黑体"/>
          <w:szCs w:val="21"/>
        </w:rPr>
        <w:t>指令</w:t>
      </w:r>
      <w:r>
        <w:rPr>
          <w:rFonts w:hint="eastAsia" w:ascii="黑体" w:hAnsi="黑体" w:eastAsia="黑体"/>
          <w:szCs w:val="21"/>
        </w:rPr>
        <w:t>格式</w:t>
      </w:r>
    </w:p>
    <w:tbl>
      <w:tblPr>
        <w:tblStyle w:val="4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22"/>
        <w:gridCol w:w="722"/>
        <w:gridCol w:w="723"/>
        <w:gridCol w:w="723"/>
        <w:gridCol w:w="723"/>
        <w:gridCol w:w="723"/>
        <w:gridCol w:w="873"/>
        <w:gridCol w:w="709"/>
        <w:gridCol w:w="820"/>
        <w:gridCol w:w="892"/>
        <w:gridCol w:w="892"/>
      </w:tblGrid>
      <w:tr w14:paraId="3BD9B5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4" w:type="pct"/>
            <w:tcBorders>
              <w:top w:val="single" w:color="auto" w:sz="12" w:space="0"/>
              <w:bottom w:val="single" w:color="auto" w:sz="12" w:space="0"/>
            </w:tcBorders>
          </w:tcPr>
          <w:p w14:paraId="5B9CC97C">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28EA8EA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496ECEF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3B06CC1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0ECFAF6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508996C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49693FC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65BFC08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084AE19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BBCA40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4EECD83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6F306B2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512" w:type="pct"/>
            <w:tcBorders>
              <w:top w:val="single" w:color="auto" w:sz="12" w:space="0"/>
              <w:bottom w:val="single" w:color="auto" w:sz="12" w:space="0"/>
            </w:tcBorders>
          </w:tcPr>
          <w:p w14:paraId="2F8AE26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7E1D38C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6" w:type="pct"/>
            <w:tcBorders>
              <w:top w:val="single" w:color="auto" w:sz="12" w:space="0"/>
              <w:bottom w:val="single" w:color="auto" w:sz="12" w:space="0"/>
            </w:tcBorders>
          </w:tcPr>
          <w:p w14:paraId="4218FC1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538B121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1" w:type="pct"/>
            <w:tcBorders>
              <w:top w:val="single" w:color="auto" w:sz="12" w:space="0"/>
              <w:bottom w:val="single" w:color="auto" w:sz="12" w:space="0"/>
            </w:tcBorders>
          </w:tcPr>
          <w:p w14:paraId="19419DC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054E8F3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523" w:type="pct"/>
            <w:tcBorders>
              <w:top w:val="single" w:color="auto" w:sz="12" w:space="0"/>
              <w:bottom w:val="single" w:color="auto" w:sz="12" w:space="0"/>
            </w:tcBorders>
          </w:tcPr>
          <w:p w14:paraId="31D92C7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738B91E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523" w:type="pct"/>
            <w:tcBorders>
              <w:top w:val="single" w:color="auto" w:sz="12" w:space="0"/>
              <w:bottom w:val="single" w:color="auto" w:sz="12" w:space="0"/>
            </w:tcBorders>
          </w:tcPr>
          <w:p w14:paraId="4C68CEA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6BCD2CE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782575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4" w:type="pct"/>
            <w:tcBorders>
              <w:top w:val="single" w:color="auto" w:sz="12" w:space="0"/>
              <w:bottom w:val="single" w:color="auto" w:sz="12" w:space="0"/>
            </w:tcBorders>
          </w:tcPr>
          <w:p w14:paraId="2A22E26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24" w:type="pct"/>
            <w:tcBorders>
              <w:top w:val="single" w:color="auto" w:sz="12" w:space="0"/>
              <w:bottom w:val="single" w:color="auto" w:sz="12" w:space="0"/>
            </w:tcBorders>
          </w:tcPr>
          <w:p w14:paraId="1754AB0B">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24" w:type="pct"/>
            <w:tcBorders>
              <w:top w:val="single" w:color="auto" w:sz="12" w:space="0"/>
              <w:bottom w:val="single" w:color="auto" w:sz="12" w:space="0"/>
            </w:tcBorders>
          </w:tcPr>
          <w:p w14:paraId="263270C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24" w:type="pct"/>
            <w:tcBorders>
              <w:top w:val="single" w:color="auto" w:sz="12" w:space="0"/>
              <w:bottom w:val="single" w:color="auto" w:sz="12" w:space="0"/>
            </w:tcBorders>
          </w:tcPr>
          <w:p w14:paraId="781C78F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24" w:type="pct"/>
            <w:tcBorders>
              <w:top w:val="single" w:color="auto" w:sz="12" w:space="0"/>
              <w:bottom w:val="single" w:color="auto" w:sz="12" w:space="0"/>
            </w:tcBorders>
          </w:tcPr>
          <w:p w14:paraId="7758DE2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xB1</w:t>
            </w:r>
          </w:p>
        </w:tc>
        <w:tc>
          <w:tcPr>
            <w:tcW w:w="424" w:type="pct"/>
            <w:tcBorders>
              <w:top w:val="single" w:color="auto" w:sz="12" w:space="0"/>
              <w:bottom w:val="single" w:color="auto" w:sz="12" w:space="0"/>
            </w:tcBorders>
          </w:tcPr>
          <w:p w14:paraId="274ED93B">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x02</w:t>
            </w:r>
          </w:p>
        </w:tc>
        <w:tc>
          <w:tcPr>
            <w:tcW w:w="512" w:type="pct"/>
            <w:tcBorders>
              <w:top w:val="single" w:color="auto" w:sz="12" w:space="0"/>
              <w:bottom w:val="single" w:color="auto" w:sz="12" w:space="0"/>
            </w:tcBorders>
          </w:tcPr>
          <w:p w14:paraId="16F0714C">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16" w:type="pct"/>
            <w:tcBorders>
              <w:top w:val="single" w:color="auto" w:sz="12" w:space="0"/>
              <w:bottom w:val="single" w:color="auto" w:sz="12" w:space="0"/>
            </w:tcBorders>
          </w:tcPr>
          <w:p w14:paraId="2137215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x09</w:t>
            </w:r>
          </w:p>
        </w:tc>
        <w:tc>
          <w:tcPr>
            <w:tcW w:w="481" w:type="pct"/>
            <w:tcBorders>
              <w:top w:val="single" w:color="auto" w:sz="12" w:space="0"/>
              <w:bottom w:val="single" w:color="auto" w:sz="12" w:space="0"/>
            </w:tcBorders>
          </w:tcPr>
          <w:p w14:paraId="5B05D673">
            <w:pPr>
              <w:spacing w:line="240" w:lineRule="auto"/>
              <w:jc w:val="left"/>
              <w:rPr>
                <w:rFonts w:asciiTheme="minorEastAsia" w:hAnsiTheme="minorEastAsia"/>
                <w:sz w:val="18"/>
                <w:szCs w:val="18"/>
              </w:rPr>
            </w:pPr>
            <w:r>
              <w:rPr>
                <w:rFonts w:asciiTheme="minorEastAsia" w:hAnsiTheme="minorEastAsia"/>
                <w:sz w:val="18"/>
                <w:szCs w:val="18"/>
              </w:rPr>
              <w:t>P-SX</w:t>
            </w:r>
          </w:p>
        </w:tc>
        <w:tc>
          <w:tcPr>
            <w:tcW w:w="523" w:type="pct"/>
            <w:tcBorders>
              <w:top w:val="single" w:color="auto" w:sz="12" w:space="0"/>
              <w:bottom w:val="single" w:color="auto" w:sz="12" w:space="0"/>
            </w:tcBorders>
          </w:tcPr>
          <w:p w14:paraId="0A00D232">
            <w:pPr>
              <w:spacing w:line="240" w:lineRule="auto"/>
              <w:jc w:val="left"/>
              <w:rPr>
                <w:rFonts w:asciiTheme="minorEastAsia" w:hAnsiTheme="minorEastAsia"/>
                <w:sz w:val="18"/>
                <w:szCs w:val="18"/>
              </w:rPr>
            </w:pPr>
            <w:r>
              <w:rPr>
                <w:rFonts w:asciiTheme="minorEastAsia" w:hAnsiTheme="minorEastAsia"/>
                <w:sz w:val="18"/>
                <w:szCs w:val="18"/>
              </w:rPr>
              <w:t>P-XX</w:t>
            </w:r>
          </w:p>
        </w:tc>
        <w:tc>
          <w:tcPr>
            <w:tcW w:w="523" w:type="pct"/>
            <w:tcBorders>
              <w:top w:val="single" w:color="auto" w:sz="12" w:space="0"/>
              <w:bottom w:val="single" w:color="auto" w:sz="12" w:space="0"/>
            </w:tcBorders>
          </w:tcPr>
          <w:p w14:paraId="5C8C8887">
            <w:pPr>
              <w:spacing w:line="240" w:lineRule="auto"/>
              <w:jc w:val="left"/>
              <w:rPr>
                <w:rFonts w:asciiTheme="minorEastAsia" w:hAnsiTheme="minorEastAsia"/>
                <w:sz w:val="18"/>
                <w:szCs w:val="18"/>
              </w:rPr>
            </w:pPr>
            <w:r>
              <w:rPr>
                <w:rFonts w:asciiTheme="minorEastAsia" w:hAnsiTheme="minorEastAsia"/>
                <w:sz w:val="18"/>
                <w:szCs w:val="18"/>
              </w:rPr>
              <w:t>P-YY</w:t>
            </w:r>
          </w:p>
        </w:tc>
      </w:tr>
      <w:tr w14:paraId="0CA6B8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4" w:type="pct"/>
            <w:tcBorders>
              <w:top w:val="single" w:color="auto" w:sz="12" w:space="0"/>
              <w:bottom w:val="single" w:color="auto" w:sz="12" w:space="0"/>
            </w:tcBorders>
          </w:tcPr>
          <w:p w14:paraId="2A0242F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7C4E4FE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5A8B957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13</w:t>
            </w:r>
          </w:p>
          <w:p w14:paraId="635CF5E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4A2B5767">
            <w:pPr>
              <w:spacing w:line="240" w:lineRule="auto"/>
              <w:jc w:val="left"/>
              <w:rPr>
                <w:rFonts w:asciiTheme="minorEastAsia" w:hAnsiTheme="minorEastAsia"/>
                <w:sz w:val="18"/>
                <w:szCs w:val="18"/>
              </w:rPr>
            </w:pPr>
            <w:bookmarkStart w:id="23" w:name="OLE_LINK86"/>
            <w:bookmarkStart w:id="24" w:name="OLE_LINK85"/>
            <w:r>
              <w:rPr>
                <w:rFonts w:hint="eastAsia" w:asciiTheme="minorEastAsia" w:hAnsiTheme="minorEastAsia"/>
                <w:sz w:val="18"/>
                <w:szCs w:val="18"/>
              </w:rPr>
              <w:t>第</w:t>
            </w:r>
            <w:r>
              <w:rPr>
                <w:rFonts w:asciiTheme="minorEastAsia" w:hAnsiTheme="minorEastAsia"/>
                <w:sz w:val="18"/>
                <w:szCs w:val="18"/>
              </w:rPr>
              <w:t>14</w:t>
            </w:r>
          </w:p>
          <w:p w14:paraId="0051E7B3">
            <w:pPr>
              <w:spacing w:line="240" w:lineRule="auto"/>
              <w:jc w:val="left"/>
              <w:rPr>
                <w:rFonts w:asciiTheme="minorEastAsia" w:hAnsiTheme="minorEastAsia"/>
                <w:sz w:val="18"/>
                <w:szCs w:val="18"/>
              </w:rPr>
            </w:pPr>
            <w:r>
              <w:rPr>
                <w:rFonts w:hint="eastAsia" w:asciiTheme="minorEastAsia" w:hAnsiTheme="minorEastAsia"/>
                <w:sz w:val="18"/>
                <w:szCs w:val="18"/>
              </w:rPr>
              <w:t>字节</w:t>
            </w:r>
            <w:bookmarkEnd w:id="23"/>
            <w:bookmarkEnd w:id="24"/>
          </w:p>
        </w:tc>
        <w:tc>
          <w:tcPr>
            <w:tcW w:w="424" w:type="pct"/>
            <w:tcBorders>
              <w:top w:val="single" w:color="auto" w:sz="12" w:space="0"/>
              <w:bottom w:val="single" w:color="auto" w:sz="12" w:space="0"/>
            </w:tcBorders>
          </w:tcPr>
          <w:p w14:paraId="4DA6106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15</w:t>
            </w:r>
          </w:p>
          <w:p w14:paraId="6132768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50E3384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16</w:t>
            </w:r>
          </w:p>
          <w:p w14:paraId="67F9CAD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24" w:type="pct"/>
            <w:tcBorders>
              <w:top w:val="single" w:color="auto" w:sz="12" w:space="0"/>
              <w:bottom w:val="single" w:color="auto" w:sz="12" w:space="0"/>
            </w:tcBorders>
          </w:tcPr>
          <w:p w14:paraId="1A51051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17</w:t>
            </w:r>
          </w:p>
          <w:p w14:paraId="74E8AD3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512" w:type="pct"/>
            <w:tcBorders>
              <w:top w:val="single" w:color="auto" w:sz="12" w:space="0"/>
              <w:bottom w:val="single" w:color="auto" w:sz="12" w:space="0"/>
            </w:tcBorders>
          </w:tcPr>
          <w:p w14:paraId="6BDE3FB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18</w:t>
            </w:r>
          </w:p>
          <w:p w14:paraId="1D4A1FE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6" w:type="pct"/>
            <w:tcBorders>
              <w:top w:val="single" w:color="auto" w:sz="12" w:space="0"/>
              <w:bottom w:val="single" w:color="auto" w:sz="12" w:space="0"/>
            </w:tcBorders>
          </w:tcPr>
          <w:p w14:paraId="529B669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19</w:t>
            </w:r>
          </w:p>
          <w:p w14:paraId="3FB5A8D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1" w:type="pct"/>
            <w:tcBorders>
              <w:top w:val="single" w:color="auto" w:sz="12" w:space="0"/>
              <w:bottom w:val="single" w:color="auto" w:sz="12" w:space="0"/>
            </w:tcBorders>
          </w:tcPr>
          <w:p w14:paraId="371A4EF7">
            <w:pPr>
              <w:spacing w:line="240" w:lineRule="auto"/>
              <w:jc w:val="left"/>
              <w:rPr>
                <w:rFonts w:asciiTheme="minorEastAsia" w:hAnsiTheme="minorEastAsia"/>
                <w:sz w:val="18"/>
                <w:szCs w:val="18"/>
              </w:rPr>
            </w:pPr>
          </w:p>
        </w:tc>
        <w:tc>
          <w:tcPr>
            <w:tcW w:w="523" w:type="pct"/>
            <w:tcBorders>
              <w:top w:val="single" w:color="auto" w:sz="12" w:space="0"/>
              <w:bottom w:val="single" w:color="auto" w:sz="12" w:space="0"/>
            </w:tcBorders>
          </w:tcPr>
          <w:p w14:paraId="075428EF">
            <w:pPr>
              <w:spacing w:line="240" w:lineRule="auto"/>
              <w:jc w:val="left"/>
              <w:rPr>
                <w:rFonts w:asciiTheme="minorEastAsia" w:hAnsiTheme="minorEastAsia"/>
                <w:sz w:val="18"/>
                <w:szCs w:val="18"/>
              </w:rPr>
            </w:pPr>
          </w:p>
        </w:tc>
        <w:tc>
          <w:tcPr>
            <w:tcW w:w="523" w:type="pct"/>
            <w:tcBorders>
              <w:top w:val="single" w:color="auto" w:sz="12" w:space="0"/>
              <w:bottom w:val="single" w:color="auto" w:sz="12" w:space="0"/>
            </w:tcBorders>
          </w:tcPr>
          <w:p w14:paraId="42B30C13">
            <w:pPr>
              <w:spacing w:line="240" w:lineRule="auto"/>
              <w:jc w:val="left"/>
              <w:rPr>
                <w:rFonts w:asciiTheme="minorEastAsia" w:hAnsiTheme="minorEastAsia"/>
                <w:sz w:val="18"/>
                <w:szCs w:val="18"/>
              </w:rPr>
            </w:pPr>
          </w:p>
        </w:tc>
      </w:tr>
      <w:tr w14:paraId="67D0C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4" w:type="pct"/>
            <w:tcBorders>
              <w:top w:val="single" w:color="auto" w:sz="12" w:space="0"/>
            </w:tcBorders>
          </w:tcPr>
          <w:p w14:paraId="7150D8A9">
            <w:pPr>
              <w:spacing w:line="240" w:lineRule="auto"/>
              <w:jc w:val="left"/>
              <w:rPr>
                <w:rFonts w:asciiTheme="minorEastAsia" w:hAnsiTheme="minorEastAsia"/>
                <w:sz w:val="18"/>
                <w:szCs w:val="18"/>
              </w:rPr>
            </w:pPr>
            <w:r>
              <w:rPr>
                <w:rFonts w:asciiTheme="minorEastAsia" w:hAnsiTheme="minorEastAsia"/>
                <w:sz w:val="18"/>
                <w:szCs w:val="18"/>
              </w:rPr>
              <w:t>R-SX</w:t>
            </w:r>
          </w:p>
        </w:tc>
        <w:tc>
          <w:tcPr>
            <w:tcW w:w="424" w:type="pct"/>
            <w:tcBorders>
              <w:top w:val="single" w:color="auto" w:sz="12" w:space="0"/>
            </w:tcBorders>
          </w:tcPr>
          <w:p w14:paraId="4594BE09">
            <w:pPr>
              <w:spacing w:line="240" w:lineRule="auto"/>
              <w:jc w:val="left"/>
              <w:rPr>
                <w:rFonts w:asciiTheme="minorEastAsia" w:hAnsiTheme="minorEastAsia"/>
                <w:sz w:val="18"/>
                <w:szCs w:val="18"/>
              </w:rPr>
            </w:pPr>
            <w:r>
              <w:rPr>
                <w:rFonts w:asciiTheme="minorEastAsia" w:hAnsiTheme="minorEastAsia"/>
                <w:sz w:val="18"/>
                <w:szCs w:val="18"/>
              </w:rPr>
              <w:t>R-XX</w:t>
            </w:r>
          </w:p>
        </w:tc>
        <w:tc>
          <w:tcPr>
            <w:tcW w:w="424" w:type="pct"/>
            <w:tcBorders>
              <w:top w:val="single" w:color="auto" w:sz="12" w:space="0"/>
            </w:tcBorders>
          </w:tcPr>
          <w:p w14:paraId="764B35CF">
            <w:pPr>
              <w:spacing w:line="240" w:lineRule="auto"/>
              <w:jc w:val="left"/>
              <w:rPr>
                <w:rFonts w:asciiTheme="minorEastAsia" w:hAnsiTheme="minorEastAsia"/>
                <w:sz w:val="18"/>
                <w:szCs w:val="18"/>
              </w:rPr>
            </w:pPr>
            <w:r>
              <w:rPr>
                <w:rFonts w:asciiTheme="minorEastAsia" w:hAnsiTheme="minorEastAsia"/>
                <w:sz w:val="18"/>
                <w:szCs w:val="18"/>
              </w:rPr>
              <w:t>R-YY</w:t>
            </w:r>
          </w:p>
        </w:tc>
        <w:tc>
          <w:tcPr>
            <w:tcW w:w="424" w:type="pct"/>
            <w:tcBorders>
              <w:top w:val="single" w:color="auto" w:sz="12" w:space="0"/>
            </w:tcBorders>
          </w:tcPr>
          <w:p w14:paraId="3E5C3E89">
            <w:pPr>
              <w:spacing w:line="240" w:lineRule="auto"/>
              <w:jc w:val="left"/>
              <w:rPr>
                <w:rFonts w:asciiTheme="minorEastAsia" w:hAnsiTheme="minorEastAsia"/>
                <w:sz w:val="18"/>
                <w:szCs w:val="18"/>
              </w:rPr>
            </w:pPr>
            <w:r>
              <w:rPr>
                <w:rFonts w:asciiTheme="minorEastAsia" w:hAnsiTheme="minorEastAsia"/>
                <w:sz w:val="18"/>
                <w:szCs w:val="18"/>
              </w:rPr>
              <w:t>H-SX</w:t>
            </w:r>
          </w:p>
        </w:tc>
        <w:tc>
          <w:tcPr>
            <w:tcW w:w="424" w:type="pct"/>
            <w:tcBorders>
              <w:top w:val="single" w:color="auto" w:sz="12" w:space="0"/>
            </w:tcBorders>
          </w:tcPr>
          <w:p w14:paraId="73D7DCD1">
            <w:pPr>
              <w:spacing w:line="240" w:lineRule="auto"/>
              <w:jc w:val="left"/>
              <w:rPr>
                <w:rFonts w:asciiTheme="minorEastAsia" w:hAnsiTheme="minorEastAsia"/>
                <w:sz w:val="18"/>
                <w:szCs w:val="18"/>
              </w:rPr>
            </w:pPr>
            <w:r>
              <w:rPr>
                <w:rFonts w:asciiTheme="minorEastAsia" w:hAnsiTheme="minorEastAsia"/>
                <w:sz w:val="18"/>
                <w:szCs w:val="18"/>
              </w:rPr>
              <w:t>H-XX</w:t>
            </w:r>
          </w:p>
        </w:tc>
        <w:tc>
          <w:tcPr>
            <w:tcW w:w="424" w:type="pct"/>
            <w:tcBorders>
              <w:top w:val="single" w:color="auto" w:sz="12" w:space="0"/>
            </w:tcBorders>
          </w:tcPr>
          <w:p w14:paraId="3B3F2FF8">
            <w:pPr>
              <w:spacing w:line="240" w:lineRule="auto"/>
              <w:jc w:val="left"/>
              <w:rPr>
                <w:rFonts w:asciiTheme="minorEastAsia" w:hAnsiTheme="minorEastAsia"/>
                <w:sz w:val="18"/>
                <w:szCs w:val="18"/>
              </w:rPr>
            </w:pPr>
            <w:r>
              <w:rPr>
                <w:rFonts w:asciiTheme="minorEastAsia" w:hAnsiTheme="minorEastAsia"/>
                <w:sz w:val="18"/>
                <w:szCs w:val="18"/>
              </w:rPr>
              <w:t>H-YY</w:t>
            </w:r>
          </w:p>
        </w:tc>
        <w:tc>
          <w:tcPr>
            <w:tcW w:w="512" w:type="pct"/>
            <w:tcBorders>
              <w:top w:val="single" w:color="auto" w:sz="12" w:space="0"/>
            </w:tcBorders>
          </w:tcPr>
          <w:p w14:paraId="02200242">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16" w:type="pct"/>
            <w:tcBorders>
              <w:top w:val="single" w:color="auto" w:sz="12" w:space="0"/>
            </w:tcBorders>
          </w:tcPr>
          <w:p w14:paraId="2103443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c>
          <w:tcPr>
            <w:tcW w:w="481" w:type="pct"/>
            <w:tcBorders>
              <w:top w:val="single" w:color="auto" w:sz="12" w:space="0"/>
            </w:tcBorders>
          </w:tcPr>
          <w:p w14:paraId="155BD7B5">
            <w:pPr>
              <w:spacing w:line="240" w:lineRule="auto"/>
              <w:jc w:val="left"/>
              <w:rPr>
                <w:rFonts w:asciiTheme="minorEastAsia" w:hAnsiTheme="minorEastAsia"/>
                <w:sz w:val="18"/>
                <w:szCs w:val="18"/>
              </w:rPr>
            </w:pPr>
          </w:p>
        </w:tc>
        <w:tc>
          <w:tcPr>
            <w:tcW w:w="523" w:type="pct"/>
            <w:tcBorders>
              <w:top w:val="single" w:color="auto" w:sz="12" w:space="0"/>
            </w:tcBorders>
          </w:tcPr>
          <w:p w14:paraId="7F6F054E">
            <w:pPr>
              <w:spacing w:line="240" w:lineRule="auto"/>
              <w:jc w:val="left"/>
              <w:rPr>
                <w:rFonts w:asciiTheme="minorEastAsia" w:hAnsiTheme="minorEastAsia"/>
                <w:sz w:val="18"/>
                <w:szCs w:val="18"/>
              </w:rPr>
            </w:pPr>
          </w:p>
        </w:tc>
        <w:tc>
          <w:tcPr>
            <w:tcW w:w="523" w:type="pct"/>
            <w:tcBorders>
              <w:top w:val="single" w:color="auto" w:sz="12" w:space="0"/>
            </w:tcBorders>
          </w:tcPr>
          <w:p w14:paraId="612B7745">
            <w:pPr>
              <w:spacing w:line="240" w:lineRule="auto"/>
              <w:jc w:val="left"/>
              <w:rPr>
                <w:rFonts w:asciiTheme="minorEastAsia" w:hAnsiTheme="minorEastAsia"/>
                <w:sz w:val="18"/>
                <w:szCs w:val="18"/>
              </w:rPr>
            </w:pPr>
          </w:p>
        </w:tc>
      </w:tr>
    </w:tbl>
    <w:p w14:paraId="50261CA2">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61254BCA">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6ED9758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277E7A2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w:t>
      </w:r>
      <w:bookmarkStart w:id="25" w:name="OLE_LINK88"/>
      <w:bookmarkStart w:id="26" w:name="OLE_LINK87"/>
      <w:r>
        <w:rPr>
          <w:rFonts w:asciiTheme="minorEastAsia" w:hAnsiTheme="minorEastAsia" w:eastAsiaTheme="minorEastAsia"/>
          <w:color w:val="000000" w:themeColor="text1"/>
          <w:szCs w:val="21"/>
          <w14:textFill>
            <w14:solidFill>
              <w14:schemeClr w14:val="tx1"/>
            </w14:solidFill>
          </w14:textFill>
        </w:rPr>
        <w:t>扩展阵姿态反馈</w:t>
      </w:r>
      <w:bookmarkEnd w:id="25"/>
      <w:bookmarkEnd w:id="26"/>
      <w:r>
        <w:rPr>
          <w:rFonts w:asciiTheme="minorEastAsia" w:hAnsiTheme="minorEastAsia" w:eastAsiaTheme="minorEastAsia"/>
          <w:color w:val="000000" w:themeColor="text1"/>
          <w:szCs w:val="21"/>
          <w14:textFill>
            <w14:solidFill>
              <w14:schemeClr w14:val="tx1"/>
            </w14:solidFill>
          </w14:textFill>
        </w:rPr>
        <w:t>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为固定值0xB1；</w:t>
      </w:r>
    </w:p>
    <w:p w14:paraId="3A2140B3">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w:t>
      </w:r>
      <w:r>
        <w:rPr>
          <w:rFonts w:hint="eastAsia" w:asciiTheme="minorEastAsia" w:hAnsiTheme="minorEastAsia" w:eastAsiaTheme="minorEastAsia"/>
          <w:color w:val="000000" w:themeColor="text1"/>
          <w:szCs w:val="21"/>
          <w14:textFill>
            <w14:solidFill>
              <w14:schemeClr w14:val="tx1"/>
            </w14:solidFill>
          </w14:textFill>
        </w:rPr>
        <w:t>反馈</w:t>
      </w:r>
      <w:r>
        <w:rPr>
          <w:rFonts w:asciiTheme="minorEastAsia" w:hAnsiTheme="minorEastAsia" w:eastAsiaTheme="minorEastAsia"/>
          <w:color w:val="000000" w:themeColor="text1"/>
          <w:szCs w:val="21"/>
          <w14:textFill>
            <w14:solidFill>
              <w14:schemeClr w14:val="tx1"/>
            </w14:solidFill>
          </w14:textFill>
        </w:rPr>
        <w:t>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x02</w:t>
      </w:r>
      <w:r>
        <w:rPr>
          <w:rFonts w:asciiTheme="minorEastAsia" w:hAnsiTheme="minorEastAsia" w:eastAsiaTheme="minorEastAsia"/>
          <w:color w:val="000000" w:themeColor="text1"/>
          <w:szCs w:val="21"/>
          <w14:textFill>
            <w14:solidFill>
              <w14:schemeClr w14:val="tx1"/>
            </w14:solidFill>
          </w14:textFill>
        </w:rPr>
        <w:t>；</w:t>
      </w:r>
    </w:p>
    <w:p w14:paraId="28BBE9A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扩展阵姿态反馈指令参数长度（2个字节表示）中的</w:t>
      </w:r>
      <w:bookmarkStart w:id="27" w:name="OLE_LINK90"/>
      <w:bookmarkStart w:id="28" w:name="OLE_LINK89"/>
      <w:r>
        <w:rPr>
          <w:rFonts w:asciiTheme="minorEastAsia" w:hAnsiTheme="minorEastAsia" w:eastAsiaTheme="minorEastAsia"/>
          <w:color w:val="000000" w:themeColor="text1"/>
          <w:szCs w:val="21"/>
          <w14:textFill>
            <w14:solidFill>
              <w14:schemeClr w14:val="tx1"/>
            </w14:solidFill>
          </w14:textFill>
        </w:rPr>
        <w:t>高字节</w:t>
      </w:r>
      <w:bookmarkEnd w:id="27"/>
      <w:bookmarkEnd w:id="28"/>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5514660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扩展阵姿态反馈指令参数长度（2个字节表示）中的低字节，为固定值</w:t>
      </w:r>
      <w:r>
        <w:rPr>
          <w:rFonts w:hint="eastAsia" w:asciiTheme="minorEastAsia" w:hAnsiTheme="minorEastAsia"/>
          <w:szCs w:val="21"/>
        </w:rPr>
        <w:t>0</w:t>
      </w:r>
      <w:r>
        <w:rPr>
          <w:rFonts w:asciiTheme="minorEastAsia" w:hAnsiTheme="minorEastAsia"/>
          <w:szCs w:val="21"/>
        </w:rPr>
        <w:t>x09</w:t>
      </w:r>
      <w:r>
        <w:rPr>
          <w:rFonts w:asciiTheme="minorEastAsia" w:hAnsiTheme="minorEastAsia" w:eastAsiaTheme="minorEastAsia"/>
          <w:color w:val="000000" w:themeColor="text1"/>
          <w:szCs w:val="21"/>
          <w14:textFill>
            <w14:solidFill>
              <w14:schemeClr w14:val="tx1"/>
            </w14:solidFill>
          </w14:textFill>
        </w:rPr>
        <w:t>；</w:t>
      </w:r>
    </w:p>
    <w:p w14:paraId="190FA3E2">
      <w:pPr>
        <w:rPr>
          <w:color w:val="000000" w:themeColor="text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9-11</w:t>
      </w:r>
      <w:r>
        <w:rPr>
          <w:rFonts w:hint="eastAsia" w:asciiTheme="minorEastAsia" w:hAnsiTheme="minorEastAsia" w:eastAsiaTheme="minorEastAsia"/>
          <w:color w:val="000000" w:themeColor="text1"/>
          <w:szCs w:val="21"/>
          <w14:textFill>
            <w14:solidFill>
              <w14:schemeClr w14:val="tx1"/>
            </w14:solidFill>
          </w14:textFill>
        </w:rPr>
        <w:t>字节，</w:t>
      </w:r>
      <w:bookmarkStart w:id="29" w:name="OLE_LINK91"/>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扩展阵姿态反馈</w:t>
      </w:r>
      <w:r>
        <w:rPr>
          <w:rFonts w:asciiTheme="minorEastAsia" w:hAnsiTheme="minorEastAsia"/>
          <w:szCs w:val="21"/>
        </w:rPr>
        <w:t>指令俯仰角参数</w:t>
      </w:r>
      <w:r>
        <w:rPr>
          <w:rFonts w:asciiTheme="minorEastAsia" w:hAnsiTheme="minorEastAsia" w:eastAsiaTheme="minorEastAsia"/>
          <w:color w:val="000000" w:themeColor="text1"/>
          <w:szCs w:val="21"/>
          <w14:textFill>
            <w14:solidFill>
              <w14:schemeClr w14:val="tx1"/>
            </w14:solidFill>
          </w14:textFill>
        </w:rPr>
        <w:t>，采用</w:t>
      </w:r>
      <w:r>
        <w:rPr>
          <w:rFonts w:hint="eastAsia" w:asciiTheme="minorEastAsia" w:hAnsiTheme="minorEastAsia" w:eastAsiaTheme="minorEastAsia"/>
          <w:color w:val="000000" w:themeColor="text1"/>
          <w:szCs w:val="21"/>
          <w14:textFill>
            <w14:solidFill>
              <w14:schemeClr w14:val="tx1"/>
            </w14:solidFill>
          </w14:textFill>
        </w:rPr>
        <w:t>三个字节为一组，格式为SX</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XX.YY，S为符号位（0正，1负），XXX为三位整数值，YY为小数值，</w:t>
      </w:r>
      <w:r>
        <w:rPr>
          <w:rFonts w:asciiTheme="minorEastAsia" w:hAnsiTheme="minorEastAsia" w:eastAsiaTheme="minorEastAsia"/>
          <w:color w:val="000000" w:themeColor="text1"/>
          <w:szCs w:val="21"/>
          <w14:textFill>
            <w14:solidFill>
              <w14:schemeClr w14:val="tx1"/>
            </w14:solidFill>
          </w14:textFill>
        </w:rPr>
        <w:t>取值范围</w:t>
      </w:r>
      <w:bookmarkEnd w:id="29"/>
      <w:r>
        <w:rPr>
          <w:rFonts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±90</w:t>
      </w:r>
      <w:r>
        <w:rPr>
          <w:rFonts w:hint="eastAsia" w:asciiTheme="minorEastAsia" w:hAnsiTheme="minorEastAsia" w:eastAsiaTheme="minorEastAsia"/>
          <w:color w:val="000000" w:themeColor="text1"/>
          <w:szCs w:val="21"/>
          <w14:textFill>
            <w14:solidFill>
              <w14:schemeClr w14:val="tx1"/>
            </w14:solidFill>
          </w14:textFill>
        </w:rPr>
        <w:sym w:font="Symbol" w:char="F0B0"/>
      </w:r>
      <w:r>
        <w:rPr>
          <w:rFonts w:asciiTheme="minorEastAsia" w:hAnsiTheme="minorEastAsia"/>
          <w:szCs w:val="21"/>
        </w:rPr>
        <w:t>。</w:t>
      </w:r>
    </w:p>
    <w:p w14:paraId="4F0D28EB">
      <w:pPr>
        <w:rPr>
          <w:color w:val="000000" w:themeColor="text1"/>
          <w14:textFill>
            <w14:solidFill>
              <w14:schemeClr w14:val="tx1"/>
            </w14:solidFill>
          </w14:textFill>
        </w:rPr>
      </w:pPr>
      <w:bookmarkStart w:id="30" w:name="OLE_LINK56"/>
      <w:bookmarkStart w:id="31" w:name="OLE_LINK55"/>
      <w:r>
        <w:rPr>
          <w:rFonts w:asciiTheme="minorEastAsia" w:hAnsiTheme="minorEastAsia" w:eastAsiaTheme="minorEastAsia"/>
          <w:color w:val="000000" w:themeColor="text1"/>
          <w:szCs w:val="21"/>
          <w14:textFill>
            <w14:solidFill>
              <w14:schemeClr w14:val="tx1"/>
            </w14:solidFill>
          </w14:textFill>
        </w:rPr>
        <w:t>h）</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12-14</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扩展阵姿态反馈</w:t>
      </w:r>
      <w:r>
        <w:rPr>
          <w:rFonts w:asciiTheme="minorEastAsia" w:hAnsiTheme="minorEastAsia"/>
          <w:szCs w:val="21"/>
        </w:rPr>
        <w:t>指令</w:t>
      </w:r>
      <w:r>
        <w:rPr>
          <w:rFonts w:hint="eastAsia" w:asciiTheme="minorEastAsia" w:hAnsiTheme="minorEastAsia"/>
          <w:szCs w:val="21"/>
        </w:rPr>
        <w:t>横滚</w:t>
      </w:r>
      <w:r>
        <w:rPr>
          <w:rFonts w:asciiTheme="minorEastAsia" w:hAnsiTheme="minorEastAsia"/>
          <w:szCs w:val="21"/>
        </w:rPr>
        <w:t>角参数</w:t>
      </w:r>
      <w:r>
        <w:rPr>
          <w:rFonts w:asciiTheme="minorEastAsia" w:hAnsiTheme="minorEastAsia" w:eastAsiaTheme="minorEastAsia"/>
          <w:color w:val="000000" w:themeColor="text1"/>
          <w:szCs w:val="21"/>
          <w14:textFill>
            <w14:solidFill>
              <w14:schemeClr w14:val="tx1"/>
            </w14:solidFill>
          </w14:textFill>
        </w:rPr>
        <w:t>，采用</w:t>
      </w:r>
      <w:r>
        <w:rPr>
          <w:rFonts w:hint="eastAsia" w:asciiTheme="minorEastAsia" w:hAnsiTheme="minorEastAsia" w:eastAsiaTheme="minorEastAsia"/>
          <w:color w:val="000000" w:themeColor="text1"/>
          <w:szCs w:val="21"/>
          <w14:textFill>
            <w14:solidFill>
              <w14:schemeClr w14:val="tx1"/>
            </w14:solidFill>
          </w14:textFill>
        </w:rPr>
        <w:t>三个字节为一组，格式为SX</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XX.YY，S为符号位（0正，1负），XXX为三位整数值，YY为小数值，</w:t>
      </w:r>
      <w:r>
        <w:rPr>
          <w:rFonts w:asciiTheme="minorEastAsia" w:hAnsiTheme="minorEastAsia" w:eastAsiaTheme="minorEastAsia"/>
          <w:color w:val="000000" w:themeColor="text1"/>
          <w:szCs w:val="21"/>
          <w14:textFill>
            <w14:solidFill>
              <w14:schemeClr w14:val="tx1"/>
            </w14:solidFill>
          </w14:textFill>
        </w:rPr>
        <w:t>取值范围：</w:t>
      </w:r>
      <w:r>
        <w:rPr>
          <w:rFonts w:hint="eastAsia" w:asciiTheme="minorEastAsia" w:hAnsiTheme="minorEastAsia" w:eastAsiaTheme="minorEastAsia"/>
          <w:color w:val="000000" w:themeColor="text1"/>
          <w:szCs w:val="21"/>
          <w14:textFill>
            <w14:solidFill>
              <w14:schemeClr w14:val="tx1"/>
            </w14:solidFill>
          </w14:textFill>
        </w:rPr>
        <w:t>±180</w:t>
      </w:r>
      <w:r>
        <w:rPr>
          <w:rFonts w:hint="eastAsia" w:asciiTheme="minorEastAsia" w:hAnsiTheme="minorEastAsia" w:eastAsiaTheme="minorEastAsia"/>
          <w:color w:val="000000" w:themeColor="text1"/>
          <w:szCs w:val="21"/>
          <w14:textFill>
            <w14:solidFill>
              <w14:schemeClr w14:val="tx1"/>
            </w14:solidFill>
          </w14:textFill>
        </w:rPr>
        <w:sym w:font="Symbol" w:char="F0B0"/>
      </w:r>
      <w:r>
        <w:rPr>
          <w:rFonts w:asciiTheme="minorEastAsia" w:hAnsiTheme="minorEastAsia"/>
          <w:szCs w:val="21"/>
        </w:rPr>
        <w:t>。</w:t>
      </w:r>
    </w:p>
    <w:bookmarkEnd w:id="30"/>
    <w:bookmarkEnd w:id="31"/>
    <w:p w14:paraId="48B8AF2A">
      <w:pPr>
        <w:rPr>
          <w:color w:val="000000" w:themeColor="text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i）</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15-17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扩展阵姿态反馈</w:t>
      </w:r>
      <w:r>
        <w:rPr>
          <w:rFonts w:asciiTheme="minorEastAsia" w:hAnsiTheme="minorEastAsia"/>
          <w:szCs w:val="21"/>
        </w:rPr>
        <w:t>指令偏航角参数</w:t>
      </w:r>
      <w:r>
        <w:rPr>
          <w:rFonts w:asciiTheme="minorEastAsia" w:hAnsiTheme="minorEastAsia" w:eastAsiaTheme="minorEastAsia"/>
          <w:color w:val="000000" w:themeColor="text1"/>
          <w:szCs w:val="21"/>
          <w14:textFill>
            <w14:solidFill>
              <w14:schemeClr w14:val="tx1"/>
            </w14:solidFill>
          </w14:textFill>
        </w:rPr>
        <w:t>，采用</w:t>
      </w:r>
      <w:r>
        <w:rPr>
          <w:rFonts w:hint="eastAsia" w:asciiTheme="minorEastAsia" w:hAnsiTheme="minorEastAsia" w:eastAsiaTheme="minorEastAsia"/>
          <w:color w:val="000000" w:themeColor="text1"/>
          <w:szCs w:val="21"/>
          <w14:textFill>
            <w14:solidFill>
              <w14:schemeClr w14:val="tx1"/>
            </w14:solidFill>
          </w14:textFill>
        </w:rPr>
        <w:t>三个字节为一组，格式为SX</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XX.YY，S为符号位（0正，1负），XXX为三位整数值，YY为小数值，</w:t>
      </w:r>
      <w:r>
        <w:rPr>
          <w:rFonts w:asciiTheme="minorEastAsia" w:hAnsiTheme="minorEastAsia" w:eastAsiaTheme="minorEastAsia"/>
          <w:color w:val="000000" w:themeColor="text1"/>
          <w:szCs w:val="21"/>
          <w14:textFill>
            <w14:solidFill>
              <w14:schemeClr w14:val="tx1"/>
            </w14:solidFill>
          </w14:textFill>
        </w:rPr>
        <w:t>取值范围：</w:t>
      </w:r>
      <w:r>
        <w:rPr>
          <w:rFonts w:hint="eastAsia" w:asciiTheme="minorEastAsia" w:hAnsiTheme="minorEastAsia" w:eastAsiaTheme="minorEastAsia"/>
          <w:color w:val="000000" w:themeColor="text1"/>
          <w:szCs w:val="21"/>
          <w14:textFill>
            <w14:solidFill>
              <w14:schemeClr w14:val="tx1"/>
            </w14:solidFill>
          </w14:textFill>
        </w:rPr>
        <w:t>±180</w:t>
      </w:r>
      <w:r>
        <w:rPr>
          <w:rFonts w:hint="eastAsia" w:asciiTheme="minorEastAsia" w:hAnsiTheme="minorEastAsia" w:eastAsiaTheme="minorEastAsia"/>
          <w:color w:val="000000" w:themeColor="text1"/>
          <w:szCs w:val="21"/>
          <w14:textFill>
            <w14:solidFill>
              <w14:schemeClr w14:val="tx1"/>
            </w14:solidFill>
          </w14:textFill>
        </w:rPr>
        <w:sym w:font="Symbol" w:char="F0B0"/>
      </w:r>
      <w:r>
        <w:rPr>
          <w:rFonts w:asciiTheme="minorEastAsia" w:hAnsiTheme="minorEastAsia"/>
          <w:szCs w:val="21"/>
        </w:rPr>
        <w:t>。</w:t>
      </w:r>
    </w:p>
    <w:p w14:paraId="030E5E2D">
      <w:pPr>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举例</w:t>
      </w:r>
      <w:r>
        <w:rPr>
          <w:rFonts w:asciiTheme="minorEastAsia" w:hAnsiTheme="minorEastAsia" w:eastAsiaTheme="minorEastAsia"/>
          <w:color w:val="000000" w:themeColor="text1"/>
          <w:szCs w:val="21"/>
          <w14:textFill>
            <w14:solidFill>
              <w14:schemeClr w14:val="tx1"/>
            </w14:solidFill>
          </w14:textFill>
        </w:rPr>
        <w:t>：姿态回传指令为：</w:t>
      </w:r>
      <w:r>
        <w:rPr>
          <w:rFonts w:hint="eastAsia" w:asciiTheme="minorEastAsia" w:hAnsiTheme="minorEastAsia" w:eastAsiaTheme="minorEastAsia"/>
          <w:color w:val="000000" w:themeColor="text1"/>
          <w:szCs w:val="21"/>
          <w14:textFill>
            <w14:solidFill>
              <w14:schemeClr w14:val="tx1"/>
            </w14:solidFill>
          </w14:textFill>
        </w:rPr>
        <w:t>0x5A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0xA5</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0x33</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0x36</w:t>
      </w:r>
      <w:r>
        <w:rPr>
          <w:rFonts w:asciiTheme="minorEastAsia" w:hAnsiTheme="minorEastAsia" w:eastAsiaTheme="minorEastAsia"/>
          <w:color w:val="000000" w:themeColor="text1"/>
          <w:szCs w:val="21"/>
          <w14:textFill>
            <w14:solidFill>
              <w14:schemeClr w14:val="tx1"/>
            </w14:solidFill>
          </w14:textFill>
        </w:rPr>
        <w:t xml:space="preserve"> </w:t>
      </w:r>
      <w:bookmarkStart w:id="32" w:name="OLE_LINK26"/>
      <w:r>
        <w:rPr>
          <w:rFonts w:hint="eastAsia" w:asciiTheme="minorEastAsia" w:hAnsiTheme="minorEastAsia" w:eastAsiaTheme="minorEastAsia"/>
          <w:color w:val="000000" w:themeColor="text1"/>
          <w:szCs w:val="21"/>
          <w14:textFill>
            <w14:solidFill>
              <w14:schemeClr w14:val="tx1"/>
            </w14:solidFill>
          </w14:textFill>
        </w:rPr>
        <w:t>0xB1</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0x02</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0x00</w:t>
      </w:r>
      <w:bookmarkEnd w:id="32"/>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0x09</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FF0000"/>
          <w:szCs w:val="21"/>
        </w:rPr>
        <w:t>0x10</w:t>
      </w:r>
      <w:r>
        <w:rPr>
          <w:rFonts w:asciiTheme="minorEastAsia" w:hAnsiTheme="minorEastAsia" w:eastAsiaTheme="minorEastAsia"/>
          <w:color w:val="FF0000"/>
          <w:szCs w:val="21"/>
        </w:rPr>
        <w:t xml:space="preserve"> </w:t>
      </w:r>
      <w:r>
        <w:rPr>
          <w:rFonts w:hint="eastAsia" w:asciiTheme="minorEastAsia" w:hAnsiTheme="minorEastAsia" w:eastAsiaTheme="minorEastAsia"/>
          <w:color w:val="FF0000"/>
          <w:szCs w:val="21"/>
        </w:rPr>
        <w:t>0x01</w:t>
      </w:r>
      <w:r>
        <w:rPr>
          <w:rFonts w:asciiTheme="minorEastAsia" w:hAnsiTheme="minorEastAsia" w:eastAsiaTheme="minorEastAsia"/>
          <w:color w:val="FF0000"/>
          <w:szCs w:val="21"/>
        </w:rPr>
        <w:t xml:space="preserve"> </w:t>
      </w:r>
      <w:r>
        <w:rPr>
          <w:rFonts w:hint="eastAsia" w:asciiTheme="minorEastAsia" w:hAnsiTheme="minorEastAsia" w:eastAsiaTheme="minorEastAsia"/>
          <w:color w:val="FF0000"/>
          <w:szCs w:val="21"/>
        </w:rPr>
        <w:t>0x23</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FF0000"/>
          <w:szCs w:val="21"/>
        </w:rPr>
        <w:t>0x00</w:t>
      </w:r>
      <w:r>
        <w:rPr>
          <w:rFonts w:asciiTheme="minorEastAsia" w:hAnsiTheme="minorEastAsia" w:eastAsiaTheme="minorEastAsia"/>
          <w:color w:val="FF0000"/>
          <w:szCs w:val="21"/>
        </w:rPr>
        <w:t xml:space="preserve"> </w:t>
      </w:r>
      <w:r>
        <w:rPr>
          <w:rFonts w:hint="eastAsia" w:asciiTheme="minorEastAsia" w:hAnsiTheme="minorEastAsia" w:eastAsiaTheme="minorEastAsia"/>
          <w:color w:val="FF0000"/>
          <w:szCs w:val="21"/>
        </w:rPr>
        <w:t>0x34</w:t>
      </w:r>
      <w:r>
        <w:rPr>
          <w:rFonts w:asciiTheme="minorEastAsia" w:hAnsiTheme="minorEastAsia" w:eastAsiaTheme="minorEastAsia"/>
          <w:color w:val="FF0000"/>
          <w:szCs w:val="21"/>
        </w:rPr>
        <w:t xml:space="preserve"> </w:t>
      </w:r>
      <w:r>
        <w:rPr>
          <w:rFonts w:hint="eastAsia" w:asciiTheme="minorEastAsia" w:hAnsiTheme="minorEastAsia" w:eastAsiaTheme="minorEastAsia"/>
          <w:color w:val="FF0000"/>
          <w:szCs w:val="21"/>
        </w:rPr>
        <w:t>0x56</w:t>
      </w:r>
      <w:r>
        <w:rPr>
          <w:rFonts w:asciiTheme="minorEastAsia" w:hAnsiTheme="minorEastAsia" w:eastAsiaTheme="minorEastAsia"/>
          <w:color w:val="FF0000"/>
          <w:szCs w:val="21"/>
        </w:rPr>
        <w:t xml:space="preserve"> </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FF0000"/>
          <w:szCs w:val="21"/>
        </w:rPr>
        <w:t>0x10</w:t>
      </w:r>
      <w:r>
        <w:rPr>
          <w:rFonts w:asciiTheme="minorEastAsia" w:hAnsiTheme="minorEastAsia" w:eastAsiaTheme="minorEastAsia"/>
          <w:color w:val="FF0000"/>
          <w:szCs w:val="21"/>
        </w:rPr>
        <w:t xml:space="preserve"> </w:t>
      </w:r>
      <w:r>
        <w:rPr>
          <w:rFonts w:hint="eastAsia" w:asciiTheme="minorEastAsia" w:hAnsiTheme="minorEastAsia" w:eastAsiaTheme="minorEastAsia"/>
          <w:color w:val="FF0000"/>
          <w:szCs w:val="21"/>
        </w:rPr>
        <w:t>0x78</w:t>
      </w:r>
      <w:r>
        <w:rPr>
          <w:rFonts w:asciiTheme="minorEastAsia" w:hAnsiTheme="minorEastAsia" w:eastAsiaTheme="minorEastAsia"/>
          <w:color w:val="FF0000"/>
          <w:szCs w:val="21"/>
        </w:rPr>
        <w:t xml:space="preserve"> </w:t>
      </w:r>
      <w:r>
        <w:rPr>
          <w:rFonts w:hint="eastAsia" w:asciiTheme="minorEastAsia" w:hAnsiTheme="minorEastAsia" w:eastAsiaTheme="minorEastAsia"/>
          <w:color w:val="FF0000"/>
          <w:szCs w:val="21"/>
        </w:rPr>
        <w:t>0x09</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w:t>
      </w:r>
      <w:r>
        <w:rPr>
          <w:rFonts w:asciiTheme="minorEastAsia" w:hAnsiTheme="minorEastAsia" w:eastAsiaTheme="minorEastAsia"/>
          <w:color w:val="000000" w:themeColor="text1"/>
          <w:szCs w:val="21"/>
          <w14:textFill>
            <w14:solidFill>
              <w14:schemeClr w14:val="tx1"/>
            </w14:solidFill>
          </w14:textFill>
        </w:rPr>
        <w:t xml:space="preserve">x8E </w:t>
      </w:r>
      <w:r>
        <w:rPr>
          <w:rFonts w:hint="eastAsia" w:asciiTheme="minorEastAsia" w:hAnsiTheme="minorEastAsia" w:eastAsiaTheme="minorEastAsia"/>
          <w:color w:val="000000" w:themeColor="text1"/>
          <w:szCs w:val="21"/>
          <w14:textFill>
            <w14:solidFill>
              <w14:schemeClr w14:val="tx1"/>
            </w14:solidFill>
          </w14:textFill>
        </w:rPr>
        <w:t>0xED</w:t>
      </w:r>
    </w:p>
    <w:p w14:paraId="4B12123B">
      <w:pPr>
        <w:spacing w:line="420" w:lineRule="exact"/>
        <w:ind w:firstLine="630" w:firstLineChars="300"/>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表示的角度分别为：</w:t>
      </w:r>
      <w:r>
        <w:rPr>
          <w:rFonts w:asciiTheme="minorEastAsia" w:hAnsiTheme="minorEastAsia"/>
          <w:szCs w:val="21"/>
        </w:rPr>
        <w:t>俯仰角-1.35</w:t>
      </w:r>
      <w:bookmarkStart w:id="33" w:name="OLE_LINK38"/>
      <w:r>
        <w:rPr>
          <w:rFonts w:hint="eastAsia" w:asciiTheme="minorEastAsia" w:hAnsiTheme="minorEastAsia" w:eastAsiaTheme="minorEastAsia"/>
          <w:color w:val="000000" w:themeColor="text1"/>
          <w:szCs w:val="21"/>
          <w14:textFill>
            <w14:solidFill>
              <w14:schemeClr w14:val="tx1"/>
            </w14:solidFill>
          </w14:textFill>
        </w:rPr>
        <w:sym w:font="Symbol" w:char="F0B0"/>
      </w:r>
      <w:bookmarkEnd w:id="33"/>
      <w:r>
        <w:rPr>
          <w:rFonts w:hint="eastAsia"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szCs w:val="21"/>
        </w:rPr>
        <w:t>横滚</w:t>
      </w:r>
      <w:r>
        <w:rPr>
          <w:rFonts w:asciiTheme="minorEastAsia" w:hAnsiTheme="minorEastAsia"/>
          <w:szCs w:val="21"/>
        </w:rPr>
        <w:t>角52.86</w:t>
      </w:r>
      <w:r>
        <w:rPr>
          <w:rFonts w:hint="eastAsia" w:asciiTheme="minorEastAsia" w:hAnsiTheme="minorEastAsia" w:eastAsiaTheme="minorEastAsia"/>
          <w:color w:val="000000" w:themeColor="text1"/>
          <w:szCs w:val="21"/>
          <w14:textFill>
            <w14:solidFill>
              <w14:schemeClr w14:val="tx1"/>
            </w14:solidFill>
          </w14:textFill>
        </w:rPr>
        <w:sym w:font="Symbol" w:char="F0B0"/>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szCs w:val="21"/>
        </w:rPr>
        <w:t>偏航角-120.9</w:t>
      </w:r>
      <w:r>
        <w:rPr>
          <w:rFonts w:hint="eastAsia" w:asciiTheme="minorEastAsia" w:hAnsiTheme="minorEastAsia" w:eastAsiaTheme="minorEastAsia"/>
          <w:color w:val="000000" w:themeColor="text1"/>
          <w:szCs w:val="21"/>
          <w14:textFill>
            <w14:solidFill>
              <w14:schemeClr w14:val="tx1"/>
            </w14:solidFill>
          </w14:textFill>
        </w:rPr>
        <w:sym w:font="Symbol" w:char="F0B0"/>
      </w:r>
      <w:r>
        <w:rPr>
          <w:rFonts w:hint="eastAsia" w:asciiTheme="minorEastAsia" w:hAnsiTheme="minorEastAsia" w:eastAsiaTheme="minorEastAsia"/>
          <w:color w:val="000000" w:themeColor="text1"/>
          <w:szCs w:val="21"/>
          <w14:textFill>
            <w14:solidFill>
              <w14:schemeClr w14:val="tx1"/>
            </w14:solidFill>
          </w14:textFill>
        </w:rPr>
        <w:t>。</w:t>
      </w:r>
    </w:p>
    <w:p w14:paraId="3FA972BC">
      <w:pPr>
        <w:rPr>
          <w:color w:val="000000" w:themeColor="text1"/>
          <w14:textFill>
            <w14:solidFill>
              <w14:schemeClr w14:val="tx1"/>
            </w14:solidFill>
          </w14:textFill>
        </w:rPr>
      </w:pPr>
    </w:p>
    <w:p w14:paraId="368B6C6B">
      <w:pPr>
        <w:spacing w:line="240" w:lineRule="auto"/>
        <w:outlineLvl w:val="3"/>
        <w:rPr>
          <w:rFonts w:ascii="黑体" w:hAnsi="黑体" w:eastAsia="黑体"/>
          <w:sz w:val="28"/>
        </w:rPr>
      </w:pPr>
      <w:bookmarkStart w:id="34" w:name="_Toc238459400"/>
      <w:r>
        <w:rPr>
          <w:rFonts w:hint="eastAsia" w:ascii="黑体" w:hAnsi="黑体" w:eastAsia="黑体"/>
          <w:sz w:val="28"/>
        </w:rPr>
        <w:t>3.3.1.3</w:t>
      </w:r>
      <w:r>
        <w:rPr>
          <w:rFonts w:ascii="黑体" w:hAnsi="黑体" w:eastAsia="黑体"/>
          <w:sz w:val="28"/>
        </w:rPr>
        <w:t xml:space="preserve"> </w:t>
      </w:r>
      <w:r>
        <w:rPr>
          <w:rFonts w:hint="eastAsia" w:ascii="黑体" w:hAnsi="黑体" w:eastAsia="黑体"/>
          <w:sz w:val="28"/>
        </w:rPr>
        <w:t>姿态工作模式设置与反馈指令</w:t>
      </w:r>
      <w:bookmarkEnd w:id="34"/>
    </w:p>
    <w:p w14:paraId="06BB366F">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姿态工作模式设置指令主要实现扩展阵姿态传感器信息获取与反馈工作模式的配置，由潜标基站电子舱发送给扩展阵电子舱。该姿态工作模式包含2种：定时模式和查询模式。</w:t>
      </w:r>
    </w:p>
    <w:p w14:paraId="15BE16D7">
      <w:pPr>
        <w:spacing w:line="240" w:lineRule="auto"/>
        <w:ind w:firstLine="560" w:firstLineChars="200"/>
        <w:outlineLvl w:val="4"/>
        <w:rPr>
          <w:rFonts w:ascii="黑体" w:hAnsi="黑体" w:eastAsia="黑体"/>
          <w:sz w:val="28"/>
        </w:rPr>
      </w:pPr>
      <w:r>
        <w:rPr>
          <w:rFonts w:ascii="黑体" w:hAnsi="黑体" w:eastAsia="黑体"/>
          <w:sz w:val="28"/>
        </w:rPr>
        <w:t>（1</w:t>
      </w:r>
      <w:r>
        <w:rPr>
          <w:rFonts w:ascii="黑体" w:hAnsi="黑体" w:eastAsia="黑体"/>
          <w:sz w:val="28"/>
          <w:highlight w:val="darkGreen"/>
        </w:rPr>
        <w:t>）</w:t>
      </w:r>
      <w:bookmarkStart w:id="35" w:name="OLE_LINK79"/>
      <w:bookmarkStart w:id="36" w:name="OLE_LINK80"/>
      <w:r>
        <w:rPr>
          <w:rFonts w:ascii="黑体" w:hAnsi="黑体" w:eastAsia="黑体"/>
          <w:sz w:val="28"/>
          <w:highlight w:val="darkGreen"/>
        </w:rPr>
        <w:t>姿态工作模式设置</w:t>
      </w:r>
      <w:bookmarkEnd w:id="35"/>
      <w:bookmarkEnd w:id="36"/>
      <w:r>
        <w:rPr>
          <w:rFonts w:ascii="黑体" w:hAnsi="黑体" w:eastAsia="黑体"/>
          <w:sz w:val="28"/>
          <w:highlight w:val="darkGreen"/>
        </w:rPr>
        <w:t>指令</w:t>
      </w:r>
    </w:p>
    <w:p w14:paraId="0078B2CB">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bookmarkStart w:id="37" w:name="OLE_LINK29"/>
      <w:bookmarkStart w:id="38" w:name="OLE_LINK30"/>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bookmarkEnd w:id="37"/>
    <w:bookmarkEnd w:id="38"/>
    <w:p w14:paraId="316FC434">
      <w:pPr>
        <w:spacing w:line="360" w:lineRule="auto"/>
        <w:jc w:val="center"/>
        <w:rPr>
          <w:rFonts w:ascii="黑体" w:hAnsi="黑体" w:eastAsia="黑体"/>
          <w:szCs w:val="21"/>
        </w:rPr>
      </w:pPr>
      <w:bookmarkStart w:id="39" w:name="OLE_LINK20"/>
      <w:bookmarkStart w:id="40" w:name="OLE_LINK19"/>
      <w:bookmarkStart w:id="41" w:name="OLE_LINK31"/>
      <w:bookmarkStart w:id="42" w:name="OLE_LINK32"/>
      <w:r>
        <w:rPr>
          <w:rFonts w:hint="eastAsia" w:ascii="黑体" w:hAnsi="黑体" w:eastAsia="黑体"/>
          <w:szCs w:val="21"/>
        </w:rPr>
        <w:t xml:space="preserve">表4 </w:t>
      </w:r>
      <w:bookmarkEnd w:id="39"/>
      <w:bookmarkEnd w:id="40"/>
      <w:r>
        <w:rPr>
          <w:rFonts w:hint="eastAsia" w:ascii="黑体" w:hAnsi="黑体" w:eastAsia="黑体"/>
          <w:szCs w:val="21"/>
        </w:rPr>
        <w:t>扩展阵姿态工作模式设置</w:t>
      </w:r>
      <w:r>
        <w:rPr>
          <w:rFonts w:ascii="黑体" w:hAnsi="黑体" w:eastAsia="黑体"/>
          <w:szCs w:val="21"/>
        </w:rPr>
        <w:t>指令</w:t>
      </w:r>
      <w:r>
        <w:rPr>
          <w:rFonts w:hint="eastAsia" w:ascii="黑体" w:hAnsi="黑体" w:eastAsia="黑体"/>
          <w:szCs w:val="21"/>
        </w:rPr>
        <w:t>格式</w:t>
      </w:r>
    </w:p>
    <w:tbl>
      <w:tblPr>
        <w:tblStyle w:val="42"/>
        <w:tblW w:w="508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4"/>
        <w:gridCol w:w="604"/>
        <w:gridCol w:w="604"/>
        <w:gridCol w:w="604"/>
        <w:gridCol w:w="604"/>
        <w:gridCol w:w="604"/>
        <w:gridCol w:w="604"/>
        <w:gridCol w:w="846"/>
        <w:gridCol w:w="846"/>
        <w:gridCol w:w="607"/>
        <w:gridCol w:w="669"/>
        <w:gridCol w:w="789"/>
        <w:gridCol w:w="673"/>
      </w:tblGrid>
      <w:tr w14:paraId="205CCE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9" w:type="pct"/>
            <w:tcBorders>
              <w:top w:val="single" w:color="auto" w:sz="12" w:space="0"/>
              <w:bottom w:val="single" w:color="auto" w:sz="12" w:space="0"/>
            </w:tcBorders>
          </w:tcPr>
          <w:p w14:paraId="27C6CA0C">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1041F47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48" w:type="pct"/>
            <w:tcBorders>
              <w:top w:val="single" w:color="auto" w:sz="12" w:space="0"/>
              <w:bottom w:val="single" w:color="auto" w:sz="12" w:space="0"/>
            </w:tcBorders>
          </w:tcPr>
          <w:p w14:paraId="4D4BF04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754DA5B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48" w:type="pct"/>
            <w:tcBorders>
              <w:top w:val="single" w:color="auto" w:sz="12" w:space="0"/>
              <w:bottom w:val="single" w:color="auto" w:sz="12" w:space="0"/>
            </w:tcBorders>
          </w:tcPr>
          <w:p w14:paraId="3EDBAF2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0CDA67D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48" w:type="pct"/>
            <w:tcBorders>
              <w:top w:val="single" w:color="auto" w:sz="12" w:space="0"/>
              <w:bottom w:val="single" w:color="auto" w:sz="12" w:space="0"/>
            </w:tcBorders>
          </w:tcPr>
          <w:p w14:paraId="31CDAD2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3A79283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48" w:type="pct"/>
            <w:tcBorders>
              <w:top w:val="single" w:color="auto" w:sz="12" w:space="0"/>
              <w:bottom w:val="single" w:color="auto" w:sz="12" w:space="0"/>
            </w:tcBorders>
          </w:tcPr>
          <w:p w14:paraId="55084E1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AA7FA0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48" w:type="pct"/>
            <w:tcBorders>
              <w:top w:val="single" w:color="auto" w:sz="12" w:space="0"/>
              <w:bottom w:val="single" w:color="auto" w:sz="12" w:space="0"/>
            </w:tcBorders>
          </w:tcPr>
          <w:p w14:paraId="5930CC0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40109D7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48" w:type="pct"/>
            <w:tcBorders>
              <w:top w:val="single" w:color="auto" w:sz="12" w:space="0"/>
              <w:bottom w:val="single" w:color="auto" w:sz="12" w:space="0"/>
            </w:tcBorders>
          </w:tcPr>
          <w:p w14:paraId="58766F9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52A2FF7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8" w:type="pct"/>
            <w:tcBorders>
              <w:top w:val="single" w:color="auto" w:sz="12" w:space="0"/>
              <w:bottom w:val="single" w:color="auto" w:sz="12" w:space="0"/>
            </w:tcBorders>
          </w:tcPr>
          <w:p w14:paraId="52305B3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2429248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8" w:type="pct"/>
            <w:tcBorders>
              <w:top w:val="single" w:color="auto" w:sz="12" w:space="0"/>
              <w:bottom w:val="single" w:color="auto" w:sz="12" w:space="0"/>
            </w:tcBorders>
          </w:tcPr>
          <w:p w14:paraId="596B221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7E06A38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50" w:type="pct"/>
            <w:tcBorders>
              <w:top w:val="single" w:color="auto" w:sz="12" w:space="0"/>
              <w:bottom w:val="single" w:color="auto" w:sz="12" w:space="0"/>
            </w:tcBorders>
          </w:tcPr>
          <w:p w14:paraId="3AD637F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53560D9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86" w:type="pct"/>
            <w:tcBorders>
              <w:top w:val="single" w:color="auto" w:sz="12" w:space="0"/>
              <w:bottom w:val="single" w:color="auto" w:sz="12" w:space="0"/>
            </w:tcBorders>
          </w:tcPr>
          <w:p w14:paraId="014B898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3C3324E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5" w:type="pct"/>
            <w:tcBorders>
              <w:top w:val="single" w:color="auto" w:sz="12" w:space="0"/>
              <w:bottom w:val="single" w:color="auto" w:sz="12" w:space="0"/>
            </w:tcBorders>
          </w:tcPr>
          <w:p w14:paraId="7AFB7E1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43BB957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88" w:type="pct"/>
            <w:tcBorders>
              <w:top w:val="single" w:color="auto" w:sz="12" w:space="0"/>
              <w:bottom w:val="single" w:color="auto" w:sz="12" w:space="0"/>
            </w:tcBorders>
          </w:tcPr>
          <w:p w14:paraId="5FBCDC44">
            <w:pPr>
              <w:spacing w:line="240" w:lineRule="auto"/>
              <w:jc w:val="left"/>
              <w:rPr>
                <w:rFonts w:asciiTheme="minorEastAsia" w:hAnsiTheme="minorEastAsia"/>
                <w:sz w:val="18"/>
                <w:szCs w:val="18"/>
              </w:rPr>
            </w:pPr>
            <w:bookmarkStart w:id="43" w:name="OLE_LINK28"/>
            <w:bookmarkStart w:id="44" w:name="OLE_LINK27"/>
            <w:r>
              <w:rPr>
                <w:rFonts w:hint="eastAsia" w:asciiTheme="minorEastAsia" w:hAnsiTheme="minorEastAsia"/>
                <w:sz w:val="18"/>
                <w:szCs w:val="18"/>
              </w:rPr>
              <w:t>第</w:t>
            </w:r>
            <w:r>
              <w:rPr>
                <w:rFonts w:asciiTheme="minorEastAsia" w:hAnsiTheme="minorEastAsia"/>
                <w:sz w:val="18"/>
                <w:szCs w:val="18"/>
              </w:rPr>
              <w:t>13</w:t>
            </w:r>
          </w:p>
          <w:p w14:paraId="6B5B15B6">
            <w:pPr>
              <w:spacing w:line="240" w:lineRule="auto"/>
              <w:jc w:val="left"/>
              <w:rPr>
                <w:rFonts w:asciiTheme="minorEastAsia" w:hAnsiTheme="minorEastAsia"/>
                <w:sz w:val="18"/>
                <w:szCs w:val="18"/>
              </w:rPr>
            </w:pPr>
            <w:r>
              <w:rPr>
                <w:rFonts w:hint="eastAsia" w:asciiTheme="minorEastAsia" w:hAnsiTheme="minorEastAsia"/>
                <w:sz w:val="18"/>
                <w:szCs w:val="18"/>
              </w:rPr>
              <w:t>字节</w:t>
            </w:r>
            <w:bookmarkEnd w:id="43"/>
            <w:bookmarkEnd w:id="44"/>
          </w:p>
        </w:tc>
      </w:tr>
      <w:tr w14:paraId="56149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9" w:type="pct"/>
            <w:tcBorders>
              <w:top w:val="single" w:color="auto" w:sz="12" w:space="0"/>
            </w:tcBorders>
          </w:tcPr>
          <w:p w14:paraId="2365D1A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348" w:type="pct"/>
            <w:tcBorders>
              <w:top w:val="single" w:color="auto" w:sz="12" w:space="0"/>
            </w:tcBorders>
          </w:tcPr>
          <w:p w14:paraId="1429B86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348" w:type="pct"/>
            <w:tcBorders>
              <w:top w:val="single" w:color="auto" w:sz="12" w:space="0"/>
            </w:tcBorders>
          </w:tcPr>
          <w:p w14:paraId="1F94507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348" w:type="pct"/>
            <w:tcBorders>
              <w:top w:val="single" w:color="auto" w:sz="12" w:space="0"/>
            </w:tcBorders>
          </w:tcPr>
          <w:p w14:paraId="17DFA12D">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348" w:type="pct"/>
            <w:tcBorders>
              <w:top w:val="single" w:color="auto" w:sz="12" w:space="0"/>
            </w:tcBorders>
          </w:tcPr>
          <w:p w14:paraId="7936FAC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xB1</w:t>
            </w:r>
          </w:p>
        </w:tc>
        <w:tc>
          <w:tcPr>
            <w:tcW w:w="348" w:type="pct"/>
            <w:tcBorders>
              <w:top w:val="single" w:color="auto" w:sz="12" w:space="0"/>
            </w:tcBorders>
          </w:tcPr>
          <w:p w14:paraId="4D40D1A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x03</w:t>
            </w:r>
          </w:p>
        </w:tc>
        <w:tc>
          <w:tcPr>
            <w:tcW w:w="348" w:type="pct"/>
            <w:tcBorders>
              <w:top w:val="single" w:color="auto" w:sz="12" w:space="0"/>
            </w:tcBorders>
          </w:tcPr>
          <w:p w14:paraId="4AB7063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88" w:type="pct"/>
            <w:tcBorders>
              <w:top w:val="single" w:color="auto" w:sz="12" w:space="0"/>
            </w:tcBorders>
          </w:tcPr>
          <w:p w14:paraId="6A759DE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x01/03</w:t>
            </w:r>
          </w:p>
        </w:tc>
        <w:tc>
          <w:tcPr>
            <w:tcW w:w="488" w:type="pct"/>
            <w:tcBorders>
              <w:top w:val="single" w:color="auto" w:sz="12" w:space="0"/>
            </w:tcBorders>
          </w:tcPr>
          <w:p w14:paraId="3D379CC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x01/02</w:t>
            </w:r>
          </w:p>
        </w:tc>
        <w:tc>
          <w:tcPr>
            <w:tcW w:w="350" w:type="pct"/>
            <w:tcBorders>
              <w:top w:val="single" w:color="auto" w:sz="12" w:space="0"/>
            </w:tcBorders>
          </w:tcPr>
          <w:p w14:paraId="3CE68B45">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-H</w:t>
            </w:r>
          </w:p>
        </w:tc>
        <w:tc>
          <w:tcPr>
            <w:tcW w:w="386" w:type="pct"/>
            <w:tcBorders>
              <w:top w:val="single" w:color="auto" w:sz="12" w:space="0"/>
            </w:tcBorders>
          </w:tcPr>
          <w:p w14:paraId="03A64DEF">
            <w:pPr>
              <w:spacing w:line="240" w:lineRule="auto"/>
              <w:jc w:val="left"/>
              <w:rPr>
                <w:rFonts w:hint="eastAsia" w:eastAsia="宋体" w:asciiTheme="minorEastAsia" w:hAnsiTheme="minorEastAsia"/>
                <w:sz w:val="18"/>
                <w:szCs w:val="18"/>
                <w:lang w:val="en-US" w:eastAsia="zh-CN"/>
              </w:rPr>
            </w:pPr>
            <w:r>
              <w:rPr>
                <w:rFonts w:hint="eastAsia" w:asciiTheme="minorEastAsia" w:hAnsiTheme="minorEastAsia"/>
                <w:sz w:val="18"/>
                <w:szCs w:val="18"/>
              </w:rPr>
              <w:t>T</w:t>
            </w:r>
            <w:r>
              <w:rPr>
                <w:rFonts w:asciiTheme="minorEastAsia" w:hAnsiTheme="minorEastAsia"/>
                <w:sz w:val="18"/>
                <w:szCs w:val="18"/>
              </w:rPr>
              <w:t>-</w:t>
            </w:r>
            <w:r>
              <w:rPr>
                <w:rFonts w:hint="eastAsia" w:asciiTheme="minorEastAsia" w:hAnsiTheme="minorEastAsia"/>
                <w:sz w:val="18"/>
                <w:szCs w:val="18"/>
                <w:lang w:val="en-US" w:eastAsia="zh-CN"/>
              </w:rPr>
              <w:t>L</w:t>
            </w:r>
          </w:p>
        </w:tc>
        <w:tc>
          <w:tcPr>
            <w:tcW w:w="455" w:type="pct"/>
            <w:tcBorders>
              <w:top w:val="single" w:color="auto" w:sz="12" w:space="0"/>
            </w:tcBorders>
          </w:tcPr>
          <w:p w14:paraId="524866FB">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388" w:type="pct"/>
            <w:tcBorders>
              <w:top w:val="single" w:color="auto" w:sz="12" w:space="0"/>
            </w:tcBorders>
          </w:tcPr>
          <w:p w14:paraId="198673C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62F69F71">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bookmarkEnd w:id="41"/>
      <w:bookmarkEnd w:id="42"/>
    </w:p>
    <w:p w14:paraId="150A8FA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5135E5B7">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1BBA747A">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为扩展阵姿态工作模式设置类别码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为固定值0xB1；</w:t>
      </w:r>
    </w:p>
    <w:p w14:paraId="5B131B6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扩展阵姿态工作模式设置功能码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x03</w:t>
      </w:r>
      <w:r>
        <w:rPr>
          <w:rFonts w:asciiTheme="minorEastAsia" w:hAnsiTheme="minorEastAsia" w:eastAsiaTheme="minorEastAsia"/>
          <w:color w:val="000000" w:themeColor="text1"/>
          <w:szCs w:val="21"/>
          <w14:textFill>
            <w14:solidFill>
              <w14:schemeClr w14:val="tx1"/>
            </w14:solidFill>
          </w14:textFill>
        </w:rPr>
        <w:t>；</w:t>
      </w:r>
    </w:p>
    <w:p w14:paraId="070E0E6A">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姿态工作模式设置指令参数长度（2个字节表示）中的高字节，为固定值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414BB87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姿态工作模式设置指令参数长度（2个字节表示）中的低字节，为固定值</w:t>
      </w:r>
      <w:r>
        <w:rPr>
          <w:rFonts w:hint="eastAsia" w:asciiTheme="minorEastAsia" w:hAnsiTheme="minorEastAsia"/>
          <w:szCs w:val="21"/>
        </w:rPr>
        <w:t>0</w:t>
      </w:r>
      <w:r>
        <w:rPr>
          <w:rFonts w:asciiTheme="minorEastAsia" w:hAnsiTheme="minorEastAsia"/>
          <w:szCs w:val="21"/>
        </w:rPr>
        <w:t>x01（查询模式）或</w:t>
      </w:r>
      <w:r>
        <w:rPr>
          <w:rFonts w:hint="eastAsia" w:asciiTheme="minorEastAsia" w:hAnsiTheme="minorEastAsia"/>
          <w:szCs w:val="21"/>
        </w:rPr>
        <w:t>0</w:t>
      </w:r>
      <w:r>
        <w:rPr>
          <w:rFonts w:asciiTheme="minorEastAsia" w:hAnsiTheme="minorEastAsia"/>
          <w:szCs w:val="21"/>
        </w:rPr>
        <w:t>x03（定时模式）</w:t>
      </w:r>
      <w:r>
        <w:rPr>
          <w:rFonts w:asciiTheme="minorEastAsia" w:hAnsiTheme="minorEastAsia" w:eastAsiaTheme="minorEastAsia"/>
          <w:color w:val="000000" w:themeColor="text1"/>
          <w:szCs w:val="21"/>
          <w14:textFill>
            <w14:solidFill>
              <w14:schemeClr w14:val="tx1"/>
            </w14:solidFill>
          </w14:textFill>
        </w:rPr>
        <w:t>；</w:t>
      </w:r>
    </w:p>
    <w:p w14:paraId="10F1BEA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姿态工作模式</w:t>
      </w:r>
      <w:r>
        <w:rPr>
          <w:rFonts w:asciiTheme="minorEastAsia" w:hAnsiTheme="minorEastAsia"/>
          <w:szCs w:val="21"/>
        </w:rPr>
        <w:t>参数</w:t>
      </w:r>
      <w:r>
        <w:rPr>
          <w:rFonts w:asciiTheme="minorEastAsia" w:hAnsiTheme="minorEastAsia" w:eastAsiaTheme="minorEastAsia"/>
          <w:color w:val="000000" w:themeColor="text1"/>
          <w:szCs w:val="21"/>
          <w14:textFill>
            <w14:solidFill>
              <w14:schemeClr w14:val="tx1"/>
            </w14:solidFill>
          </w14:textFill>
        </w:rPr>
        <w:t>（1个字节表示），</w:t>
      </w:r>
      <w:r>
        <w:rPr>
          <w:rFonts w:asciiTheme="minorEastAsia" w:hAnsiTheme="minorEastAsia"/>
          <w:szCs w:val="21"/>
        </w:rPr>
        <w:t>查询模式取值</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x01，定时模式取值</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x02</w:t>
      </w:r>
      <w:r>
        <w:rPr>
          <w:rFonts w:asciiTheme="minorEastAsia" w:hAnsiTheme="minorEastAsia" w:eastAsiaTheme="minorEastAsia"/>
          <w:color w:val="000000" w:themeColor="text1"/>
          <w:szCs w:val="21"/>
          <w14:textFill>
            <w14:solidFill>
              <w14:schemeClr w14:val="tx1"/>
            </w14:solidFill>
          </w14:textFill>
        </w:rPr>
        <w:t>；</w:t>
      </w:r>
    </w:p>
    <w:p w14:paraId="5CD1E94A">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i）</w:t>
      </w:r>
      <w:r>
        <w:rPr>
          <w:rFonts w:hint="eastAsia" w:asciiTheme="minorEastAsia" w:hAnsiTheme="minorEastAsia" w:eastAsiaTheme="minorEastAsia"/>
          <w:color w:val="000000" w:themeColor="text1"/>
          <w:szCs w:val="21"/>
          <w14:textFill>
            <w14:solidFill>
              <w14:schemeClr w14:val="tx1"/>
            </w14:solidFill>
          </w14:textFill>
        </w:rPr>
        <w:t>第10字节，若</w:t>
      </w:r>
      <w:r>
        <w:rPr>
          <w:rFonts w:asciiTheme="minorEastAsia" w:hAnsiTheme="minorEastAsia" w:eastAsiaTheme="minorEastAsia"/>
          <w:color w:val="000000" w:themeColor="text1"/>
          <w:szCs w:val="21"/>
          <w14:textFill>
            <w14:solidFill>
              <w14:schemeClr w14:val="tx1"/>
            </w14:solidFill>
          </w14:textFill>
        </w:rPr>
        <w:t>姿态工作模式为定时模式时，</w:t>
      </w:r>
      <w:r>
        <w:rPr>
          <w:rFonts w:hint="eastAsia" w:asciiTheme="minorEastAsia" w:hAnsiTheme="minorEastAsia"/>
          <w:szCs w:val="21"/>
        </w:rPr>
        <w:t>T</w:t>
      </w:r>
      <w:r>
        <w:rPr>
          <w:rFonts w:asciiTheme="minorEastAsia" w:hAnsiTheme="minorEastAsia"/>
          <w:szCs w:val="21"/>
        </w:rPr>
        <w:t>-H为</w:t>
      </w:r>
      <w:r>
        <w:rPr>
          <w:rFonts w:asciiTheme="minorEastAsia" w:hAnsiTheme="minorEastAsia" w:eastAsiaTheme="minorEastAsia"/>
          <w:color w:val="000000" w:themeColor="text1"/>
          <w:szCs w:val="21"/>
          <w14:textFill>
            <w14:solidFill>
              <w14:schemeClr w14:val="tx1"/>
            </w14:solidFill>
          </w14:textFill>
        </w:rPr>
        <w:t>定时周期（2个字节表示）中的高字节，单位s</w:t>
      </w:r>
      <w:bookmarkStart w:id="45" w:name="OLE_LINK81"/>
      <w:bookmarkStart w:id="46" w:name="OLE_LINK82"/>
      <w:r>
        <w:rPr>
          <w:rFonts w:asciiTheme="minorEastAsia" w:hAnsiTheme="minorEastAsia" w:eastAsiaTheme="minorEastAsia"/>
          <w:color w:val="000000" w:themeColor="text1"/>
          <w:szCs w:val="21"/>
          <w14:textFill>
            <w14:solidFill>
              <w14:schemeClr w14:val="tx1"/>
            </w14:solidFill>
          </w14:textFill>
        </w:rPr>
        <w:t>；若姿态工作模式为查询模式时，无</w:t>
      </w:r>
      <w:r>
        <w:rPr>
          <w:rFonts w:hint="eastAsia" w:asciiTheme="minorEastAsia" w:hAnsiTheme="minorEastAsia"/>
          <w:szCs w:val="21"/>
        </w:rPr>
        <w:t>T</w:t>
      </w:r>
      <w:r>
        <w:rPr>
          <w:rFonts w:asciiTheme="minorEastAsia" w:hAnsiTheme="minorEastAsia"/>
          <w:szCs w:val="21"/>
        </w:rPr>
        <w:t>-H参数；</w:t>
      </w:r>
      <w:bookmarkEnd w:id="45"/>
      <w:bookmarkEnd w:id="46"/>
    </w:p>
    <w:p w14:paraId="75DDDEEB">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j）</w:t>
      </w:r>
      <w:r>
        <w:rPr>
          <w:rFonts w:hint="eastAsia" w:asciiTheme="minorEastAsia" w:hAnsiTheme="minorEastAsia" w:eastAsiaTheme="minorEastAsia"/>
          <w:color w:val="000000" w:themeColor="text1"/>
          <w:szCs w:val="21"/>
          <w14:textFill>
            <w14:solidFill>
              <w14:schemeClr w14:val="tx1"/>
            </w14:solidFill>
          </w14:textFill>
        </w:rPr>
        <w:t>第1</w:t>
      </w:r>
      <w:r>
        <w:rPr>
          <w:rFonts w:asciiTheme="minorEastAsia" w:hAnsiTheme="minorEastAsia" w:eastAsiaTheme="minorEastAsia"/>
          <w:color w:val="000000" w:themeColor="text1"/>
          <w:szCs w:val="21"/>
          <w14:textFill>
            <w14:solidFill>
              <w14:schemeClr w14:val="tx1"/>
            </w14:solidFill>
          </w14:textFill>
        </w:rPr>
        <w:t>1</w:t>
      </w:r>
      <w:r>
        <w:rPr>
          <w:rFonts w:hint="eastAsia" w:asciiTheme="minorEastAsia" w:hAnsiTheme="minorEastAsia" w:eastAsiaTheme="minorEastAsia"/>
          <w:color w:val="000000" w:themeColor="text1"/>
          <w:szCs w:val="21"/>
          <w14:textFill>
            <w14:solidFill>
              <w14:schemeClr w14:val="tx1"/>
            </w14:solidFill>
          </w14:textFill>
        </w:rPr>
        <w:t>字节，当</w:t>
      </w:r>
      <w:r>
        <w:rPr>
          <w:rFonts w:asciiTheme="minorEastAsia" w:hAnsiTheme="minorEastAsia" w:eastAsiaTheme="minorEastAsia"/>
          <w:color w:val="000000" w:themeColor="text1"/>
          <w:szCs w:val="21"/>
          <w14:textFill>
            <w14:solidFill>
              <w14:schemeClr w14:val="tx1"/>
            </w14:solidFill>
          </w14:textFill>
        </w:rPr>
        <w:t>姿态工作模式为定时模式时，</w:t>
      </w:r>
      <w:r>
        <w:rPr>
          <w:rFonts w:hint="eastAsia" w:asciiTheme="minorEastAsia" w:hAnsiTheme="minorEastAsia"/>
          <w:szCs w:val="21"/>
        </w:rPr>
        <w:t>T</w:t>
      </w:r>
      <w:r>
        <w:rPr>
          <w:rFonts w:asciiTheme="minorEastAsia" w:hAnsiTheme="minorEastAsia"/>
          <w:szCs w:val="21"/>
        </w:rPr>
        <w:t>-L为</w:t>
      </w:r>
      <w:r>
        <w:rPr>
          <w:rFonts w:asciiTheme="minorEastAsia" w:hAnsiTheme="minorEastAsia" w:eastAsiaTheme="minorEastAsia"/>
          <w:color w:val="000000" w:themeColor="text1"/>
          <w:szCs w:val="21"/>
          <w14:textFill>
            <w14:solidFill>
              <w14:schemeClr w14:val="tx1"/>
            </w14:solidFill>
          </w14:textFill>
        </w:rPr>
        <w:t>定时周期（2个字节表示）中的低字节，单位s；当</w:t>
      </w:r>
      <w:r>
        <w:rPr>
          <w:rFonts w:hint="eastAsia" w:asciiTheme="minorEastAsia" w:hAnsiTheme="minorEastAsia" w:eastAsiaTheme="minorEastAsia"/>
          <w:color w:val="000000" w:themeColor="text1"/>
          <w:szCs w:val="21"/>
          <w14:textFill>
            <w14:solidFill>
              <w14:schemeClr w14:val="tx1"/>
            </w14:solidFill>
          </w14:textFill>
        </w:rPr>
        <w:t>当</w:t>
      </w:r>
      <w:r>
        <w:rPr>
          <w:rFonts w:asciiTheme="minorEastAsia" w:hAnsiTheme="minorEastAsia" w:eastAsiaTheme="minorEastAsia"/>
          <w:color w:val="000000" w:themeColor="text1"/>
          <w:szCs w:val="21"/>
          <w14:textFill>
            <w14:solidFill>
              <w14:schemeClr w14:val="tx1"/>
            </w14:solidFill>
          </w14:textFill>
        </w:rPr>
        <w:t>姿态工作模式为查询模式时，无</w:t>
      </w:r>
      <w:r>
        <w:rPr>
          <w:rFonts w:hint="eastAsia" w:asciiTheme="minorEastAsia" w:hAnsiTheme="minorEastAsia"/>
          <w:szCs w:val="21"/>
        </w:rPr>
        <w:t>T</w:t>
      </w:r>
      <w:r>
        <w:rPr>
          <w:rFonts w:asciiTheme="minorEastAsia" w:hAnsiTheme="minorEastAsia"/>
          <w:szCs w:val="21"/>
        </w:rPr>
        <w:t>-L参数</w:t>
      </w:r>
      <w:r>
        <w:rPr>
          <w:rFonts w:asciiTheme="minorEastAsia" w:hAnsiTheme="minorEastAsia" w:eastAsiaTheme="minorEastAsia"/>
          <w:color w:val="000000" w:themeColor="text1"/>
          <w:szCs w:val="21"/>
          <w14:textFill>
            <w14:solidFill>
              <w14:schemeClr w14:val="tx1"/>
            </w14:solidFill>
          </w14:textFill>
        </w:rPr>
        <w:t>。</w:t>
      </w:r>
    </w:p>
    <w:p w14:paraId="51BA9A0E">
      <w:pPr>
        <w:spacing w:line="240" w:lineRule="auto"/>
        <w:ind w:firstLine="560" w:firstLineChars="200"/>
        <w:outlineLvl w:val="4"/>
        <w:rPr>
          <w:rFonts w:ascii="黑体" w:hAnsi="黑体" w:eastAsia="黑体"/>
          <w:sz w:val="28"/>
        </w:rPr>
      </w:pPr>
      <w:r>
        <w:rPr>
          <w:rFonts w:ascii="黑体" w:hAnsi="黑体" w:eastAsia="黑体"/>
          <w:sz w:val="28"/>
        </w:rPr>
        <w:t>（2）</w:t>
      </w:r>
      <w:r>
        <w:rPr>
          <w:rFonts w:hint="eastAsia" w:ascii="黑体" w:hAnsi="黑体" w:eastAsia="黑体"/>
          <w:sz w:val="28"/>
          <w:highlight w:val="darkGreen"/>
        </w:rPr>
        <w:t>姿态工作模式设置</w:t>
      </w:r>
      <w:r>
        <w:rPr>
          <w:rFonts w:ascii="黑体" w:hAnsi="黑体" w:eastAsia="黑体"/>
          <w:sz w:val="28"/>
          <w:highlight w:val="darkGreen"/>
        </w:rPr>
        <w:t>反馈</w:t>
      </w:r>
      <w:r>
        <w:rPr>
          <w:rFonts w:hint="eastAsia" w:ascii="黑体" w:hAnsi="黑体" w:eastAsia="黑体"/>
          <w:sz w:val="28"/>
          <w:highlight w:val="darkGreen"/>
        </w:rPr>
        <w:t>指令</w:t>
      </w:r>
    </w:p>
    <w:p w14:paraId="7EB4E2D3">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当扩展阵电子舱完成姿态工作模式设置后，由扩展阵电子舱发送该反馈指令给潜标基站电子舱，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7C6EAD63">
      <w:pPr>
        <w:spacing w:line="360" w:lineRule="auto"/>
        <w:jc w:val="center"/>
        <w:rPr>
          <w:rFonts w:ascii="黑体" w:hAnsi="黑体" w:eastAsia="黑体"/>
          <w:szCs w:val="21"/>
        </w:rPr>
      </w:pPr>
      <w:r>
        <w:rPr>
          <w:rFonts w:hint="eastAsia" w:ascii="黑体" w:hAnsi="黑体" w:eastAsia="黑体"/>
          <w:szCs w:val="21"/>
        </w:rPr>
        <w:t>表4 姿态工作模式设置反馈</w:t>
      </w:r>
      <w:r>
        <w:rPr>
          <w:rFonts w:ascii="黑体" w:hAnsi="黑体" w:eastAsia="黑体"/>
          <w:szCs w:val="21"/>
        </w:rPr>
        <w:t>指令</w:t>
      </w:r>
      <w:r>
        <w:rPr>
          <w:rFonts w:hint="eastAsia" w:ascii="黑体" w:hAnsi="黑体" w:eastAsia="黑体"/>
          <w:szCs w:val="21"/>
        </w:rPr>
        <w:t>格式</w:t>
      </w:r>
    </w:p>
    <w:tbl>
      <w:tblPr>
        <w:tblStyle w:val="42"/>
        <w:tblW w:w="5081"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6"/>
        <w:gridCol w:w="603"/>
        <w:gridCol w:w="604"/>
        <w:gridCol w:w="604"/>
        <w:gridCol w:w="604"/>
        <w:gridCol w:w="604"/>
        <w:gridCol w:w="604"/>
        <w:gridCol w:w="846"/>
        <w:gridCol w:w="846"/>
        <w:gridCol w:w="607"/>
        <w:gridCol w:w="670"/>
        <w:gridCol w:w="789"/>
        <w:gridCol w:w="673"/>
      </w:tblGrid>
      <w:tr w14:paraId="5B98FD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72" w:type="pct"/>
            <w:tcBorders>
              <w:top w:val="single" w:color="auto" w:sz="12" w:space="0"/>
              <w:bottom w:val="single" w:color="auto" w:sz="12" w:space="0"/>
            </w:tcBorders>
          </w:tcPr>
          <w:p w14:paraId="5A50F9C7">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6F8B23E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47ED423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7412F89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16D7E8A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7404942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6EB454F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172C559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1ADC047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05A4A3E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182F7CE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70D76A0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130C878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62B759C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2EFBC8B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0C4FC86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6BC812E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7589E89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2" w:type="pct"/>
            <w:tcBorders>
              <w:top w:val="single" w:color="auto" w:sz="12" w:space="0"/>
              <w:bottom w:val="single" w:color="auto" w:sz="12" w:space="0"/>
            </w:tcBorders>
          </w:tcPr>
          <w:p w14:paraId="46AC6CA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5FD20CE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8" w:type="pct"/>
            <w:tcBorders>
              <w:top w:val="single" w:color="auto" w:sz="12" w:space="0"/>
              <w:bottom w:val="single" w:color="auto" w:sz="12" w:space="0"/>
            </w:tcBorders>
          </w:tcPr>
          <w:p w14:paraId="1844DA0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246CDA3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77" w:type="pct"/>
            <w:tcBorders>
              <w:top w:val="single" w:color="auto" w:sz="12" w:space="0"/>
              <w:bottom w:val="single" w:color="auto" w:sz="12" w:space="0"/>
            </w:tcBorders>
          </w:tcPr>
          <w:p w14:paraId="7EFB649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0D4FBA9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0" w:type="pct"/>
            <w:tcBorders>
              <w:top w:val="single" w:color="auto" w:sz="12" w:space="0"/>
              <w:bottom w:val="single" w:color="auto" w:sz="12" w:space="0"/>
            </w:tcBorders>
          </w:tcPr>
          <w:p w14:paraId="46B53D4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13</w:t>
            </w:r>
          </w:p>
          <w:p w14:paraId="31FD405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6C680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72" w:type="pct"/>
            <w:tcBorders>
              <w:top w:val="single" w:color="auto" w:sz="12" w:space="0"/>
            </w:tcBorders>
          </w:tcPr>
          <w:p w14:paraId="173959D2">
            <w:pPr>
              <w:spacing w:line="240" w:lineRule="auto"/>
              <w:jc w:val="left"/>
              <w:rPr>
                <w:rFonts w:asciiTheme="minorEastAsia" w:hAnsiTheme="minorEastAsia"/>
                <w:sz w:val="18"/>
                <w:szCs w:val="18"/>
                <w:highlight w:val="none"/>
              </w:rPr>
            </w:pPr>
            <w:r>
              <w:rPr>
                <w:rFonts w:hint="eastAsia" w:asciiTheme="minorEastAsia" w:hAnsiTheme="minorEastAsia"/>
                <w:sz w:val="18"/>
                <w:szCs w:val="18"/>
                <w:highlight w:val="none"/>
              </w:rPr>
              <w:t>0</w:t>
            </w:r>
            <w:r>
              <w:rPr>
                <w:rFonts w:asciiTheme="minorEastAsia" w:hAnsiTheme="minorEastAsia"/>
                <w:sz w:val="18"/>
                <w:szCs w:val="18"/>
                <w:highlight w:val="none"/>
              </w:rPr>
              <w:t>x5A</w:t>
            </w:r>
          </w:p>
        </w:tc>
        <w:tc>
          <w:tcPr>
            <w:tcW w:w="370" w:type="pct"/>
            <w:tcBorders>
              <w:top w:val="single" w:color="auto" w:sz="12" w:space="0"/>
            </w:tcBorders>
          </w:tcPr>
          <w:p w14:paraId="0E379CA4">
            <w:pPr>
              <w:spacing w:line="240" w:lineRule="auto"/>
              <w:jc w:val="left"/>
              <w:rPr>
                <w:rFonts w:asciiTheme="minorEastAsia" w:hAnsiTheme="minorEastAsia"/>
                <w:sz w:val="18"/>
                <w:szCs w:val="18"/>
                <w:highlight w:val="none"/>
              </w:rPr>
            </w:pPr>
            <w:r>
              <w:rPr>
                <w:rFonts w:hint="eastAsia" w:asciiTheme="minorEastAsia" w:hAnsiTheme="minorEastAsia"/>
                <w:sz w:val="18"/>
                <w:szCs w:val="18"/>
                <w:highlight w:val="none"/>
              </w:rPr>
              <w:t>0</w:t>
            </w:r>
            <w:r>
              <w:rPr>
                <w:rFonts w:asciiTheme="minorEastAsia" w:hAnsiTheme="minorEastAsia"/>
                <w:sz w:val="18"/>
                <w:szCs w:val="18"/>
                <w:highlight w:val="none"/>
              </w:rPr>
              <w:t>xA5</w:t>
            </w:r>
          </w:p>
        </w:tc>
        <w:tc>
          <w:tcPr>
            <w:tcW w:w="370" w:type="pct"/>
            <w:tcBorders>
              <w:top w:val="single" w:color="auto" w:sz="12" w:space="0"/>
            </w:tcBorders>
          </w:tcPr>
          <w:p w14:paraId="068100C5">
            <w:pPr>
              <w:spacing w:line="240" w:lineRule="auto"/>
              <w:jc w:val="left"/>
              <w:rPr>
                <w:rFonts w:asciiTheme="minorEastAsia" w:hAnsiTheme="minorEastAsia"/>
                <w:sz w:val="18"/>
                <w:szCs w:val="18"/>
                <w:highlight w:val="none"/>
              </w:rPr>
            </w:pPr>
            <w:r>
              <w:rPr>
                <w:rFonts w:hint="eastAsia" w:asciiTheme="minorEastAsia" w:hAnsiTheme="minorEastAsia"/>
                <w:sz w:val="18"/>
                <w:szCs w:val="18"/>
                <w:highlight w:val="none"/>
              </w:rPr>
              <w:t>0</w:t>
            </w:r>
            <w:r>
              <w:rPr>
                <w:rFonts w:asciiTheme="minorEastAsia" w:hAnsiTheme="minorEastAsia"/>
                <w:sz w:val="18"/>
                <w:szCs w:val="18"/>
                <w:highlight w:val="none"/>
              </w:rPr>
              <w:t>x36</w:t>
            </w:r>
          </w:p>
        </w:tc>
        <w:tc>
          <w:tcPr>
            <w:tcW w:w="370" w:type="pct"/>
            <w:tcBorders>
              <w:top w:val="single" w:color="auto" w:sz="12" w:space="0"/>
            </w:tcBorders>
          </w:tcPr>
          <w:p w14:paraId="1E073A18">
            <w:pPr>
              <w:spacing w:line="240" w:lineRule="auto"/>
              <w:jc w:val="left"/>
              <w:rPr>
                <w:rFonts w:asciiTheme="minorEastAsia" w:hAnsiTheme="minorEastAsia"/>
                <w:sz w:val="18"/>
                <w:szCs w:val="18"/>
                <w:highlight w:val="none"/>
              </w:rPr>
            </w:pPr>
            <w:r>
              <w:rPr>
                <w:rFonts w:hint="eastAsia" w:asciiTheme="minorEastAsia" w:hAnsiTheme="minorEastAsia"/>
                <w:sz w:val="18"/>
                <w:szCs w:val="18"/>
                <w:highlight w:val="none"/>
              </w:rPr>
              <w:t>0</w:t>
            </w:r>
            <w:r>
              <w:rPr>
                <w:rFonts w:asciiTheme="minorEastAsia" w:hAnsiTheme="minorEastAsia"/>
                <w:sz w:val="18"/>
                <w:szCs w:val="18"/>
                <w:highlight w:val="none"/>
              </w:rPr>
              <w:t>x33</w:t>
            </w:r>
          </w:p>
        </w:tc>
        <w:tc>
          <w:tcPr>
            <w:tcW w:w="370" w:type="pct"/>
            <w:tcBorders>
              <w:top w:val="single" w:color="auto" w:sz="12" w:space="0"/>
            </w:tcBorders>
          </w:tcPr>
          <w:p w14:paraId="164C6ADC">
            <w:pPr>
              <w:spacing w:line="240" w:lineRule="auto"/>
              <w:jc w:val="left"/>
              <w:rPr>
                <w:rFonts w:asciiTheme="minorEastAsia" w:hAnsiTheme="minorEastAsia"/>
                <w:sz w:val="18"/>
                <w:szCs w:val="18"/>
                <w:highlight w:val="none"/>
              </w:rPr>
            </w:pPr>
            <w:r>
              <w:rPr>
                <w:rFonts w:hint="eastAsia" w:asciiTheme="minorEastAsia" w:hAnsiTheme="minorEastAsia"/>
                <w:sz w:val="18"/>
                <w:szCs w:val="18"/>
                <w:highlight w:val="none"/>
              </w:rPr>
              <w:t>0</w:t>
            </w:r>
            <w:r>
              <w:rPr>
                <w:rFonts w:asciiTheme="minorEastAsia" w:hAnsiTheme="minorEastAsia"/>
                <w:sz w:val="18"/>
                <w:szCs w:val="18"/>
                <w:highlight w:val="none"/>
              </w:rPr>
              <w:t>xB1</w:t>
            </w:r>
          </w:p>
        </w:tc>
        <w:tc>
          <w:tcPr>
            <w:tcW w:w="370" w:type="pct"/>
            <w:tcBorders>
              <w:top w:val="single" w:color="auto" w:sz="12" w:space="0"/>
            </w:tcBorders>
          </w:tcPr>
          <w:p w14:paraId="0CAC3FFC">
            <w:pPr>
              <w:spacing w:line="240" w:lineRule="auto"/>
              <w:jc w:val="left"/>
              <w:rPr>
                <w:rFonts w:asciiTheme="minorEastAsia" w:hAnsiTheme="minorEastAsia"/>
                <w:sz w:val="18"/>
                <w:szCs w:val="18"/>
                <w:highlight w:val="none"/>
              </w:rPr>
            </w:pPr>
            <w:r>
              <w:rPr>
                <w:rFonts w:hint="eastAsia" w:asciiTheme="minorEastAsia" w:hAnsiTheme="minorEastAsia"/>
                <w:sz w:val="18"/>
                <w:szCs w:val="18"/>
                <w:highlight w:val="none"/>
              </w:rPr>
              <w:t>0</w:t>
            </w:r>
            <w:r>
              <w:rPr>
                <w:rFonts w:asciiTheme="minorEastAsia" w:hAnsiTheme="minorEastAsia"/>
                <w:sz w:val="18"/>
                <w:szCs w:val="18"/>
                <w:highlight w:val="none"/>
              </w:rPr>
              <w:t>x13</w:t>
            </w:r>
          </w:p>
        </w:tc>
        <w:tc>
          <w:tcPr>
            <w:tcW w:w="370" w:type="pct"/>
            <w:tcBorders>
              <w:top w:val="single" w:color="auto" w:sz="12" w:space="0"/>
            </w:tcBorders>
          </w:tcPr>
          <w:p w14:paraId="471F53A7">
            <w:pPr>
              <w:spacing w:line="240" w:lineRule="auto"/>
              <w:jc w:val="left"/>
              <w:rPr>
                <w:rFonts w:asciiTheme="minorEastAsia" w:hAnsiTheme="minorEastAsia"/>
                <w:sz w:val="18"/>
                <w:szCs w:val="18"/>
                <w:highlight w:val="red"/>
              </w:rPr>
            </w:pPr>
            <w:r>
              <w:rPr>
                <w:rFonts w:hint="eastAsia" w:asciiTheme="minorEastAsia" w:hAnsiTheme="minorEastAsia"/>
                <w:sz w:val="18"/>
                <w:szCs w:val="18"/>
                <w:highlight w:val="red"/>
              </w:rPr>
              <w:t>0</w:t>
            </w:r>
            <w:r>
              <w:rPr>
                <w:rFonts w:asciiTheme="minorEastAsia" w:hAnsiTheme="minorEastAsia"/>
                <w:sz w:val="18"/>
                <w:szCs w:val="18"/>
                <w:highlight w:val="red"/>
              </w:rPr>
              <w:t>x00</w:t>
            </w:r>
          </w:p>
        </w:tc>
        <w:tc>
          <w:tcPr>
            <w:tcW w:w="370" w:type="pct"/>
            <w:tcBorders>
              <w:top w:val="single" w:color="auto" w:sz="12" w:space="0"/>
            </w:tcBorders>
          </w:tcPr>
          <w:p w14:paraId="17D914D9">
            <w:pPr>
              <w:spacing w:line="240" w:lineRule="auto"/>
              <w:jc w:val="left"/>
              <w:rPr>
                <w:rFonts w:asciiTheme="minorEastAsia" w:hAnsiTheme="minorEastAsia"/>
                <w:sz w:val="18"/>
                <w:szCs w:val="18"/>
                <w:highlight w:val="red"/>
              </w:rPr>
            </w:pPr>
            <w:r>
              <w:rPr>
                <w:rFonts w:hint="eastAsia" w:asciiTheme="minorEastAsia" w:hAnsiTheme="minorEastAsia"/>
                <w:sz w:val="18"/>
                <w:szCs w:val="18"/>
                <w:highlight w:val="red"/>
              </w:rPr>
              <w:t>0</w:t>
            </w:r>
            <w:r>
              <w:rPr>
                <w:rFonts w:asciiTheme="minorEastAsia" w:hAnsiTheme="minorEastAsia"/>
                <w:sz w:val="18"/>
                <w:szCs w:val="18"/>
                <w:highlight w:val="red"/>
              </w:rPr>
              <w:t>x01/03</w:t>
            </w:r>
          </w:p>
        </w:tc>
        <w:tc>
          <w:tcPr>
            <w:tcW w:w="370" w:type="pct"/>
            <w:tcBorders>
              <w:top w:val="single" w:color="auto" w:sz="12" w:space="0"/>
            </w:tcBorders>
          </w:tcPr>
          <w:p w14:paraId="7E0180E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x01/02</w:t>
            </w:r>
          </w:p>
        </w:tc>
        <w:tc>
          <w:tcPr>
            <w:tcW w:w="372" w:type="pct"/>
            <w:tcBorders>
              <w:top w:val="single" w:color="auto" w:sz="12" w:space="0"/>
            </w:tcBorders>
          </w:tcPr>
          <w:p w14:paraId="1ABA0C7C">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-H</w:t>
            </w:r>
          </w:p>
        </w:tc>
        <w:tc>
          <w:tcPr>
            <w:tcW w:w="408" w:type="pct"/>
            <w:tcBorders>
              <w:top w:val="single" w:color="auto" w:sz="12" w:space="0"/>
            </w:tcBorders>
          </w:tcPr>
          <w:p w14:paraId="6E7DB54E">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-H</w:t>
            </w:r>
          </w:p>
        </w:tc>
        <w:tc>
          <w:tcPr>
            <w:tcW w:w="477" w:type="pct"/>
            <w:tcBorders>
              <w:top w:val="single" w:color="auto" w:sz="12" w:space="0"/>
            </w:tcBorders>
          </w:tcPr>
          <w:p w14:paraId="67A15D61">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10" w:type="pct"/>
            <w:tcBorders>
              <w:top w:val="single" w:color="auto" w:sz="12" w:space="0"/>
            </w:tcBorders>
          </w:tcPr>
          <w:p w14:paraId="34884FB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6F22D088">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25A6D89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0CCFAA9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15D124C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为扩展阵姿态工作模式设置类别码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为固定值0xB1；</w:t>
      </w:r>
    </w:p>
    <w:p w14:paraId="137B99D1">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扩展阵姿态工作模式设置功能码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x13</w:t>
      </w:r>
      <w:r>
        <w:rPr>
          <w:rFonts w:asciiTheme="minorEastAsia" w:hAnsiTheme="minorEastAsia" w:eastAsiaTheme="minorEastAsia"/>
          <w:color w:val="000000" w:themeColor="text1"/>
          <w:szCs w:val="21"/>
          <w14:textFill>
            <w14:solidFill>
              <w14:schemeClr w14:val="tx1"/>
            </w14:solidFill>
          </w14:textFill>
        </w:rPr>
        <w:t>；</w:t>
      </w:r>
    </w:p>
    <w:p w14:paraId="07C8A605">
      <w:pPr>
        <w:rPr>
          <w:rFonts w:asciiTheme="minorEastAsia" w:hAnsiTheme="minorEastAsia" w:eastAsiaTheme="minorEastAsia"/>
          <w:color w:val="000000" w:themeColor="text1"/>
          <w:szCs w:val="21"/>
          <w:highlight w:val="yellow"/>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highlight w:val="yellow"/>
          <w14:textFill>
            <w14:solidFill>
              <w14:schemeClr w14:val="tx1"/>
            </w14:solidFill>
          </w14:textFill>
        </w:rPr>
        <w:t>第</w:t>
      </w:r>
      <w:r>
        <w:rPr>
          <w:rFonts w:asciiTheme="minorEastAsia" w:hAnsiTheme="minorEastAsia" w:eastAsiaTheme="minorEastAsia"/>
          <w:color w:val="000000" w:themeColor="text1"/>
          <w:szCs w:val="21"/>
          <w:highlight w:val="yellow"/>
          <w14:textFill>
            <w14:solidFill>
              <w14:schemeClr w14:val="tx1"/>
            </w14:solidFill>
          </w14:textFill>
        </w:rPr>
        <w:t>7</w:t>
      </w:r>
      <w:r>
        <w:rPr>
          <w:rFonts w:hint="eastAsia" w:asciiTheme="minorEastAsia" w:hAnsiTheme="minorEastAsia" w:eastAsiaTheme="minorEastAsia"/>
          <w:color w:val="000000" w:themeColor="text1"/>
          <w:szCs w:val="21"/>
          <w:highlight w:val="yellow"/>
          <w14:textFill>
            <w14:solidFill>
              <w14:schemeClr w14:val="tx1"/>
            </w14:solidFill>
          </w14:textFill>
        </w:rPr>
        <w:t>字节，</w:t>
      </w:r>
      <w:r>
        <w:rPr>
          <w:rFonts w:asciiTheme="minorEastAsia" w:hAnsiTheme="minorEastAsia"/>
          <w:szCs w:val="21"/>
          <w:highlight w:val="yellow"/>
        </w:rPr>
        <w:t>为</w:t>
      </w:r>
      <w:r>
        <w:rPr>
          <w:rFonts w:asciiTheme="minorEastAsia" w:hAnsiTheme="minorEastAsia" w:eastAsiaTheme="minorEastAsia"/>
          <w:color w:val="000000" w:themeColor="text1"/>
          <w:szCs w:val="21"/>
          <w:highlight w:val="yellow"/>
          <w14:textFill>
            <w14:solidFill>
              <w14:schemeClr w14:val="tx1"/>
            </w14:solidFill>
          </w14:textFill>
        </w:rPr>
        <w:t>姿态工作模式设置反馈指令参数长度（2个字节表示）中的高字节，为固定值</w:t>
      </w:r>
      <w:r>
        <w:rPr>
          <w:rFonts w:hint="eastAsia" w:asciiTheme="minorEastAsia" w:hAnsiTheme="minorEastAsia"/>
          <w:szCs w:val="21"/>
          <w:highlight w:val="yellow"/>
        </w:rPr>
        <w:t>0</w:t>
      </w:r>
      <w:r>
        <w:rPr>
          <w:rFonts w:asciiTheme="minorEastAsia" w:hAnsiTheme="minorEastAsia"/>
          <w:szCs w:val="21"/>
          <w:highlight w:val="yellow"/>
        </w:rPr>
        <w:t>x00</w:t>
      </w:r>
      <w:r>
        <w:rPr>
          <w:rFonts w:asciiTheme="minorEastAsia" w:hAnsiTheme="minorEastAsia" w:eastAsiaTheme="minorEastAsia"/>
          <w:color w:val="000000" w:themeColor="text1"/>
          <w:szCs w:val="21"/>
          <w:highlight w:val="yellow"/>
          <w14:textFill>
            <w14:solidFill>
              <w14:schemeClr w14:val="tx1"/>
            </w14:solidFill>
          </w14:textFill>
        </w:rPr>
        <w:t>；</w:t>
      </w:r>
    </w:p>
    <w:p w14:paraId="3795BF0C">
      <w:pPr>
        <w:rPr>
          <w:rFonts w:asciiTheme="minorEastAsia" w:hAnsiTheme="minorEastAsia" w:eastAsiaTheme="minorEastAsia"/>
          <w:color w:val="000000" w:themeColor="text1"/>
          <w:szCs w:val="21"/>
          <w:highlight w:val="yellow"/>
          <w14:textFill>
            <w14:solidFill>
              <w14:schemeClr w14:val="tx1"/>
            </w14:solidFill>
          </w14:textFill>
        </w:rPr>
      </w:pPr>
      <w:r>
        <w:rPr>
          <w:rFonts w:asciiTheme="minorEastAsia" w:hAnsiTheme="minorEastAsia" w:eastAsiaTheme="minorEastAsia"/>
          <w:color w:val="000000" w:themeColor="text1"/>
          <w:szCs w:val="21"/>
          <w:highlight w:val="yellow"/>
          <w14:textFill>
            <w14:solidFill>
              <w14:schemeClr w14:val="tx1"/>
            </w14:solidFill>
          </w14:textFill>
        </w:rPr>
        <w:t>f）</w:t>
      </w:r>
      <w:r>
        <w:rPr>
          <w:rFonts w:hint="eastAsia" w:asciiTheme="minorEastAsia" w:hAnsiTheme="minorEastAsia" w:eastAsiaTheme="minorEastAsia"/>
          <w:color w:val="000000" w:themeColor="text1"/>
          <w:szCs w:val="21"/>
          <w:highlight w:val="yellow"/>
          <w14:textFill>
            <w14:solidFill>
              <w14:schemeClr w14:val="tx1"/>
            </w14:solidFill>
          </w14:textFill>
        </w:rPr>
        <w:t>第8字节，</w:t>
      </w:r>
      <w:r>
        <w:rPr>
          <w:rFonts w:asciiTheme="minorEastAsia" w:hAnsiTheme="minorEastAsia"/>
          <w:szCs w:val="21"/>
          <w:highlight w:val="yellow"/>
        </w:rPr>
        <w:t>为</w:t>
      </w:r>
      <w:r>
        <w:rPr>
          <w:rFonts w:asciiTheme="minorEastAsia" w:hAnsiTheme="minorEastAsia" w:eastAsiaTheme="minorEastAsia"/>
          <w:color w:val="000000" w:themeColor="text1"/>
          <w:szCs w:val="21"/>
          <w:highlight w:val="yellow"/>
          <w14:textFill>
            <w14:solidFill>
              <w14:schemeClr w14:val="tx1"/>
            </w14:solidFill>
          </w14:textFill>
        </w:rPr>
        <w:t>姿态工作模式设置反馈指令参数长度（2个字节表示）中的低字节，为固定值</w:t>
      </w:r>
      <w:r>
        <w:rPr>
          <w:rFonts w:hint="eastAsia" w:asciiTheme="minorEastAsia" w:hAnsiTheme="minorEastAsia"/>
          <w:szCs w:val="21"/>
          <w:highlight w:val="yellow"/>
        </w:rPr>
        <w:t>0</w:t>
      </w:r>
      <w:r>
        <w:rPr>
          <w:rFonts w:asciiTheme="minorEastAsia" w:hAnsiTheme="minorEastAsia"/>
          <w:szCs w:val="21"/>
          <w:highlight w:val="yellow"/>
        </w:rPr>
        <w:t>x01（查询模式）或</w:t>
      </w:r>
      <w:r>
        <w:rPr>
          <w:rFonts w:hint="eastAsia" w:asciiTheme="minorEastAsia" w:hAnsiTheme="minorEastAsia"/>
          <w:szCs w:val="21"/>
          <w:highlight w:val="yellow"/>
        </w:rPr>
        <w:t>0</w:t>
      </w:r>
      <w:r>
        <w:rPr>
          <w:rFonts w:asciiTheme="minorEastAsia" w:hAnsiTheme="minorEastAsia"/>
          <w:szCs w:val="21"/>
          <w:highlight w:val="yellow"/>
        </w:rPr>
        <w:t>x03（定时模式）</w:t>
      </w:r>
      <w:r>
        <w:rPr>
          <w:rFonts w:asciiTheme="minorEastAsia" w:hAnsiTheme="minorEastAsia" w:eastAsiaTheme="minorEastAsia"/>
          <w:color w:val="000000" w:themeColor="text1"/>
          <w:szCs w:val="21"/>
          <w:highlight w:val="yellow"/>
          <w14:textFill>
            <w14:solidFill>
              <w14:schemeClr w14:val="tx1"/>
            </w14:solidFill>
          </w14:textFill>
        </w:rPr>
        <w:t>；</w:t>
      </w:r>
    </w:p>
    <w:p w14:paraId="06CEEFCD">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为当前</w:t>
      </w:r>
      <w:r>
        <w:rPr>
          <w:rFonts w:asciiTheme="minorEastAsia" w:hAnsiTheme="minorEastAsia" w:eastAsiaTheme="minorEastAsia"/>
          <w:color w:val="000000" w:themeColor="text1"/>
          <w:szCs w:val="21"/>
          <w14:textFill>
            <w14:solidFill>
              <w14:schemeClr w14:val="tx1"/>
            </w14:solidFill>
          </w14:textFill>
        </w:rPr>
        <w:t>姿态工作模式</w:t>
      </w:r>
      <w:r>
        <w:rPr>
          <w:rFonts w:asciiTheme="minorEastAsia" w:hAnsiTheme="minorEastAsia"/>
          <w:szCs w:val="21"/>
        </w:rPr>
        <w:t>参数</w:t>
      </w:r>
      <w:r>
        <w:rPr>
          <w:rFonts w:asciiTheme="minorEastAsia" w:hAnsiTheme="minorEastAsia" w:eastAsiaTheme="minorEastAsia"/>
          <w:color w:val="000000" w:themeColor="text1"/>
          <w:szCs w:val="21"/>
          <w14:textFill>
            <w14:solidFill>
              <w14:schemeClr w14:val="tx1"/>
            </w14:solidFill>
          </w14:textFill>
        </w:rPr>
        <w:t>（1个字节表示），</w:t>
      </w:r>
      <w:r>
        <w:rPr>
          <w:rFonts w:asciiTheme="minorEastAsia" w:hAnsiTheme="minorEastAsia"/>
          <w:szCs w:val="21"/>
        </w:rPr>
        <w:t>查询模式取值</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x01，定时模式取值</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x02</w:t>
      </w:r>
      <w:r>
        <w:rPr>
          <w:rFonts w:asciiTheme="minorEastAsia" w:hAnsiTheme="minorEastAsia" w:eastAsiaTheme="minorEastAsia"/>
          <w:color w:val="000000" w:themeColor="text1"/>
          <w:szCs w:val="21"/>
          <w14:textFill>
            <w14:solidFill>
              <w14:schemeClr w14:val="tx1"/>
            </w14:solidFill>
          </w14:textFill>
        </w:rPr>
        <w:t>；</w:t>
      </w:r>
    </w:p>
    <w:p w14:paraId="4BD2470A">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h）</w:t>
      </w:r>
      <w:r>
        <w:rPr>
          <w:rFonts w:hint="eastAsia" w:asciiTheme="minorEastAsia" w:hAnsiTheme="minorEastAsia" w:eastAsiaTheme="minorEastAsia"/>
          <w:color w:val="000000" w:themeColor="text1"/>
          <w:szCs w:val="21"/>
          <w14:textFill>
            <w14:solidFill>
              <w14:schemeClr w14:val="tx1"/>
            </w14:solidFill>
          </w14:textFill>
        </w:rPr>
        <w:t>第10字节，若当前</w:t>
      </w:r>
      <w:r>
        <w:rPr>
          <w:rFonts w:asciiTheme="minorEastAsia" w:hAnsiTheme="minorEastAsia" w:eastAsiaTheme="minorEastAsia"/>
          <w:color w:val="000000" w:themeColor="text1"/>
          <w:szCs w:val="21"/>
          <w14:textFill>
            <w14:solidFill>
              <w14:schemeClr w14:val="tx1"/>
            </w14:solidFill>
          </w14:textFill>
        </w:rPr>
        <w:t>姿态工作模式为定时模式时，</w:t>
      </w:r>
      <w:r>
        <w:rPr>
          <w:rFonts w:hint="eastAsia" w:asciiTheme="minorEastAsia" w:hAnsiTheme="minorEastAsia"/>
          <w:szCs w:val="21"/>
        </w:rPr>
        <w:t>T</w:t>
      </w:r>
      <w:r>
        <w:rPr>
          <w:rFonts w:asciiTheme="minorEastAsia" w:hAnsiTheme="minorEastAsia"/>
          <w:szCs w:val="21"/>
        </w:rPr>
        <w:t>-H为</w:t>
      </w:r>
      <w:r>
        <w:rPr>
          <w:rFonts w:hint="eastAsia" w:asciiTheme="minorEastAsia" w:hAnsiTheme="minorEastAsia"/>
          <w:szCs w:val="21"/>
        </w:rPr>
        <w:t>当前</w:t>
      </w:r>
      <w:r>
        <w:rPr>
          <w:rFonts w:asciiTheme="minorEastAsia" w:hAnsiTheme="minorEastAsia" w:eastAsiaTheme="minorEastAsia"/>
          <w:color w:val="000000" w:themeColor="text1"/>
          <w:szCs w:val="21"/>
          <w14:textFill>
            <w14:solidFill>
              <w14:schemeClr w14:val="tx1"/>
            </w14:solidFill>
          </w14:textFill>
        </w:rPr>
        <w:t>定时周期（2个字节表示）中的高字节，单位s；</w:t>
      </w:r>
      <w:r>
        <w:rPr>
          <w:rFonts w:hint="eastAsia" w:asciiTheme="minorEastAsia" w:hAnsiTheme="minorEastAsia" w:eastAsiaTheme="minorEastAsia"/>
          <w:color w:val="000000" w:themeColor="text1"/>
          <w:szCs w:val="21"/>
          <w14:textFill>
            <w14:solidFill>
              <w14:schemeClr w14:val="tx1"/>
            </w14:solidFill>
          </w14:textFill>
        </w:rPr>
        <w:t>若当前</w:t>
      </w:r>
      <w:r>
        <w:rPr>
          <w:rFonts w:asciiTheme="minorEastAsia" w:hAnsiTheme="minorEastAsia" w:eastAsiaTheme="minorEastAsia"/>
          <w:color w:val="000000" w:themeColor="text1"/>
          <w:szCs w:val="21"/>
          <w14:textFill>
            <w14:solidFill>
              <w14:schemeClr w14:val="tx1"/>
            </w14:solidFill>
          </w14:textFill>
        </w:rPr>
        <w:t>姿态工作模式为查询模式时，无</w:t>
      </w:r>
      <w:r>
        <w:rPr>
          <w:rFonts w:hint="eastAsia" w:asciiTheme="minorEastAsia" w:hAnsiTheme="minorEastAsia"/>
          <w:szCs w:val="21"/>
        </w:rPr>
        <w:t>T</w:t>
      </w:r>
      <w:r>
        <w:rPr>
          <w:rFonts w:asciiTheme="minorEastAsia" w:hAnsiTheme="minorEastAsia"/>
          <w:szCs w:val="21"/>
        </w:rPr>
        <w:t>-H参数；</w:t>
      </w:r>
    </w:p>
    <w:p w14:paraId="5CFC33FB">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i）</w:t>
      </w:r>
      <w:r>
        <w:rPr>
          <w:rFonts w:hint="eastAsia" w:asciiTheme="minorEastAsia" w:hAnsiTheme="minorEastAsia" w:eastAsiaTheme="minorEastAsia"/>
          <w:color w:val="000000" w:themeColor="text1"/>
          <w:szCs w:val="21"/>
          <w14:textFill>
            <w14:solidFill>
              <w14:schemeClr w14:val="tx1"/>
            </w14:solidFill>
          </w14:textFill>
        </w:rPr>
        <w:t>第1</w:t>
      </w:r>
      <w:r>
        <w:rPr>
          <w:rFonts w:asciiTheme="minorEastAsia" w:hAnsiTheme="minorEastAsia" w:eastAsiaTheme="minorEastAsia"/>
          <w:color w:val="000000" w:themeColor="text1"/>
          <w:szCs w:val="21"/>
          <w14:textFill>
            <w14:solidFill>
              <w14:schemeClr w14:val="tx1"/>
            </w14:solidFill>
          </w14:textFill>
        </w:rPr>
        <w:t>1</w:t>
      </w:r>
      <w:r>
        <w:rPr>
          <w:rFonts w:hint="eastAsia" w:asciiTheme="minorEastAsia" w:hAnsiTheme="minorEastAsia" w:eastAsiaTheme="minorEastAsia"/>
          <w:color w:val="000000" w:themeColor="text1"/>
          <w:szCs w:val="21"/>
          <w14:textFill>
            <w14:solidFill>
              <w14:schemeClr w14:val="tx1"/>
            </w14:solidFill>
          </w14:textFill>
        </w:rPr>
        <w:t>字节，若当前</w:t>
      </w:r>
      <w:r>
        <w:rPr>
          <w:rFonts w:asciiTheme="minorEastAsia" w:hAnsiTheme="minorEastAsia" w:eastAsiaTheme="minorEastAsia"/>
          <w:color w:val="000000" w:themeColor="text1"/>
          <w:szCs w:val="21"/>
          <w14:textFill>
            <w14:solidFill>
              <w14:schemeClr w14:val="tx1"/>
            </w14:solidFill>
          </w14:textFill>
        </w:rPr>
        <w:t>姿态工作模式为定时模式时，</w:t>
      </w:r>
      <w:r>
        <w:rPr>
          <w:rFonts w:hint="eastAsia" w:asciiTheme="minorEastAsia" w:hAnsiTheme="minorEastAsia"/>
          <w:szCs w:val="21"/>
        </w:rPr>
        <w:t>T</w:t>
      </w:r>
      <w:r>
        <w:rPr>
          <w:rFonts w:asciiTheme="minorEastAsia" w:hAnsiTheme="minorEastAsia"/>
          <w:szCs w:val="21"/>
        </w:rPr>
        <w:t>-L为</w:t>
      </w:r>
      <w:r>
        <w:rPr>
          <w:rFonts w:hint="eastAsia" w:asciiTheme="minorEastAsia" w:hAnsiTheme="minorEastAsia"/>
          <w:szCs w:val="21"/>
        </w:rPr>
        <w:t>当前</w:t>
      </w:r>
      <w:r>
        <w:rPr>
          <w:rFonts w:asciiTheme="minorEastAsia" w:hAnsiTheme="minorEastAsia" w:eastAsiaTheme="minorEastAsia"/>
          <w:color w:val="000000" w:themeColor="text1"/>
          <w:szCs w:val="21"/>
          <w14:textFill>
            <w14:solidFill>
              <w14:schemeClr w14:val="tx1"/>
            </w14:solidFill>
          </w14:textFill>
        </w:rPr>
        <w:t>定时周期（2个字节表示）中的低字节，单位s；若当前姿态工作模式为查询模式时，无</w:t>
      </w:r>
      <w:r>
        <w:rPr>
          <w:rFonts w:hint="eastAsia" w:asciiTheme="minorEastAsia" w:hAnsiTheme="minorEastAsia"/>
          <w:szCs w:val="21"/>
        </w:rPr>
        <w:t>T</w:t>
      </w:r>
      <w:r>
        <w:rPr>
          <w:rFonts w:asciiTheme="minorEastAsia" w:hAnsiTheme="minorEastAsia"/>
          <w:szCs w:val="21"/>
        </w:rPr>
        <w:t>-L参数</w:t>
      </w:r>
      <w:r>
        <w:rPr>
          <w:rFonts w:asciiTheme="minorEastAsia" w:hAnsiTheme="minorEastAsia" w:eastAsiaTheme="minorEastAsia"/>
          <w:color w:val="000000" w:themeColor="text1"/>
          <w:szCs w:val="21"/>
          <w14:textFill>
            <w14:solidFill>
              <w14:schemeClr w14:val="tx1"/>
            </w14:solidFill>
          </w14:textFill>
        </w:rPr>
        <w:t>。</w:t>
      </w:r>
    </w:p>
    <w:p w14:paraId="4F2029C1">
      <w:pPr>
        <w:adjustRightInd w:val="0"/>
        <w:snapToGrid w:val="0"/>
        <w:spacing w:line="420" w:lineRule="exact"/>
        <w:rPr>
          <w:rFonts w:asciiTheme="minorEastAsia" w:hAnsiTheme="minorEastAsia" w:eastAsiaTheme="minorEastAsia"/>
          <w:color w:val="000000" w:themeColor="text1"/>
          <w:sz w:val="24"/>
          <w:szCs w:val="24"/>
          <w14:textFill>
            <w14:solidFill>
              <w14:schemeClr w14:val="tx1"/>
            </w14:solidFill>
          </w14:textFill>
        </w:rPr>
      </w:pPr>
    </w:p>
    <w:p w14:paraId="64252C27">
      <w:pPr>
        <w:spacing w:line="240" w:lineRule="auto"/>
        <w:outlineLvl w:val="2"/>
        <w:rPr>
          <w:rFonts w:ascii="黑体" w:hAnsi="黑体" w:eastAsia="黑体"/>
          <w:sz w:val="28"/>
        </w:rPr>
      </w:pPr>
      <w:bookmarkStart w:id="47" w:name="_Toc238459401"/>
      <w:bookmarkStart w:id="48" w:name="OLE_LINK61"/>
      <w:r>
        <w:rPr>
          <w:rFonts w:hint="eastAsia" w:ascii="黑体" w:hAnsi="黑体" w:eastAsia="黑体"/>
          <w:sz w:val="28"/>
        </w:rPr>
        <w:t>3.3.2</w:t>
      </w:r>
      <w:r>
        <w:rPr>
          <w:rFonts w:ascii="黑体" w:hAnsi="黑体" w:eastAsia="黑体"/>
          <w:sz w:val="28"/>
        </w:rPr>
        <w:t xml:space="preserve"> </w:t>
      </w:r>
      <w:r>
        <w:rPr>
          <w:rFonts w:hint="eastAsia" w:ascii="黑体" w:hAnsi="黑体" w:eastAsia="黑体"/>
          <w:sz w:val="28"/>
        </w:rPr>
        <w:t>自检与反馈指令</w:t>
      </w:r>
      <w:bookmarkEnd w:id="47"/>
    </w:p>
    <w:bookmarkEnd w:id="48"/>
    <w:p w14:paraId="13A39B09">
      <w:pPr>
        <w:adjustRightInd w:val="0"/>
        <w:snapToGrid w:val="0"/>
        <w:spacing w:line="420" w:lineRule="exact"/>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自检指令是由潜标基站电子舱发起指令，扩展阵电子舱端进行模块级自检并将自检结果反馈到潜标基站电子舱。</w:t>
      </w:r>
    </w:p>
    <w:p w14:paraId="4A496878">
      <w:pPr>
        <w:spacing w:line="240" w:lineRule="auto"/>
        <w:ind w:firstLine="560" w:firstLineChars="200"/>
        <w:outlineLvl w:val="3"/>
        <w:rPr>
          <w:rFonts w:ascii="黑体" w:hAnsi="黑体" w:eastAsia="黑体"/>
          <w:sz w:val="28"/>
        </w:rPr>
      </w:pPr>
      <w:bookmarkStart w:id="49" w:name="_Toc238459402"/>
      <w:r>
        <w:rPr>
          <w:rFonts w:ascii="黑体" w:hAnsi="黑体" w:eastAsia="黑体"/>
          <w:sz w:val="28"/>
        </w:rPr>
        <w:t>（1）</w:t>
      </w:r>
      <w:r>
        <w:rPr>
          <w:rFonts w:ascii="黑体" w:hAnsi="黑体" w:eastAsia="黑体"/>
          <w:sz w:val="28"/>
          <w:highlight w:val="darkGreen"/>
        </w:rPr>
        <w:t>自检</w:t>
      </w:r>
      <w:r>
        <w:rPr>
          <w:rFonts w:hint="eastAsia" w:ascii="黑体" w:hAnsi="黑体" w:eastAsia="黑体"/>
          <w:sz w:val="28"/>
          <w:highlight w:val="darkGreen"/>
        </w:rPr>
        <w:t>指令</w:t>
      </w:r>
      <w:bookmarkEnd w:id="49"/>
    </w:p>
    <w:p w14:paraId="7D399F74">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26A71982">
      <w:pPr>
        <w:spacing w:line="360" w:lineRule="auto"/>
        <w:jc w:val="center"/>
        <w:rPr>
          <w:rFonts w:ascii="黑体" w:hAnsi="黑体" w:eastAsia="黑体"/>
          <w:szCs w:val="21"/>
        </w:rPr>
      </w:pPr>
      <w:r>
        <w:rPr>
          <w:rFonts w:hint="eastAsia" w:ascii="黑体" w:hAnsi="黑体" w:eastAsia="黑体"/>
          <w:szCs w:val="21"/>
        </w:rPr>
        <w:t>表4 自检</w:t>
      </w:r>
      <w:r>
        <w:rPr>
          <w:rFonts w:ascii="黑体" w:hAnsi="黑体" w:eastAsia="黑体"/>
          <w:szCs w:val="21"/>
        </w:rPr>
        <w:t>指令</w:t>
      </w:r>
      <w:r>
        <w:rPr>
          <w:rFonts w:hint="eastAsia" w:ascii="黑体" w:hAnsi="黑体" w:eastAsia="黑体"/>
          <w:szCs w:val="21"/>
        </w:rPr>
        <w:t>格式</w:t>
      </w:r>
    </w:p>
    <w:tbl>
      <w:tblPr>
        <w:tblStyle w:val="4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2"/>
        <w:gridCol w:w="769"/>
        <w:gridCol w:w="767"/>
        <w:gridCol w:w="767"/>
        <w:gridCol w:w="767"/>
        <w:gridCol w:w="767"/>
        <w:gridCol w:w="767"/>
        <w:gridCol w:w="767"/>
        <w:gridCol w:w="767"/>
        <w:gridCol w:w="770"/>
        <w:gridCol w:w="842"/>
      </w:tblGrid>
      <w:tr w14:paraId="131B84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bottom w:val="single" w:color="auto" w:sz="12" w:space="0"/>
            </w:tcBorders>
          </w:tcPr>
          <w:p w14:paraId="738A4725">
            <w:pPr>
              <w:spacing w:line="240" w:lineRule="auto"/>
              <w:jc w:val="left"/>
              <w:rPr>
                <w:rFonts w:asciiTheme="minorEastAsia" w:hAnsiTheme="minorEastAsia"/>
                <w:sz w:val="18"/>
                <w:szCs w:val="18"/>
              </w:rPr>
            </w:pPr>
            <w:bookmarkStart w:id="50" w:name="OLE_LINK48"/>
            <w:bookmarkStart w:id="51" w:name="OLE_LINK49"/>
            <w:r>
              <w:rPr>
                <w:rFonts w:hint="eastAsia" w:asciiTheme="minorEastAsia" w:hAnsiTheme="minorEastAsia"/>
                <w:sz w:val="18"/>
                <w:szCs w:val="18"/>
              </w:rPr>
              <w:t>第1</w:t>
            </w:r>
          </w:p>
          <w:p w14:paraId="1AD85C1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7952A02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71D7977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76D9B3C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18D2982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62241FA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1EDF43C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7638EC2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00C8AED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2DE7848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25D431D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5889FC8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40A9DEA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4FCFD51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732F533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79990A3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7F2B10F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2" w:type="pct"/>
            <w:tcBorders>
              <w:top w:val="single" w:color="auto" w:sz="12" w:space="0"/>
              <w:bottom w:val="single" w:color="auto" w:sz="12" w:space="0"/>
            </w:tcBorders>
          </w:tcPr>
          <w:p w14:paraId="3237AEB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1D36CFF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95" w:type="pct"/>
            <w:tcBorders>
              <w:top w:val="single" w:color="auto" w:sz="12" w:space="0"/>
              <w:bottom w:val="single" w:color="auto" w:sz="12" w:space="0"/>
            </w:tcBorders>
          </w:tcPr>
          <w:p w14:paraId="5AD4172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1588513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263CB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tcBorders>
          </w:tcPr>
          <w:p w14:paraId="21AFEA6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74BF1B4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50" w:type="pct"/>
            <w:tcBorders>
              <w:top w:val="single" w:color="auto" w:sz="12" w:space="0"/>
            </w:tcBorders>
          </w:tcPr>
          <w:p w14:paraId="6286215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50" w:type="pct"/>
            <w:tcBorders>
              <w:top w:val="single" w:color="auto" w:sz="12" w:space="0"/>
            </w:tcBorders>
          </w:tcPr>
          <w:p w14:paraId="4EB93F5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50" w:type="pct"/>
            <w:tcBorders>
              <w:top w:val="single" w:color="auto" w:sz="12" w:space="0"/>
            </w:tcBorders>
          </w:tcPr>
          <w:p w14:paraId="33C01D2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xB2</w:t>
            </w:r>
          </w:p>
        </w:tc>
        <w:tc>
          <w:tcPr>
            <w:tcW w:w="450" w:type="pct"/>
            <w:tcBorders>
              <w:top w:val="single" w:color="auto" w:sz="12" w:space="0"/>
            </w:tcBorders>
          </w:tcPr>
          <w:p w14:paraId="6C2A9F7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0" w:type="pct"/>
            <w:tcBorders>
              <w:top w:val="single" w:color="auto" w:sz="12" w:space="0"/>
            </w:tcBorders>
          </w:tcPr>
          <w:p w14:paraId="3A3419E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50" w:type="pct"/>
            <w:tcBorders>
              <w:top w:val="single" w:color="auto" w:sz="12" w:space="0"/>
            </w:tcBorders>
          </w:tcPr>
          <w:p w14:paraId="7BD1A693">
            <w:pPr>
              <w:spacing w:line="240" w:lineRule="auto"/>
              <w:jc w:val="left"/>
              <w:rPr>
                <w:rFonts w:asciiTheme="minorEastAsia" w:hAnsiTheme="minorEastAsia"/>
                <w:sz w:val="18"/>
                <w:szCs w:val="18"/>
              </w:rPr>
            </w:pPr>
            <w:bookmarkStart w:id="52" w:name="OLE_LINK47"/>
            <w:bookmarkStart w:id="53" w:name="OLE_LINK46"/>
            <w:r>
              <w:rPr>
                <w:rFonts w:hint="eastAsia" w:asciiTheme="minorEastAsia" w:hAnsiTheme="minorEastAsia"/>
                <w:sz w:val="18"/>
                <w:szCs w:val="18"/>
              </w:rPr>
              <w:t>0</w:t>
            </w:r>
            <w:r>
              <w:rPr>
                <w:rFonts w:asciiTheme="minorEastAsia" w:hAnsiTheme="minorEastAsia"/>
                <w:sz w:val="18"/>
                <w:szCs w:val="18"/>
              </w:rPr>
              <w:t>x01</w:t>
            </w:r>
            <w:bookmarkEnd w:id="52"/>
            <w:bookmarkEnd w:id="53"/>
          </w:p>
        </w:tc>
        <w:tc>
          <w:tcPr>
            <w:tcW w:w="450" w:type="pct"/>
            <w:tcBorders>
              <w:top w:val="single" w:color="auto" w:sz="12" w:space="0"/>
            </w:tcBorders>
          </w:tcPr>
          <w:p w14:paraId="34F04D7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2" w:type="pct"/>
            <w:tcBorders>
              <w:top w:val="single" w:color="auto" w:sz="12" w:space="0"/>
            </w:tcBorders>
          </w:tcPr>
          <w:p w14:paraId="01D79B3B">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95" w:type="pct"/>
            <w:tcBorders>
              <w:top w:val="single" w:color="auto" w:sz="12" w:space="0"/>
            </w:tcBorders>
          </w:tcPr>
          <w:p w14:paraId="476ADC3B">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bookmarkEnd w:id="50"/>
      <w:bookmarkEnd w:id="51"/>
    </w:tbl>
    <w:p w14:paraId="01C805CC">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3F607660">
      <w:pPr>
        <w:rPr>
          <w:rFonts w:asciiTheme="minorEastAsia" w:hAnsiTheme="minorEastAsia" w:eastAsiaTheme="minorEastAsia"/>
          <w:color w:val="000000" w:themeColor="text1"/>
          <w:szCs w:val="21"/>
          <w14:textFill>
            <w14:solidFill>
              <w14:schemeClr w14:val="tx1"/>
            </w14:solidFill>
          </w14:textFill>
        </w:rPr>
      </w:pPr>
      <w:bookmarkStart w:id="54" w:name="OLE_LINK54"/>
      <w:bookmarkStart w:id="55" w:name="OLE_LINK53"/>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5353E487">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bookmarkEnd w:id="54"/>
    <w:bookmarkEnd w:id="55"/>
    <w:p w14:paraId="7193160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为扩展阵自检类别码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为固定值0xB2；</w:t>
      </w:r>
    </w:p>
    <w:p w14:paraId="32C22B13">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扩展阵自检功能码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5DFB386A">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自检指令参数长度（2个字节表示）中的高字节，为固定值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09B0236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自检指令参数长度（2个字节表示）中的低字节，为固定值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454B320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为自检指令参数</w:t>
      </w:r>
      <w:r>
        <w:rPr>
          <w:rFonts w:asciiTheme="minorEastAsia" w:hAnsiTheme="minorEastAsia" w:eastAsiaTheme="minorEastAsia"/>
          <w:color w:val="000000" w:themeColor="text1"/>
          <w:szCs w:val="21"/>
          <w14:textFill>
            <w14:solidFill>
              <w14:schemeClr w14:val="tx1"/>
            </w14:solidFill>
          </w14:textFill>
        </w:rPr>
        <w:t>（1个字节表示）中的高字节，为固定值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252DD39A">
      <w:pPr>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举例</w:t>
      </w:r>
      <w:r>
        <w:rPr>
          <w:rFonts w:asciiTheme="minorEastAsia" w:hAnsiTheme="minorEastAsia" w:eastAsiaTheme="minorEastAsia"/>
          <w:color w:val="000000" w:themeColor="text1"/>
          <w:szCs w:val="21"/>
          <w14:textFill>
            <w14:solidFill>
              <w14:schemeClr w14:val="tx1"/>
            </w14:solidFill>
          </w14:textFill>
        </w:rPr>
        <w:t>：扩展阵自检指令为：</w:t>
      </w:r>
    </w:p>
    <w:p w14:paraId="6A1B8F76">
      <w:pPr>
        <w:spacing w:line="420" w:lineRule="exact"/>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0x5A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0xA5</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0x36</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0x33</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0xB2</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0x01</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0x00</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0x01</w:t>
      </w:r>
      <w:r>
        <w:rPr>
          <w:rFonts w:asciiTheme="minorEastAsia" w:hAnsiTheme="minorEastAsia" w:eastAsiaTheme="minorEastAsia"/>
          <w:color w:val="000000" w:themeColor="text1"/>
          <w:szCs w:val="21"/>
          <w14:textFill>
            <w14:solidFill>
              <w14:schemeClr w14:val="tx1"/>
            </w14:solidFill>
          </w14:textFill>
        </w:rPr>
        <w:t xml:space="preserve"> 0x01 </w:t>
      </w:r>
      <w:r>
        <w:rPr>
          <w:rFonts w:hint="eastAsia" w:asciiTheme="minorEastAsia" w:hAnsiTheme="minorEastAsia" w:eastAsiaTheme="minorEastAsia"/>
          <w:color w:val="000000" w:themeColor="text1"/>
          <w:szCs w:val="21"/>
          <w14:textFill>
            <w14:solidFill>
              <w14:schemeClr w14:val="tx1"/>
            </w14:solidFill>
          </w14:textFill>
        </w:rPr>
        <w:t>0</w:t>
      </w:r>
      <w:r>
        <w:rPr>
          <w:rFonts w:asciiTheme="minorEastAsia" w:hAnsiTheme="minorEastAsia" w:eastAsiaTheme="minorEastAsia"/>
          <w:color w:val="000000" w:themeColor="text1"/>
          <w:szCs w:val="21"/>
          <w14:textFill>
            <w14:solidFill>
              <w14:schemeClr w14:val="tx1"/>
            </w14:solidFill>
          </w14:textFill>
        </w:rPr>
        <w:t>Xb</w:t>
      </w:r>
      <w:r>
        <w:rPr>
          <w:rFonts w:hint="eastAsia" w:asciiTheme="minorEastAsia" w:hAnsiTheme="minorEastAsia" w:eastAsiaTheme="minorEastAsia"/>
          <w:color w:val="000000" w:themeColor="text1"/>
          <w:szCs w:val="21"/>
          <w14:textFill>
            <w14:solidFill>
              <w14:schemeClr w14:val="tx1"/>
            </w14:solidFill>
          </w14:textFill>
        </w:rPr>
        <w:t>6</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0xED</w:t>
      </w:r>
    </w:p>
    <w:p w14:paraId="3E5B9DE0">
      <w:pPr>
        <w:spacing w:line="240" w:lineRule="auto"/>
        <w:outlineLvl w:val="3"/>
        <w:rPr>
          <w:rFonts w:ascii="黑体" w:hAnsi="黑体" w:eastAsia="黑体"/>
          <w:sz w:val="28"/>
          <w:highlight w:val="darkGreen"/>
        </w:rPr>
      </w:pPr>
      <w:bookmarkStart w:id="56" w:name="_Toc238459403"/>
      <w:r>
        <w:rPr>
          <w:rFonts w:ascii="黑体" w:hAnsi="黑体" w:eastAsia="黑体"/>
          <w:sz w:val="28"/>
        </w:rPr>
        <w:t>（2）</w:t>
      </w:r>
      <w:r>
        <w:rPr>
          <w:rFonts w:ascii="黑体" w:hAnsi="黑体" w:eastAsia="黑体"/>
          <w:sz w:val="28"/>
          <w:highlight w:val="darkGreen"/>
        </w:rPr>
        <w:t>自检结果反馈</w:t>
      </w:r>
      <w:r>
        <w:rPr>
          <w:rFonts w:hint="eastAsia" w:ascii="黑体" w:hAnsi="黑体" w:eastAsia="黑体"/>
          <w:sz w:val="28"/>
          <w:highlight w:val="darkGreen"/>
        </w:rPr>
        <w:t>指令</w:t>
      </w:r>
      <w:bookmarkEnd w:id="56"/>
    </w:p>
    <w:p w14:paraId="5BC46574">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当扩展阵电子舱完成自检后，由扩展阵电子舱发送该反馈指令给潜标基站电子舱，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1874ED22">
      <w:pPr>
        <w:spacing w:line="360" w:lineRule="auto"/>
        <w:jc w:val="center"/>
        <w:rPr>
          <w:rFonts w:ascii="黑体" w:hAnsi="黑体" w:eastAsia="黑体"/>
          <w:szCs w:val="21"/>
        </w:rPr>
      </w:pPr>
      <w:r>
        <w:rPr>
          <w:rFonts w:hint="eastAsia" w:ascii="黑体" w:hAnsi="黑体" w:eastAsia="黑体"/>
          <w:szCs w:val="21"/>
        </w:rPr>
        <w:t>表4 自检反馈</w:t>
      </w:r>
      <w:r>
        <w:rPr>
          <w:rFonts w:ascii="黑体" w:hAnsi="黑体" w:eastAsia="黑体"/>
          <w:szCs w:val="21"/>
        </w:rPr>
        <w:t>指令</w:t>
      </w:r>
      <w:r>
        <w:rPr>
          <w:rFonts w:hint="eastAsia" w:ascii="黑体" w:hAnsi="黑体" w:eastAsia="黑体"/>
          <w:szCs w:val="21"/>
        </w:rPr>
        <w:t>格式</w:t>
      </w:r>
    </w:p>
    <w:tbl>
      <w:tblPr>
        <w:tblStyle w:val="4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2"/>
        <w:gridCol w:w="769"/>
        <w:gridCol w:w="767"/>
        <w:gridCol w:w="767"/>
        <w:gridCol w:w="767"/>
        <w:gridCol w:w="767"/>
        <w:gridCol w:w="767"/>
        <w:gridCol w:w="767"/>
        <w:gridCol w:w="767"/>
        <w:gridCol w:w="770"/>
        <w:gridCol w:w="842"/>
      </w:tblGrid>
      <w:tr w14:paraId="22469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bottom w:val="single" w:color="auto" w:sz="12" w:space="0"/>
            </w:tcBorders>
          </w:tcPr>
          <w:p w14:paraId="4BFA533A">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5D57BF5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0A53922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431B4C3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0948D17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4997E3F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63118DF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338013A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537E95C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A43EDC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5B05848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7DBAAA8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7D2BE0D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175C968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56089D5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23886DE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43EC9D8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6763BB0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2" w:type="pct"/>
            <w:tcBorders>
              <w:top w:val="single" w:color="auto" w:sz="12" w:space="0"/>
              <w:bottom w:val="single" w:color="auto" w:sz="12" w:space="0"/>
            </w:tcBorders>
          </w:tcPr>
          <w:p w14:paraId="780BC35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7652478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94" w:type="pct"/>
            <w:tcBorders>
              <w:top w:val="single" w:color="auto" w:sz="12" w:space="0"/>
              <w:bottom w:val="single" w:color="auto" w:sz="12" w:space="0"/>
            </w:tcBorders>
          </w:tcPr>
          <w:p w14:paraId="4D8F25B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07A6BA5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092DF1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tcBorders>
          </w:tcPr>
          <w:p w14:paraId="084091E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3029685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50" w:type="pct"/>
            <w:tcBorders>
              <w:top w:val="single" w:color="auto" w:sz="12" w:space="0"/>
            </w:tcBorders>
          </w:tcPr>
          <w:p w14:paraId="3F939D6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50" w:type="pct"/>
            <w:tcBorders>
              <w:top w:val="single" w:color="auto" w:sz="12" w:space="0"/>
            </w:tcBorders>
          </w:tcPr>
          <w:p w14:paraId="1D0A582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50" w:type="pct"/>
            <w:tcBorders>
              <w:top w:val="single" w:color="auto" w:sz="12" w:space="0"/>
            </w:tcBorders>
          </w:tcPr>
          <w:p w14:paraId="30E5956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xB2</w:t>
            </w:r>
          </w:p>
        </w:tc>
        <w:tc>
          <w:tcPr>
            <w:tcW w:w="450" w:type="pct"/>
            <w:tcBorders>
              <w:top w:val="single" w:color="auto" w:sz="12" w:space="0"/>
            </w:tcBorders>
          </w:tcPr>
          <w:p w14:paraId="72A28A0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x11</w:t>
            </w:r>
          </w:p>
        </w:tc>
        <w:tc>
          <w:tcPr>
            <w:tcW w:w="450" w:type="pct"/>
            <w:tcBorders>
              <w:top w:val="single" w:color="auto" w:sz="12" w:space="0"/>
            </w:tcBorders>
          </w:tcPr>
          <w:p w14:paraId="609726E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50" w:type="pct"/>
            <w:tcBorders>
              <w:top w:val="single" w:color="auto" w:sz="12" w:space="0"/>
            </w:tcBorders>
          </w:tcPr>
          <w:p w14:paraId="21BC7AC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0" w:type="pct"/>
            <w:tcBorders>
              <w:top w:val="single" w:color="auto" w:sz="12" w:space="0"/>
            </w:tcBorders>
          </w:tcPr>
          <w:p w14:paraId="56C0199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52" w:type="pct"/>
            <w:tcBorders>
              <w:top w:val="single" w:color="auto" w:sz="12" w:space="0"/>
            </w:tcBorders>
          </w:tcPr>
          <w:p w14:paraId="22A266C9">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94" w:type="pct"/>
            <w:tcBorders>
              <w:top w:val="single" w:color="auto" w:sz="12" w:space="0"/>
            </w:tcBorders>
          </w:tcPr>
          <w:p w14:paraId="4B4DF7F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741F9DB6">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370E555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0159403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7BF23BC3">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w:t>
      </w:r>
      <w:r>
        <w:rPr>
          <w:rFonts w:hint="eastAsia" w:asciiTheme="minorEastAsia" w:hAnsiTheme="minorEastAsia" w:eastAsiaTheme="minorEastAsia"/>
          <w:color w:val="000000" w:themeColor="text1"/>
          <w:szCs w:val="21"/>
          <w14:textFill>
            <w14:solidFill>
              <w14:schemeClr w14:val="tx1"/>
            </w14:solidFill>
          </w14:textFill>
        </w:rPr>
        <w:t>自检</w:t>
      </w:r>
      <w:r>
        <w:rPr>
          <w:rFonts w:asciiTheme="minorEastAsia" w:hAnsiTheme="minorEastAsia" w:eastAsiaTheme="minorEastAsia"/>
          <w:color w:val="000000" w:themeColor="text1"/>
          <w:szCs w:val="21"/>
          <w14:textFill>
            <w14:solidFill>
              <w14:schemeClr w14:val="tx1"/>
            </w14:solidFill>
          </w14:textFill>
        </w:rPr>
        <w:t>指令类别码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为固定值0xB2；</w:t>
      </w:r>
    </w:p>
    <w:p w14:paraId="16EB905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扩展阵自检反馈功能码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x11</w:t>
      </w:r>
      <w:r>
        <w:rPr>
          <w:rFonts w:asciiTheme="minorEastAsia" w:hAnsiTheme="minorEastAsia" w:eastAsiaTheme="minorEastAsia"/>
          <w:color w:val="000000" w:themeColor="text1"/>
          <w:szCs w:val="21"/>
          <w14:textFill>
            <w14:solidFill>
              <w14:schemeClr w14:val="tx1"/>
            </w14:solidFill>
          </w14:textFill>
        </w:rPr>
        <w:t>；</w:t>
      </w:r>
    </w:p>
    <w:p w14:paraId="660E289C">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lang w:val="en-US" w:eastAsia="zh-CN"/>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自检反馈结果长度（2个字节表示）中的高字节，为固定值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4838C6E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lang w:val="en-US" w:eastAsia="zh-CN"/>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自检反馈结果长度（2个字节表示）中的低字节，为固定值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453485A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eastAsiaTheme="minorEastAsia"/>
          <w:color w:val="000000" w:themeColor="text1"/>
          <w:szCs w:val="21"/>
          <w14:textFill>
            <w14:solidFill>
              <w14:schemeClr w14:val="tx1"/>
            </w14:solidFill>
          </w14:textFill>
        </w:rPr>
        <w:t>为自检反馈结果（1个字节表示），</w:t>
      </w:r>
      <w:r>
        <w:rPr>
          <w:rFonts w:hint="eastAsia" w:asciiTheme="minorEastAsia" w:hAnsiTheme="minorEastAsia" w:eastAsiaTheme="minorEastAsia"/>
          <w:color w:val="000000" w:themeColor="text1"/>
          <w:szCs w:val="21"/>
          <w14:textFill>
            <w14:solidFill>
              <w14:schemeClr w14:val="tx1"/>
            </w14:solidFill>
          </w14:textFill>
        </w:rPr>
        <w:t>0x01表示自检通过，非</w:t>
      </w:r>
      <w:bookmarkStart w:id="57" w:name="OLE_LINK57"/>
      <w:r>
        <w:rPr>
          <w:rFonts w:hint="eastAsia" w:asciiTheme="minorEastAsia" w:hAnsiTheme="minorEastAsia" w:eastAsiaTheme="minorEastAsia"/>
          <w:color w:val="000000" w:themeColor="text1"/>
          <w:szCs w:val="21"/>
          <w14:textFill>
            <w14:solidFill>
              <w14:schemeClr w14:val="tx1"/>
            </w14:solidFill>
          </w14:textFill>
        </w:rPr>
        <w:t>0x0</w:t>
      </w:r>
      <w:r>
        <w:rPr>
          <w:rFonts w:asciiTheme="minorEastAsia" w:hAnsiTheme="minorEastAsia" w:eastAsiaTheme="minorEastAsia"/>
          <w:color w:val="000000" w:themeColor="text1"/>
          <w:szCs w:val="21"/>
          <w14:textFill>
            <w14:solidFill>
              <w14:schemeClr w14:val="tx1"/>
            </w14:solidFill>
          </w14:textFill>
        </w:rPr>
        <w:t>1</w:t>
      </w:r>
      <w:bookmarkEnd w:id="57"/>
      <w:r>
        <w:rPr>
          <w:rFonts w:hint="eastAsia" w:asciiTheme="minorEastAsia" w:hAnsiTheme="minorEastAsia" w:eastAsiaTheme="minorEastAsia"/>
          <w:color w:val="000000" w:themeColor="text1"/>
          <w:szCs w:val="21"/>
          <w14:textFill>
            <w14:solidFill>
              <w14:schemeClr w14:val="tx1"/>
            </w14:solidFill>
          </w14:textFill>
        </w:rPr>
        <w:t>为自检失败</w:t>
      </w:r>
      <w:r>
        <w:rPr>
          <w:rFonts w:hint="eastAsia" w:asciiTheme="minorEastAsia" w:hAnsiTheme="minorEastAsia" w:eastAsiaTheme="minorEastAsia"/>
          <w:color w:val="000000" w:themeColor="text1"/>
          <w:szCs w:val="21"/>
          <w:highlight w:val="yellow"/>
          <w14:textFill>
            <w14:solidFill>
              <w14:schemeClr w14:val="tx1"/>
            </w14:solidFill>
          </w14:textFill>
        </w:rPr>
        <w:t>（</w:t>
      </w:r>
      <w:r>
        <w:rPr>
          <w:rFonts w:hint="eastAsia" w:asciiTheme="minorEastAsia" w:hAnsiTheme="minorEastAsia" w:eastAsiaTheme="minorEastAsia"/>
          <w:b/>
          <w:color w:val="FF0000"/>
          <w:szCs w:val="21"/>
          <w:highlight w:val="yellow"/>
        </w:rPr>
        <w:t>具体</w:t>
      </w:r>
      <w:r>
        <w:rPr>
          <w:rFonts w:asciiTheme="minorEastAsia" w:hAnsiTheme="minorEastAsia" w:eastAsiaTheme="minorEastAsia"/>
          <w:b/>
          <w:color w:val="FF0000"/>
          <w:szCs w:val="21"/>
          <w:highlight w:val="yellow"/>
        </w:rPr>
        <w:t>异常代码由海洋1所定义与补充</w:t>
      </w:r>
      <w:r>
        <w:rPr>
          <w:rFonts w:hint="eastAsia" w:asciiTheme="minorEastAsia" w:hAnsiTheme="minorEastAsia" w:eastAsiaTheme="minorEastAsia"/>
          <w:b/>
          <w:color w:val="FF0000"/>
          <w:szCs w:val="21"/>
          <w:highlight w:val="yellow"/>
        </w:rPr>
        <w:t>，取值范围为0x02</w:t>
      </w:r>
      <w:r>
        <w:rPr>
          <w:rFonts w:asciiTheme="minorEastAsia" w:hAnsiTheme="minorEastAsia" w:eastAsiaTheme="minorEastAsia"/>
          <w:b/>
          <w:color w:val="FF0000"/>
          <w:szCs w:val="21"/>
          <w:highlight w:val="yellow"/>
        </w:rPr>
        <w:t>-</w:t>
      </w:r>
      <w:r>
        <w:rPr>
          <w:rFonts w:hint="eastAsia" w:asciiTheme="minorEastAsia" w:hAnsiTheme="minorEastAsia" w:eastAsiaTheme="minorEastAsia"/>
          <w:b/>
          <w:color w:val="FF0000"/>
          <w:szCs w:val="21"/>
          <w:highlight w:val="yellow"/>
        </w:rPr>
        <w:t>0xFF</w:t>
      </w:r>
      <w:r>
        <w:rPr>
          <w:rFonts w:hint="eastAsia" w:asciiTheme="minorEastAsia" w:hAnsiTheme="minorEastAsia" w:eastAsiaTheme="minorEastAsia"/>
          <w:color w:val="000000" w:themeColor="text1"/>
          <w:szCs w:val="21"/>
          <w:highlight w:val="yellow"/>
          <w14:textFill>
            <w14:solidFill>
              <w14:schemeClr w14:val="tx1"/>
            </w14:solidFill>
          </w14:textFill>
        </w:rPr>
        <w:t>）</w:t>
      </w:r>
      <w:r>
        <w:rPr>
          <w:rFonts w:asciiTheme="minorEastAsia" w:hAnsiTheme="minorEastAsia" w:eastAsiaTheme="minorEastAsia"/>
          <w:color w:val="000000" w:themeColor="text1"/>
          <w:szCs w:val="21"/>
          <w:highlight w:val="yellow"/>
          <w14:textFill>
            <w14:solidFill>
              <w14:schemeClr w14:val="tx1"/>
            </w14:solidFill>
          </w14:textFill>
        </w:rPr>
        <w:t>；</w:t>
      </w:r>
    </w:p>
    <w:p w14:paraId="4DDF736B">
      <w:pPr>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举例</w:t>
      </w:r>
      <w:r>
        <w:rPr>
          <w:rFonts w:asciiTheme="minorEastAsia" w:hAnsiTheme="minorEastAsia" w:eastAsiaTheme="minorEastAsia"/>
          <w:color w:val="000000" w:themeColor="text1"/>
          <w:szCs w:val="21"/>
          <w14:textFill>
            <w14:solidFill>
              <w14:schemeClr w14:val="tx1"/>
            </w14:solidFill>
          </w14:textFill>
        </w:rPr>
        <w:t>：设置心跳包周期为24小时，则对应的心跳包设置指令为：</w:t>
      </w:r>
    </w:p>
    <w:p w14:paraId="105BA7C4">
      <w:pPr>
        <w:spacing w:line="420" w:lineRule="exact"/>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0x5A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0xA5</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0x33</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0x36</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0xBA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0x12</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0x00</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0x03</w:t>
      </w:r>
      <w:r>
        <w:rPr>
          <w:rFonts w:asciiTheme="minorEastAsia" w:hAnsiTheme="minorEastAsia" w:eastAsiaTheme="minorEastAsia"/>
          <w:color w:val="000000" w:themeColor="text1"/>
          <w:szCs w:val="21"/>
          <w14:textFill>
            <w14:solidFill>
              <w14:schemeClr w14:val="tx1"/>
            </w14:solidFill>
          </w14:textFill>
        </w:rPr>
        <w:t xml:space="preserve"> 0x01 0x51 0x80 </w:t>
      </w:r>
      <w:r>
        <w:rPr>
          <w:rFonts w:hint="eastAsia" w:asciiTheme="minorEastAsia" w:hAnsiTheme="minorEastAsia" w:eastAsiaTheme="minorEastAsia"/>
          <w:color w:val="000000" w:themeColor="text1"/>
          <w:szCs w:val="21"/>
          <w14:textFill>
            <w14:solidFill>
              <w14:schemeClr w14:val="tx1"/>
            </w14:solidFill>
          </w14:textFill>
        </w:rPr>
        <w:t>0x7E</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0xED</w:t>
      </w:r>
    </w:p>
    <w:p w14:paraId="6541481F">
      <w:pPr>
        <w:adjustRightInd w:val="0"/>
        <w:snapToGrid w:val="0"/>
        <w:spacing w:line="420" w:lineRule="exact"/>
        <w:jc w:val="left"/>
        <w:rPr>
          <w:rFonts w:asciiTheme="minorEastAsia" w:hAnsiTheme="minorEastAsia" w:eastAsiaTheme="minorEastAsia"/>
          <w:color w:val="000000" w:themeColor="text1"/>
          <w:sz w:val="24"/>
          <w:szCs w:val="24"/>
          <w14:textFill>
            <w14:solidFill>
              <w14:schemeClr w14:val="tx1"/>
            </w14:solidFill>
          </w14:textFill>
        </w:rPr>
      </w:pPr>
    </w:p>
    <w:p w14:paraId="4F83540A">
      <w:pPr>
        <w:spacing w:line="240" w:lineRule="auto"/>
        <w:outlineLvl w:val="2"/>
        <w:rPr>
          <w:rFonts w:ascii="黑体" w:hAnsi="黑体" w:eastAsia="黑体"/>
          <w:sz w:val="28"/>
        </w:rPr>
      </w:pPr>
      <w:bookmarkStart w:id="58" w:name="_Toc238459404"/>
      <w:r>
        <w:rPr>
          <w:rFonts w:hint="eastAsia" w:ascii="黑体" w:hAnsi="黑体" w:eastAsia="黑体"/>
          <w:sz w:val="28"/>
        </w:rPr>
        <w:t>3.3.3</w:t>
      </w:r>
      <w:r>
        <w:rPr>
          <w:rFonts w:ascii="黑体" w:hAnsi="黑体" w:eastAsia="黑体"/>
          <w:sz w:val="28"/>
        </w:rPr>
        <w:t xml:space="preserve"> </w:t>
      </w:r>
      <w:r>
        <w:rPr>
          <w:rFonts w:hint="eastAsia" w:ascii="黑体" w:hAnsi="黑体" w:eastAsia="黑体"/>
          <w:sz w:val="28"/>
        </w:rPr>
        <w:t>阵伸展动作使能与反馈指令</w:t>
      </w:r>
      <w:bookmarkEnd w:id="58"/>
    </w:p>
    <w:p w14:paraId="502A6C92">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扩展阵电子舱接收潜标基站电子舱发送阵收缩动作使能指令，并根据该指令执行应扩展阵五个扩展臂的同步收缩动作，同时将阵收缩动作使能反馈指令发送到潜标基站电子舱。</w:t>
      </w:r>
    </w:p>
    <w:p w14:paraId="069404F8">
      <w:pPr>
        <w:spacing w:line="240" w:lineRule="auto"/>
        <w:ind w:firstLine="560" w:firstLineChars="200"/>
        <w:outlineLvl w:val="3"/>
        <w:rPr>
          <w:rFonts w:ascii="黑体" w:hAnsi="黑体" w:eastAsia="黑体"/>
          <w:sz w:val="28"/>
        </w:rPr>
      </w:pPr>
      <w:bookmarkStart w:id="59" w:name="_Toc238459405"/>
      <w:r>
        <w:rPr>
          <w:rFonts w:ascii="黑体" w:hAnsi="黑体" w:eastAsia="黑体"/>
          <w:sz w:val="28"/>
        </w:rPr>
        <w:t>（1）</w:t>
      </w:r>
      <w:r>
        <w:rPr>
          <w:rFonts w:hint="eastAsia" w:ascii="黑体" w:hAnsi="黑体" w:eastAsia="黑体"/>
          <w:sz w:val="28"/>
        </w:rPr>
        <w:t>阵伸展动作使能指令</w:t>
      </w:r>
      <w:bookmarkEnd w:id="59"/>
    </w:p>
    <w:p w14:paraId="778F4F18">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4FDA43FA">
      <w:pPr>
        <w:spacing w:line="360" w:lineRule="auto"/>
        <w:jc w:val="center"/>
        <w:rPr>
          <w:rFonts w:ascii="黑体" w:hAnsi="黑体" w:eastAsia="黑体"/>
          <w:szCs w:val="21"/>
          <w:highlight w:val="darkGreen"/>
        </w:rPr>
      </w:pPr>
      <w:r>
        <w:rPr>
          <w:rFonts w:hint="eastAsia" w:ascii="黑体" w:hAnsi="黑体" w:eastAsia="黑体"/>
          <w:szCs w:val="21"/>
          <w:highlight w:val="darkGreen"/>
        </w:rPr>
        <w:t>表4 阵伸展动作使能</w:t>
      </w:r>
      <w:r>
        <w:rPr>
          <w:rFonts w:ascii="黑体" w:hAnsi="黑体" w:eastAsia="黑体"/>
          <w:szCs w:val="21"/>
          <w:highlight w:val="darkGreen"/>
        </w:rPr>
        <w:t>指令</w:t>
      </w:r>
      <w:r>
        <w:rPr>
          <w:rFonts w:hint="eastAsia" w:ascii="黑体" w:hAnsi="黑体" w:eastAsia="黑体"/>
          <w:szCs w:val="21"/>
          <w:highlight w:val="darkGreen"/>
        </w:rPr>
        <w:t>格式</w:t>
      </w:r>
    </w:p>
    <w:tbl>
      <w:tblPr>
        <w:tblStyle w:val="42"/>
        <w:tblW w:w="459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706"/>
        <w:gridCol w:w="700"/>
        <w:gridCol w:w="698"/>
        <w:gridCol w:w="698"/>
        <w:gridCol w:w="698"/>
        <w:gridCol w:w="698"/>
        <w:gridCol w:w="698"/>
        <w:gridCol w:w="698"/>
        <w:gridCol w:w="762"/>
        <w:gridCol w:w="762"/>
      </w:tblGrid>
      <w:tr w14:paraId="432BF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bottom w:val="single" w:color="auto" w:sz="12" w:space="0"/>
            </w:tcBorders>
          </w:tcPr>
          <w:p w14:paraId="036EBC32">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4A366CA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24F24B9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7E4B617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7" w:type="pct"/>
            <w:tcBorders>
              <w:top w:val="single" w:color="auto" w:sz="12" w:space="0"/>
              <w:bottom w:val="single" w:color="auto" w:sz="12" w:space="0"/>
            </w:tcBorders>
          </w:tcPr>
          <w:p w14:paraId="2CE6B1C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293EE4E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6CE041F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724E941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B94129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0A9A1BC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55284A8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05BF0CF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0D60E18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58B8DFA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76984F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361F4D3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69E18A5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0C84621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4DB4520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19BB43B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40226CC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03B49E5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2791A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tcBorders>
          </w:tcPr>
          <w:p w14:paraId="08C2DFA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370B416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47" w:type="pct"/>
            <w:tcBorders>
              <w:top w:val="single" w:color="auto" w:sz="12" w:space="0"/>
            </w:tcBorders>
          </w:tcPr>
          <w:p w14:paraId="45D881D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46" w:type="pct"/>
            <w:tcBorders>
              <w:top w:val="single" w:color="auto" w:sz="12" w:space="0"/>
            </w:tcBorders>
          </w:tcPr>
          <w:p w14:paraId="1DFA70F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46" w:type="pct"/>
            <w:tcBorders>
              <w:top w:val="single" w:color="auto" w:sz="12" w:space="0"/>
            </w:tcBorders>
          </w:tcPr>
          <w:p w14:paraId="2BCBCB3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xB5</w:t>
            </w:r>
          </w:p>
        </w:tc>
        <w:tc>
          <w:tcPr>
            <w:tcW w:w="446" w:type="pct"/>
            <w:tcBorders>
              <w:top w:val="single" w:color="auto" w:sz="12" w:space="0"/>
            </w:tcBorders>
          </w:tcPr>
          <w:p w14:paraId="443F7B2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5265862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46" w:type="pct"/>
            <w:tcBorders>
              <w:top w:val="single" w:color="auto" w:sz="12" w:space="0"/>
            </w:tcBorders>
          </w:tcPr>
          <w:p w14:paraId="1BD7617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30C355B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87" w:type="pct"/>
            <w:tcBorders>
              <w:top w:val="single" w:color="auto" w:sz="12" w:space="0"/>
            </w:tcBorders>
          </w:tcPr>
          <w:p w14:paraId="50BC49DC">
            <w:pPr>
              <w:spacing w:line="240" w:lineRule="auto"/>
              <w:jc w:val="left"/>
              <w:rPr>
                <w:rFonts w:hint="default" w:eastAsia="宋体" w:asciiTheme="minorEastAsia" w:hAnsiTheme="minorEastAsia"/>
                <w:sz w:val="18"/>
                <w:szCs w:val="18"/>
                <w:lang w:val="en-US" w:eastAsia="zh-CN"/>
              </w:rPr>
            </w:pPr>
            <w:r>
              <w:rPr>
                <w:rFonts w:hint="eastAsia" w:asciiTheme="minorEastAsia" w:hAnsiTheme="minorEastAsia"/>
                <w:sz w:val="18"/>
                <w:szCs w:val="18"/>
                <w:lang w:val="en-US" w:eastAsia="zh-CN"/>
              </w:rPr>
              <w:t>0xB1</w:t>
            </w:r>
          </w:p>
        </w:tc>
        <w:tc>
          <w:tcPr>
            <w:tcW w:w="487" w:type="pct"/>
            <w:tcBorders>
              <w:top w:val="single" w:color="auto" w:sz="12" w:space="0"/>
            </w:tcBorders>
          </w:tcPr>
          <w:p w14:paraId="626A6AD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19947DAE">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70A63BB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344F0FCA">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581D868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eastAsiaTheme="minorEastAsia"/>
          <w:color w:val="000000" w:themeColor="text1"/>
          <w:szCs w:val="21"/>
          <w14:textFill>
            <w14:solidFill>
              <w14:schemeClr w14:val="tx1"/>
            </w14:solidFill>
          </w14:textFill>
        </w:rPr>
        <w:t>阵伸展动作使能</w:t>
      </w:r>
      <w:r>
        <w:rPr>
          <w:rFonts w:asciiTheme="minorEastAsia" w:hAnsiTheme="minorEastAsia" w:eastAsiaTheme="minorEastAsia"/>
          <w:color w:val="000000" w:themeColor="text1"/>
          <w:szCs w:val="21"/>
          <w14:textFill>
            <w14:solidFill>
              <w14:schemeClr w14:val="tx1"/>
            </w14:solidFill>
          </w14:textFill>
        </w:rPr>
        <w:t>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为固定值0xB5；</w:t>
      </w:r>
    </w:p>
    <w:p w14:paraId="7FBEFA8D">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bookmarkStart w:id="60" w:name="OLE_LINK74"/>
      <w:bookmarkStart w:id="61" w:name="OLE_LINK75"/>
      <w:r>
        <w:rPr>
          <w:rFonts w:hint="eastAsia" w:asciiTheme="minorEastAsia" w:hAnsiTheme="minorEastAsia" w:eastAsiaTheme="minorEastAsia"/>
          <w:color w:val="000000" w:themeColor="text1"/>
          <w:szCs w:val="21"/>
          <w14:textFill>
            <w14:solidFill>
              <w14:schemeClr w14:val="tx1"/>
            </w14:solidFill>
          </w14:textFill>
        </w:rPr>
        <w:t>阵伸展动作使能</w:t>
      </w:r>
      <w:bookmarkEnd w:id="60"/>
      <w:bookmarkEnd w:id="61"/>
      <w:r>
        <w:rPr>
          <w:rFonts w:asciiTheme="minorEastAsia" w:hAnsiTheme="minorEastAsia" w:eastAsiaTheme="minorEastAsia"/>
          <w:color w:val="000000" w:themeColor="text1"/>
          <w:szCs w:val="21"/>
          <w14:textFill>
            <w14:solidFill>
              <w14:schemeClr w14:val="tx1"/>
            </w14:solidFill>
          </w14:textFill>
        </w:rPr>
        <w:t>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5C9EE9A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阵伸展动作使能</w:t>
      </w:r>
      <w:r>
        <w:rPr>
          <w:rFonts w:asciiTheme="minorEastAsia" w:hAnsiTheme="minorEastAsia" w:eastAsiaTheme="minorEastAsia"/>
          <w:color w:val="000000" w:themeColor="text1"/>
          <w:szCs w:val="21"/>
          <w14:textFill>
            <w14:solidFill>
              <w14:schemeClr w14:val="tx1"/>
            </w14:solidFill>
          </w14:textFill>
        </w:rPr>
        <w:t>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5777BF2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阵伸展动作使能</w:t>
      </w:r>
      <w:r>
        <w:rPr>
          <w:rFonts w:asciiTheme="minorEastAsia" w:hAnsiTheme="minorEastAsia" w:eastAsiaTheme="minorEastAsia"/>
          <w:color w:val="000000" w:themeColor="text1"/>
          <w:szCs w:val="21"/>
          <w14:textFill>
            <w14:solidFill>
              <w14:schemeClr w14:val="tx1"/>
            </w14:solidFill>
          </w14:textFill>
        </w:rPr>
        <w:t>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27ED408B">
      <w:pPr>
        <w:adjustRightInd w:val="0"/>
        <w:snapToGrid w:val="0"/>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第9字节，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阵伸展动作使能</w:t>
      </w:r>
      <w:r>
        <w:rPr>
          <w:rFonts w:hint="eastAsia" w:asciiTheme="minorEastAsia" w:hAnsiTheme="minorEastAsia"/>
          <w:szCs w:val="21"/>
        </w:rPr>
        <w:t>/</w:t>
      </w:r>
      <w:r>
        <w:rPr>
          <w:rFonts w:asciiTheme="minorEastAsia" w:hAnsiTheme="minorEastAsia"/>
          <w:szCs w:val="21"/>
        </w:rPr>
        <w:t>暂定控制状态</w:t>
      </w:r>
      <w:r>
        <w:rPr>
          <w:rFonts w:asciiTheme="minorEastAsia" w:hAnsiTheme="minorEastAsia" w:eastAsiaTheme="minorEastAsia"/>
          <w:color w:val="000000" w:themeColor="text1"/>
          <w:szCs w:val="21"/>
          <w14:textFill>
            <w14:solidFill>
              <w14:schemeClr w14:val="tx1"/>
            </w14:solidFill>
          </w14:textFill>
        </w:rPr>
        <w:t>（1个字节表示），使能为</w:t>
      </w:r>
      <w:r>
        <w:rPr>
          <w:rFonts w:hint="eastAsia" w:asciiTheme="minorEastAsia" w:hAnsiTheme="minorEastAsia"/>
          <w:szCs w:val="21"/>
        </w:rPr>
        <w:t>0</w:t>
      </w:r>
      <w:r>
        <w:rPr>
          <w:rFonts w:asciiTheme="minorEastAsia" w:hAnsiTheme="minorEastAsia"/>
          <w:szCs w:val="21"/>
        </w:rPr>
        <w:t>x01，暂停</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53D1D442">
      <w:pPr>
        <w:spacing w:line="240" w:lineRule="auto"/>
        <w:ind w:firstLine="560" w:firstLineChars="200"/>
        <w:outlineLvl w:val="3"/>
        <w:rPr>
          <w:rFonts w:ascii="黑体" w:hAnsi="黑体" w:eastAsia="黑体"/>
          <w:sz w:val="28"/>
        </w:rPr>
      </w:pPr>
      <w:bookmarkStart w:id="62" w:name="_Toc238459406"/>
      <w:r>
        <w:rPr>
          <w:rFonts w:ascii="黑体" w:hAnsi="黑体" w:eastAsia="黑体"/>
          <w:sz w:val="28"/>
        </w:rPr>
        <w:t>（2）</w:t>
      </w:r>
      <w:r>
        <w:rPr>
          <w:rFonts w:hint="eastAsia" w:ascii="黑体" w:hAnsi="黑体" w:eastAsia="黑体"/>
          <w:sz w:val="28"/>
          <w:highlight w:val="darkGreen"/>
        </w:rPr>
        <w:t>阵伸展动作使能</w:t>
      </w:r>
      <w:r>
        <w:rPr>
          <w:rFonts w:ascii="黑体" w:hAnsi="黑体" w:eastAsia="黑体"/>
          <w:sz w:val="28"/>
          <w:highlight w:val="darkGreen"/>
        </w:rPr>
        <w:t>反馈</w:t>
      </w:r>
      <w:r>
        <w:rPr>
          <w:rFonts w:hint="eastAsia" w:ascii="黑体" w:hAnsi="黑体" w:eastAsia="黑体"/>
          <w:sz w:val="28"/>
          <w:highlight w:val="darkGreen"/>
        </w:rPr>
        <w:t>指令</w:t>
      </w:r>
      <w:bookmarkEnd w:id="62"/>
    </w:p>
    <w:p w14:paraId="33C8D7EC">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该指令由扩展阵电子舱发送给潜标基站电子舱，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3B103A72">
      <w:pPr>
        <w:spacing w:line="360" w:lineRule="auto"/>
        <w:jc w:val="center"/>
        <w:rPr>
          <w:rFonts w:ascii="黑体" w:hAnsi="黑体" w:eastAsia="黑体"/>
          <w:szCs w:val="21"/>
        </w:rPr>
      </w:pPr>
      <w:r>
        <w:rPr>
          <w:rFonts w:hint="eastAsia" w:ascii="黑体" w:hAnsi="黑体" w:eastAsia="黑体"/>
          <w:szCs w:val="21"/>
        </w:rPr>
        <w:t>表4 阵伸展动作使能</w:t>
      </w:r>
      <w:r>
        <w:rPr>
          <w:rFonts w:ascii="黑体" w:hAnsi="黑体" w:eastAsia="黑体"/>
          <w:szCs w:val="21"/>
        </w:rPr>
        <w:t>反馈指令</w:t>
      </w:r>
      <w:r>
        <w:rPr>
          <w:rFonts w:hint="eastAsia" w:ascii="黑体" w:hAnsi="黑体" w:eastAsia="黑体"/>
          <w:szCs w:val="21"/>
        </w:rPr>
        <w:t>格式</w:t>
      </w:r>
    </w:p>
    <w:tbl>
      <w:tblPr>
        <w:tblStyle w:val="42"/>
        <w:tblW w:w="459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706"/>
        <w:gridCol w:w="700"/>
        <w:gridCol w:w="698"/>
        <w:gridCol w:w="698"/>
        <w:gridCol w:w="698"/>
        <w:gridCol w:w="698"/>
        <w:gridCol w:w="698"/>
        <w:gridCol w:w="698"/>
        <w:gridCol w:w="762"/>
        <w:gridCol w:w="762"/>
      </w:tblGrid>
      <w:tr w14:paraId="027736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451" w:type="pct"/>
            <w:tcBorders>
              <w:top w:val="single" w:color="auto" w:sz="12" w:space="0"/>
              <w:bottom w:val="single" w:color="auto" w:sz="12" w:space="0"/>
            </w:tcBorders>
          </w:tcPr>
          <w:p w14:paraId="789F0CB7">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08B7B88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0B2DCF4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7774D8C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7" w:type="pct"/>
            <w:tcBorders>
              <w:top w:val="single" w:color="auto" w:sz="12" w:space="0"/>
              <w:bottom w:val="single" w:color="auto" w:sz="12" w:space="0"/>
            </w:tcBorders>
          </w:tcPr>
          <w:p w14:paraId="58AC9D1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7114272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2D2E867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6CE95CC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F98CDB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419429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81C9BE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0C94FEB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AFBEB7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3D846D2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1C5B300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714D65D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1499E6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404EF4C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3011D0A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367DBC3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10AAF40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0961A80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1D104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tcBorders>
          </w:tcPr>
          <w:p w14:paraId="326A550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344CC47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47" w:type="pct"/>
            <w:tcBorders>
              <w:top w:val="single" w:color="auto" w:sz="12" w:space="0"/>
            </w:tcBorders>
          </w:tcPr>
          <w:p w14:paraId="0019C85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46" w:type="pct"/>
            <w:tcBorders>
              <w:top w:val="single" w:color="auto" w:sz="12" w:space="0"/>
            </w:tcBorders>
          </w:tcPr>
          <w:p w14:paraId="7826C96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46" w:type="pct"/>
            <w:tcBorders>
              <w:top w:val="single" w:color="auto" w:sz="12" w:space="0"/>
            </w:tcBorders>
          </w:tcPr>
          <w:p w14:paraId="0308750C">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xB5</w:t>
            </w:r>
          </w:p>
        </w:tc>
        <w:tc>
          <w:tcPr>
            <w:tcW w:w="446" w:type="pct"/>
            <w:tcBorders>
              <w:top w:val="single" w:color="auto" w:sz="12" w:space="0"/>
            </w:tcBorders>
          </w:tcPr>
          <w:p w14:paraId="767EF05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x11</w:t>
            </w:r>
          </w:p>
        </w:tc>
        <w:tc>
          <w:tcPr>
            <w:tcW w:w="446" w:type="pct"/>
            <w:tcBorders>
              <w:top w:val="single" w:color="auto" w:sz="12" w:space="0"/>
            </w:tcBorders>
          </w:tcPr>
          <w:p w14:paraId="7ED77FDD">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46" w:type="pct"/>
            <w:tcBorders>
              <w:top w:val="single" w:color="auto" w:sz="12" w:space="0"/>
            </w:tcBorders>
          </w:tcPr>
          <w:p w14:paraId="2C514A0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4591DB6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87" w:type="pct"/>
            <w:tcBorders>
              <w:top w:val="single" w:color="auto" w:sz="12" w:space="0"/>
            </w:tcBorders>
          </w:tcPr>
          <w:p w14:paraId="079B486E">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87" w:type="pct"/>
            <w:tcBorders>
              <w:top w:val="single" w:color="auto" w:sz="12" w:space="0"/>
            </w:tcBorders>
          </w:tcPr>
          <w:p w14:paraId="6B364C0C">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14CE0495">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3E9291B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17ECB4D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6EE20E51">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eastAsiaTheme="minorEastAsia"/>
          <w:color w:val="000000" w:themeColor="text1"/>
          <w:szCs w:val="21"/>
          <w14:textFill>
            <w14:solidFill>
              <w14:schemeClr w14:val="tx1"/>
            </w14:solidFill>
          </w14:textFill>
        </w:rPr>
        <w:t>阵</w:t>
      </w:r>
      <w:bookmarkStart w:id="63" w:name="OLE_LINK77"/>
      <w:bookmarkStart w:id="64" w:name="OLE_LINK76"/>
      <w:r>
        <w:rPr>
          <w:rFonts w:hint="eastAsia" w:asciiTheme="minorEastAsia" w:hAnsiTheme="minorEastAsia" w:eastAsiaTheme="minorEastAsia"/>
          <w:color w:val="000000" w:themeColor="text1"/>
          <w:szCs w:val="21"/>
          <w14:textFill>
            <w14:solidFill>
              <w14:schemeClr w14:val="tx1"/>
            </w14:solidFill>
          </w14:textFill>
        </w:rPr>
        <w:t>伸展动作使能</w:t>
      </w:r>
      <w:bookmarkEnd w:id="63"/>
      <w:bookmarkEnd w:id="64"/>
      <w:r>
        <w:rPr>
          <w:rFonts w:asciiTheme="minorEastAsia" w:hAnsiTheme="minorEastAsia" w:eastAsiaTheme="minorEastAsia"/>
          <w:color w:val="000000" w:themeColor="text1"/>
          <w:szCs w:val="21"/>
          <w14:textFill>
            <w14:solidFill>
              <w14:schemeClr w14:val="tx1"/>
            </w14:solidFill>
          </w14:textFill>
        </w:rPr>
        <w:t>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为固定值0xB5；</w:t>
      </w:r>
    </w:p>
    <w:p w14:paraId="714C2971">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为阵</w:t>
      </w:r>
      <w:r>
        <w:rPr>
          <w:rFonts w:hint="eastAsia" w:asciiTheme="minorEastAsia" w:hAnsiTheme="minorEastAsia" w:eastAsiaTheme="minorEastAsia"/>
          <w:color w:val="000000" w:themeColor="text1"/>
          <w:szCs w:val="21"/>
          <w14:textFill>
            <w14:solidFill>
              <w14:schemeClr w14:val="tx1"/>
            </w14:solidFill>
          </w14:textFill>
        </w:rPr>
        <w:t>伸展动作使能</w:t>
      </w:r>
      <w:r>
        <w:rPr>
          <w:rFonts w:asciiTheme="minorEastAsia" w:hAnsiTheme="minorEastAsia" w:eastAsiaTheme="minorEastAsia"/>
          <w:color w:val="000000" w:themeColor="text1"/>
          <w:szCs w:val="21"/>
          <w14:textFill>
            <w14:solidFill>
              <w14:schemeClr w14:val="tx1"/>
            </w14:solidFill>
          </w14:textFill>
        </w:rPr>
        <w:t>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x11</w:t>
      </w:r>
      <w:r>
        <w:rPr>
          <w:rFonts w:asciiTheme="minorEastAsia" w:hAnsiTheme="minorEastAsia" w:eastAsiaTheme="minorEastAsia"/>
          <w:color w:val="000000" w:themeColor="text1"/>
          <w:szCs w:val="21"/>
          <w14:textFill>
            <w14:solidFill>
              <w14:schemeClr w14:val="tx1"/>
            </w14:solidFill>
          </w14:textFill>
        </w:rPr>
        <w:t>；</w:t>
      </w:r>
    </w:p>
    <w:p w14:paraId="11DEC32C">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阵伸展动作使能指令</w:t>
      </w:r>
      <w:r>
        <w:rPr>
          <w:rFonts w:asciiTheme="minorEastAsia" w:hAnsiTheme="minorEastAsia" w:eastAsiaTheme="minorEastAsia"/>
          <w:color w:val="000000" w:themeColor="text1"/>
          <w:szCs w:val="21"/>
          <w14:textFill>
            <w14:solidFill>
              <w14:schemeClr w14:val="tx1"/>
            </w14:solidFill>
          </w14:textFill>
        </w:rPr>
        <w:t>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29F230D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阵伸展动作使能指令</w:t>
      </w:r>
      <w:r>
        <w:rPr>
          <w:rFonts w:asciiTheme="minorEastAsia" w:hAnsiTheme="minorEastAsia" w:eastAsiaTheme="minorEastAsia"/>
          <w:color w:val="000000" w:themeColor="text1"/>
          <w:szCs w:val="21"/>
          <w14:textFill>
            <w14:solidFill>
              <w14:schemeClr w14:val="tx1"/>
            </w14:solidFill>
          </w14:textFill>
        </w:rPr>
        <w:t>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4B48C1B5">
      <w:pPr>
        <w:spacing w:line="420" w:lineRule="exac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第9字节，</w:t>
      </w:r>
      <w:r>
        <w:rPr>
          <w:rFonts w:asciiTheme="minorEastAsia" w:hAnsiTheme="minorEastAsia"/>
          <w:szCs w:val="21"/>
        </w:rPr>
        <w:t>为</w:t>
      </w:r>
      <w:r>
        <w:rPr>
          <w:rFonts w:hint="eastAsia" w:asciiTheme="minorEastAsia" w:hAnsiTheme="minorEastAsia"/>
          <w:szCs w:val="21"/>
        </w:rPr>
        <w:t>阵</w:t>
      </w:r>
      <w:r>
        <w:rPr>
          <w:rFonts w:hint="eastAsia" w:asciiTheme="minorEastAsia" w:hAnsiTheme="minorEastAsia" w:eastAsiaTheme="minorEastAsia"/>
          <w:color w:val="000000" w:themeColor="text1"/>
          <w:szCs w:val="21"/>
          <w14:textFill>
            <w14:solidFill>
              <w14:schemeClr w14:val="tx1"/>
            </w14:solidFill>
          </w14:textFill>
        </w:rPr>
        <w:t>伸展动作使能</w:t>
      </w:r>
      <w:r>
        <w:rPr>
          <w:rFonts w:hint="eastAsia" w:asciiTheme="minorEastAsia" w:hAnsiTheme="minorEastAsia"/>
          <w:szCs w:val="21"/>
        </w:rPr>
        <w:t>/</w:t>
      </w:r>
      <w:r>
        <w:rPr>
          <w:rFonts w:asciiTheme="minorEastAsia" w:hAnsiTheme="minorEastAsia"/>
          <w:szCs w:val="21"/>
        </w:rPr>
        <w:t>暂停控制状态</w:t>
      </w:r>
      <w:r>
        <w:rPr>
          <w:rFonts w:asciiTheme="minorEastAsia" w:hAnsiTheme="minorEastAsia" w:eastAsiaTheme="minorEastAsia"/>
          <w:color w:val="000000" w:themeColor="text1"/>
          <w:szCs w:val="21"/>
          <w14:textFill>
            <w14:solidFill>
              <w14:schemeClr w14:val="tx1"/>
            </w14:solidFill>
          </w14:textFill>
        </w:rPr>
        <w:t>（1个字节表示），开启为</w:t>
      </w:r>
      <w:r>
        <w:rPr>
          <w:rFonts w:hint="eastAsia" w:asciiTheme="minorEastAsia" w:hAnsiTheme="minorEastAsia"/>
          <w:szCs w:val="21"/>
        </w:rPr>
        <w:t>0</w:t>
      </w:r>
      <w:r>
        <w:rPr>
          <w:rFonts w:asciiTheme="minorEastAsia" w:hAnsiTheme="minorEastAsia"/>
          <w:szCs w:val="21"/>
        </w:rPr>
        <w:t>x01，关闭</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x00。</w:t>
      </w:r>
    </w:p>
    <w:p w14:paraId="1163A436"/>
    <w:p w14:paraId="79862403">
      <w:pPr>
        <w:spacing w:line="240" w:lineRule="auto"/>
        <w:outlineLvl w:val="2"/>
        <w:rPr>
          <w:rFonts w:ascii="黑体" w:hAnsi="黑体" w:eastAsia="黑体"/>
          <w:sz w:val="28"/>
          <w:highlight w:val="darkGreen"/>
        </w:rPr>
      </w:pPr>
      <w:bookmarkStart w:id="65" w:name="_Toc238459407"/>
      <w:r>
        <w:rPr>
          <w:rFonts w:hint="eastAsia" w:ascii="黑体" w:hAnsi="黑体" w:eastAsia="黑体"/>
          <w:sz w:val="28"/>
        </w:rPr>
        <w:t>3.3.4</w:t>
      </w:r>
      <w:r>
        <w:rPr>
          <w:rFonts w:ascii="黑体" w:hAnsi="黑体" w:eastAsia="黑体"/>
          <w:sz w:val="28"/>
        </w:rPr>
        <w:t xml:space="preserve"> </w:t>
      </w:r>
      <w:r>
        <w:rPr>
          <w:rFonts w:hint="eastAsia" w:ascii="黑体" w:hAnsi="黑体" w:eastAsia="黑体"/>
          <w:sz w:val="28"/>
          <w:highlight w:val="darkGreen"/>
        </w:rPr>
        <w:t>阵伸展行程到位信号指令</w:t>
      </w:r>
      <w:bookmarkEnd w:id="65"/>
    </w:p>
    <w:p w14:paraId="570A7A57">
      <w:pPr>
        <w:adjustRightInd w:val="0"/>
        <w:snapToGrid w:val="0"/>
        <w:spacing w:line="420" w:lineRule="exact"/>
        <w:ind w:firstLine="480" w:firstLineChars="200"/>
        <w:jc w:val="left"/>
        <w:rPr>
          <w:rFonts w:asciiTheme="minorEastAsia" w:hAnsiTheme="minorEastAsia" w:eastAsiaTheme="minorEastAsia"/>
          <w:color w:val="000000" w:themeColor="text1"/>
          <w:sz w:val="24"/>
          <w:szCs w:val="24"/>
          <w:highlight w:val="lightGray"/>
          <w14:textFill>
            <w14:solidFill>
              <w14:schemeClr w14:val="tx1"/>
            </w14:solidFill>
          </w14:textFill>
        </w:rPr>
      </w:pPr>
      <w:r>
        <w:rPr>
          <w:rFonts w:hint="eastAsia" w:asciiTheme="minorEastAsia" w:hAnsiTheme="minorEastAsia" w:eastAsiaTheme="minorEastAsia"/>
          <w:color w:val="000000" w:themeColor="text1"/>
          <w:sz w:val="24"/>
          <w:szCs w:val="24"/>
          <w:highlight w:val="lightGray"/>
          <w14:textFill>
            <w14:solidFill>
              <w14:schemeClr w14:val="tx1"/>
            </w14:solidFill>
          </w14:textFill>
        </w:rPr>
        <w:t>当扩展阵执行扩展臂伸展动作时，电子舱实时检测阵伸展行程到位信号。当检测到后，则由扩展阵电子舱向潜标基站电子舱反馈该指令至潜标基站电子舱。</w:t>
      </w:r>
      <w:r>
        <w:rPr>
          <w:rFonts w:asciiTheme="minorEastAsia" w:hAnsiTheme="minorEastAsia"/>
          <w:sz w:val="24"/>
          <w:szCs w:val="28"/>
          <w:highlight w:val="lightGray"/>
        </w:rPr>
        <w:t>具体</w:t>
      </w:r>
      <w:r>
        <w:rPr>
          <w:rFonts w:hint="eastAsia" w:asciiTheme="minorEastAsia" w:hAnsiTheme="minorEastAsia"/>
          <w:sz w:val="24"/>
          <w:szCs w:val="28"/>
          <w:highlight w:val="lightGray"/>
        </w:rPr>
        <w:t>指令</w:t>
      </w:r>
      <w:r>
        <w:rPr>
          <w:rFonts w:asciiTheme="minorEastAsia" w:hAnsiTheme="minorEastAsia"/>
          <w:sz w:val="24"/>
          <w:szCs w:val="28"/>
          <w:highlight w:val="lightGray"/>
        </w:rPr>
        <w:t>格式如下</w:t>
      </w:r>
      <w:r>
        <w:rPr>
          <w:rFonts w:hint="eastAsia" w:asciiTheme="minorEastAsia" w:hAnsiTheme="minorEastAsia"/>
          <w:sz w:val="24"/>
          <w:szCs w:val="28"/>
          <w:highlight w:val="lightGray"/>
        </w:rPr>
        <w:t>表所示</w:t>
      </w:r>
      <w:r>
        <w:rPr>
          <w:rFonts w:asciiTheme="minorEastAsia" w:hAnsiTheme="minorEastAsia"/>
          <w:sz w:val="24"/>
          <w:szCs w:val="28"/>
          <w:highlight w:val="lightGray"/>
        </w:rPr>
        <w:t>。</w:t>
      </w:r>
    </w:p>
    <w:p w14:paraId="48043A6D">
      <w:pPr>
        <w:spacing w:line="360" w:lineRule="auto"/>
        <w:jc w:val="center"/>
        <w:rPr>
          <w:rFonts w:ascii="黑体" w:hAnsi="黑体" w:eastAsia="黑体"/>
          <w:szCs w:val="21"/>
          <w:highlight w:val="lightGray"/>
        </w:rPr>
      </w:pPr>
      <w:r>
        <w:rPr>
          <w:rFonts w:hint="eastAsia" w:ascii="黑体" w:hAnsi="黑体" w:eastAsia="黑体"/>
          <w:szCs w:val="21"/>
          <w:highlight w:val="lightGray"/>
        </w:rPr>
        <w:t>表4 阵伸展行程到位信号</w:t>
      </w:r>
      <w:r>
        <w:rPr>
          <w:rFonts w:ascii="黑体" w:hAnsi="黑体" w:eastAsia="黑体"/>
          <w:szCs w:val="21"/>
          <w:highlight w:val="lightGray"/>
        </w:rPr>
        <w:t>指令</w:t>
      </w:r>
      <w:r>
        <w:rPr>
          <w:rFonts w:hint="eastAsia" w:ascii="黑体" w:hAnsi="黑体" w:eastAsia="黑体"/>
          <w:szCs w:val="21"/>
          <w:highlight w:val="lightGray"/>
        </w:rPr>
        <w:t>格式</w:t>
      </w:r>
    </w:p>
    <w:tbl>
      <w:tblPr>
        <w:tblStyle w:val="4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2"/>
        <w:gridCol w:w="769"/>
        <w:gridCol w:w="767"/>
        <w:gridCol w:w="767"/>
        <w:gridCol w:w="767"/>
        <w:gridCol w:w="767"/>
        <w:gridCol w:w="767"/>
        <w:gridCol w:w="767"/>
        <w:gridCol w:w="767"/>
        <w:gridCol w:w="770"/>
        <w:gridCol w:w="842"/>
      </w:tblGrid>
      <w:tr w14:paraId="28D4A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bottom w:val="single" w:color="auto" w:sz="12" w:space="0"/>
            </w:tcBorders>
          </w:tcPr>
          <w:p w14:paraId="65424F72">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第1</w:t>
            </w:r>
          </w:p>
          <w:p w14:paraId="3BEEBF2D">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1" w:type="pct"/>
            <w:tcBorders>
              <w:top w:val="single" w:color="auto" w:sz="12" w:space="0"/>
              <w:bottom w:val="single" w:color="auto" w:sz="12" w:space="0"/>
            </w:tcBorders>
          </w:tcPr>
          <w:p w14:paraId="5128F75D">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2</w:t>
            </w:r>
          </w:p>
          <w:p w14:paraId="2BA698B5">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0" w:type="pct"/>
            <w:tcBorders>
              <w:top w:val="single" w:color="auto" w:sz="12" w:space="0"/>
              <w:bottom w:val="single" w:color="auto" w:sz="12" w:space="0"/>
            </w:tcBorders>
          </w:tcPr>
          <w:p w14:paraId="313D1D24">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3</w:t>
            </w:r>
          </w:p>
          <w:p w14:paraId="1093A933">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0" w:type="pct"/>
            <w:tcBorders>
              <w:top w:val="single" w:color="auto" w:sz="12" w:space="0"/>
              <w:bottom w:val="single" w:color="auto" w:sz="12" w:space="0"/>
            </w:tcBorders>
          </w:tcPr>
          <w:p w14:paraId="0BCEC912">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4</w:t>
            </w:r>
          </w:p>
          <w:p w14:paraId="17046C37">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0" w:type="pct"/>
            <w:tcBorders>
              <w:top w:val="single" w:color="auto" w:sz="12" w:space="0"/>
              <w:bottom w:val="single" w:color="auto" w:sz="12" w:space="0"/>
            </w:tcBorders>
          </w:tcPr>
          <w:p w14:paraId="1FB8480F">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5</w:t>
            </w:r>
          </w:p>
          <w:p w14:paraId="7BB12543">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0" w:type="pct"/>
            <w:tcBorders>
              <w:top w:val="single" w:color="auto" w:sz="12" w:space="0"/>
              <w:bottom w:val="single" w:color="auto" w:sz="12" w:space="0"/>
            </w:tcBorders>
          </w:tcPr>
          <w:p w14:paraId="55EF75EC">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6</w:t>
            </w:r>
          </w:p>
          <w:p w14:paraId="5E8BBEDE">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0" w:type="pct"/>
            <w:tcBorders>
              <w:top w:val="single" w:color="auto" w:sz="12" w:space="0"/>
              <w:bottom w:val="single" w:color="auto" w:sz="12" w:space="0"/>
            </w:tcBorders>
          </w:tcPr>
          <w:p w14:paraId="32262636">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7</w:t>
            </w:r>
          </w:p>
          <w:p w14:paraId="7C94BE1B">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0" w:type="pct"/>
            <w:tcBorders>
              <w:top w:val="single" w:color="auto" w:sz="12" w:space="0"/>
              <w:bottom w:val="single" w:color="auto" w:sz="12" w:space="0"/>
            </w:tcBorders>
          </w:tcPr>
          <w:p w14:paraId="714DFF80">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8</w:t>
            </w:r>
          </w:p>
          <w:p w14:paraId="584FCEB4">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0" w:type="pct"/>
            <w:tcBorders>
              <w:top w:val="single" w:color="auto" w:sz="12" w:space="0"/>
              <w:bottom w:val="single" w:color="auto" w:sz="12" w:space="0"/>
            </w:tcBorders>
          </w:tcPr>
          <w:p w14:paraId="08B9BD50">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9</w:t>
            </w:r>
          </w:p>
          <w:p w14:paraId="58A06B72">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52" w:type="pct"/>
            <w:tcBorders>
              <w:top w:val="single" w:color="auto" w:sz="12" w:space="0"/>
              <w:bottom w:val="single" w:color="auto" w:sz="12" w:space="0"/>
            </w:tcBorders>
          </w:tcPr>
          <w:p w14:paraId="1D46D5E6">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10</w:t>
            </w:r>
          </w:p>
          <w:p w14:paraId="41889818">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c>
          <w:tcPr>
            <w:tcW w:w="495" w:type="pct"/>
            <w:tcBorders>
              <w:top w:val="single" w:color="auto" w:sz="12" w:space="0"/>
              <w:bottom w:val="single" w:color="auto" w:sz="12" w:space="0"/>
            </w:tcBorders>
          </w:tcPr>
          <w:p w14:paraId="303FABC2">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第</w:t>
            </w:r>
            <w:r>
              <w:rPr>
                <w:rFonts w:asciiTheme="minorEastAsia" w:hAnsiTheme="minorEastAsia"/>
                <w:sz w:val="18"/>
                <w:szCs w:val="18"/>
                <w:highlight w:val="lightGray"/>
              </w:rPr>
              <w:t>11</w:t>
            </w:r>
          </w:p>
          <w:p w14:paraId="15ACFF8E">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字节</w:t>
            </w:r>
          </w:p>
        </w:tc>
      </w:tr>
      <w:tr w14:paraId="0CBF2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tcBorders>
          </w:tcPr>
          <w:p w14:paraId="014D4BA4">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x5A</w:t>
            </w:r>
          </w:p>
        </w:tc>
        <w:tc>
          <w:tcPr>
            <w:tcW w:w="451" w:type="pct"/>
            <w:tcBorders>
              <w:top w:val="single" w:color="auto" w:sz="12" w:space="0"/>
            </w:tcBorders>
          </w:tcPr>
          <w:p w14:paraId="0D5B8C5A">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xA5</w:t>
            </w:r>
          </w:p>
        </w:tc>
        <w:tc>
          <w:tcPr>
            <w:tcW w:w="450" w:type="pct"/>
            <w:tcBorders>
              <w:top w:val="single" w:color="auto" w:sz="12" w:space="0"/>
            </w:tcBorders>
          </w:tcPr>
          <w:p w14:paraId="0C240DE6">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x36</w:t>
            </w:r>
          </w:p>
        </w:tc>
        <w:tc>
          <w:tcPr>
            <w:tcW w:w="450" w:type="pct"/>
            <w:tcBorders>
              <w:top w:val="single" w:color="auto" w:sz="12" w:space="0"/>
            </w:tcBorders>
          </w:tcPr>
          <w:p w14:paraId="5E35EE2F">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x33</w:t>
            </w:r>
          </w:p>
        </w:tc>
        <w:tc>
          <w:tcPr>
            <w:tcW w:w="450" w:type="pct"/>
            <w:tcBorders>
              <w:top w:val="single" w:color="auto" w:sz="12" w:space="0"/>
            </w:tcBorders>
          </w:tcPr>
          <w:p w14:paraId="55FF570E">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xB6</w:t>
            </w:r>
          </w:p>
        </w:tc>
        <w:tc>
          <w:tcPr>
            <w:tcW w:w="450" w:type="pct"/>
            <w:tcBorders>
              <w:top w:val="single" w:color="auto" w:sz="12" w:space="0"/>
            </w:tcBorders>
          </w:tcPr>
          <w:p w14:paraId="3FBB8B4E">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x01</w:t>
            </w:r>
          </w:p>
        </w:tc>
        <w:tc>
          <w:tcPr>
            <w:tcW w:w="450" w:type="pct"/>
            <w:tcBorders>
              <w:top w:val="single" w:color="auto" w:sz="12" w:space="0"/>
            </w:tcBorders>
          </w:tcPr>
          <w:p w14:paraId="18DBF34C">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x00</w:t>
            </w:r>
          </w:p>
        </w:tc>
        <w:tc>
          <w:tcPr>
            <w:tcW w:w="450" w:type="pct"/>
            <w:tcBorders>
              <w:top w:val="single" w:color="auto" w:sz="12" w:space="0"/>
            </w:tcBorders>
          </w:tcPr>
          <w:p w14:paraId="49117AC8">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x01</w:t>
            </w:r>
          </w:p>
        </w:tc>
        <w:tc>
          <w:tcPr>
            <w:tcW w:w="450" w:type="pct"/>
            <w:tcBorders>
              <w:top w:val="single" w:color="auto" w:sz="12" w:space="0"/>
            </w:tcBorders>
          </w:tcPr>
          <w:p w14:paraId="3EA03222">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x01</w:t>
            </w:r>
          </w:p>
        </w:tc>
        <w:tc>
          <w:tcPr>
            <w:tcW w:w="452" w:type="pct"/>
            <w:tcBorders>
              <w:top w:val="single" w:color="auto" w:sz="12" w:space="0"/>
            </w:tcBorders>
          </w:tcPr>
          <w:p w14:paraId="22B01646">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校验</w:t>
            </w:r>
            <w:r>
              <w:rPr>
                <w:rFonts w:asciiTheme="minorEastAsia" w:hAnsiTheme="minorEastAsia"/>
                <w:sz w:val="18"/>
                <w:szCs w:val="18"/>
                <w:highlight w:val="lightGray"/>
              </w:rPr>
              <w:t>位</w:t>
            </w:r>
          </w:p>
        </w:tc>
        <w:tc>
          <w:tcPr>
            <w:tcW w:w="495" w:type="pct"/>
            <w:tcBorders>
              <w:top w:val="single" w:color="auto" w:sz="12" w:space="0"/>
            </w:tcBorders>
          </w:tcPr>
          <w:p w14:paraId="58533FB0">
            <w:pPr>
              <w:spacing w:line="240" w:lineRule="auto"/>
              <w:jc w:val="left"/>
              <w:rPr>
                <w:rFonts w:asciiTheme="minorEastAsia" w:hAnsiTheme="minorEastAsia"/>
                <w:sz w:val="18"/>
                <w:szCs w:val="18"/>
                <w:highlight w:val="lightGray"/>
              </w:rPr>
            </w:pPr>
            <w:r>
              <w:rPr>
                <w:rFonts w:hint="eastAsia" w:asciiTheme="minorEastAsia" w:hAnsiTheme="minorEastAsia"/>
                <w:sz w:val="18"/>
                <w:szCs w:val="18"/>
                <w:highlight w:val="lightGray"/>
              </w:rPr>
              <w:t>0</w:t>
            </w:r>
            <w:r>
              <w:rPr>
                <w:rFonts w:asciiTheme="minorEastAsia" w:hAnsiTheme="minorEastAsia"/>
                <w:sz w:val="18"/>
                <w:szCs w:val="18"/>
                <w:highlight w:val="lightGray"/>
              </w:rPr>
              <w:t>xED</w:t>
            </w:r>
          </w:p>
        </w:tc>
      </w:tr>
    </w:tbl>
    <w:p w14:paraId="1D7A508B">
      <w:pPr>
        <w:rPr>
          <w:rFonts w:asciiTheme="minorEastAsia" w:hAnsiTheme="minorEastAsia" w:eastAsiaTheme="minorEastAsia"/>
          <w:color w:val="000000" w:themeColor="text1"/>
          <w:sz w:val="22"/>
          <w:szCs w:val="24"/>
          <w:highlight w:val="lightGray"/>
          <w14:textFill>
            <w14:solidFill>
              <w14:schemeClr w14:val="tx1"/>
            </w14:solidFill>
          </w14:textFill>
        </w:rPr>
      </w:pPr>
      <w:r>
        <w:rPr>
          <w:rFonts w:asciiTheme="minorEastAsia" w:hAnsiTheme="minorEastAsia" w:eastAsiaTheme="minorEastAsia"/>
          <w:color w:val="000000" w:themeColor="text1"/>
          <w:sz w:val="22"/>
          <w:szCs w:val="24"/>
          <w:highlight w:val="lightGray"/>
          <w14:textFill>
            <w14:solidFill>
              <w14:schemeClr w14:val="tx1"/>
            </w14:solidFill>
          </w14:textFill>
        </w:rPr>
        <w:t>备注：</w:t>
      </w:r>
    </w:p>
    <w:p w14:paraId="7870938C">
      <w:pPr>
        <w:rPr>
          <w:rFonts w:asciiTheme="minorEastAsia" w:hAnsiTheme="minorEastAsia" w:eastAsiaTheme="minorEastAsia"/>
          <w:color w:val="000000" w:themeColor="text1"/>
          <w:szCs w:val="21"/>
          <w:highlight w:val="lightGray"/>
          <w14:textFill>
            <w14:solidFill>
              <w14:schemeClr w14:val="tx1"/>
            </w14:solidFill>
          </w14:textFill>
        </w:rPr>
      </w:pPr>
      <w:r>
        <w:rPr>
          <w:rFonts w:asciiTheme="minorEastAsia" w:hAnsiTheme="minorEastAsia" w:eastAsiaTheme="minorEastAsia"/>
          <w:color w:val="000000" w:themeColor="text1"/>
          <w:szCs w:val="21"/>
          <w:highlight w:val="lightGray"/>
          <w14:textFill>
            <w14:solidFill>
              <w14:schemeClr w14:val="tx1"/>
            </w14:solidFill>
          </w14:textFill>
        </w:rPr>
        <w:t>a）</w:t>
      </w:r>
      <w:r>
        <w:rPr>
          <w:rFonts w:hint="eastAsia" w:asciiTheme="minorEastAsia" w:hAnsiTheme="minorEastAsia" w:eastAsiaTheme="minorEastAsia"/>
          <w:color w:val="000000" w:themeColor="text1"/>
          <w:szCs w:val="21"/>
          <w:highlight w:val="lightGray"/>
          <w14:textFill>
            <w14:solidFill>
              <w14:schemeClr w14:val="tx1"/>
            </w14:solidFill>
          </w14:textFill>
        </w:rPr>
        <w:t>第3字节，</w:t>
      </w:r>
      <w:r>
        <w:rPr>
          <w:rFonts w:asciiTheme="minorEastAsia" w:hAnsiTheme="minorEastAsia" w:eastAsiaTheme="minorEastAsia"/>
          <w:color w:val="000000" w:themeColor="text1"/>
          <w:szCs w:val="21"/>
          <w:highlight w:val="lightGray"/>
          <w14:textFill>
            <w14:solidFill>
              <w14:schemeClr w14:val="tx1"/>
            </w14:solidFill>
          </w14:textFill>
        </w:rPr>
        <w:t>0x33为潜标基站电子舱ID</w:t>
      </w:r>
      <w:r>
        <w:rPr>
          <w:rFonts w:hint="eastAsia" w:asciiTheme="minorEastAsia" w:hAnsiTheme="minorEastAsia" w:eastAsiaTheme="minorEastAsia"/>
          <w:color w:val="000000" w:themeColor="text1"/>
          <w:szCs w:val="21"/>
          <w:highlight w:val="lightGray"/>
          <w14:textFill>
            <w14:solidFill>
              <w14:schemeClr w14:val="tx1"/>
            </w14:solidFill>
          </w14:textFill>
        </w:rPr>
        <w:t>,</w:t>
      </w:r>
      <w:r>
        <w:rPr>
          <w:rFonts w:asciiTheme="minorEastAsia" w:hAnsiTheme="minorEastAsia" w:eastAsiaTheme="minorEastAsia"/>
          <w:color w:val="000000" w:themeColor="text1"/>
          <w:szCs w:val="21"/>
          <w:highlight w:val="lightGray"/>
          <w14:textFill>
            <w14:solidFill>
              <w14:schemeClr w14:val="tx1"/>
            </w14:solidFill>
          </w14:textFill>
        </w:rPr>
        <w:t>为固定值；</w:t>
      </w:r>
    </w:p>
    <w:p w14:paraId="11D964C3">
      <w:pPr>
        <w:rPr>
          <w:rFonts w:asciiTheme="minorEastAsia" w:hAnsiTheme="minorEastAsia" w:eastAsiaTheme="minorEastAsia"/>
          <w:color w:val="000000" w:themeColor="text1"/>
          <w:szCs w:val="21"/>
          <w:highlight w:val="lightGray"/>
          <w14:textFill>
            <w14:solidFill>
              <w14:schemeClr w14:val="tx1"/>
            </w14:solidFill>
          </w14:textFill>
        </w:rPr>
      </w:pPr>
      <w:r>
        <w:rPr>
          <w:rFonts w:asciiTheme="minorEastAsia" w:hAnsiTheme="minorEastAsia" w:eastAsiaTheme="minorEastAsia"/>
          <w:color w:val="000000" w:themeColor="text1"/>
          <w:szCs w:val="21"/>
          <w:highlight w:val="lightGray"/>
          <w14:textFill>
            <w14:solidFill>
              <w14:schemeClr w14:val="tx1"/>
            </w14:solidFill>
          </w14:textFill>
        </w:rPr>
        <w:t>b）</w:t>
      </w:r>
      <w:r>
        <w:rPr>
          <w:rFonts w:hint="eastAsia" w:asciiTheme="minorEastAsia" w:hAnsiTheme="minorEastAsia" w:eastAsiaTheme="minorEastAsia"/>
          <w:color w:val="000000" w:themeColor="text1"/>
          <w:szCs w:val="21"/>
          <w:highlight w:val="lightGray"/>
          <w14:textFill>
            <w14:solidFill>
              <w14:schemeClr w14:val="tx1"/>
            </w14:solidFill>
          </w14:textFill>
        </w:rPr>
        <w:t>第4字节，</w:t>
      </w:r>
      <w:r>
        <w:rPr>
          <w:rFonts w:asciiTheme="minorEastAsia" w:hAnsiTheme="minorEastAsia" w:eastAsiaTheme="minorEastAsia"/>
          <w:color w:val="000000" w:themeColor="text1"/>
          <w:szCs w:val="21"/>
          <w:highlight w:val="lightGray"/>
          <w14:textFill>
            <w14:solidFill>
              <w14:schemeClr w14:val="tx1"/>
            </w14:solidFill>
          </w14:textFill>
        </w:rPr>
        <w:t>0x36为扩展阵电子舱ID</w:t>
      </w:r>
      <w:r>
        <w:rPr>
          <w:rFonts w:hint="eastAsia" w:asciiTheme="minorEastAsia" w:hAnsiTheme="minorEastAsia" w:eastAsiaTheme="minorEastAsia"/>
          <w:color w:val="000000" w:themeColor="text1"/>
          <w:szCs w:val="21"/>
          <w:highlight w:val="lightGray"/>
          <w14:textFill>
            <w14:solidFill>
              <w14:schemeClr w14:val="tx1"/>
            </w14:solidFill>
          </w14:textFill>
        </w:rPr>
        <w:t>,</w:t>
      </w:r>
      <w:r>
        <w:rPr>
          <w:rFonts w:asciiTheme="minorEastAsia" w:hAnsiTheme="minorEastAsia" w:eastAsiaTheme="minorEastAsia"/>
          <w:color w:val="000000" w:themeColor="text1"/>
          <w:szCs w:val="21"/>
          <w:highlight w:val="lightGray"/>
          <w14:textFill>
            <w14:solidFill>
              <w14:schemeClr w14:val="tx1"/>
            </w14:solidFill>
          </w14:textFill>
        </w:rPr>
        <w:t>为固定值；</w:t>
      </w:r>
    </w:p>
    <w:p w14:paraId="5BFB4CE7">
      <w:pPr>
        <w:rPr>
          <w:rFonts w:asciiTheme="minorEastAsia" w:hAnsiTheme="minorEastAsia" w:eastAsiaTheme="minorEastAsia"/>
          <w:color w:val="000000" w:themeColor="text1"/>
          <w:szCs w:val="21"/>
          <w:highlight w:val="lightGray"/>
          <w14:textFill>
            <w14:solidFill>
              <w14:schemeClr w14:val="tx1"/>
            </w14:solidFill>
          </w14:textFill>
        </w:rPr>
      </w:pPr>
      <w:r>
        <w:rPr>
          <w:rFonts w:asciiTheme="minorEastAsia" w:hAnsiTheme="minorEastAsia" w:eastAsiaTheme="minorEastAsia"/>
          <w:color w:val="000000" w:themeColor="text1"/>
          <w:szCs w:val="21"/>
          <w:highlight w:val="lightGray"/>
          <w14:textFill>
            <w14:solidFill>
              <w14:schemeClr w14:val="tx1"/>
            </w14:solidFill>
          </w14:textFill>
        </w:rPr>
        <w:t>c）</w:t>
      </w:r>
      <w:r>
        <w:rPr>
          <w:rFonts w:hint="eastAsia" w:asciiTheme="minorEastAsia" w:hAnsiTheme="minorEastAsia" w:eastAsiaTheme="minorEastAsia"/>
          <w:color w:val="000000" w:themeColor="text1"/>
          <w:szCs w:val="21"/>
          <w:highlight w:val="lightGray"/>
          <w14:textFill>
            <w14:solidFill>
              <w14:schemeClr w14:val="tx1"/>
            </w14:solidFill>
          </w14:textFill>
        </w:rPr>
        <w:t>第5字节，</w:t>
      </w:r>
      <w:r>
        <w:rPr>
          <w:rFonts w:asciiTheme="minorEastAsia" w:hAnsiTheme="minorEastAsia" w:eastAsiaTheme="minorEastAsia"/>
          <w:color w:val="000000" w:themeColor="text1"/>
          <w:szCs w:val="21"/>
          <w:highlight w:val="lightGray"/>
          <w14:textFill>
            <w14:solidFill>
              <w14:schemeClr w14:val="tx1"/>
            </w14:solidFill>
          </w14:textFill>
        </w:rPr>
        <w:t>为扩展阵伸展行程到位信号类别码</w:t>
      </w:r>
      <w:r>
        <w:rPr>
          <w:rFonts w:hint="eastAsia" w:asciiTheme="minorEastAsia" w:hAnsiTheme="minorEastAsia" w:eastAsiaTheme="minorEastAsia"/>
          <w:color w:val="000000" w:themeColor="text1"/>
          <w:szCs w:val="21"/>
          <w:highlight w:val="lightGray"/>
          <w14:textFill>
            <w14:solidFill>
              <w14:schemeClr w14:val="tx1"/>
            </w14:solidFill>
          </w14:textFill>
        </w:rPr>
        <w:t>,</w:t>
      </w:r>
      <w:r>
        <w:rPr>
          <w:rFonts w:asciiTheme="minorEastAsia" w:hAnsiTheme="minorEastAsia" w:eastAsiaTheme="minorEastAsia"/>
          <w:color w:val="000000" w:themeColor="text1"/>
          <w:szCs w:val="21"/>
          <w:highlight w:val="lightGray"/>
          <w14:textFill>
            <w14:solidFill>
              <w14:schemeClr w14:val="tx1"/>
            </w14:solidFill>
          </w14:textFill>
        </w:rPr>
        <w:t>为固定值0xB6；</w:t>
      </w:r>
    </w:p>
    <w:p w14:paraId="52C21F5F">
      <w:pPr>
        <w:rPr>
          <w:rFonts w:asciiTheme="minorEastAsia" w:hAnsiTheme="minorEastAsia" w:eastAsiaTheme="minorEastAsia"/>
          <w:color w:val="000000" w:themeColor="text1"/>
          <w:szCs w:val="21"/>
          <w:highlight w:val="lightGray"/>
          <w14:textFill>
            <w14:solidFill>
              <w14:schemeClr w14:val="tx1"/>
            </w14:solidFill>
          </w14:textFill>
        </w:rPr>
      </w:pPr>
      <w:r>
        <w:rPr>
          <w:rFonts w:asciiTheme="minorEastAsia" w:hAnsiTheme="minorEastAsia" w:eastAsiaTheme="minorEastAsia"/>
          <w:color w:val="000000" w:themeColor="text1"/>
          <w:szCs w:val="21"/>
          <w:highlight w:val="lightGray"/>
          <w14:textFill>
            <w14:solidFill>
              <w14:schemeClr w14:val="tx1"/>
            </w14:solidFill>
          </w14:textFill>
        </w:rPr>
        <w:t>d）</w:t>
      </w:r>
      <w:r>
        <w:rPr>
          <w:rFonts w:hint="eastAsia" w:asciiTheme="minorEastAsia" w:hAnsiTheme="minorEastAsia" w:eastAsiaTheme="minorEastAsia"/>
          <w:color w:val="000000" w:themeColor="text1"/>
          <w:szCs w:val="21"/>
          <w:highlight w:val="lightGray"/>
          <w14:textFill>
            <w14:solidFill>
              <w14:schemeClr w14:val="tx1"/>
            </w14:solidFill>
          </w14:textFill>
        </w:rPr>
        <w:t>第</w:t>
      </w:r>
      <w:r>
        <w:rPr>
          <w:rFonts w:asciiTheme="minorEastAsia" w:hAnsiTheme="minorEastAsia" w:eastAsiaTheme="minorEastAsia"/>
          <w:color w:val="000000" w:themeColor="text1"/>
          <w:szCs w:val="21"/>
          <w:highlight w:val="lightGray"/>
          <w14:textFill>
            <w14:solidFill>
              <w14:schemeClr w14:val="tx1"/>
            </w14:solidFill>
          </w14:textFill>
        </w:rPr>
        <w:t>6</w:t>
      </w:r>
      <w:r>
        <w:rPr>
          <w:rFonts w:hint="eastAsia" w:asciiTheme="minorEastAsia" w:hAnsiTheme="minorEastAsia" w:eastAsiaTheme="minorEastAsia"/>
          <w:color w:val="000000" w:themeColor="text1"/>
          <w:szCs w:val="21"/>
          <w:highlight w:val="lightGray"/>
          <w14:textFill>
            <w14:solidFill>
              <w14:schemeClr w14:val="tx1"/>
            </w14:solidFill>
          </w14:textFill>
        </w:rPr>
        <w:t>字节，</w:t>
      </w:r>
      <w:r>
        <w:rPr>
          <w:rFonts w:asciiTheme="minorEastAsia" w:hAnsiTheme="minorEastAsia"/>
          <w:szCs w:val="21"/>
          <w:highlight w:val="lightGray"/>
        </w:rPr>
        <w:t>为</w:t>
      </w:r>
      <w:r>
        <w:rPr>
          <w:rFonts w:asciiTheme="minorEastAsia" w:hAnsiTheme="minorEastAsia" w:eastAsiaTheme="minorEastAsia"/>
          <w:color w:val="000000" w:themeColor="text1"/>
          <w:szCs w:val="21"/>
          <w:highlight w:val="lightGray"/>
          <w14:textFill>
            <w14:solidFill>
              <w14:schemeClr w14:val="tx1"/>
            </w14:solidFill>
          </w14:textFill>
        </w:rPr>
        <w:t>扩展阵伸展行程到位信号功能码</w:t>
      </w:r>
      <w:r>
        <w:rPr>
          <w:rFonts w:hint="eastAsia" w:asciiTheme="minorEastAsia" w:hAnsiTheme="minorEastAsia" w:eastAsiaTheme="minorEastAsia"/>
          <w:color w:val="000000" w:themeColor="text1"/>
          <w:szCs w:val="21"/>
          <w:highlight w:val="lightGray"/>
          <w14:textFill>
            <w14:solidFill>
              <w14:schemeClr w14:val="tx1"/>
            </w14:solidFill>
          </w14:textFill>
        </w:rPr>
        <w:t>,</w:t>
      </w:r>
      <w:r>
        <w:rPr>
          <w:rFonts w:asciiTheme="minorEastAsia" w:hAnsiTheme="minorEastAsia" w:eastAsiaTheme="minorEastAsia"/>
          <w:color w:val="000000" w:themeColor="text1"/>
          <w:szCs w:val="21"/>
          <w:highlight w:val="lightGray"/>
          <w14:textFill>
            <w14:solidFill>
              <w14:schemeClr w14:val="tx1"/>
            </w14:solidFill>
          </w14:textFill>
        </w:rPr>
        <w:t>为固定值</w:t>
      </w:r>
      <w:r>
        <w:rPr>
          <w:rFonts w:hint="eastAsia" w:asciiTheme="minorEastAsia" w:hAnsiTheme="minorEastAsia"/>
          <w:szCs w:val="21"/>
          <w:highlight w:val="lightGray"/>
        </w:rPr>
        <w:t>0</w:t>
      </w:r>
      <w:r>
        <w:rPr>
          <w:rFonts w:asciiTheme="minorEastAsia" w:hAnsiTheme="minorEastAsia"/>
          <w:szCs w:val="21"/>
          <w:highlight w:val="lightGray"/>
        </w:rPr>
        <w:t>x01</w:t>
      </w:r>
      <w:r>
        <w:rPr>
          <w:rFonts w:asciiTheme="minorEastAsia" w:hAnsiTheme="minorEastAsia" w:eastAsiaTheme="minorEastAsia"/>
          <w:color w:val="000000" w:themeColor="text1"/>
          <w:szCs w:val="21"/>
          <w:highlight w:val="lightGray"/>
          <w14:textFill>
            <w14:solidFill>
              <w14:schemeClr w14:val="tx1"/>
            </w14:solidFill>
          </w14:textFill>
        </w:rPr>
        <w:t>；</w:t>
      </w:r>
    </w:p>
    <w:p w14:paraId="7C3A5719">
      <w:pPr>
        <w:rPr>
          <w:rFonts w:asciiTheme="minorEastAsia" w:hAnsiTheme="minorEastAsia" w:eastAsiaTheme="minorEastAsia"/>
          <w:color w:val="000000" w:themeColor="text1"/>
          <w:szCs w:val="21"/>
          <w:highlight w:val="lightGray"/>
          <w14:textFill>
            <w14:solidFill>
              <w14:schemeClr w14:val="tx1"/>
            </w14:solidFill>
          </w14:textFill>
        </w:rPr>
      </w:pPr>
      <w:r>
        <w:rPr>
          <w:rFonts w:asciiTheme="minorEastAsia" w:hAnsiTheme="minorEastAsia" w:eastAsiaTheme="minorEastAsia"/>
          <w:color w:val="000000" w:themeColor="text1"/>
          <w:szCs w:val="21"/>
          <w:highlight w:val="lightGray"/>
          <w14:textFill>
            <w14:solidFill>
              <w14:schemeClr w14:val="tx1"/>
            </w14:solidFill>
          </w14:textFill>
        </w:rPr>
        <w:t>e）</w:t>
      </w:r>
      <w:r>
        <w:rPr>
          <w:rFonts w:hint="eastAsia" w:asciiTheme="minorEastAsia" w:hAnsiTheme="minorEastAsia" w:eastAsiaTheme="minorEastAsia"/>
          <w:color w:val="000000" w:themeColor="text1"/>
          <w:szCs w:val="21"/>
          <w:highlight w:val="lightGray"/>
          <w14:textFill>
            <w14:solidFill>
              <w14:schemeClr w14:val="tx1"/>
            </w14:solidFill>
          </w14:textFill>
        </w:rPr>
        <w:t>第</w:t>
      </w:r>
      <w:r>
        <w:rPr>
          <w:rFonts w:asciiTheme="minorEastAsia" w:hAnsiTheme="minorEastAsia" w:eastAsiaTheme="minorEastAsia"/>
          <w:color w:val="000000" w:themeColor="text1"/>
          <w:szCs w:val="21"/>
          <w:highlight w:val="lightGray"/>
          <w14:textFill>
            <w14:solidFill>
              <w14:schemeClr w14:val="tx1"/>
            </w14:solidFill>
          </w14:textFill>
        </w:rPr>
        <w:t>7</w:t>
      </w:r>
      <w:r>
        <w:rPr>
          <w:rFonts w:hint="eastAsia" w:asciiTheme="minorEastAsia" w:hAnsiTheme="minorEastAsia" w:eastAsiaTheme="minorEastAsia"/>
          <w:color w:val="000000" w:themeColor="text1"/>
          <w:szCs w:val="21"/>
          <w:highlight w:val="lightGray"/>
          <w14:textFill>
            <w14:solidFill>
              <w14:schemeClr w14:val="tx1"/>
            </w14:solidFill>
          </w14:textFill>
        </w:rPr>
        <w:t>字节，</w:t>
      </w:r>
      <w:r>
        <w:rPr>
          <w:rFonts w:asciiTheme="minorEastAsia" w:hAnsiTheme="minorEastAsia"/>
          <w:szCs w:val="21"/>
          <w:highlight w:val="lightGray"/>
        </w:rPr>
        <w:t>为</w:t>
      </w:r>
      <w:r>
        <w:rPr>
          <w:rFonts w:asciiTheme="minorEastAsia" w:hAnsiTheme="minorEastAsia" w:eastAsiaTheme="minorEastAsia"/>
          <w:color w:val="000000" w:themeColor="text1"/>
          <w:szCs w:val="21"/>
          <w:highlight w:val="lightGray"/>
          <w14:textFill>
            <w14:solidFill>
              <w14:schemeClr w14:val="tx1"/>
            </w14:solidFill>
          </w14:textFill>
        </w:rPr>
        <w:t>扩展阵伸展行程到位信号指令参数长度（2个字节表示）中的高字节，为固定值</w:t>
      </w:r>
      <w:r>
        <w:rPr>
          <w:rFonts w:hint="eastAsia" w:asciiTheme="minorEastAsia" w:hAnsiTheme="minorEastAsia"/>
          <w:szCs w:val="21"/>
          <w:highlight w:val="lightGray"/>
        </w:rPr>
        <w:t>0</w:t>
      </w:r>
      <w:r>
        <w:rPr>
          <w:rFonts w:asciiTheme="minorEastAsia" w:hAnsiTheme="minorEastAsia"/>
          <w:szCs w:val="21"/>
          <w:highlight w:val="lightGray"/>
        </w:rPr>
        <w:t>x00</w:t>
      </w:r>
      <w:r>
        <w:rPr>
          <w:rFonts w:asciiTheme="minorEastAsia" w:hAnsiTheme="minorEastAsia" w:eastAsiaTheme="minorEastAsia"/>
          <w:color w:val="000000" w:themeColor="text1"/>
          <w:szCs w:val="21"/>
          <w:highlight w:val="lightGray"/>
          <w14:textFill>
            <w14:solidFill>
              <w14:schemeClr w14:val="tx1"/>
            </w14:solidFill>
          </w14:textFill>
        </w:rPr>
        <w:t>；</w:t>
      </w:r>
    </w:p>
    <w:p w14:paraId="652C673F">
      <w:pPr>
        <w:rPr>
          <w:rFonts w:asciiTheme="minorEastAsia" w:hAnsiTheme="minorEastAsia" w:eastAsiaTheme="minorEastAsia"/>
          <w:color w:val="000000" w:themeColor="text1"/>
          <w:szCs w:val="21"/>
          <w:highlight w:val="lightGray"/>
          <w14:textFill>
            <w14:solidFill>
              <w14:schemeClr w14:val="tx1"/>
            </w14:solidFill>
          </w14:textFill>
        </w:rPr>
      </w:pPr>
      <w:r>
        <w:rPr>
          <w:rFonts w:asciiTheme="minorEastAsia" w:hAnsiTheme="minorEastAsia" w:eastAsiaTheme="minorEastAsia"/>
          <w:color w:val="000000" w:themeColor="text1"/>
          <w:szCs w:val="21"/>
          <w:highlight w:val="lightGray"/>
          <w14:textFill>
            <w14:solidFill>
              <w14:schemeClr w14:val="tx1"/>
            </w14:solidFill>
          </w14:textFill>
        </w:rPr>
        <w:t>f）</w:t>
      </w:r>
      <w:r>
        <w:rPr>
          <w:rFonts w:hint="eastAsia" w:asciiTheme="minorEastAsia" w:hAnsiTheme="minorEastAsia" w:eastAsiaTheme="minorEastAsia"/>
          <w:color w:val="000000" w:themeColor="text1"/>
          <w:szCs w:val="21"/>
          <w:highlight w:val="lightGray"/>
          <w14:textFill>
            <w14:solidFill>
              <w14:schemeClr w14:val="tx1"/>
            </w14:solidFill>
          </w14:textFill>
        </w:rPr>
        <w:t>第8字节，</w:t>
      </w:r>
      <w:r>
        <w:rPr>
          <w:rFonts w:asciiTheme="minorEastAsia" w:hAnsiTheme="minorEastAsia"/>
          <w:szCs w:val="21"/>
          <w:highlight w:val="lightGray"/>
        </w:rPr>
        <w:t>为</w:t>
      </w:r>
      <w:r>
        <w:rPr>
          <w:rFonts w:asciiTheme="minorEastAsia" w:hAnsiTheme="minorEastAsia" w:eastAsiaTheme="minorEastAsia"/>
          <w:color w:val="000000" w:themeColor="text1"/>
          <w:szCs w:val="21"/>
          <w:highlight w:val="lightGray"/>
          <w14:textFill>
            <w14:solidFill>
              <w14:schemeClr w14:val="tx1"/>
            </w14:solidFill>
          </w14:textFill>
        </w:rPr>
        <w:t>扩展阵伸展行程到位信号指令参数长度（2个字节表示）中的低字节，为固定值</w:t>
      </w:r>
      <w:r>
        <w:rPr>
          <w:rFonts w:hint="eastAsia" w:asciiTheme="minorEastAsia" w:hAnsiTheme="minorEastAsia"/>
          <w:szCs w:val="21"/>
          <w:highlight w:val="lightGray"/>
        </w:rPr>
        <w:t>0</w:t>
      </w:r>
      <w:r>
        <w:rPr>
          <w:rFonts w:asciiTheme="minorEastAsia" w:hAnsiTheme="minorEastAsia"/>
          <w:szCs w:val="21"/>
          <w:highlight w:val="lightGray"/>
        </w:rPr>
        <w:t>x01</w:t>
      </w:r>
      <w:r>
        <w:rPr>
          <w:rFonts w:asciiTheme="minorEastAsia" w:hAnsiTheme="minorEastAsia" w:eastAsiaTheme="minorEastAsia"/>
          <w:color w:val="000000" w:themeColor="text1"/>
          <w:szCs w:val="21"/>
          <w:highlight w:val="lightGray"/>
          <w14:textFill>
            <w14:solidFill>
              <w14:schemeClr w14:val="tx1"/>
            </w14:solidFill>
          </w14:textFill>
        </w:rPr>
        <w:t>；</w:t>
      </w:r>
    </w:p>
    <w:p w14:paraId="7381BDD1">
      <w:pPr>
        <w:adjustRightInd w:val="0"/>
        <w:snapToGrid w:val="0"/>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扩展阵伸展行程到位信号</w:t>
      </w:r>
      <w:r>
        <w:rPr>
          <w:rFonts w:asciiTheme="minorEastAsia" w:hAnsiTheme="minorEastAsia"/>
          <w:szCs w:val="21"/>
        </w:rPr>
        <w:t>指令参数</w:t>
      </w:r>
      <w:r>
        <w:rPr>
          <w:rFonts w:asciiTheme="minorEastAsia" w:hAnsiTheme="minorEastAsia" w:eastAsiaTheme="minorEastAsia"/>
          <w:color w:val="000000" w:themeColor="text1"/>
          <w:szCs w:val="21"/>
          <w14:textFill>
            <w14:solidFill>
              <w14:schemeClr w14:val="tx1"/>
            </w14:solidFill>
          </w14:textFill>
        </w:rPr>
        <w:t>（1个字节表示），为固定值</w:t>
      </w:r>
      <w:r>
        <w:rPr>
          <w:rFonts w:hint="eastAsia" w:asciiTheme="minorEastAsia" w:hAnsiTheme="minorEastAsia"/>
          <w:szCs w:val="21"/>
        </w:rPr>
        <w:t>0</w:t>
      </w:r>
      <w:r>
        <w:rPr>
          <w:rFonts w:asciiTheme="minorEastAsia" w:hAnsiTheme="minorEastAsia"/>
          <w:szCs w:val="21"/>
        </w:rPr>
        <w:t>x01。</w:t>
      </w:r>
    </w:p>
    <w:p w14:paraId="29839171">
      <w:pPr>
        <w:spacing w:line="420" w:lineRule="exact"/>
        <w:rPr>
          <w:rFonts w:asciiTheme="minorEastAsia" w:hAnsiTheme="minorEastAsia" w:eastAsiaTheme="minorEastAsia"/>
          <w:color w:val="000000" w:themeColor="text1"/>
          <w:sz w:val="24"/>
          <w:szCs w:val="24"/>
          <w14:textFill>
            <w14:solidFill>
              <w14:schemeClr w14:val="tx1"/>
            </w14:solidFill>
          </w14:textFill>
        </w:rPr>
      </w:pPr>
    </w:p>
    <w:p w14:paraId="0411CA52">
      <w:pPr>
        <w:spacing w:line="240" w:lineRule="auto"/>
        <w:outlineLvl w:val="2"/>
        <w:rPr>
          <w:rFonts w:ascii="黑体" w:hAnsi="黑体" w:eastAsia="黑体"/>
          <w:sz w:val="28"/>
        </w:rPr>
      </w:pPr>
      <w:bookmarkStart w:id="66" w:name="_Toc238459408"/>
      <w:r>
        <w:rPr>
          <w:rFonts w:hint="eastAsia" w:ascii="黑体" w:hAnsi="黑体" w:eastAsia="黑体"/>
          <w:sz w:val="28"/>
        </w:rPr>
        <w:t>3.3.5</w:t>
      </w:r>
      <w:r>
        <w:rPr>
          <w:rFonts w:ascii="黑体" w:hAnsi="黑体" w:eastAsia="黑体"/>
          <w:sz w:val="28"/>
        </w:rPr>
        <w:t xml:space="preserve"> </w:t>
      </w:r>
      <w:r>
        <w:rPr>
          <w:rFonts w:hint="eastAsia" w:ascii="黑体" w:hAnsi="黑体" w:eastAsia="黑体"/>
          <w:sz w:val="28"/>
        </w:rPr>
        <w:t>阵收缩动作使能与反馈指令</w:t>
      </w:r>
      <w:bookmarkEnd w:id="66"/>
    </w:p>
    <w:p w14:paraId="47E7654B">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扩展阵电子舱接收潜标基站电子舱发送阵收缩动作使能指令，并根据该指令执行应扩展阵五个扩展臂的同步收缩动作，同时将阵收缩动作使能反馈指令发送到潜标基站电子舱。</w:t>
      </w:r>
    </w:p>
    <w:p w14:paraId="1325CE15">
      <w:pPr>
        <w:spacing w:line="240" w:lineRule="auto"/>
        <w:ind w:firstLine="560" w:firstLineChars="200"/>
        <w:outlineLvl w:val="3"/>
        <w:rPr>
          <w:rFonts w:ascii="黑体" w:hAnsi="黑体" w:eastAsia="黑体"/>
          <w:sz w:val="28"/>
          <w:highlight w:val="darkGreen"/>
        </w:rPr>
      </w:pPr>
      <w:bookmarkStart w:id="67" w:name="_Toc238459409"/>
      <w:r>
        <w:rPr>
          <w:rFonts w:ascii="黑体" w:hAnsi="黑体" w:eastAsia="黑体"/>
          <w:sz w:val="28"/>
        </w:rPr>
        <w:t>（1）</w:t>
      </w:r>
      <w:bookmarkStart w:id="68" w:name="OLE_LINK73"/>
      <w:r>
        <w:rPr>
          <w:rFonts w:hint="eastAsia" w:ascii="黑体" w:hAnsi="黑体" w:eastAsia="黑体"/>
          <w:sz w:val="28"/>
          <w:highlight w:val="darkGreen"/>
        </w:rPr>
        <w:t>阵收缩动作使能</w:t>
      </w:r>
      <w:bookmarkEnd w:id="68"/>
      <w:r>
        <w:rPr>
          <w:rFonts w:hint="eastAsia" w:ascii="黑体" w:hAnsi="黑体" w:eastAsia="黑体"/>
          <w:sz w:val="28"/>
          <w:highlight w:val="darkGreen"/>
        </w:rPr>
        <w:t>指令</w:t>
      </w:r>
      <w:bookmarkEnd w:id="67"/>
    </w:p>
    <w:p w14:paraId="2C5FBB52">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6FA1FB66">
      <w:pPr>
        <w:spacing w:line="360" w:lineRule="auto"/>
        <w:jc w:val="center"/>
        <w:rPr>
          <w:rFonts w:ascii="黑体" w:hAnsi="黑体" w:eastAsia="黑体"/>
          <w:szCs w:val="21"/>
        </w:rPr>
      </w:pPr>
      <w:r>
        <w:rPr>
          <w:rFonts w:hint="eastAsia" w:ascii="黑体" w:hAnsi="黑体" w:eastAsia="黑体"/>
          <w:szCs w:val="21"/>
        </w:rPr>
        <w:t>表4 阵收缩动作使能</w:t>
      </w:r>
      <w:r>
        <w:rPr>
          <w:rFonts w:ascii="黑体" w:hAnsi="黑体" w:eastAsia="黑体"/>
          <w:szCs w:val="21"/>
        </w:rPr>
        <w:t>指令</w:t>
      </w:r>
      <w:r>
        <w:rPr>
          <w:rFonts w:hint="eastAsia" w:ascii="黑体" w:hAnsi="黑体" w:eastAsia="黑体"/>
          <w:szCs w:val="21"/>
        </w:rPr>
        <w:t>格式</w:t>
      </w:r>
    </w:p>
    <w:tbl>
      <w:tblPr>
        <w:tblStyle w:val="42"/>
        <w:tblW w:w="459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706"/>
        <w:gridCol w:w="700"/>
        <w:gridCol w:w="698"/>
        <w:gridCol w:w="698"/>
        <w:gridCol w:w="698"/>
        <w:gridCol w:w="698"/>
        <w:gridCol w:w="698"/>
        <w:gridCol w:w="698"/>
        <w:gridCol w:w="762"/>
        <w:gridCol w:w="762"/>
      </w:tblGrid>
      <w:tr w14:paraId="089C4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bottom w:val="single" w:color="auto" w:sz="12" w:space="0"/>
            </w:tcBorders>
          </w:tcPr>
          <w:p w14:paraId="34366441">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25B0D02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0B2F41E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2EFF7EC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7" w:type="pct"/>
            <w:tcBorders>
              <w:top w:val="single" w:color="auto" w:sz="12" w:space="0"/>
              <w:bottom w:val="single" w:color="auto" w:sz="12" w:space="0"/>
            </w:tcBorders>
          </w:tcPr>
          <w:p w14:paraId="1AAE6B1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304DFA1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3A7FFD7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5B2B0E5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1DD269E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2C35F9F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2DC36F4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3D906B2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686C97A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2901E61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8E5AC3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2E0CB75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38E233A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58E4B6E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594AAED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2121400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13A2E81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6BADE0F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5C1345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tcBorders>
          </w:tcPr>
          <w:p w14:paraId="6EB067D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008B8B4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47" w:type="pct"/>
            <w:tcBorders>
              <w:top w:val="single" w:color="auto" w:sz="12" w:space="0"/>
            </w:tcBorders>
          </w:tcPr>
          <w:p w14:paraId="046BE2D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46" w:type="pct"/>
            <w:tcBorders>
              <w:top w:val="single" w:color="auto" w:sz="12" w:space="0"/>
            </w:tcBorders>
          </w:tcPr>
          <w:p w14:paraId="39E9173C">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46" w:type="pct"/>
            <w:tcBorders>
              <w:top w:val="single" w:color="auto" w:sz="12" w:space="0"/>
            </w:tcBorders>
          </w:tcPr>
          <w:p w14:paraId="3E2D3DA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xB7</w:t>
            </w:r>
          </w:p>
        </w:tc>
        <w:tc>
          <w:tcPr>
            <w:tcW w:w="446" w:type="pct"/>
            <w:tcBorders>
              <w:top w:val="single" w:color="auto" w:sz="12" w:space="0"/>
            </w:tcBorders>
          </w:tcPr>
          <w:p w14:paraId="68A437D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7EFF281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46" w:type="pct"/>
            <w:tcBorders>
              <w:top w:val="single" w:color="auto" w:sz="12" w:space="0"/>
            </w:tcBorders>
          </w:tcPr>
          <w:p w14:paraId="1DB102C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2AC41D4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87" w:type="pct"/>
            <w:tcBorders>
              <w:top w:val="single" w:color="auto" w:sz="12" w:space="0"/>
            </w:tcBorders>
          </w:tcPr>
          <w:p w14:paraId="40A4F5BA">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87" w:type="pct"/>
            <w:tcBorders>
              <w:top w:val="single" w:color="auto" w:sz="12" w:space="0"/>
            </w:tcBorders>
          </w:tcPr>
          <w:p w14:paraId="1373C9D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6A51A3CA">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5905716B">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40DD0B6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7B0C7AE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eastAsiaTheme="minorEastAsia"/>
          <w:color w:val="000000" w:themeColor="text1"/>
          <w:szCs w:val="21"/>
          <w14:textFill>
            <w14:solidFill>
              <w14:schemeClr w14:val="tx1"/>
            </w14:solidFill>
          </w14:textFill>
        </w:rPr>
        <w:t>阵收缩动作使能</w:t>
      </w:r>
      <w:r>
        <w:rPr>
          <w:rFonts w:asciiTheme="minorEastAsia" w:hAnsiTheme="minorEastAsia" w:eastAsiaTheme="minorEastAsia"/>
          <w:color w:val="000000" w:themeColor="text1"/>
          <w:szCs w:val="21"/>
          <w14:textFill>
            <w14:solidFill>
              <w14:schemeClr w14:val="tx1"/>
            </w14:solidFill>
          </w14:textFill>
        </w:rPr>
        <w:t>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为固定值0xB7；</w:t>
      </w:r>
    </w:p>
    <w:p w14:paraId="28D52C5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阵收缩动作使能</w:t>
      </w:r>
      <w:r>
        <w:rPr>
          <w:rFonts w:asciiTheme="minorEastAsia" w:hAnsiTheme="minorEastAsia" w:eastAsiaTheme="minorEastAsia"/>
          <w:color w:val="000000" w:themeColor="text1"/>
          <w:szCs w:val="21"/>
          <w14:textFill>
            <w14:solidFill>
              <w14:schemeClr w14:val="tx1"/>
            </w14:solidFill>
          </w14:textFill>
        </w:rPr>
        <w:t>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1512054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外部电源控制参数长度（2个字节表示）中的高字节，为固定值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6F6062A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外部电源控制参数长度（2个字节表示）中的低字节，为固定值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07D46D1A">
      <w:pPr>
        <w:adjustRightInd w:val="0"/>
        <w:snapToGrid w:val="0"/>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第9字节，</w:t>
      </w:r>
      <w:r>
        <w:rPr>
          <w:rFonts w:asciiTheme="minorEastAsia" w:hAnsiTheme="minorEastAsia"/>
          <w:szCs w:val="21"/>
        </w:rPr>
        <w:t>为通道开</w:t>
      </w:r>
      <w:r>
        <w:rPr>
          <w:rFonts w:hint="eastAsia" w:asciiTheme="minorEastAsia" w:hAnsiTheme="minorEastAsia"/>
          <w:szCs w:val="21"/>
        </w:rPr>
        <w:t>/</w:t>
      </w:r>
      <w:r>
        <w:rPr>
          <w:rFonts w:asciiTheme="minorEastAsia" w:hAnsiTheme="minorEastAsia"/>
          <w:szCs w:val="21"/>
        </w:rPr>
        <w:t>关控制状态</w:t>
      </w:r>
      <w:r>
        <w:rPr>
          <w:rFonts w:asciiTheme="minorEastAsia" w:hAnsiTheme="minorEastAsia" w:eastAsiaTheme="minorEastAsia"/>
          <w:color w:val="000000" w:themeColor="text1"/>
          <w:szCs w:val="21"/>
          <w14:textFill>
            <w14:solidFill>
              <w14:schemeClr w14:val="tx1"/>
            </w14:solidFill>
          </w14:textFill>
        </w:rPr>
        <w:t>（1个字节表示），使能为</w:t>
      </w:r>
      <w:r>
        <w:rPr>
          <w:rFonts w:hint="eastAsia" w:asciiTheme="minorEastAsia" w:hAnsiTheme="minorEastAsia"/>
          <w:szCs w:val="21"/>
        </w:rPr>
        <w:t>0</w:t>
      </w:r>
      <w:r>
        <w:rPr>
          <w:rFonts w:asciiTheme="minorEastAsia" w:hAnsiTheme="minorEastAsia"/>
          <w:szCs w:val="21"/>
        </w:rPr>
        <w:t>x01，暂停</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7D025A71">
      <w:pPr>
        <w:spacing w:line="240" w:lineRule="auto"/>
        <w:ind w:firstLine="560" w:firstLineChars="200"/>
        <w:outlineLvl w:val="3"/>
        <w:rPr>
          <w:rFonts w:ascii="黑体" w:hAnsi="黑体" w:eastAsia="黑体"/>
          <w:sz w:val="28"/>
          <w:highlight w:val="darkGreen"/>
        </w:rPr>
      </w:pPr>
      <w:bookmarkStart w:id="69" w:name="_Toc238459410"/>
      <w:r>
        <w:rPr>
          <w:rFonts w:ascii="黑体" w:hAnsi="黑体" w:eastAsia="黑体"/>
          <w:sz w:val="28"/>
        </w:rPr>
        <w:t>（2）</w:t>
      </w:r>
      <w:r>
        <w:rPr>
          <w:rFonts w:hint="eastAsia" w:ascii="黑体" w:hAnsi="黑体" w:eastAsia="黑体"/>
          <w:sz w:val="28"/>
          <w:highlight w:val="darkGreen"/>
        </w:rPr>
        <w:t>阵收缩动作使能</w:t>
      </w:r>
      <w:r>
        <w:rPr>
          <w:rFonts w:ascii="黑体" w:hAnsi="黑体" w:eastAsia="黑体"/>
          <w:sz w:val="28"/>
          <w:highlight w:val="darkGreen"/>
        </w:rPr>
        <w:t>反馈</w:t>
      </w:r>
      <w:r>
        <w:rPr>
          <w:rFonts w:hint="eastAsia" w:ascii="黑体" w:hAnsi="黑体" w:eastAsia="黑体"/>
          <w:sz w:val="28"/>
          <w:highlight w:val="darkGreen"/>
        </w:rPr>
        <w:t>指令</w:t>
      </w:r>
      <w:bookmarkEnd w:id="69"/>
    </w:p>
    <w:p w14:paraId="5E54A61F">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该指令由扩展阵电子舱发送给潜标基站电子舱，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7075E3E0">
      <w:pPr>
        <w:spacing w:line="360" w:lineRule="auto"/>
        <w:jc w:val="center"/>
        <w:rPr>
          <w:rFonts w:ascii="黑体" w:hAnsi="黑体" w:eastAsia="黑体"/>
          <w:szCs w:val="21"/>
        </w:rPr>
      </w:pPr>
      <w:r>
        <w:rPr>
          <w:rFonts w:hint="eastAsia" w:ascii="黑体" w:hAnsi="黑体" w:eastAsia="黑体"/>
          <w:szCs w:val="21"/>
        </w:rPr>
        <w:t>表4 阵收缩动作使能</w:t>
      </w:r>
      <w:r>
        <w:rPr>
          <w:rFonts w:ascii="黑体" w:hAnsi="黑体" w:eastAsia="黑体"/>
          <w:szCs w:val="21"/>
        </w:rPr>
        <w:t>反馈指令</w:t>
      </w:r>
      <w:r>
        <w:rPr>
          <w:rFonts w:hint="eastAsia" w:ascii="黑体" w:hAnsi="黑体" w:eastAsia="黑体"/>
          <w:szCs w:val="21"/>
        </w:rPr>
        <w:t>格式</w:t>
      </w:r>
    </w:p>
    <w:tbl>
      <w:tblPr>
        <w:tblStyle w:val="42"/>
        <w:tblW w:w="459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706"/>
        <w:gridCol w:w="700"/>
        <w:gridCol w:w="698"/>
        <w:gridCol w:w="698"/>
        <w:gridCol w:w="698"/>
        <w:gridCol w:w="698"/>
        <w:gridCol w:w="698"/>
        <w:gridCol w:w="698"/>
        <w:gridCol w:w="762"/>
        <w:gridCol w:w="762"/>
      </w:tblGrid>
      <w:tr w14:paraId="7C97BB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bottom w:val="single" w:color="auto" w:sz="12" w:space="0"/>
            </w:tcBorders>
          </w:tcPr>
          <w:p w14:paraId="75B408CD">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16C2873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3FC98A9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31D5AAC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7" w:type="pct"/>
            <w:tcBorders>
              <w:top w:val="single" w:color="auto" w:sz="12" w:space="0"/>
              <w:bottom w:val="single" w:color="auto" w:sz="12" w:space="0"/>
            </w:tcBorders>
          </w:tcPr>
          <w:p w14:paraId="6D046BE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5DAD5DA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5EEFBC5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2E19578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1D3FD4E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4D742E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12DD54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165CFF2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08B66C7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596CDD0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067A19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62B008F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165481B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42FFF8E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70FBB59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03714FC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2D0D24B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6C470BA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3D089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tcBorders>
          </w:tcPr>
          <w:p w14:paraId="63FB148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324F7F1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47" w:type="pct"/>
            <w:tcBorders>
              <w:top w:val="single" w:color="auto" w:sz="12" w:space="0"/>
            </w:tcBorders>
          </w:tcPr>
          <w:p w14:paraId="2ECBA5D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46" w:type="pct"/>
            <w:tcBorders>
              <w:top w:val="single" w:color="auto" w:sz="12" w:space="0"/>
            </w:tcBorders>
          </w:tcPr>
          <w:p w14:paraId="55A5248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46" w:type="pct"/>
            <w:tcBorders>
              <w:top w:val="single" w:color="auto" w:sz="12" w:space="0"/>
            </w:tcBorders>
          </w:tcPr>
          <w:p w14:paraId="3B784F6D">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xB7</w:t>
            </w:r>
          </w:p>
        </w:tc>
        <w:tc>
          <w:tcPr>
            <w:tcW w:w="446" w:type="pct"/>
            <w:tcBorders>
              <w:top w:val="single" w:color="auto" w:sz="12" w:space="0"/>
            </w:tcBorders>
          </w:tcPr>
          <w:p w14:paraId="118BDB6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x11</w:t>
            </w:r>
          </w:p>
        </w:tc>
        <w:tc>
          <w:tcPr>
            <w:tcW w:w="446" w:type="pct"/>
            <w:tcBorders>
              <w:top w:val="single" w:color="auto" w:sz="12" w:space="0"/>
            </w:tcBorders>
          </w:tcPr>
          <w:p w14:paraId="3D6C808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46" w:type="pct"/>
            <w:tcBorders>
              <w:top w:val="single" w:color="auto" w:sz="12" w:space="0"/>
            </w:tcBorders>
          </w:tcPr>
          <w:p w14:paraId="068B251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231AB4BB">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87" w:type="pct"/>
            <w:tcBorders>
              <w:top w:val="single" w:color="auto" w:sz="12" w:space="0"/>
            </w:tcBorders>
          </w:tcPr>
          <w:p w14:paraId="52942773">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87" w:type="pct"/>
            <w:tcBorders>
              <w:top w:val="single" w:color="auto" w:sz="12" w:space="0"/>
            </w:tcBorders>
          </w:tcPr>
          <w:p w14:paraId="18BA457D">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0D88D1D3">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54E64BDD">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21F950AD">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7498CC3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eastAsiaTheme="minorEastAsia"/>
          <w:color w:val="000000" w:themeColor="text1"/>
          <w:szCs w:val="21"/>
          <w14:textFill>
            <w14:solidFill>
              <w14:schemeClr w14:val="tx1"/>
            </w14:solidFill>
          </w14:textFill>
        </w:rPr>
        <w:t>阵收缩动作使能</w:t>
      </w:r>
      <w:r>
        <w:rPr>
          <w:rFonts w:asciiTheme="minorEastAsia" w:hAnsiTheme="minorEastAsia" w:eastAsiaTheme="minorEastAsia"/>
          <w:color w:val="000000" w:themeColor="text1"/>
          <w:szCs w:val="21"/>
          <w14:textFill>
            <w14:solidFill>
              <w14:schemeClr w14:val="tx1"/>
            </w14:solidFill>
          </w14:textFill>
        </w:rPr>
        <w:t>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为固定值0xB7；</w:t>
      </w:r>
    </w:p>
    <w:p w14:paraId="24DE81B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阵收缩动作使能</w:t>
      </w:r>
      <w:r>
        <w:rPr>
          <w:rFonts w:asciiTheme="minorEastAsia" w:hAnsiTheme="minorEastAsia" w:eastAsiaTheme="minorEastAsia"/>
          <w:color w:val="000000" w:themeColor="text1"/>
          <w:szCs w:val="21"/>
          <w14:textFill>
            <w14:solidFill>
              <w14:schemeClr w14:val="tx1"/>
            </w14:solidFill>
          </w14:textFill>
        </w:rPr>
        <w:t>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x11</w:t>
      </w:r>
      <w:r>
        <w:rPr>
          <w:rFonts w:asciiTheme="minorEastAsia" w:hAnsiTheme="minorEastAsia" w:eastAsiaTheme="minorEastAsia"/>
          <w:color w:val="000000" w:themeColor="text1"/>
          <w:szCs w:val="21"/>
          <w14:textFill>
            <w14:solidFill>
              <w14:schemeClr w14:val="tx1"/>
            </w14:solidFill>
          </w14:textFill>
        </w:rPr>
        <w:t>；</w:t>
      </w:r>
    </w:p>
    <w:p w14:paraId="0723248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阵收缩动作使能指令</w:t>
      </w:r>
      <w:r>
        <w:rPr>
          <w:rFonts w:asciiTheme="minorEastAsia" w:hAnsiTheme="minorEastAsia" w:eastAsiaTheme="minorEastAsia"/>
          <w:color w:val="000000" w:themeColor="text1"/>
          <w:szCs w:val="21"/>
          <w14:textFill>
            <w14:solidFill>
              <w14:schemeClr w14:val="tx1"/>
            </w14:solidFill>
          </w14:textFill>
        </w:rPr>
        <w:t>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6A3CD064">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hint="eastAsia" w:asciiTheme="minorEastAsia" w:hAnsiTheme="minorEastAsia" w:eastAsiaTheme="minorEastAsia"/>
          <w:color w:val="000000" w:themeColor="text1"/>
          <w:szCs w:val="21"/>
          <w14:textFill>
            <w14:solidFill>
              <w14:schemeClr w14:val="tx1"/>
            </w14:solidFill>
          </w14:textFill>
        </w:rPr>
        <w:t>阵收缩动作使能指令</w:t>
      </w:r>
      <w:r>
        <w:rPr>
          <w:rFonts w:asciiTheme="minorEastAsia" w:hAnsiTheme="minorEastAsia" w:eastAsiaTheme="minorEastAsia"/>
          <w:color w:val="000000" w:themeColor="text1"/>
          <w:szCs w:val="21"/>
          <w14:textFill>
            <w14:solidFill>
              <w14:schemeClr w14:val="tx1"/>
            </w14:solidFill>
          </w14:textFill>
        </w:rPr>
        <w:t>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37C6DDBE">
      <w:pPr>
        <w:spacing w:line="420" w:lineRule="exac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第9字节，</w:t>
      </w:r>
      <w:r>
        <w:rPr>
          <w:rFonts w:asciiTheme="minorEastAsia" w:hAnsiTheme="minorEastAsia"/>
          <w:szCs w:val="21"/>
        </w:rPr>
        <w:t>为</w:t>
      </w:r>
      <w:r>
        <w:rPr>
          <w:rFonts w:hint="eastAsia" w:asciiTheme="minorEastAsia" w:hAnsiTheme="minorEastAsia"/>
          <w:szCs w:val="21"/>
        </w:rPr>
        <w:t>阵收缩动作使能/</w:t>
      </w:r>
      <w:r>
        <w:rPr>
          <w:rFonts w:asciiTheme="minorEastAsia" w:hAnsiTheme="minorEastAsia"/>
          <w:szCs w:val="21"/>
        </w:rPr>
        <w:t>暂停控制状态</w:t>
      </w:r>
      <w:r>
        <w:rPr>
          <w:rFonts w:asciiTheme="minorEastAsia" w:hAnsiTheme="minorEastAsia" w:eastAsiaTheme="minorEastAsia"/>
          <w:color w:val="000000" w:themeColor="text1"/>
          <w:szCs w:val="21"/>
          <w14:textFill>
            <w14:solidFill>
              <w14:schemeClr w14:val="tx1"/>
            </w14:solidFill>
          </w14:textFill>
        </w:rPr>
        <w:t>（1个字节表示），开启为</w:t>
      </w:r>
      <w:r>
        <w:rPr>
          <w:rFonts w:hint="eastAsia" w:asciiTheme="minorEastAsia" w:hAnsiTheme="minorEastAsia"/>
          <w:szCs w:val="21"/>
        </w:rPr>
        <w:t>0</w:t>
      </w:r>
      <w:r>
        <w:rPr>
          <w:rFonts w:asciiTheme="minorEastAsia" w:hAnsiTheme="minorEastAsia"/>
          <w:szCs w:val="21"/>
        </w:rPr>
        <w:t>x01，关闭</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x00。</w:t>
      </w:r>
    </w:p>
    <w:p w14:paraId="028808D1">
      <w:pPr>
        <w:spacing w:line="420" w:lineRule="exact"/>
        <w:rPr>
          <w:rFonts w:asciiTheme="minorEastAsia" w:hAnsiTheme="minorEastAsia" w:eastAsiaTheme="minorEastAsia"/>
          <w:color w:val="000000" w:themeColor="text1"/>
          <w:sz w:val="24"/>
          <w:szCs w:val="24"/>
          <w14:textFill>
            <w14:solidFill>
              <w14:schemeClr w14:val="tx1"/>
            </w14:solidFill>
          </w14:textFill>
        </w:rPr>
      </w:pPr>
    </w:p>
    <w:p w14:paraId="30BFD8F1">
      <w:pPr>
        <w:spacing w:line="240" w:lineRule="auto"/>
        <w:outlineLvl w:val="2"/>
        <w:rPr>
          <w:rFonts w:ascii="黑体" w:hAnsi="黑体" w:eastAsia="黑体"/>
          <w:sz w:val="28"/>
          <w:highlight w:val="darkGreen"/>
        </w:rPr>
      </w:pPr>
      <w:bookmarkStart w:id="70" w:name="_Toc238459411"/>
      <w:r>
        <w:rPr>
          <w:rFonts w:hint="eastAsia" w:ascii="黑体" w:hAnsi="黑体" w:eastAsia="黑体"/>
          <w:sz w:val="28"/>
        </w:rPr>
        <w:t>3.3.6</w:t>
      </w:r>
      <w:r>
        <w:rPr>
          <w:rFonts w:ascii="黑体" w:hAnsi="黑体" w:eastAsia="黑体"/>
          <w:sz w:val="28"/>
        </w:rPr>
        <w:t xml:space="preserve"> </w:t>
      </w:r>
      <w:r>
        <w:rPr>
          <w:rFonts w:hint="eastAsia" w:ascii="黑体" w:hAnsi="黑体" w:eastAsia="黑体"/>
          <w:sz w:val="28"/>
          <w:highlight w:val="darkGreen"/>
        </w:rPr>
        <w:t>阵收缩行程到位信号指令</w:t>
      </w:r>
      <w:bookmarkEnd w:id="70"/>
    </w:p>
    <w:p w14:paraId="4544C20C">
      <w:pPr>
        <w:adjustRightInd w:val="0"/>
        <w:snapToGrid w:val="0"/>
        <w:spacing w:line="420" w:lineRule="exact"/>
        <w:ind w:firstLine="480" w:firstLineChars="200"/>
        <w:jc w:val="left"/>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当扩展阵执行扩展臂收缩动作时，电子舱实时检测阵收缩行程到位信号。当检测到后，则由扩展阵电子舱向潜标基站电子舱反馈该指令至潜标基站电子舱。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79D51960">
      <w:pPr>
        <w:spacing w:line="360" w:lineRule="auto"/>
        <w:jc w:val="center"/>
        <w:rPr>
          <w:rFonts w:ascii="黑体" w:hAnsi="黑体" w:eastAsia="黑体"/>
          <w:szCs w:val="21"/>
        </w:rPr>
      </w:pPr>
      <w:r>
        <w:rPr>
          <w:rFonts w:hint="eastAsia" w:ascii="黑体" w:hAnsi="黑体" w:eastAsia="黑体"/>
          <w:szCs w:val="21"/>
        </w:rPr>
        <w:t>表4 阵收缩行程到位信号</w:t>
      </w:r>
      <w:r>
        <w:rPr>
          <w:rFonts w:ascii="黑体" w:hAnsi="黑体" w:eastAsia="黑体"/>
          <w:szCs w:val="21"/>
        </w:rPr>
        <w:t>指令</w:t>
      </w:r>
      <w:r>
        <w:rPr>
          <w:rFonts w:hint="eastAsia" w:ascii="黑体" w:hAnsi="黑体" w:eastAsia="黑体"/>
          <w:szCs w:val="21"/>
        </w:rPr>
        <w:t>格式</w:t>
      </w:r>
    </w:p>
    <w:tbl>
      <w:tblPr>
        <w:tblStyle w:val="4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2"/>
        <w:gridCol w:w="769"/>
        <w:gridCol w:w="767"/>
        <w:gridCol w:w="767"/>
        <w:gridCol w:w="767"/>
        <w:gridCol w:w="767"/>
        <w:gridCol w:w="767"/>
        <w:gridCol w:w="767"/>
        <w:gridCol w:w="767"/>
        <w:gridCol w:w="770"/>
        <w:gridCol w:w="842"/>
      </w:tblGrid>
      <w:tr w14:paraId="73C1D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bottom w:val="single" w:color="auto" w:sz="12" w:space="0"/>
            </w:tcBorders>
          </w:tcPr>
          <w:p w14:paraId="7F3B81F7">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28F5D7F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7A6A121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5244D88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363329F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63DE367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5EDD04A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6008005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2E02C22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ADE5DB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7FBE9E6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4ED0D77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3CE6296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64CFFB7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19EFA96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1A438B3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0" w:type="pct"/>
            <w:tcBorders>
              <w:top w:val="single" w:color="auto" w:sz="12" w:space="0"/>
              <w:bottom w:val="single" w:color="auto" w:sz="12" w:space="0"/>
            </w:tcBorders>
          </w:tcPr>
          <w:p w14:paraId="2C40CE4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4D35E84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2" w:type="pct"/>
            <w:tcBorders>
              <w:top w:val="single" w:color="auto" w:sz="12" w:space="0"/>
              <w:bottom w:val="single" w:color="auto" w:sz="12" w:space="0"/>
            </w:tcBorders>
          </w:tcPr>
          <w:p w14:paraId="281C18D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58F213B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95" w:type="pct"/>
            <w:tcBorders>
              <w:top w:val="single" w:color="auto" w:sz="12" w:space="0"/>
              <w:bottom w:val="single" w:color="auto" w:sz="12" w:space="0"/>
            </w:tcBorders>
          </w:tcPr>
          <w:p w14:paraId="59EC7B3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603F342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6AAFC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3" w:type="pct"/>
            <w:tcBorders>
              <w:top w:val="single" w:color="auto" w:sz="12" w:space="0"/>
            </w:tcBorders>
          </w:tcPr>
          <w:p w14:paraId="6E1735B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0B7510E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50" w:type="pct"/>
            <w:tcBorders>
              <w:top w:val="single" w:color="auto" w:sz="12" w:space="0"/>
            </w:tcBorders>
          </w:tcPr>
          <w:p w14:paraId="2515B91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50" w:type="pct"/>
            <w:tcBorders>
              <w:top w:val="single" w:color="auto" w:sz="12" w:space="0"/>
            </w:tcBorders>
          </w:tcPr>
          <w:p w14:paraId="4D6AA56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50" w:type="pct"/>
            <w:tcBorders>
              <w:top w:val="single" w:color="auto" w:sz="12" w:space="0"/>
            </w:tcBorders>
          </w:tcPr>
          <w:p w14:paraId="0F578E6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xB8</w:t>
            </w:r>
          </w:p>
        </w:tc>
        <w:tc>
          <w:tcPr>
            <w:tcW w:w="450" w:type="pct"/>
            <w:tcBorders>
              <w:top w:val="single" w:color="auto" w:sz="12" w:space="0"/>
            </w:tcBorders>
          </w:tcPr>
          <w:p w14:paraId="2CFDB05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0" w:type="pct"/>
            <w:tcBorders>
              <w:top w:val="single" w:color="auto" w:sz="12" w:space="0"/>
            </w:tcBorders>
          </w:tcPr>
          <w:p w14:paraId="1B62238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50" w:type="pct"/>
            <w:tcBorders>
              <w:top w:val="single" w:color="auto" w:sz="12" w:space="0"/>
            </w:tcBorders>
          </w:tcPr>
          <w:p w14:paraId="1EF93DB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0" w:type="pct"/>
            <w:tcBorders>
              <w:top w:val="single" w:color="auto" w:sz="12" w:space="0"/>
            </w:tcBorders>
          </w:tcPr>
          <w:p w14:paraId="5AC2841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52" w:type="pct"/>
            <w:tcBorders>
              <w:top w:val="single" w:color="auto" w:sz="12" w:space="0"/>
            </w:tcBorders>
          </w:tcPr>
          <w:p w14:paraId="7352D0BA">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95" w:type="pct"/>
            <w:tcBorders>
              <w:top w:val="single" w:color="auto" w:sz="12" w:space="0"/>
            </w:tcBorders>
          </w:tcPr>
          <w:p w14:paraId="4B1E765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7430C395">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0DCC1634">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697C921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6AFD8E5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w:t>
      </w:r>
      <w:bookmarkStart w:id="71" w:name="OLE_LINK71"/>
      <w:bookmarkStart w:id="72" w:name="OLE_LINK72"/>
      <w:r>
        <w:rPr>
          <w:rFonts w:asciiTheme="minorEastAsia" w:hAnsiTheme="minorEastAsia" w:eastAsiaTheme="minorEastAsia"/>
          <w:color w:val="000000" w:themeColor="text1"/>
          <w:szCs w:val="21"/>
          <w14:textFill>
            <w14:solidFill>
              <w14:schemeClr w14:val="tx1"/>
            </w14:solidFill>
          </w14:textFill>
        </w:rPr>
        <w:t>扩展阵收缩行程到位信号</w:t>
      </w:r>
      <w:bookmarkEnd w:id="71"/>
      <w:bookmarkEnd w:id="72"/>
      <w:r>
        <w:rPr>
          <w:rFonts w:asciiTheme="minorEastAsia" w:hAnsiTheme="minorEastAsia" w:eastAsiaTheme="minorEastAsia"/>
          <w:color w:val="000000" w:themeColor="text1"/>
          <w:szCs w:val="21"/>
          <w14:textFill>
            <w14:solidFill>
              <w14:schemeClr w14:val="tx1"/>
            </w14:solidFill>
          </w14:textFill>
        </w:rPr>
        <w:t>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为固定值0xB8；</w:t>
      </w:r>
    </w:p>
    <w:p w14:paraId="1C498CF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扩展阵收缩行程到位信号功能码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4CB1F45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扩展阵收缩行程到位信号指令参数长度（2个字节表示）中的高字节，为固定值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61F68251">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扩展阵收缩行程到位信号指令参数长度（2个字节表示）中的低字节，为固定值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6F794EB3">
      <w:pPr>
        <w:adjustRightInd w:val="0"/>
        <w:snapToGrid w:val="0"/>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扩展阵收缩行程到位信号</w:t>
      </w:r>
      <w:r>
        <w:rPr>
          <w:rFonts w:asciiTheme="minorEastAsia" w:hAnsiTheme="minorEastAsia"/>
          <w:szCs w:val="21"/>
        </w:rPr>
        <w:t>指令参数</w:t>
      </w:r>
      <w:r>
        <w:rPr>
          <w:rFonts w:asciiTheme="minorEastAsia" w:hAnsiTheme="minorEastAsia" w:eastAsiaTheme="minorEastAsia"/>
          <w:color w:val="000000" w:themeColor="text1"/>
          <w:szCs w:val="21"/>
          <w14:textFill>
            <w14:solidFill>
              <w14:schemeClr w14:val="tx1"/>
            </w14:solidFill>
          </w14:textFill>
        </w:rPr>
        <w:t>（1个字节表示），为固定值</w:t>
      </w:r>
      <w:r>
        <w:rPr>
          <w:rFonts w:hint="eastAsia" w:asciiTheme="minorEastAsia" w:hAnsiTheme="minorEastAsia"/>
          <w:szCs w:val="21"/>
        </w:rPr>
        <w:t>0</w:t>
      </w:r>
      <w:r>
        <w:rPr>
          <w:rFonts w:asciiTheme="minorEastAsia" w:hAnsiTheme="minorEastAsia"/>
          <w:szCs w:val="21"/>
        </w:rPr>
        <w:t>x01。</w:t>
      </w:r>
    </w:p>
    <w:p w14:paraId="36EA1E30">
      <w:pPr>
        <w:adjustRightInd w:val="0"/>
        <w:snapToGrid w:val="0"/>
        <w:spacing w:line="420" w:lineRule="exact"/>
        <w:rPr>
          <w:rFonts w:asciiTheme="minorEastAsia" w:hAnsiTheme="minorEastAsia" w:eastAsiaTheme="minorEastAsia"/>
          <w:color w:val="000000" w:themeColor="text1"/>
          <w:sz w:val="24"/>
          <w:szCs w:val="24"/>
          <w14:textFill>
            <w14:solidFill>
              <w14:schemeClr w14:val="tx1"/>
            </w14:solidFill>
          </w14:textFill>
        </w:rPr>
      </w:pPr>
    </w:p>
    <w:p w14:paraId="019DC5D4">
      <w:pPr>
        <w:spacing w:line="240" w:lineRule="auto"/>
        <w:outlineLvl w:val="2"/>
        <w:rPr>
          <w:rFonts w:ascii="黑体" w:hAnsi="黑体" w:eastAsia="黑体"/>
          <w:sz w:val="28"/>
        </w:rPr>
      </w:pPr>
      <w:bookmarkStart w:id="73" w:name="_Toc238459412"/>
      <w:r>
        <w:rPr>
          <w:rFonts w:hint="eastAsia" w:ascii="黑体" w:hAnsi="黑体" w:eastAsia="黑体"/>
          <w:sz w:val="28"/>
        </w:rPr>
        <w:t>3.3.7</w:t>
      </w:r>
      <w:r>
        <w:rPr>
          <w:rFonts w:ascii="黑体" w:hAnsi="黑体" w:eastAsia="黑体"/>
          <w:sz w:val="28"/>
        </w:rPr>
        <w:t xml:space="preserve"> </w:t>
      </w:r>
      <w:r>
        <w:rPr>
          <w:rFonts w:hint="eastAsia" w:ascii="黑体" w:hAnsi="黑体" w:eastAsia="黑体"/>
          <w:sz w:val="28"/>
        </w:rPr>
        <w:t>备用电池电量查询与反馈指令</w:t>
      </w:r>
      <w:bookmarkEnd w:id="73"/>
    </w:p>
    <w:p w14:paraId="7DFDF2B4">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扩展阵电子舱接收潜标基站电子舱发送备用电池电量查询指令，并根据该指令完成对应扩展阵备用电池电量的监测，同时并将电量检测结果反馈到潜标基站电子舱。</w:t>
      </w:r>
    </w:p>
    <w:p w14:paraId="1254CE8B">
      <w:pPr>
        <w:spacing w:line="240" w:lineRule="auto"/>
        <w:ind w:firstLine="560" w:firstLineChars="200"/>
        <w:outlineLvl w:val="3"/>
        <w:rPr>
          <w:rFonts w:ascii="黑体" w:hAnsi="黑体" w:eastAsia="黑体"/>
          <w:sz w:val="28"/>
        </w:rPr>
      </w:pPr>
      <w:bookmarkStart w:id="74" w:name="_Toc238459413"/>
      <w:r>
        <w:rPr>
          <w:rFonts w:ascii="黑体" w:hAnsi="黑体" w:eastAsia="黑体"/>
          <w:sz w:val="28"/>
        </w:rPr>
        <w:t>（1）</w:t>
      </w:r>
      <w:bookmarkStart w:id="75" w:name="OLE_LINK69"/>
      <w:bookmarkStart w:id="76" w:name="OLE_LINK70"/>
      <w:r>
        <w:rPr>
          <w:rFonts w:ascii="黑体" w:hAnsi="黑体" w:eastAsia="黑体"/>
          <w:sz w:val="28"/>
          <w:highlight w:val="darkGreen"/>
        </w:rPr>
        <w:t>备用电池电量查询</w:t>
      </w:r>
      <w:bookmarkEnd w:id="75"/>
      <w:bookmarkEnd w:id="76"/>
      <w:r>
        <w:rPr>
          <w:rFonts w:hint="eastAsia" w:ascii="黑体" w:hAnsi="黑体" w:eastAsia="黑体"/>
          <w:sz w:val="28"/>
          <w:highlight w:val="darkGreen"/>
        </w:rPr>
        <w:t>指令</w:t>
      </w:r>
      <w:bookmarkEnd w:id="74"/>
    </w:p>
    <w:p w14:paraId="5A845461">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21A5FBAF">
      <w:pPr>
        <w:spacing w:line="360" w:lineRule="auto"/>
        <w:jc w:val="center"/>
        <w:rPr>
          <w:rFonts w:ascii="黑体" w:hAnsi="黑体" w:eastAsia="黑体"/>
          <w:szCs w:val="21"/>
        </w:rPr>
      </w:pPr>
      <w:r>
        <w:rPr>
          <w:rFonts w:hint="eastAsia" w:ascii="黑体" w:hAnsi="黑体" w:eastAsia="黑体"/>
          <w:szCs w:val="21"/>
        </w:rPr>
        <w:t>表4 备用电池电量查询</w:t>
      </w:r>
      <w:r>
        <w:rPr>
          <w:rFonts w:ascii="黑体" w:hAnsi="黑体" w:eastAsia="黑体"/>
          <w:szCs w:val="21"/>
        </w:rPr>
        <w:t>指令</w:t>
      </w:r>
      <w:r>
        <w:rPr>
          <w:rFonts w:hint="eastAsia" w:ascii="黑体" w:hAnsi="黑体" w:eastAsia="黑体"/>
          <w:szCs w:val="21"/>
        </w:rPr>
        <w:t>格式</w:t>
      </w:r>
    </w:p>
    <w:tbl>
      <w:tblPr>
        <w:tblStyle w:val="42"/>
        <w:tblW w:w="459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706"/>
        <w:gridCol w:w="700"/>
        <w:gridCol w:w="698"/>
        <w:gridCol w:w="698"/>
        <w:gridCol w:w="698"/>
        <w:gridCol w:w="698"/>
        <w:gridCol w:w="698"/>
        <w:gridCol w:w="698"/>
        <w:gridCol w:w="762"/>
        <w:gridCol w:w="762"/>
      </w:tblGrid>
      <w:tr w14:paraId="5A6458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bottom w:val="single" w:color="auto" w:sz="12" w:space="0"/>
            </w:tcBorders>
          </w:tcPr>
          <w:p w14:paraId="77B5385F">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7E407F8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0B6886C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44065C9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7" w:type="pct"/>
            <w:tcBorders>
              <w:top w:val="single" w:color="auto" w:sz="12" w:space="0"/>
              <w:bottom w:val="single" w:color="auto" w:sz="12" w:space="0"/>
            </w:tcBorders>
          </w:tcPr>
          <w:p w14:paraId="431A51A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63BBAD9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31FE601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06B9A9C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1BB2F31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B246AE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7F253C6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528B7FF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CB89E9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61A7DBD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7FAAC08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54A8853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600C1D3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4BCADA8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402EEC7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6332BFF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2CFB30B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3B878E2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5596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tcBorders>
          </w:tcPr>
          <w:p w14:paraId="56AB237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7E7C69A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47" w:type="pct"/>
            <w:tcBorders>
              <w:top w:val="single" w:color="auto" w:sz="12" w:space="0"/>
            </w:tcBorders>
          </w:tcPr>
          <w:p w14:paraId="05EE8C0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46" w:type="pct"/>
            <w:tcBorders>
              <w:top w:val="single" w:color="auto" w:sz="12" w:space="0"/>
            </w:tcBorders>
          </w:tcPr>
          <w:p w14:paraId="2B7DD5E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46" w:type="pct"/>
            <w:tcBorders>
              <w:top w:val="single" w:color="auto" w:sz="12" w:space="0"/>
            </w:tcBorders>
          </w:tcPr>
          <w:p w14:paraId="1584136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xB9</w:t>
            </w:r>
          </w:p>
        </w:tc>
        <w:tc>
          <w:tcPr>
            <w:tcW w:w="446" w:type="pct"/>
            <w:tcBorders>
              <w:top w:val="single" w:color="auto" w:sz="12" w:space="0"/>
            </w:tcBorders>
          </w:tcPr>
          <w:p w14:paraId="06EA16E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5D7CD79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46" w:type="pct"/>
            <w:tcBorders>
              <w:top w:val="single" w:color="auto" w:sz="12" w:space="0"/>
            </w:tcBorders>
          </w:tcPr>
          <w:p w14:paraId="1967562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2C610D0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87" w:type="pct"/>
            <w:tcBorders>
              <w:top w:val="single" w:color="auto" w:sz="12" w:space="0"/>
            </w:tcBorders>
          </w:tcPr>
          <w:p w14:paraId="223CBC5A">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87" w:type="pct"/>
            <w:tcBorders>
              <w:top w:val="single" w:color="auto" w:sz="12" w:space="0"/>
            </w:tcBorders>
          </w:tcPr>
          <w:p w14:paraId="0F128C2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126EA223">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394EC3A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1DB4943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33A6E4D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w:t>
      </w:r>
      <w:bookmarkStart w:id="77" w:name="OLE_LINK68"/>
      <w:bookmarkStart w:id="78" w:name="OLE_LINK67"/>
      <w:r>
        <w:rPr>
          <w:rFonts w:asciiTheme="minorEastAsia" w:hAnsiTheme="minorEastAsia" w:eastAsiaTheme="minorEastAsia"/>
          <w:color w:val="000000" w:themeColor="text1"/>
          <w:szCs w:val="21"/>
          <w14:textFill>
            <w14:solidFill>
              <w14:schemeClr w14:val="tx1"/>
            </w14:solidFill>
          </w14:textFill>
        </w:rPr>
        <w:t>备用电池电量查询</w:t>
      </w:r>
      <w:bookmarkEnd w:id="77"/>
      <w:bookmarkEnd w:id="78"/>
      <w:r>
        <w:rPr>
          <w:rFonts w:asciiTheme="minorEastAsia" w:hAnsiTheme="minorEastAsia" w:eastAsiaTheme="minorEastAsia"/>
          <w:color w:val="000000" w:themeColor="text1"/>
          <w:szCs w:val="21"/>
          <w14:textFill>
            <w14:solidFill>
              <w14:schemeClr w14:val="tx1"/>
            </w14:solidFill>
          </w14:textFill>
        </w:rPr>
        <w:t>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为固定值0xB9；</w:t>
      </w:r>
    </w:p>
    <w:p w14:paraId="24A4C97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备用电池电量查询功能码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60D0D1A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备用电池电量查询参数长度（2个字节表示）中的高字节，为固定值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46072F0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备用电池电量查询参数长度（2个字节表示）中的低字节，为固定值</w:t>
      </w:r>
      <w:r>
        <w:rPr>
          <w:rFonts w:hint="eastAsia" w:asciiTheme="minorEastAsia" w:hAnsiTheme="minorEastAsia"/>
          <w:szCs w:val="21"/>
        </w:rPr>
        <w:t>0</w:t>
      </w:r>
      <w:r>
        <w:rPr>
          <w:rFonts w:asciiTheme="minorEastAsia" w:hAnsiTheme="minorEastAsia"/>
          <w:szCs w:val="21"/>
        </w:rPr>
        <w:t>x01。</w:t>
      </w:r>
    </w:p>
    <w:p w14:paraId="1CA4376D">
      <w:pPr>
        <w:adjustRightInd w:val="0"/>
        <w:snapToGrid w:val="0"/>
        <w:spacing w:line="420" w:lineRule="exac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第9字节，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备用电池电量查询参数（1个字节表示），为固定值</w:t>
      </w:r>
      <w:r>
        <w:rPr>
          <w:rFonts w:hint="eastAsia" w:asciiTheme="minorEastAsia" w:hAnsiTheme="minorEastAsia"/>
          <w:szCs w:val="21"/>
        </w:rPr>
        <w:t>0</w:t>
      </w:r>
      <w:r>
        <w:rPr>
          <w:rFonts w:asciiTheme="minorEastAsia" w:hAnsiTheme="minorEastAsia"/>
          <w:szCs w:val="21"/>
        </w:rPr>
        <w:t>x01。</w:t>
      </w:r>
    </w:p>
    <w:p w14:paraId="62EF0B31">
      <w:pPr>
        <w:spacing w:line="240" w:lineRule="auto"/>
        <w:ind w:firstLine="560" w:firstLineChars="200"/>
        <w:outlineLvl w:val="3"/>
        <w:rPr>
          <w:rFonts w:ascii="黑体" w:hAnsi="黑体" w:eastAsia="黑体"/>
          <w:sz w:val="28"/>
        </w:rPr>
      </w:pPr>
      <w:bookmarkStart w:id="79" w:name="_Toc238459414"/>
      <w:r>
        <w:rPr>
          <w:rFonts w:ascii="黑体" w:hAnsi="黑体" w:eastAsia="黑体"/>
          <w:sz w:val="28"/>
        </w:rPr>
        <w:t>（2）</w:t>
      </w:r>
      <w:r>
        <w:rPr>
          <w:rFonts w:hint="eastAsia" w:ascii="黑体" w:hAnsi="黑体" w:eastAsia="黑体"/>
          <w:sz w:val="28"/>
        </w:rPr>
        <w:t>备用电池电量查询</w:t>
      </w:r>
      <w:r>
        <w:rPr>
          <w:rFonts w:ascii="黑体" w:hAnsi="黑体" w:eastAsia="黑体"/>
          <w:sz w:val="28"/>
        </w:rPr>
        <w:t>反馈</w:t>
      </w:r>
      <w:r>
        <w:rPr>
          <w:rFonts w:hint="eastAsia" w:ascii="黑体" w:hAnsi="黑体" w:eastAsia="黑体"/>
          <w:sz w:val="28"/>
        </w:rPr>
        <w:t>指令</w:t>
      </w:r>
      <w:bookmarkEnd w:id="79"/>
    </w:p>
    <w:p w14:paraId="078D324B">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该指令由扩展阵电子舱发送给潜标基站电子舱，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4ECF1267">
      <w:pPr>
        <w:spacing w:line="360" w:lineRule="auto"/>
        <w:jc w:val="center"/>
        <w:rPr>
          <w:rFonts w:ascii="黑体" w:hAnsi="黑体" w:eastAsia="黑体"/>
          <w:szCs w:val="21"/>
        </w:rPr>
      </w:pPr>
      <w:r>
        <w:rPr>
          <w:rFonts w:hint="eastAsia" w:ascii="黑体" w:hAnsi="黑体" w:eastAsia="黑体"/>
          <w:szCs w:val="21"/>
        </w:rPr>
        <w:t>表4 备用电池电量查询</w:t>
      </w:r>
      <w:r>
        <w:rPr>
          <w:rFonts w:ascii="黑体" w:hAnsi="黑体" w:eastAsia="黑体"/>
          <w:szCs w:val="21"/>
        </w:rPr>
        <w:t>反馈指令</w:t>
      </w:r>
      <w:r>
        <w:rPr>
          <w:rFonts w:hint="eastAsia" w:ascii="黑体" w:hAnsi="黑体" w:eastAsia="黑体"/>
          <w:szCs w:val="21"/>
        </w:rPr>
        <w:t>格式</w:t>
      </w:r>
    </w:p>
    <w:tbl>
      <w:tblPr>
        <w:tblStyle w:val="4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0"/>
        <w:gridCol w:w="700"/>
        <w:gridCol w:w="693"/>
        <w:gridCol w:w="693"/>
        <w:gridCol w:w="694"/>
        <w:gridCol w:w="694"/>
        <w:gridCol w:w="694"/>
        <w:gridCol w:w="694"/>
        <w:gridCol w:w="694"/>
        <w:gridCol w:w="757"/>
        <w:gridCol w:w="757"/>
        <w:gridCol w:w="752"/>
      </w:tblGrid>
      <w:tr w14:paraId="3C3C8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11" w:type="pct"/>
            <w:tcBorders>
              <w:top w:val="single" w:color="auto" w:sz="12" w:space="0"/>
              <w:bottom w:val="single" w:color="auto" w:sz="12" w:space="0"/>
            </w:tcBorders>
          </w:tcPr>
          <w:p w14:paraId="7901EB3B">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59AA334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1" w:type="pct"/>
            <w:tcBorders>
              <w:top w:val="single" w:color="auto" w:sz="12" w:space="0"/>
              <w:bottom w:val="single" w:color="auto" w:sz="12" w:space="0"/>
            </w:tcBorders>
          </w:tcPr>
          <w:p w14:paraId="717D82D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7711EC8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05AB5F98">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1A7F036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15B1DD8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638B975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7D390F7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1113FB1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469367C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20005A3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4892AB0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3DB90A3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7EC9701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10DDFE3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2F6E787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3C1164E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4" w:type="pct"/>
            <w:tcBorders>
              <w:top w:val="single" w:color="auto" w:sz="12" w:space="0"/>
              <w:bottom w:val="single" w:color="auto" w:sz="12" w:space="0"/>
            </w:tcBorders>
          </w:tcPr>
          <w:p w14:paraId="00F2ACD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593B46B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4" w:type="pct"/>
            <w:tcBorders>
              <w:top w:val="single" w:color="auto" w:sz="12" w:space="0"/>
              <w:bottom w:val="single" w:color="auto" w:sz="12" w:space="0"/>
            </w:tcBorders>
          </w:tcPr>
          <w:p w14:paraId="025981D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3ED6A8E3">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1" w:type="pct"/>
            <w:tcBorders>
              <w:top w:val="single" w:color="auto" w:sz="12" w:space="0"/>
              <w:bottom w:val="single" w:color="auto" w:sz="12" w:space="0"/>
            </w:tcBorders>
          </w:tcPr>
          <w:p w14:paraId="4C19E48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18602A1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054CD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11" w:type="pct"/>
            <w:tcBorders>
              <w:top w:val="single" w:color="auto" w:sz="12" w:space="0"/>
            </w:tcBorders>
          </w:tcPr>
          <w:p w14:paraId="782F22B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11" w:type="pct"/>
            <w:tcBorders>
              <w:top w:val="single" w:color="auto" w:sz="12" w:space="0"/>
            </w:tcBorders>
          </w:tcPr>
          <w:p w14:paraId="4352B3C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07" w:type="pct"/>
            <w:tcBorders>
              <w:top w:val="single" w:color="auto" w:sz="12" w:space="0"/>
            </w:tcBorders>
          </w:tcPr>
          <w:p w14:paraId="56C773E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07" w:type="pct"/>
            <w:tcBorders>
              <w:top w:val="single" w:color="auto" w:sz="12" w:space="0"/>
            </w:tcBorders>
          </w:tcPr>
          <w:p w14:paraId="3CB5DE2D">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07" w:type="pct"/>
            <w:tcBorders>
              <w:top w:val="single" w:color="auto" w:sz="12" w:space="0"/>
            </w:tcBorders>
          </w:tcPr>
          <w:p w14:paraId="281930D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xB9</w:t>
            </w:r>
          </w:p>
        </w:tc>
        <w:tc>
          <w:tcPr>
            <w:tcW w:w="407" w:type="pct"/>
            <w:tcBorders>
              <w:top w:val="single" w:color="auto" w:sz="12" w:space="0"/>
            </w:tcBorders>
          </w:tcPr>
          <w:p w14:paraId="6973E02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x11</w:t>
            </w:r>
          </w:p>
        </w:tc>
        <w:tc>
          <w:tcPr>
            <w:tcW w:w="407" w:type="pct"/>
            <w:tcBorders>
              <w:top w:val="single" w:color="auto" w:sz="12" w:space="0"/>
            </w:tcBorders>
          </w:tcPr>
          <w:p w14:paraId="1D6A300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07" w:type="pct"/>
            <w:tcBorders>
              <w:top w:val="single" w:color="auto" w:sz="12" w:space="0"/>
            </w:tcBorders>
          </w:tcPr>
          <w:p w14:paraId="0DC12E7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07" w:type="pct"/>
            <w:tcBorders>
              <w:top w:val="single" w:color="auto" w:sz="12" w:space="0"/>
            </w:tcBorders>
          </w:tcPr>
          <w:p w14:paraId="471FA43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44" w:type="pct"/>
            <w:tcBorders>
              <w:top w:val="single" w:color="auto" w:sz="12" w:space="0"/>
            </w:tcBorders>
          </w:tcPr>
          <w:p w14:paraId="60FCBD0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xYY</w:t>
            </w:r>
          </w:p>
        </w:tc>
        <w:tc>
          <w:tcPr>
            <w:tcW w:w="444" w:type="pct"/>
            <w:tcBorders>
              <w:top w:val="single" w:color="auto" w:sz="12" w:space="0"/>
            </w:tcBorders>
          </w:tcPr>
          <w:p w14:paraId="23EB4219">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41" w:type="pct"/>
            <w:tcBorders>
              <w:top w:val="single" w:color="auto" w:sz="12" w:space="0"/>
            </w:tcBorders>
          </w:tcPr>
          <w:p w14:paraId="13537F7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707B9898">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2251BBF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34A49A4B">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29C0057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为备用电池电量查询类别码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为固定值0xB9；</w:t>
      </w:r>
    </w:p>
    <w:p w14:paraId="469F68D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备用电池电量查询功能码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6C87126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备用电池电量查询参数长度（2个字节表示）中的高字节，为固定值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14D98F4D">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备用电池电量查询参数长度（2个字节表示）中的低字节，为固定值</w:t>
      </w:r>
      <w:r>
        <w:rPr>
          <w:rFonts w:hint="eastAsia" w:asciiTheme="minorEastAsia" w:hAnsiTheme="minorEastAsia"/>
          <w:szCs w:val="21"/>
        </w:rPr>
        <w:t>0</w:t>
      </w:r>
      <w:r>
        <w:rPr>
          <w:rFonts w:asciiTheme="minorEastAsia" w:hAnsiTheme="minorEastAsia"/>
          <w:szCs w:val="21"/>
        </w:rPr>
        <w:t>x01。</w:t>
      </w:r>
    </w:p>
    <w:p w14:paraId="160D19FB">
      <w:pPr>
        <w:adjustRightInd w:val="0"/>
        <w:snapToGrid w:val="0"/>
        <w:spacing w:line="420" w:lineRule="exact"/>
        <w:rPr>
          <w:rFonts w:asciiTheme="minorEastAsia" w:hAnsiTheme="minorEastAsia" w:eastAsiaTheme="minorEastAsia"/>
          <w:sz w:val="24"/>
          <w:szCs w:val="24"/>
        </w:rPr>
      </w:pPr>
      <w:r>
        <w:rPr>
          <w:rFonts w:asciiTheme="minorEastAsia" w:hAnsiTheme="minorEastAsia" w:eastAsiaTheme="minorEastAsia"/>
          <w:szCs w:val="21"/>
        </w:rPr>
        <w:t>g）</w:t>
      </w:r>
      <w:r>
        <w:rPr>
          <w:rFonts w:hint="eastAsia" w:asciiTheme="minorEastAsia" w:hAnsiTheme="minorEastAsia" w:eastAsiaTheme="minorEastAsia"/>
          <w:szCs w:val="21"/>
        </w:rPr>
        <w:t>第9-10字节，</w:t>
      </w:r>
      <w:r>
        <w:rPr>
          <w:rFonts w:asciiTheme="minorEastAsia" w:hAnsiTheme="minorEastAsia"/>
          <w:szCs w:val="21"/>
        </w:rPr>
        <w:t>为</w:t>
      </w:r>
      <w:r>
        <w:rPr>
          <w:rFonts w:asciiTheme="minorEastAsia" w:hAnsiTheme="minorEastAsia" w:eastAsiaTheme="minorEastAsia"/>
          <w:szCs w:val="21"/>
        </w:rPr>
        <w:t>备用电池电量查询结果，</w:t>
      </w:r>
      <w:r>
        <w:rPr>
          <w:rFonts w:asciiTheme="minorEastAsia" w:hAnsiTheme="minorEastAsia" w:eastAsiaTheme="minorEastAsia"/>
          <w:color w:val="000000" w:themeColor="text1"/>
          <w:szCs w:val="21"/>
          <w14:textFill>
            <w14:solidFill>
              <w14:schemeClr w14:val="tx1"/>
            </w14:solidFill>
          </w14:textFill>
        </w:rPr>
        <w:t>采用2</w:t>
      </w:r>
      <w:r>
        <w:rPr>
          <w:rFonts w:hint="eastAsia" w:asciiTheme="minorEastAsia" w:hAnsiTheme="minorEastAsia" w:eastAsiaTheme="minorEastAsia"/>
          <w:color w:val="000000" w:themeColor="text1"/>
          <w:szCs w:val="21"/>
          <w14:textFill>
            <w14:solidFill>
              <w14:schemeClr w14:val="tx1"/>
            </w14:solidFill>
          </w14:textFill>
        </w:rPr>
        <w:t>个字节为一组，格式为XX.YY，XX为2位整数值，YY为小数值，</w:t>
      </w:r>
      <w:r>
        <w:rPr>
          <w:rFonts w:asciiTheme="minorEastAsia" w:hAnsiTheme="minorEastAsia" w:eastAsiaTheme="minorEastAsia"/>
          <w:szCs w:val="21"/>
        </w:rPr>
        <w:t>取值范围：0x00-0x64,单位%</w:t>
      </w:r>
      <w:r>
        <w:rPr>
          <w:rFonts w:asciiTheme="minorEastAsia" w:hAnsiTheme="minorEastAsia"/>
          <w:szCs w:val="21"/>
        </w:rPr>
        <w:t>。</w:t>
      </w:r>
    </w:p>
    <w:p w14:paraId="320F1031">
      <w:pPr>
        <w:adjustRightInd w:val="0"/>
        <w:snapToGrid w:val="0"/>
        <w:spacing w:line="420" w:lineRule="exact"/>
        <w:rPr>
          <w:rFonts w:asciiTheme="minorEastAsia" w:hAnsiTheme="minorEastAsia" w:eastAsiaTheme="minorEastAsia"/>
          <w:sz w:val="24"/>
          <w:szCs w:val="24"/>
        </w:rPr>
      </w:pPr>
    </w:p>
    <w:p w14:paraId="24D1E7E8">
      <w:pPr>
        <w:spacing w:line="240" w:lineRule="auto"/>
        <w:outlineLvl w:val="2"/>
        <w:rPr>
          <w:rFonts w:ascii="黑体" w:hAnsi="黑体" w:eastAsia="黑体"/>
          <w:sz w:val="28"/>
          <w:highlight w:val="yellow"/>
        </w:rPr>
      </w:pPr>
      <w:bookmarkStart w:id="80" w:name="_Toc238459415"/>
      <w:r>
        <w:rPr>
          <w:rFonts w:hint="eastAsia" w:ascii="黑体" w:hAnsi="黑体" w:eastAsia="黑体"/>
          <w:sz w:val="28"/>
          <w:highlight w:val="yellow"/>
        </w:rPr>
        <w:t>3.3.8</w:t>
      </w:r>
      <w:r>
        <w:rPr>
          <w:rFonts w:ascii="黑体" w:hAnsi="黑体" w:eastAsia="黑体"/>
          <w:sz w:val="28"/>
          <w:highlight w:val="yellow"/>
        </w:rPr>
        <w:t xml:space="preserve"> </w:t>
      </w:r>
      <w:r>
        <w:rPr>
          <w:rFonts w:hint="eastAsia" w:ascii="黑体" w:hAnsi="黑体" w:eastAsia="黑体"/>
          <w:sz w:val="28"/>
          <w:highlight w:val="yellow"/>
        </w:rPr>
        <w:t>外部电源开启/关闭与反馈指令</w:t>
      </w:r>
      <w:bookmarkEnd w:id="80"/>
    </w:p>
    <w:p w14:paraId="6812E4B2">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为了进一步降低潜标基站功耗，扩展阵电子舱可实现对外部供电的控制。当扩展阵电子舱接收潜标基站电子舱发送的外部电源开启/关闭指令后，完成对外部48V输入电源的开关控制，为扩展阵电子舱提供或断开外部工作电源。同时，将外部电源开/关结果反馈到潜标基站电子舱。</w:t>
      </w:r>
    </w:p>
    <w:p w14:paraId="37DC66DE">
      <w:pPr>
        <w:spacing w:line="240" w:lineRule="auto"/>
        <w:ind w:firstLine="560" w:firstLineChars="200"/>
        <w:outlineLvl w:val="3"/>
        <w:rPr>
          <w:rFonts w:ascii="黑体" w:hAnsi="黑体" w:eastAsia="黑体"/>
          <w:sz w:val="28"/>
        </w:rPr>
      </w:pPr>
      <w:bookmarkStart w:id="81" w:name="_Toc238459416"/>
      <w:r>
        <w:rPr>
          <w:rFonts w:ascii="黑体" w:hAnsi="黑体" w:eastAsia="黑体"/>
          <w:sz w:val="28"/>
        </w:rPr>
        <w:t>（1）外部电源开启</w:t>
      </w:r>
      <w:r>
        <w:rPr>
          <w:rFonts w:hint="eastAsia" w:ascii="黑体" w:hAnsi="黑体" w:eastAsia="黑体"/>
          <w:sz w:val="28"/>
        </w:rPr>
        <w:t>/</w:t>
      </w:r>
      <w:r>
        <w:rPr>
          <w:rFonts w:ascii="黑体" w:hAnsi="黑体" w:eastAsia="黑体"/>
          <w:sz w:val="28"/>
        </w:rPr>
        <w:t>关闭</w:t>
      </w:r>
      <w:r>
        <w:rPr>
          <w:rFonts w:hint="eastAsia" w:ascii="黑体" w:hAnsi="黑体" w:eastAsia="黑体"/>
          <w:sz w:val="28"/>
        </w:rPr>
        <w:t>指令</w:t>
      </w:r>
      <w:bookmarkEnd w:id="81"/>
    </w:p>
    <w:p w14:paraId="1D632333">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7F4A191D">
      <w:pPr>
        <w:spacing w:line="360" w:lineRule="auto"/>
        <w:jc w:val="center"/>
        <w:rPr>
          <w:rFonts w:ascii="黑体" w:hAnsi="黑体" w:eastAsia="黑体"/>
          <w:szCs w:val="21"/>
        </w:rPr>
      </w:pPr>
      <w:r>
        <w:rPr>
          <w:rFonts w:hint="eastAsia" w:ascii="黑体" w:hAnsi="黑体" w:eastAsia="黑体"/>
          <w:szCs w:val="21"/>
        </w:rPr>
        <w:t>表4 外部电源开启</w:t>
      </w:r>
      <w:r>
        <w:rPr>
          <w:rFonts w:ascii="黑体" w:hAnsi="黑体" w:eastAsia="黑体"/>
          <w:szCs w:val="21"/>
        </w:rPr>
        <w:t>指令</w:t>
      </w:r>
      <w:r>
        <w:rPr>
          <w:rFonts w:hint="eastAsia" w:ascii="黑体" w:hAnsi="黑体" w:eastAsia="黑体"/>
          <w:szCs w:val="21"/>
        </w:rPr>
        <w:t>格式</w:t>
      </w:r>
    </w:p>
    <w:tbl>
      <w:tblPr>
        <w:tblStyle w:val="42"/>
        <w:tblW w:w="459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706"/>
        <w:gridCol w:w="700"/>
        <w:gridCol w:w="698"/>
        <w:gridCol w:w="698"/>
        <w:gridCol w:w="698"/>
        <w:gridCol w:w="698"/>
        <w:gridCol w:w="698"/>
        <w:gridCol w:w="698"/>
        <w:gridCol w:w="762"/>
        <w:gridCol w:w="762"/>
      </w:tblGrid>
      <w:tr w14:paraId="028DD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bottom w:val="single" w:color="auto" w:sz="12" w:space="0"/>
            </w:tcBorders>
          </w:tcPr>
          <w:p w14:paraId="58B27993">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51EEE8F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556C79D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3D8BF23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7" w:type="pct"/>
            <w:tcBorders>
              <w:top w:val="single" w:color="auto" w:sz="12" w:space="0"/>
              <w:bottom w:val="single" w:color="auto" w:sz="12" w:space="0"/>
            </w:tcBorders>
          </w:tcPr>
          <w:p w14:paraId="3CD82D8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4C567B9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2CCF2B0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22B1FAE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20F3C14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424A3AE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34C16FC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7BEAEFC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7EFE6DA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01C0918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539BD25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1BE2305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4F64B84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65FDF9E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5B6997D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7CF218E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6EB1FF9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3DA6AA4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3B01E7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tcBorders>
          </w:tcPr>
          <w:p w14:paraId="15B2E6F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0B53864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47" w:type="pct"/>
            <w:tcBorders>
              <w:top w:val="single" w:color="auto" w:sz="12" w:space="0"/>
            </w:tcBorders>
          </w:tcPr>
          <w:p w14:paraId="1E51FAAD">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46" w:type="pct"/>
            <w:tcBorders>
              <w:top w:val="single" w:color="auto" w:sz="12" w:space="0"/>
            </w:tcBorders>
          </w:tcPr>
          <w:p w14:paraId="4A0A85E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46" w:type="pct"/>
            <w:tcBorders>
              <w:top w:val="single" w:color="auto" w:sz="12" w:space="0"/>
            </w:tcBorders>
          </w:tcPr>
          <w:p w14:paraId="10BEEA13">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xB3</w:t>
            </w:r>
          </w:p>
        </w:tc>
        <w:tc>
          <w:tcPr>
            <w:tcW w:w="446" w:type="pct"/>
            <w:tcBorders>
              <w:top w:val="single" w:color="auto" w:sz="12" w:space="0"/>
            </w:tcBorders>
          </w:tcPr>
          <w:p w14:paraId="07268C8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6CE9142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46" w:type="pct"/>
            <w:tcBorders>
              <w:top w:val="single" w:color="auto" w:sz="12" w:space="0"/>
            </w:tcBorders>
          </w:tcPr>
          <w:p w14:paraId="44B69CC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2CA8F66D">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87" w:type="pct"/>
            <w:tcBorders>
              <w:top w:val="single" w:color="auto" w:sz="12" w:space="0"/>
            </w:tcBorders>
          </w:tcPr>
          <w:p w14:paraId="69028AAA">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87" w:type="pct"/>
            <w:tcBorders>
              <w:top w:val="single" w:color="auto" w:sz="12" w:space="0"/>
            </w:tcBorders>
          </w:tcPr>
          <w:p w14:paraId="218E782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5312B68E">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0FF25A07">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5F747C5B">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12D3A9A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为扩展阵通道电源控制类别码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为固定值0xB3；</w:t>
      </w:r>
    </w:p>
    <w:p w14:paraId="5D1FD8B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扩展阵通道电源控制功能码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29C999A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外部电源控制参数长度（2个字节表示）中的高字节，为固定值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361980B4">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外部电源控制参数长度（2个字节表示）中的低字节，为固定值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4D82B467">
      <w:pPr>
        <w:adjustRightInd w:val="0"/>
        <w:snapToGrid w:val="0"/>
        <w:spacing w:line="420" w:lineRule="exact"/>
        <w:rPr>
          <w:rFonts w:asciiTheme="minorEastAsia" w:hAnsiTheme="minorEastAsia" w:eastAsiaTheme="minorEastAsia"/>
          <w:color w:val="000000" w:themeColor="text1"/>
          <w:sz w:val="24"/>
          <w:szCs w:val="24"/>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第9字节，</w:t>
      </w:r>
      <w:r>
        <w:rPr>
          <w:rFonts w:asciiTheme="minorEastAsia" w:hAnsiTheme="minorEastAsia"/>
          <w:szCs w:val="21"/>
        </w:rPr>
        <w:t>为通道开</w:t>
      </w:r>
      <w:r>
        <w:rPr>
          <w:rFonts w:hint="eastAsia" w:asciiTheme="minorEastAsia" w:hAnsiTheme="minorEastAsia"/>
          <w:szCs w:val="21"/>
        </w:rPr>
        <w:t>/</w:t>
      </w:r>
      <w:r>
        <w:rPr>
          <w:rFonts w:asciiTheme="minorEastAsia" w:hAnsiTheme="minorEastAsia"/>
          <w:szCs w:val="21"/>
        </w:rPr>
        <w:t>关控制状态</w:t>
      </w:r>
      <w:r>
        <w:rPr>
          <w:rFonts w:asciiTheme="minorEastAsia" w:hAnsiTheme="minorEastAsia" w:eastAsiaTheme="minorEastAsia"/>
          <w:color w:val="000000" w:themeColor="text1"/>
          <w:szCs w:val="21"/>
          <w14:textFill>
            <w14:solidFill>
              <w14:schemeClr w14:val="tx1"/>
            </w14:solidFill>
          </w14:textFill>
        </w:rPr>
        <w:t>（1个字节表示），开启为</w:t>
      </w:r>
      <w:r>
        <w:rPr>
          <w:rFonts w:hint="eastAsia" w:asciiTheme="minorEastAsia" w:hAnsiTheme="minorEastAsia"/>
          <w:szCs w:val="21"/>
        </w:rPr>
        <w:t>0</w:t>
      </w:r>
      <w:r>
        <w:rPr>
          <w:rFonts w:asciiTheme="minorEastAsia" w:hAnsiTheme="minorEastAsia"/>
          <w:szCs w:val="21"/>
        </w:rPr>
        <w:t>x01，关闭</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x00。</w:t>
      </w:r>
    </w:p>
    <w:p w14:paraId="40380CDA">
      <w:pPr>
        <w:spacing w:line="240" w:lineRule="auto"/>
        <w:ind w:firstLine="560" w:firstLineChars="200"/>
        <w:outlineLvl w:val="3"/>
        <w:rPr>
          <w:rFonts w:ascii="黑体" w:hAnsi="黑体" w:eastAsia="黑体"/>
          <w:sz w:val="28"/>
        </w:rPr>
      </w:pPr>
      <w:bookmarkStart w:id="82" w:name="_Toc238459417"/>
      <w:r>
        <w:rPr>
          <w:rFonts w:ascii="黑体" w:hAnsi="黑体" w:eastAsia="黑体"/>
          <w:sz w:val="28"/>
        </w:rPr>
        <w:t>（2）外部电源开启</w:t>
      </w:r>
      <w:r>
        <w:rPr>
          <w:rFonts w:hint="eastAsia" w:ascii="黑体" w:hAnsi="黑体" w:eastAsia="黑体"/>
          <w:sz w:val="28"/>
        </w:rPr>
        <w:t>/</w:t>
      </w:r>
      <w:r>
        <w:rPr>
          <w:rFonts w:ascii="黑体" w:hAnsi="黑体" w:eastAsia="黑体"/>
          <w:sz w:val="28"/>
        </w:rPr>
        <w:t>关闭反馈</w:t>
      </w:r>
      <w:r>
        <w:rPr>
          <w:rFonts w:hint="eastAsia" w:ascii="黑体" w:hAnsi="黑体" w:eastAsia="黑体"/>
          <w:sz w:val="28"/>
        </w:rPr>
        <w:t>指令</w:t>
      </w:r>
      <w:bookmarkEnd w:id="82"/>
    </w:p>
    <w:p w14:paraId="4151DEA3">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该指令由扩展阵电子舱发送给潜标基站电子舱，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7CD6EC14">
      <w:pPr>
        <w:spacing w:line="360" w:lineRule="auto"/>
        <w:jc w:val="center"/>
        <w:rPr>
          <w:rFonts w:ascii="黑体" w:hAnsi="黑体" w:eastAsia="黑体"/>
          <w:szCs w:val="21"/>
        </w:rPr>
      </w:pPr>
      <w:r>
        <w:rPr>
          <w:rFonts w:hint="eastAsia" w:ascii="黑体" w:hAnsi="黑体" w:eastAsia="黑体"/>
          <w:szCs w:val="21"/>
        </w:rPr>
        <w:t>表4 外部电源开启/</w:t>
      </w:r>
      <w:r>
        <w:rPr>
          <w:rFonts w:ascii="黑体" w:hAnsi="黑体" w:eastAsia="黑体"/>
          <w:szCs w:val="21"/>
        </w:rPr>
        <w:t>关闭反馈指令</w:t>
      </w:r>
      <w:r>
        <w:rPr>
          <w:rFonts w:hint="eastAsia" w:ascii="黑体" w:hAnsi="黑体" w:eastAsia="黑体"/>
          <w:szCs w:val="21"/>
        </w:rPr>
        <w:t>格式</w:t>
      </w:r>
    </w:p>
    <w:tbl>
      <w:tblPr>
        <w:tblStyle w:val="42"/>
        <w:tblW w:w="459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706"/>
        <w:gridCol w:w="700"/>
        <w:gridCol w:w="698"/>
        <w:gridCol w:w="698"/>
        <w:gridCol w:w="698"/>
        <w:gridCol w:w="698"/>
        <w:gridCol w:w="698"/>
        <w:gridCol w:w="698"/>
        <w:gridCol w:w="762"/>
        <w:gridCol w:w="762"/>
      </w:tblGrid>
      <w:tr w14:paraId="7AE81E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bottom w:val="single" w:color="auto" w:sz="12" w:space="0"/>
            </w:tcBorders>
          </w:tcPr>
          <w:p w14:paraId="5C2BA570">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1176A25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51" w:type="pct"/>
            <w:tcBorders>
              <w:top w:val="single" w:color="auto" w:sz="12" w:space="0"/>
              <w:bottom w:val="single" w:color="auto" w:sz="12" w:space="0"/>
            </w:tcBorders>
          </w:tcPr>
          <w:p w14:paraId="0F3F9A1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1607F33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7" w:type="pct"/>
            <w:tcBorders>
              <w:top w:val="single" w:color="auto" w:sz="12" w:space="0"/>
              <w:bottom w:val="single" w:color="auto" w:sz="12" w:space="0"/>
            </w:tcBorders>
          </w:tcPr>
          <w:p w14:paraId="4A0A9D6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1444A3F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28536C7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2374BF0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50D0AF4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70E0304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63A9ABB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7F2DC96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1A951FA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65ED425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5A1694D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2F58CD6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6" w:type="pct"/>
            <w:tcBorders>
              <w:top w:val="single" w:color="auto" w:sz="12" w:space="0"/>
              <w:bottom w:val="single" w:color="auto" w:sz="12" w:space="0"/>
            </w:tcBorders>
          </w:tcPr>
          <w:p w14:paraId="7CCCC55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56BB0A5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6088C24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79924F1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87" w:type="pct"/>
            <w:tcBorders>
              <w:top w:val="single" w:color="auto" w:sz="12" w:space="0"/>
              <w:bottom w:val="single" w:color="auto" w:sz="12" w:space="0"/>
            </w:tcBorders>
          </w:tcPr>
          <w:p w14:paraId="7CF05C9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2C1D4B8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342407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 w:type="pct"/>
            <w:tcBorders>
              <w:top w:val="single" w:color="auto" w:sz="12" w:space="0"/>
            </w:tcBorders>
          </w:tcPr>
          <w:p w14:paraId="35E0B95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51" w:type="pct"/>
            <w:tcBorders>
              <w:top w:val="single" w:color="auto" w:sz="12" w:space="0"/>
            </w:tcBorders>
          </w:tcPr>
          <w:p w14:paraId="0932E7E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47" w:type="pct"/>
            <w:tcBorders>
              <w:top w:val="single" w:color="auto" w:sz="12" w:space="0"/>
            </w:tcBorders>
          </w:tcPr>
          <w:p w14:paraId="00F6F2E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46" w:type="pct"/>
            <w:tcBorders>
              <w:top w:val="single" w:color="auto" w:sz="12" w:space="0"/>
            </w:tcBorders>
          </w:tcPr>
          <w:p w14:paraId="1CD0DF3C">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46" w:type="pct"/>
            <w:tcBorders>
              <w:top w:val="single" w:color="auto" w:sz="12" w:space="0"/>
            </w:tcBorders>
          </w:tcPr>
          <w:p w14:paraId="1410C27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xB3</w:t>
            </w:r>
          </w:p>
        </w:tc>
        <w:tc>
          <w:tcPr>
            <w:tcW w:w="446" w:type="pct"/>
            <w:tcBorders>
              <w:top w:val="single" w:color="auto" w:sz="12" w:space="0"/>
            </w:tcBorders>
          </w:tcPr>
          <w:p w14:paraId="6200062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x11</w:t>
            </w:r>
          </w:p>
        </w:tc>
        <w:tc>
          <w:tcPr>
            <w:tcW w:w="446" w:type="pct"/>
            <w:tcBorders>
              <w:top w:val="single" w:color="auto" w:sz="12" w:space="0"/>
            </w:tcBorders>
          </w:tcPr>
          <w:p w14:paraId="35F92F5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46" w:type="pct"/>
            <w:tcBorders>
              <w:top w:val="single" w:color="auto" w:sz="12" w:space="0"/>
            </w:tcBorders>
          </w:tcPr>
          <w:p w14:paraId="3399257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46" w:type="pct"/>
            <w:tcBorders>
              <w:top w:val="single" w:color="auto" w:sz="12" w:space="0"/>
            </w:tcBorders>
          </w:tcPr>
          <w:p w14:paraId="153F4DC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87" w:type="pct"/>
            <w:tcBorders>
              <w:top w:val="single" w:color="auto" w:sz="12" w:space="0"/>
            </w:tcBorders>
          </w:tcPr>
          <w:p w14:paraId="38979553">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87" w:type="pct"/>
            <w:tcBorders>
              <w:top w:val="single" w:color="auto" w:sz="12" w:space="0"/>
            </w:tcBorders>
          </w:tcPr>
          <w:p w14:paraId="2A48565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6545EA7B">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46414A9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51D7A83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595D67F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为扩展阵通道电源控制类别码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为固定值0xB3；</w:t>
      </w:r>
    </w:p>
    <w:p w14:paraId="6F6AB06B">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扩展阵通道电源控制功能码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x11</w:t>
      </w:r>
      <w:r>
        <w:rPr>
          <w:rFonts w:asciiTheme="minorEastAsia" w:hAnsiTheme="minorEastAsia" w:eastAsiaTheme="minorEastAsia"/>
          <w:color w:val="000000" w:themeColor="text1"/>
          <w:szCs w:val="21"/>
          <w14:textFill>
            <w14:solidFill>
              <w14:schemeClr w14:val="tx1"/>
            </w14:solidFill>
          </w14:textFill>
        </w:rPr>
        <w:t>；</w:t>
      </w:r>
    </w:p>
    <w:p w14:paraId="6AFEE777">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外部电源控制参数长度（2个字节表示）中的高字节，为固定值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50029DF7">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eastAsiaTheme="minorEastAsia"/>
          <w:color w:val="000000" w:themeColor="text1"/>
          <w:szCs w:val="21"/>
          <w14:textFill>
            <w14:solidFill>
              <w14:schemeClr w14:val="tx1"/>
            </w14:solidFill>
          </w14:textFill>
        </w:rPr>
        <w:t>为外部电源控制参数长度（2个字节表示）中的低字节，为固定值</w:t>
      </w:r>
      <w:r>
        <w:rPr>
          <w:rFonts w:hint="eastAsia" w:asciiTheme="minorEastAsia" w:hAnsiTheme="minorEastAsia" w:eastAsiaTheme="minorEastAsia"/>
          <w:color w:val="000000" w:themeColor="text1"/>
          <w:szCs w:val="21"/>
          <w14:textFill>
            <w14:solidFill>
              <w14:schemeClr w14:val="tx1"/>
            </w14:solidFill>
          </w14:textFill>
        </w:rPr>
        <w:t>0</w:t>
      </w:r>
      <w:r>
        <w:rPr>
          <w:rFonts w:asciiTheme="minorEastAsia" w:hAnsiTheme="minorEastAsia" w:eastAsiaTheme="minorEastAsia"/>
          <w:color w:val="000000" w:themeColor="text1"/>
          <w:szCs w:val="21"/>
          <w14:textFill>
            <w14:solidFill>
              <w14:schemeClr w14:val="tx1"/>
            </w14:solidFill>
          </w14:textFill>
        </w:rPr>
        <w:t>x01；</w:t>
      </w:r>
    </w:p>
    <w:p w14:paraId="6D96D1B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第9字节，</w:t>
      </w:r>
      <w:r>
        <w:rPr>
          <w:rFonts w:asciiTheme="minorEastAsia" w:hAnsiTheme="minorEastAsia" w:eastAsiaTheme="minorEastAsia"/>
          <w:color w:val="000000" w:themeColor="text1"/>
          <w:szCs w:val="21"/>
          <w14:textFill>
            <w14:solidFill>
              <w14:schemeClr w14:val="tx1"/>
            </w14:solidFill>
          </w14:textFill>
        </w:rPr>
        <w:t>为通道开</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关控制状态（1个字节表示），开启为</w:t>
      </w:r>
      <w:r>
        <w:rPr>
          <w:rFonts w:hint="eastAsia" w:asciiTheme="minorEastAsia" w:hAnsiTheme="minorEastAsia" w:eastAsiaTheme="minorEastAsia"/>
          <w:color w:val="000000" w:themeColor="text1"/>
          <w:szCs w:val="21"/>
          <w14:textFill>
            <w14:solidFill>
              <w14:schemeClr w14:val="tx1"/>
            </w14:solidFill>
          </w14:textFill>
        </w:rPr>
        <w:t>0</w:t>
      </w:r>
      <w:r>
        <w:rPr>
          <w:rFonts w:asciiTheme="minorEastAsia" w:hAnsiTheme="minorEastAsia" w:eastAsiaTheme="minorEastAsia"/>
          <w:color w:val="000000" w:themeColor="text1"/>
          <w:szCs w:val="21"/>
          <w14:textFill>
            <w14:solidFill>
              <w14:schemeClr w14:val="tx1"/>
            </w14:solidFill>
          </w14:textFill>
        </w:rPr>
        <w:t>x01，关闭为</w:t>
      </w:r>
      <w:r>
        <w:rPr>
          <w:rFonts w:hint="eastAsia" w:asciiTheme="minorEastAsia" w:hAnsiTheme="minorEastAsia" w:eastAsiaTheme="minorEastAsia"/>
          <w:color w:val="000000" w:themeColor="text1"/>
          <w:szCs w:val="21"/>
          <w14:textFill>
            <w14:solidFill>
              <w14:schemeClr w14:val="tx1"/>
            </w14:solidFill>
          </w14:textFill>
        </w:rPr>
        <w:t>0</w:t>
      </w:r>
      <w:r>
        <w:rPr>
          <w:rFonts w:asciiTheme="minorEastAsia" w:hAnsiTheme="minorEastAsia" w:eastAsiaTheme="minorEastAsia"/>
          <w:color w:val="000000" w:themeColor="text1"/>
          <w:szCs w:val="21"/>
          <w14:textFill>
            <w14:solidFill>
              <w14:schemeClr w14:val="tx1"/>
            </w14:solidFill>
          </w14:textFill>
        </w:rPr>
        <w:t>x00。</w:t>
      </w:r>
    </w:p>
    <w:p w14:paraId="2A4FA012">
      <w:pPr>
        <w:adjustRightInd w:val="0"/>
        <w:snapToGrid w:val="0"/>
        <w:spacing w:line="420" w:lineRule="exact"/>
        <w:rPr>
          <w:rFonts w:asciiTheme="minorEastAsia" w:hAnsiTheme="minorEastAsia" w:eastAsiaTheme="minorEastAsia"/>
          <w:color w:val="000000" w:themeColor="text1"/>
          <w:sz w:val="24"/>
          <w:szCs w:val="24"/>
          <w14:textFill>
            <w14:solidFill>
              <w14:schemeClr w14:val="tx1"/>
            </w14:solidFill>
          </w14:textFill>
        </w:rPr>
      </w:pPr>
    </w:p>
    <w:p w14:paraId="704B46E0">
      <w:pPr>
        <w:spacing w:line="240" w:lineRule="auto"/>
        <w:outlineLvl w:val="2"/>
        <w:rPr>
          <w:rFonts w:ascii="黑体" w:hAnsi="黑体" w:eastAsia="黑体"/>
          <w:sz w:val="28"/>
          <w:highlight w:val="yellow"/>
        </w:rPr>
      </w:pPr>
      <w:bookmarkStart w:id="83" w:name="_Toc238459418"/>
      <w:r>
        <w:rPr>
          <w:rFonts w:hint="eastAsia" w:ascii="黑体" w:hAnsi="黑体" w:eastAsia="黑体"/>
          <w:sz w:val="28"/>
          <w:highlight w:val="yellow"/>
        </w:rPr>
        <w:t>3.3.9 通道电源开启/关闭与反馈指令（暂不涉及）</w:t>
      </w:r>
      <w:bookmarkEnd w:id="83"/>
    </w:p>
    <w:p w14:paraId="77E4385B">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扩展阵电子舱接收潜标基站电子舱发送通道电源开启/关闭指令，并根据该指令完成对应扩展阵各采集通道电源的开关控制，同时并将通道电源开启结果反馈到潜标基站电子舱。</w:t>
      </w:r>
    </w:p>
    <w:p w14:paraId="27B4D0B9">
      <w:pPr>
        <w:spacing w:line="240" w:lineRule="auto"/>
        <w:ind w:firstLine="560" w:firstLineChars="200"/>
        <w:outlineLvl w:val="3"/>
        <w:rPr>
          <w:rFonts w:ascii="黑体" w:hAnsi="黑体" w:eastAsia="黑体"/>
          <w:sz w:val="28"/>
        </w:rPr>
      </w:pPr>
      <w:bookmarkStart w:id="84" w:name="_Toc238459419"/>
      <w:bookmarkStart w:id="85" w:name="OLE_LINK64"/>
      <w:bookmarkStart w:id="86" w:name="OLE_LINK63"/>
      <w:r>
        <w:rPr>
          <w:rFonts w:ascii="黑体" w:hAnsi="黑体" w:eastAsia="黑体"/>
          <w:sz w:val="28"/>
        </w:rPr>
        <w:t>（1）通道电源开启</w:t>
      </w:r>
      <w:r>
        <w:rPr>
          <w:rFonts w:hint="eastAsia" w:ascii="黑体" w:hAnsi="黑体" w:eastAsia="黑体"/>
          <w:sz w:val="28"/>
        </w:rPr>
        <w:t>/</w:t>
      </w:r>
      <w:r>
        <w:rPr>
          <w:rFonts w:ascii="黑体" w:hAnsi="黑体" w:eastAsia="黑体"/>
          <w:sz w:val="28"/>
        </w:rPr>
        <w:t>关闭</w:t>
      </w:r>
      <w:r>
        <w:rPr>
          <w:rFonts w:hint="eastAsia" w:ascii="黑体" w:hAnsi="黑体" w:eastAsia="黑体"/>
          <w:sz w:val="28"/>
        </w:rPr>
        <w:t>指令</w:t>
      </w:r>
      <w:bookmarkEnd w:id="84"/>
    </w:p>
    <w:bookmarkEnd w:id="85"/>
    <w:bookmarkEnd w:id="86"/>
    <w:p w14:paraId="5EB80E97">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56149856">
      <w:pPr>
        <w:spacing w:line="360" w:lineRule="auto"/>
        <w:jc w:val="center"/>
        <w:rPr>
          <w:rFonts w:ascii="黑体" w:hAnsi="黑体" w:eastAsia="黑体"/>
          <w:szCs w:val="21"/>
        </w:rPr>
      </w:pPr>
      <w:r>
        <w:rPr>
          <w:rFonts w:hint="eastAsia" w:ascii="黑体" w:hAnsi="黑体" w:eastAsia="黑体"/>
          <w:szCs w:val="21"/>
        </w:rPr>
        <w:t>表4 通道电源开启</w:t>
      </w:r>
      <w:r>
        <w:rPr>
          <w:rFonts w:ascii="黑体" w:hAnsi="黑体" w:eastAsia="黑体"/>
          <w:szCs w:val="21"/>
        </w:rPr>
        <w:t>指令</w:t>
      </w:r>
      <w:r>
        <w:rPr>
          <w:rFonts w:hint="eastAsia" w:ascii="黑体" w:hAnsi="黑体" w:eastAsia="黑体"/>
          <w:szCs w:val="21"/>
        </w:rPr>
        <w:t>格式</w:t>
      </w:r>
    </w:p>
    <w:tbl>
      <w:tblPr>
        <w:tblStyle w:val="42"/>
        <w:tblW w:w="503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4"/>
        <w:gridCol w:w="704"/>
        <w:gridCol w:w="698"/>
        <w:gridCol w:w="698"/>
        <w:gridCol w:w="698"/>
        <w:gridCol w:w="698"/>
        <w:gridCol w:w="698"/>
        <w:gridCol w:w="698"/>
        <w:gridCol w:w="698"/>
        <w:gridCol w:w="762"/>
        <w:gridCol w:w="763"/>
        <w:gridCol w:w="761"/>
      </w:tblGrid>
      <w:tr w14:paraId="56D6F0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10" w:type="pct"/>
            <w:tcBorders>
              <w:top w:val="single" w:color="auto" w:sz="12" w:space="0"/>
              <w:bottom w:val="single" w:color="auto" w:sz="12" w:space="0"/>
            </w:tcBorders>
          </w:tcPr>
          <w:p w14:paraId="6F250124">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79A9C37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0" w:type="pct"/>
            <w:tcBorders>
              <w:top w:val="single" w:color="auto" w:sz="12" w:space="0"/>
              <w:bottom w:val="single" w:color="auto" w:sz="12" w:space="0"/>
            </w:tcBorders>
          </w:tcPr>
          <w:p w14:paraId="00BD13D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70AEBD9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7AAC940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49B71F0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112DB3E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215B310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4275D04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3CC35C9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2DC3631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3BBE6F6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13C5C0A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247BA90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370FF81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7AAC501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3F89206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0AACE31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4" w:type="pct"/>
            <w:tcBorders>
              <w:top w:val="single" w:color="auto" w:sz="12" w:space="0"/>
              <w:bottom w:val="single" w:color="auto" w:sz="12" w:space="0"/>
            </w:tcBorders>
          </w:tcPr>
          <w:p w14:paraId="323DF54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2C754E8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4" w:type="pct"/>
            <w:tcBorders>
              <w:top w:val="single" w:color="auto" w:sz="12" w:space="0"/>
              <w:bottom w:val="single" w:color="auto" w:sz="12" w:space="0"/>
            </w:tcBorders>
          </w:tcPr>
          <w:p w14:paraId="58FE6B1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2B5396D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4" w:type="pct"/>
            <w:tcBorders>
              <w:top w:val="single" w:color="auto" w:sz="12" w:space="0"/>
              <w:bottom w:val="single" w:color="auto" w:sz="12" w:space="0"/>
            </w:tcBorders>
          </w:tcPr>
          <w:p w14:paraId="77484BF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47F850C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640A6C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10" w:type="pct"/>
            <w:tcBorders>
              <w:top w:val="single" w:color="auto" w:sz="12" w:space="0"/>
            </w:tcBorders>
          </w:tcPr>
          <w:p w14:paraId="0EE2C2E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10" w:type="pct"/>
            <w:tcBorders>
              <w:top w:val="single" w:color="auto" w:sz="12" w:space="0"/>
            </w:tcBorders>
          </w:tcPr>
          <w:p w14:paraId="2C5BB40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07" w:type="pct"/>
            <w:tcBorders>
              <w:top w:val="single" w:color="auto" w:sz="12" w:space="0"/>
            </w:tcBorders>
          </w:tcPr>
          <w:p w14:paraId="5515DBB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07" w:type="pct"/>
            <w:tcBorders>
              <w:top w:val="single" w:color="auto" w:sz="12" w:space="0"/>
            </w:tcBorders>
          </w:tcPr>
          <w:p w14:paraId="429AC24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07" w:type="pct"/>
            <w:tcBorders>
              <w:top w:val="single" w:color="auto" w:sz="12" w:space="0"/>
            </w:tcBorders>
          </w:tcPr>
          <w:p w14:paraId="461C5D4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xB4</w:t>
            </w:r>
          </w:p>
        </w:tc>
        <w:tc>
          <w:tcPr>
            <w:tcW w:w="407" w:type="pct"/>
            <w:tcBorders>
              <w:top w:val="single" w:color="auto" w:sz="12" w:space="0"/>
            </w:tcBorders>
          </w:tcPr>
          <w:p w14:paraId="4934840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07" w:type="pct"/>
            <w:tcBorders>
              <w:top w:val="single" w:color="auto" w:sz="12" w:space="0"/>
            </w:tcBorders>
          </w:tcPr>
          <w:p w14:paraId="7EB9E2B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07" w:type="pct"/>
            <w:tcBorders>
              <w:top w:val="single" w:color="auto" w:sz="12" w:space="0"/>
            </w:tcBorders>
          </w:tcPr>
          <w:p w14:paraId="3C3AC4EB">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07" w:type="pct"/>
            <w:tcBorders>
              <w:top w:val="single" w:color="auto" w:sz="12" w:space="0"/>
            </w:tcBorders>
          </w:tcPr>
          <w:p w14:paraId="35A147C2">
            <w:pPr>
              <w:spacing w:line="240" w:lineRule="auto"/>
              <w:jc w:val="left"/>
              <w:rPr>
                <w:rFonts w:asciiTheme="minorEastAsia" w:hAnsiTheme="minorEastAsia"/>
                <w:sz w:val="18"/>
                <w:szCs w:val="18"/>
              </w:rPr>
            </w:pPr>
            <w:bookmarkStart w:id="87" w:name="OLE_LINK65"/>
            <w:bookmarkStart w:id="88" w:name="OLE_LINK66"/>
            <w:r>
              <w:rPr>
                <w:rFonts w:hint="eastAsia" w:asciiTheme="minorEastAsia" w:hAnsiTheme="minorEastAsia"/>
                <w:sz w:val="18"/>
                <w:szCs w:val="18"/>
              </w:rPr>
              <w:t>0</w:t>
            </w:r>
            <w:r>
              <w:rPr>
                <w:rFonts w:asciiTheme="minorEastAsia" w:hAnsiTheme="minorEastAsia"/>
                <w:sz w:val="18"/>
                <w:szCs w:val="18"/>
              </w:rPr>
              <w:t>xXX</w:t>
            </w:r>
            <w:bookmarkEnd w:id="87"/>
            <w:bookmarkEnd w:id="88"/>
          </w:p>
        </w:tc>
        <w:tc>
          <w:tcPr>
            <w:tcW w:w="444" w:type="pct"/>
            <w:tcBorders>
              <w:top w:val="single" w:color="auto" w:sz="12" w:space="0"/>
            </w:tcBorders>
          </w:tcPr>
          <w:p w14:paraId="321B1AA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44" w:type="pct"/>
            <w:tcBorders>
              <w:top w:val="single" w:color="auto" w:sz="12" w:space="0"/>
            </w:tcBorders>
          </w:tcPr>
          <w:p w14:paraId="54D9FDB0">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44" w:type="pct"/>
            <w:tcBorders>
              <w:top w:val="single" w:color="auto" w:sz="12" w:space="0"/>
            </w:tcBorders>
          </w:tcPr>
          <w:p w14:paraId="4FCBA7F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7EF32453">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50C592D1">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469E2FC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3D9B7C3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为扩展阵通道电源控制类别码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为固定值0xB4；</w:t>
      </w:r>
    </w:p>
    <w:p w14:paraId="10F96084">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扩展阵通道电源控制功能码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49F8583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通道电源控制参数长度（2个字节表示）中的高字节，为固定值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575CC231">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通道电源控制参数长度（2个字节表示）中的低字节，为固定值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1C92C2F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hint="eastAsia" w:asciiTheme="minorEastAsia" w:hAnsiTheme="minorEastAsia"/>
          <w:szCs w:val="21"/>
        </w:rPr>
        <w:t>通道号</w:t>
      </w:r>
      <w:r>
        <w:rPr>
          <w:rFonts w:asciiTheme="minorEastAsia" w:hAnsiTheme="minorEastAsia" w:eastAsiaTheme="minorEastAsia"/>
          <w:color w:val="000000" w:themeColor="text1"/>
          <w:szCs w:val="21"/>
          <w14:textFill>
            <w14:solidFill>
              <w14:schemeClr w14:val="tx1"/>
            </w14:solidFill>
          </w14:textFill>
        </w:rPr>
        <w:t>（1个字节表示）,取值范围:</w:t>
      </w:r>
      <w:r>
        <w:rPr>
          <w:rFonts w:hint="eastAsia" w:asciiTheme="minorEastAsia" w:hAnsiTheme="minorEastAsia"/>
          <w:szCs w:val="21"/>
        </w:rPr>
        <w:t>0</w:t>
      </w:r>
      <w:r>
        <w:rPr>
          <w:rFonts w:asciiTheme="minorEastAsia" w:hAnsiTheme="minorEastAsia"/>
          <w:szCs w:val="21"/>
        </w:rPr>
        <w:t>x01-0xFF</w:t>
      </w:r>
      <w:r>
        <w:rPr>
          <w:rFonts w:asciiTheme="minorEastAsia" w:hAnsiTheme="minorEastAsia" w:eastAsiaTheme="minorEastAsia"/>
          <w:color w:val="000000" w:themeColor="text1"/>
          <w:szCs w:val="21"/>
          <w14:textFill>
            <w14:solidFill>
              <w14:schemeClr w14:val="tx1"/>
            </w14:solidFill>
          </w14:textFill>
        </w:rPr>
        <w:t>；</w:t>
      </w:r>
    </w:p>
    <w:p w14:paraId="30C4169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i）</w:t>
      </w:r>
      <w:r>
        <w:rPr>
          <w:rFonts w:hint="eastAsia" w:asciiTheme="minorEastAsia" w:hAnsiTheme="minorEastAsia" w:eastAsiaTheme="minorEastAsia"/>
          <w:color w:val="000000" w:themeColor="text1"/>
          <w:szCs w:val="21"/>
          <w14:textFill>
            <w14:solidFill>
              <w14:schemeClr w14:val="tx1"/>
            </w14:solidFill>
          </w14:textFill>
        </w:rPr>
        <w:t>第10字节，</w:t>
      </w:r>
      <w:r>
        <w:rPr>
          <w:rFonts w:asciiTheme="minorEastAsia" w:hAnsiTheme="minorEastAsia"/>
          <w:szCs w:val="21"/>
        </w:rPr>
        <w:t>为通道开</w:t>
      </w:r>
      <w:r>
        <w:rPr>
          <w:rFonts w:hint="eastAsia" w:asciiTheme="minorEastAsia" w:hAnsiTheme="minorEastAsia"/>
          <w:szCs w:val="21"/>
        </w:rPr>
        <w:t>/</w:t>
      </w:r>
      <w:r>
        <w:rPr>
          <w:rFonts w:asciiTheme="minorEastAsia" w:hAnsiTheme="minorEastAsia"/>
          <w:szCs w:val="21"/>
        </w:rPr>
        <w:t>关控制状态</w:t>
      </w:r>
      <w:r>
        <w:rPr>
          <w:rFonts w:asciiTheme="minorEastAsia" w:hAnsiTheme="minorEastAsia" w:eastAsiaTheme="minorEastAsia"/>
          <w:color w:val="000000" w:themeColor="text1"/>
          <w:szCs w:val="21"/>
          <w14:textFill>
            <w14:solidFill>
              <w14:schemeClr w14:val="tx1"/>
            </w14:solidFill>
          </w14:textFill>
        </w:rPr>
        <w:t>（1个字节表示），开启为</w:t>
      </w:r>
      <w:r>
        <w:rPr>
          <w:rFonts w:hint="eastAsia" w:asciiTheme="minorEastAsia" w:hAnsiTheme="minorEastAsia"/>
          <w:szCs w:val="21"/>
        </w:rPr>
        <w:t>0</w:t>
      </w:r>
      <w:r>
        <w:rPr>
          <w:rFonts w:asciiTheme="minorEastAsia" w:hAnsiTheme="minorEastAsia"/>
          <w:szCs w:val="21"/>
        </w:rPr>
        <w:t>x01，关闭</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5BA62852">
      <w:pPr>
        <w:spacing w:line="240" w:lineRule="auto"/>
        <w:ind w:firstLine="560" w:firstLineChars="200"/>
        <w:outlineLvl w:val="3"/>
        <w:rPr>
          <w:rFonts w:ascii="黑体" w:hAnsi="黑体" w:eastAsia="黑体"/>
          <w:sz w:val="28"/>
        </w:rPr>
      </w:pPr>
      <w:bookmarkStart w:id="89" w:name="_Toc238459420"/>
      <w:r>
        <w:rPr>
          <w:rFonts w:ascii="黑体" w:hAnsi="黑体" w:eastAsia="黑体"/>
          <w:sz w:val="28"/>
        </w:rPr>
        <w:t>（2）通道电源开启</w:t>
      </w:r>
      <w:r>
        <w:rPr>
          <w:rFonts w:hint="eastAsia" w:ascii="黑体" w:hAnsi="黑体" w:eastAsia="黑体"/>
          <w:sz w:val="28"/>
        </w:rPr>
        <w:t>/</w:t>
      </w:r>
      <w:r>
        <w:rPr>
          <w:rFonts w:ascii="黑体" w:hAnsi="黑体" w:eastAsia="黑体"/>
          <w:sz w:val="28"/>
        </w:rPr>
        <w:t>关闭反馈</w:t>
      </w:r>
      <w:r>
        <w:rPr>
          <w:rFonts w:hint="eastAsia" w:ascii="黑体" w:hAnsi="黑体" w:eastAsia="黑体"/>
          <w:sz w:val="28"/>
        </w:rPr>
        <w:t>指令</w:t>
      </w:r>
      <w:bookmarkEnd w:id="89"/>
    </w:p>
    <w:p w14:paraId="5C329B2E">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该指令由扩展阵电子舱发送给潜标基站电子舱，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1C782BAC">
      <w:pPr>
        <w:spacing w:line="360" w:lineRule="auto"/>
        <w:jc w:val="center"/>
        <w:rPr>
          <w:rFonts w:ascii="黑体" w:hAnsi="黑体" w:eastAsia="黑体"/>
          <w:szCs w:val="21"/>
        </w:rPr>
      </w:pPr>
      <w:r>
        <w:rPr>
          <w:rFonts w:hint="eastAsia" w:ascii="黑体" w:hAnsi="黑体" w:eastAsia="黑体"/>
          <w:szCs w:val="21"/>
        </w:rPr>
        <w:t>表4 通道电源开启/关闭反馈</w:t>
      </w:r>
      <w:r>
        <w:rPr>
          <w:rFonts w:ascii="黑体" w:hAnsi="黑体" w:eastAsia="黑体"/>
          <w:szCs w:val="21"/>
        </w:rPr>
        <w:t>指令</w:t>
      </w:r>
      <w:r>
        <w:rPr>
          <w:rFonts w:hint="eastAsia" w:ascii="黑体" w:hAnsi="黑体" w:eastAsia="黑体"/>
          <w:szCs w:val="21"/>
        </w:rPr>
        <w:t>格式</w:t>
      </w:r>
    </w:p>
    <w:tbl>
      <w:tblPr>
        <w:tblStyle w:val="42"/>
        <w:tblW w:w="503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4"/>
        <w:gridCol w:w="704"/>
        <w:gridCol w:w="698"/>
        <w:gridCol w:w="698"/>
        <w:gridCol w:w="698"/>
        <w:gridCol w:w="698"/>
        <w:gridCol w:w="698"/>
        <w:gridCol w:w="698"/>
        <w:gridCol w:w="698"/>
        <w:gridCol w:w="762"/>
        <w:gridCol w:w="763"/>
        <w:gridCol w:w="761"/>
      </w:tblGrid>
      <w:tr w14:paraId="0C0B7C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10" w:type="pct"/>
            <w:tcBorders>
              <w:top w:val="single" w:color="auto" w:sz="12" w:space="0"/>
              <w:bottom w:val="single" w:color="auto" w:sz="12" w:space="0"/>
            </w:tcBorders>
          </w:tcPr>
          <w:p w14:paraId="493037E8">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59DD91A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0" w:type="pct"/>
            <w:tcBorders>
              <w:top w:val="single" w:color="auto" w:sz="12" w:space="0"/>
              <w:bottom w:val="single" w:color="auto" w:sz="12" w:space="0"/>
            </w:tcBorders>
          </w:tcPr>
          <w:p w14:paraId="242898D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447D4C2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15DF1CE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2B65A91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7615580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2BE01CD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4FBEC1B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641A550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613C0B2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5785112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26EF657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4914B32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3A2A34C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0037FDC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7" w:type="pct"/>
            <w:tcBorders>
              <w:top w:val="single" w:color="auto" w:sz="12" w:space="0"/>
              <w:bottom w:val="single" w:color="auto" w:sz="12" w:space="0"/>
            </w:tcBorders>
          </w:tcPr>
          <w:p w14:paraId="7F0E9CD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6EA2F79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4" w:type="pct"/>
            <w:tcBorders>
              <w:top w:val="single" w:color="auto" w:sz="12" w:space="0"/>
              <w:bottom w:val="single" w:color="auto" w:sz="12" w:space="0"/>
            </w:tcBorders>
          </w:tcPr>
          <w:p w14:paraId="7D02034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51455C8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4" w:type="pct"/>
            <w:tcBorders>
              <w:top w:val="single" w:color="auto" w:sz="12" w:space="0"/>
              <w:bottom w:val="single" w:color="auto" w:sz="12" w:space="0"/>
            </w:tcBorders>
          </w:tcPr>
          <w:p w14:paraId="6CFC038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1B214E3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44" w:type="pct"/>
            <w:tcBorders>
              <w:top w:val="single" w:color="auto" w:sz="12" w:space="0"/>
              <w:bottom w:val="single" w:color="auto" w:sz="12" w:space="0"/>
            </w:tcBorders>
          </w:tcPr>
          <w:p w14:paraId="67C2F9C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3DF5716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1F2DC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10" w:type="pct"/>
            <w:tcBorders>
              <w:top w:val="single" w:color="auto" w:sz="12" w:space="0"/>
            </w:tcBorders>
          </w:tcPr>
          <w:p w14:paraId="2FB4AB7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410" w:type="pct"/>
            <w:tcBorders>
              <w:top w:val="single" w:color="auto" w:sz="12" w:space="0"/>
            </w:tcBorders>
          </w:tcPr>
          <w:p w14:paraId="4122FA6D">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407" w:type="pct"/>
            <w:tcBorders>
              <w:top w:val="single" w:color="auto" w:sz="12" w:space="0"/>
            </w:tcBorders>
          </w:tcPr>
          <w:p w14:paraId="75EE0DA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407" w:type="pct"/>
            <w:tcBorders>
              <w:top w:val="single" w:color="auto" w:sz="12" w:space="0"/>
            </w:tcBorders>
          </w:tcPr>
          <w:p w14:paraId="488E824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407" w:type="pct"/>
            <w:tcBorders>
              <w:top w:val="single" w:color="auto" w:sz="12" w:space="0"/>
            </w:tcBorders>
          </w:tcPr>
          <w:p w14:paraId="1E28CA1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xB4</w:t>
            </w:r>
          </w:p>
        </w:tc>
        <w:tc>
          <w:tcPr>
            <w:tcW w:w="407" w:type="pct"/>
            <w:tcBorders>
              <w:top w:val="single" w:color="auto" w:sz="12" w:space="0"/>
            </w:tcBorders>
          </w:tcPr>
          <w:p w14:paraId="1DDCB3B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x11</w:t>
            </w:r>
          </w:p>
        </w:tc>
        <w:tc>
          <w:tcPr>
            <w:tcW w:w="407" w:type="pct"/>
            <w:tcBorders>
              <w:top w:val="single" w:color="auto" w:sz="12" w:space="0"/>
            </w:tcBorders>
          </w:tcPr>
          <w:p w14:paraId="36E7162C">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407" w:type="pct"/>
            <w:tcBorders>
              <w:top w:val="single" w:color="auto" w:sz="12" w:space="0"/>
            </w:tcBorders>
          </w:tcPr>
          <w:p w14:paraId="5A4A73A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407" w:type="pct"/>
            <w:tcBorders>
              <w:top w:val="single" w:color="auto" w:sz="12" w:space="0"/>
            </w:tcBorders>
          </w:tcPr>
          <w:p w14:paraId="75435CBA">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44" w:type="pct"/>
            <w:tcBorders>
              <w:top w:val="single" w:color="auto" w:sz="12" w:space="0"/>
            </w:tcBorders>
          </w:tcPr>
          <w:p w14:paraId="344938F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xXX</w:t>
            </w:r>
          </w:p>
        </w:tc>
        <w:tc>
          <w:tcPr>
            <w:tcW w:w="444" w:type="pct"/>
            <w:tcBorders>
              <w:top w:val="single" w:color="auto" w:sz="12" w:space="0"/>
            </w:tcBorders>
          </w:tcPr>
          <w:p w14:paraId="781B3D0F">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44" w:type="pct"/>
            <w:tcBorders>
              <w:top w:val="single" w:color="auto" w:sz="12" w:space="0"/>
            </w:tcBorders>
          </w:tcPr>
          <w:p w14:paraId="480266C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39BA6B78">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3FB9BD93">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53AA8838">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5038A1B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为扩展阵通道电源控制类别码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为固定值0xB4；</w:t>
      </w:r>
    </w:p>
    <w:p w14:paraId="279FB28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扩展阵通道电源控制功能码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348FE95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通道电源控制参数长度（2个字节表示）中的高字节，为固定值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0FF7665B">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通道电源控制参数长度（2个字节表示）中的低字节，为固定值</w:t>
      </w:r>
      <w:r>
        <w:rPr>
          <w:rFonts w:hint="eastAsia" w:asciiTheme="minorEastAsia" w:hAnsiTheme="minorEastAsia"/>
          <w:szCs w:val="21"/>
        </w:rPr>
        <w:t>0</w:t>
      </w:r>
      <w:r>
        <w:rPr>
          <w:rFonts w:asciiTheme="minorEastAsia" w:hAnsiTheme="minorEastAsia"/>
          <w:szCs w:val="21"/>
        </w:rPr>
        <w:t>x01</w:t>
      </w:r>
      <w:r>
        <w:rPr>
          <w:rFonts w:asciiTheme="minorEastAsia" w:hAnsiTheme="minorEastAsia" w:eastAsiaTheme="minorEastAsia"/>
          <w:color w:val="000000" w:themeColor="text1"/>
          <w:szCs w:val="21"/>
          <w14:textFill>
            <w14:solidFill>
              <w14:schemeClr w14:val="tx1"/>
            </w14:solidFill>
          </w14:textFill>
        </w:rPr>
        <w:t>；</w:t>
      </w:r>
    </w:p>
    <w:p w14:paraId="211E69E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hint="eastAsia" w:asciiTheme="minorEastAsia" w:hAnsiTheme="minorEastAsia"/>
          <w:szCs w:val="21"/>
        </w:rPr>
        <w:t>通道号</w:t>
      </w:r>
      <w:r>
        <w:rPr>
          <w:rFonts w:asciiTheme="minorEastAsia" w:hAnsiTheme="minorEastAsia" w:eastAsiaTheme="minorEastAsia"/>
          <w:color w:val="000000" w:themeColor="text1"/>
          <w:szCs w:val="21"/>
          <w14:textFill>
            <w14:solidFill>
              <w14:schemeClr w14:val="tx1"/>
            </w14:solidFill>
          </w14:textFill>
        </w:rPr>
        <w:t>（1个字节表示）,取值范围:</w:t>
      </w:r>
      <w:r>
        <w:rPr>
          <w:rFonts w:hint="eastAsia" w:asciiTheme="minorEastAsia" w:hAnsiTheme="minorEastAsia"/>
          <w:szCs w:val="21"/>
        </w:rPr>
        <w:t>0</w:t>
      </w:r>
      <w:r>
        <w:rPr>
          <w:rFonts w:asciiTheme="minorEastAsia" w:hAnsiTheme="minorEastAsia"/>
          <w:szCs w:val="21"/>
        </w:rPr>
        <w:t>x01-0xFF</w:t>
      </w:r>
      <w:r>
        <w:rPr>
          <w:rFonts w:asciiTheme="minorEastAsia" w:hAnsiTheme="minorEastAsia" w:eastAsiaTheme="minorEastAsia"/>
          <w:color w:val="000000" w:themeColor="text1"/>
          <w:szCs w:val="21"/>
          <w14:textFill>
            <w14:solidFill>
              <w14:schemeClr w14:val="tx1"/>
            </w14:solidFill>
          </w14:textFill>
        </w:rPr>
        <w:t>；</w:t>
      </w:r>
    </w:p>
    <w:p w14:paraId="26D2A42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i）</w:t>
      </w:r>
      <w:r>
        <w:rPr>
          <w:rFonts w:hint="eastAsia" w:asciiTheme="minorEastAsia" w:hAnsiTheme="minorEastAsia" w:eastAsiaTheme="minorEastAsia"/>
          <w:color w:val="000000" w:themeColor="text1"/>
          <w:szCs w:val="21"/>
          <w14:textFill>
            <w14:solidFill>
              <w14:schemeClr w14:val="tx1"/>
            </w14:solidFill>
          </w14:textFill>
        </w:rPr>
        <w:t>第10字节，</w:t>
      </w:r>
      <w:r>
        <w:rPr>
          <w:rFonts w:asciiTheme="minorEastAsia" w:hAnsiTheme="minorEastAsia"/>
          <w:szCs w:val="21"/>
        </w:rPr>
        <w:t>为通道开</w:t>
      </w:r>
      <w:r>
        <w:rPr>
          <w:rFonts w:hint="eastAsia" w:asciiTheme="minorEastAsia" w:hAnsiTheme="minorEastAsia"/>
          <w:szCs w:val="21"/>
        </w:rPr>
        <w:t>/</w:t>
      </w:r>
      <w:r>
        <w:rPr>
          <w:rFonts w:asciiTheme="minorEastAsia" w:hAnsiTheme="minorEastAsia"/>
          <w:szCs w:val="21"/>
        </w:rPr>
        <w:t>关控制状态</w:t>
      </w:r>
      <w:r>
        <w:rPr>
          <w:rFonts w:asciiTheme="minorEastAsia" w:hAnsiTheme="minorEastAsia" w:eastAsiaTheme="minorEastAsia"/>
          <w:color w:val="000000" w:themeColor="text1"/>
          <w:szCs w:val="21"/>
          <w14:textFill>
            <w14:solidFill>
              <w14:schemeClr w14:val="tx1"/>
            </w14:solidFill>
          </w14:textFill>
        </w:rPr>
        <w:t>（1个字节表示），开启为</w:t>
      </w:r>
      <w:r>
        <w:rPr>
          <w:rFonts w:hint="eastAsia" w:asciiTheme="minorEastAsia" w:hAnsiTheme="minorEastAsia"/>
          <w:szCs w:val="21"/>
        </w:rPr>
        <w:t>0</w:t>
      </w:r>
      <w:r>
        <w:rPr>
          <w:rFonts w:asciiTheme="minorEastAsia" w:hAnsiTheme="minorEastAsia"/>
          <w:szCs w:val="21"/>
        </w:rPr>
        <w:t>x01，关闭</w:t>
      </w:r>
      <w:r>
        <w:rPr>
          <w:rFonts w:asciiTheme="minorEastAsia" w:hAnsiTheme="minorEastAsia" w:eastAsiaTheme="minorEastAsia"/>
          <w:color w:val="000000" w:themeColor="text1"/>
          <w:szCs w:val="21"/>
          <w14:textFill>
            <w14:solidFill>
              <w14:schemeClr w14:val="tx1"/>
            </w14:solidFill>
          </w14:textFill>
        </w:rPr>
        <w:t>为</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7E59E9DD">
      <w:pPr>
        <w:adjustRightInd w:val="0"/>
        <w:snapToGrid w:val="0"/>
        <w:spacing w:line="420" w:lineRule="exact"/>
        <w:rPr>
          <w:rFonts w:asciiTheme="minorEastAsia" w:hAnsiTheme="minorEastAsia" w:eastAsiaTheme="minorEastAsia"/>
          <w:color w:val="000000" w:themeColor="text1"/>
          <w:sz w:val="24"/>
          <w:szCs w:val="24"/>
          <w14:textFill>
            <w14:solidFill>
              <w14:schemeClr w14:val="tx1"/>
            </w14:solidFill>
          </w14:textFill>
        </w:rPr>
      </w:pPr>
    </w:p>
    <w:p w14:paraId="77FD9F5B">
      <w:pPr>
        <w:spacing w:line="240" w:lineRule="auto"/>
        <w:outlineLvl w:val="2"/>
        <w:rPr>
          <w:rFonts w:ascii="黑体" w:hAnsi="黑体" w:eastAsia="黑体"/>
          <w:sz w:val="28"/>
        </w:rPr>
      </w:pPr>
      <w:bookmarkStart w:id="90" w:name="_Toc238459421"/>
      <w:r>
        <w:rPr>
          <w:rFonts w:hint="eastAsia" w:ascii="黑体" w:hAnsi="黑体" w:eastAsia="黑体"/>
          <w:sz w:val="28"/>
        </w:rPr>
        <w:t>3.3.10</w:t>
      </w:r>
      <w:r>
        <w:rPr>
          <w:rFonts w:ascii="黑体" w:hAnsi="黑体" w:eastAsia="黑体"/>
          <w:sz w:val="28"/>
        </w:rPr>
        <w:t xml:space="preserve"> </w:t>
      </w:r>
      <w:r>
        <w:rPr>
          <w:rFonts w:hint="eastAsia" w:ascii="黑体" w:hAnsi="黑体" w:eastAsia="黑体"/>
          <w:sz w:val="28"/>
        </w:rPr>
        <w:t>心跳包与设置反馈指令</w:t>
      </w:r>
      <w:bookmarkEnd w:id="90"/>
    </w:p>
    <w:p w14:paraId="6BCB9E6F">
      <w:pPr>
        <w:spacing w:line="420" w:lineRule="exact"/>
        <w:ind w:firstLine="480" w:firstLineChars="200"/>
        <w:rPr>
          <w:rFonts w:asciiTheme="minorEastAsia" w:hAnsiTheme="minorEastAsia" w:eastAsiaTheme="minorEastAsia"/>
          <w:color w:val="000000" w:themeColor="text1"/>
          <w:sz w:val="24"/>
          <w:szCs w:val="24"/>
          <w14:textFill>
            <w14:solidFill>
              <w14:schemeClr w14:val="tx1"/>
            </w14:solidFill>
          </w14:textFill>
        </w:rPr>
      </w:pPr>
      <w:bookmarkStart w:id="91" w:name="OLE_LINK24"/>
      <w:bookmarkStart w:id="92" w:name="OLE_LINK59"/>
      <w:bookmarkStart w:id="93" w:name="OLE_LINK58"/>
      <w:r>
        <w:rPr>
          <w:rFonts w:hint="eastAsia" w:asciiTheme="minorEastAsia" w:hAnsiTheme="minorEastAsia" w:eastAsiaTheme="minorEastAsia"/>
          <w:color w:val="000000" w:themeColor="text1"/>
          <w:sz w:val="24"/>
          <w:szCs w:val="24"/>
          <w14:textFill>
            <w14:solidFill>
              <w14:schemeClr w14:val="tx1"/>
            </w14:solidFill>
          </w14:textFill>
        </w:rPr>
        <w:t>为了确定扩展阵工作状态，扩展阵电子舱每隔一定时间（1</w:t>
      </w:r>
      <w:r>
        <w:rPr>
          <w:rFonts w:asciiTheme="minorEastAsia" w:hAnsiTheme="minorEastAsia" w:eastAsiaTheme="minorEastAsia"/>
          <w:color w:val="000000" w:themeColor="text1"/>
          <w:sz w:val="24"/>
          <w:szCs w:val="24"/>
          <w14:textFill>
            <w14:solidFill>
              <w14:schemeClr w14:val="tx1"/>
            </w14:solidFill>
          </w14:textFill>
        </w:rPr>
        <w:t>-</w:t>
      </w:r>
      <w:r>
        <w:rPr>
          <w:rFonts w:hint="eastAsia" w:asciiTheme="minorEastAsia" w:hAnsiTheme="minorEastAsia" w:eastAsiaTheme="minorEastAsia"/>
          <w:color w:val="000000" w:themeColor="text1"/>
          <w:sz w:val="24"/>
          <w:szCs w:val="24"/>
          <w14:textFill>
            <w14:solidFill>
              <w14:schemeClr w14:val="tx1"/>
            </w14:solidFill>
          </w14:textFill>
        </w:rPr>
        <w:t>24小时,</w:t>
      </w:r>
      <w:r>
        <w:rPr>
          <w:rFonts w:asciiTheme="minorEastAsia" w:hAnsiTheme="minorEastAsia" w:eastAsiaTheme="minorEastAsia"/>
          <w:color w:val="000000" w:themeColor="text1"/>
          <w:sz w:val="24"/>
          <w:szCs w:val="24"/>
          <w14:textFill>
            <w14:solidFill>
              <w14:schemeClr w14:val="tx1"/>
            </w14:solidFill>
          </w14:textFill>
        </w:rPr>
        <w:t>时间可调</w:t>
      </w:r>
      <w:r>
        <w:rPr>
          <w:rFonts w:hint="eastAsia" w:asciiTheme="minorEastAsia" w:hAnsiTheme="minorEastAsia" w:eastAsiaTheme="minorEastAsia"/>
          <w:color w:val="000000" w:themeColor="text1"/>
          <w:sz w:val="24"/>
          <w:szCs w:val="24"/>
          <w14:textFill>
            <w14:solidFill>
              <w14:schemeClr w14:val="tx1"/>
            </w14:solidFill>
          </w14:textFill>
        </w:rPr>
        <w:t>）主动向潜标基站电子舱发送一次心跳包指令。同时,心跳包周期支持指令可调功能。</w:t>
      </w:r>
    </w:p>
    <w:p w14:paraId="6E914D7C">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心跳包指令包含2种类型：心跳包指令和心跳包周期设置指令。</w:t>
      </w:r>
    </w:p>
    <w:bookmarkEnd w:id="91"/>
    <w:bookmarkEnd w:id="92"/>
    <w:bookmarkEnd w:id="93"/>
    <w:p w14:paraId="2FF86CCB">
      <w:pPr>
        <w:spacing w:line="240" w:lineRule="auto"/>
        <w:outlineLvl w:val="3"/>
        <w:rPr>
          <w:rFonts w:ascii="黑体" w:hAnsi="黑体" w:eastAsia="黑体"/>
          <w:sz w:val="28"/>
        </w:rPr>
      </w:pPr>
      <w:bookmarkStart w:id="94" w:name="_Toc238459422"/>
      <w:bookmarkStart w:id="95" w:name="OLE_LINK23"/>
      <w:bookmarkStart w:id="96" w:name="OLE_LINK22"/>
      <w:r>
        <w:rPr>
          <w:rFonts w:hint="eastAsia" w:ascii="黑体" w:hAnsi="黑体" w:eastAsia="黑体"/>
          <w:sz w:val="28"/>
        </w:rPr>
        <w:t>3.3.8.1</w:t>
      </w:r>
      <w:r>
        <w:rPr>
          <w:rFonts w:ascii="黑体" w:hAnsi="黑体" w:eastAsia="黑体"/>
          <w:sz w:val="28"/>
        </w:rPr>
        <w:t xml:space="preserve"> 心跳包指令</w:t>
      </w:r>
      <w:bookmarkEnd w:id="94"/>
    </w:p>
    <w:bookmarkEnd w:id="95"/>
    <w:bookmarkEnd w:id="96"/>
    <w:p w14:paraId="58653863">
      <w:pPr>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该指令由扩展阵电子舱发送给潜标基站电子舱，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72745C9A">
      <w:pPr>
        <w:spacing w:line="360" w:lineRule="auto"/>
        <w:jc w:val="center"/>
        <w:rPr>
          <w:rFonts w:ascii="黑体" w:hAnsi="黑体" w:eastAsia="黑体"/>
          <w:szCs w:val="21"/>
        </w:rPr>
      </w:pPr>
      <w:r>
        <w:rPr>
          <w:rFonts w:hint="eastAsia" w:ascii="黑体" w:hAnsi="黑体" w:eastAsia="黑体"/>
          <w:szCs w:val="21"/>
        </w:rPr>
        <w:t>表4 心跳包</w:t>
      </w:r>
      <w:r>
        <w:rPr>
          <w:rFonts w:ascii="黑体" w:hAnsi="黑体" w:eastAsia="黑体"/>
          <w:szCs w:val="21"/>
        </w:rPr>
        <w:t>指令</w:t>
      </w:r>
      <w:r>
        <w:rPr>
          <w:rFonts w:hint="eastAsia" w:ascii="黑体" w:hAnsi="黑体" w:eastAsia="黑体"/>
          <w:szCs w:val="21"/>
        </w:rPr>
        <w:t>格式</w:t>
      </w:r>
    </w:p>
    <w:tbl>
      <w:tblPr>
        <w:tblStyle w:val="42"/>
        <w:tblW w:w="5081"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641"/>
        <w:gridCol w:w="641"/>
        <w:gridCol w:w="641"/>
        <w:gridCol w:w="641"/>
        <w:gridCol w:w="641"/>
        <w:gridCol w:w="641"/>
        <w:gridCol w:w="641"/>
        <w:gridCol w:w="641"/>
        <w:gridCol w:w="644"/>
        <w:gridCol w:w="707"/>
        <w:gridCol w:w="826"/>
        <w:gridCol w:w="711"/>
      </w:tblGrid>
      <w:tr w14:paraId="302C6A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72" w:type="pct"/>
            <w:tcBorders>
              <w:top w:val="single" w:color="auto" w:sz="12" w:space="0"/>
              <w:bottom w:val="single" w:color="auto" w:sz="12" w:space="0"/>
            </w:tcBorders>
          </w:tcPr>
          <w:p w14:paraId="75117FB2">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3B5CC45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70E49D4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0D73D4E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2FBAE59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3007165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1AF0054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0508600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2D59769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5C283F1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0F0988A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7BCC886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709A669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6E5E49C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3240530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68BEB66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7769168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1591922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2" w:type="pct"/>
            <w:tcBorders>
              <w:top w:val="single" w:color="auto" w:sz="12" w:space="0"/>
              <w:bottom w:val="single" w:color="auto" w:sz="12" w:space="0"/>
            </w:tcBorders>
          </w:tcPr>
          <w:p w14:paraId="0CA0D80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118C7A09">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8" w:type="pct"/>
            <w:tcBorders>
              <w:top w:val="single" w:color="auto" w:sz="12" w:space="0"/>
              <w:bottom w:val="single" w:color="auto" w:sz="12" w:space="0"/>
            </w:tcBorders>
          </w:tcPr>
          <w:p w14:paraId="5532578D">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0755A37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77" w:type="pct"/>
            <w:tcBorders>
              <w:top w:val="single" w:color="auto" w:sz="12" w:space="0"/>
              <w:bottom w:val="single" w:color="auto" w:sz="12" w:space="0"/>
            </w:tcBorders>
          </w:tcPr>
          <w:p w14:paraId="7B6D3E5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28FD39D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0" w:type="pct"/>
            <w:tcBorders>
              <w:top w:val="single" w:color="auto" w:sz="12" w:space="0"/>
              <w:bottom w:val="single" w:color="auto" w:sz="12" w:space="0"/>
            </w:tcBorders>
          </w:tcPr>
          <w:p w14:paraId="15A1BE36">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13</w:t>
            </w:r>
          </w:p>
          <w:p w14:paraId="790AD8C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65D7E4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72" w:type="pct"/>
            <w:tcBorders>
              <w:top w:val="single" w:color="auto" w:sz="12" w:space="0"/>
            </w:tcBorders>
          </w:tcPr>
          <w:p w14:paraId="32EE0B88">
            <w:pPr>
              <w:spacing w:line="240" w:lineRule="auto"/>
              <w:jc w:val="left"/>
              <w:rPr>
                <w:rFonts w:asciiTheme="minorEastAsia" w:hAnsiTheme="minorEastAsia"/>
                <w:sz w:val="18"/>
                <w:szCs w:val="18"/>
              </w:rPr>
            </w:pPr>
            <w:bookmarkStart w:id="97" w:name="_Hlk238388334"/>
            <w:r>
              <w:rPr>
                <w:rFonts w:hint="eastAsia" w:asciiTheme="minorEastAsia" w:hAnsiTheme="minorEastAsia"/>
                <w:sz w:val="18"/>
                <w:szCs w:val="18"/>
              </w:rPr>
              <w:t>0</w:t>
            </w:r>
            <w:r>
              <w:rPr>
                <w:rFonts w:asciiTheme="minorEastAsia" w:hAnsiTheme="minorEastAsia"/>
                <w:sz w:val="18"/>
                <w:szCs w:val="18"/>
              </w:rPr>
              <w:t>x5A</w:t>
            </w:r>
          </w:p>
        </w:tc>
        <w:tc>
          <w:tcPr>
            <w:tcW w:w="370" w:type="pct"/>
            <w:tcBorders>
              <w:top w:val="single" w:color="auto" w:sz="12" w:space="0"/>
            </w:tcBorders>
          </w:tcPr>
          <w:p w14:paraId="713D35D2">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370" w:type="pct"/>
            <w:tcBorders>
              <w:top w:val="single" w:color="auto" w:sz="12" w:space="0"/>
            </w:tcBorders>
          </w:tcPr>
          <w:p w14:paraId="5446BC3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370" w:type="pct"/>
            <w:tcBorders>
              <w:top w:val="single" w:color="auto" w:sz="12" w:space="0"/>
            </w:tcBorders>
          </w:tcPr>
          <w:p w14:paraId="38AE63D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370" w:type="pct"/>
            <w:tcBorders>
              <w:top w:val="single" w:color="auto" w:sz="12" w:space="0"/>
            </w:tcBorders>
          </w:tcPr>
          <w:p w14:paraId="1539FAB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xBA</w:t>
            </w:r>
          </w:p>
        </w:tc>
        <w:tc>
          <w:tcPr>
            <w:tcW w:w="370" w:type="pct"/>
            <w:tcBorders>
              <w:top w:val="single" w:color="auto" w:sz="12" w:space="0"/>
            </w:tcBorders>
          </w:tcPr>
          <w:p w14:paraId="6C54FC4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x01</w:t>
            </w:r>
          </w:p>
        </w:tc>
        <w:tc>
          <w:tcPr>
            <w:tcW w:w="370" w:type="pct"/>
            <w:tcBorders>
              <w:top w:val="single" w:color="auto" w:sz="12" w:space="0"/>
            </w:tcBorders>
          </w:tcPr>
          <w:p w14:paraId="135E0A0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370" w:type="pct"/>
            <w:tcBorders>
              <w:top w:val="single" w:color="auto" w:sz="12" w:space="0"/>
            </w:tcBorders>
          </w:tcPr>
          <w:p w14:paraId="19B476A8">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x03</w:t>
            </w:r>
          </w:p>
        </w:tc>
        <w:tc>
          <w:tcPr>
            <w:tcW w:w="370" w:type="pct"/>
            <w:tcBorders>
              <w:top w:val="single" w:color="auto" w:sz="12" w:space="0"/>
            </w:tcBorders>
          </w:tcPr>
          <w:p w14:paraId="3B38CE05">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-H</w:t>
            </w:r>
          </w:p>
        </w:tc>
        <w:tc>
          <w:tcPr>
            <w:tcW w:w="372" w:type="pct"/>
            <w:tcBorders>
              <w:top w:val="single" w:color="auto" w:sz="12" w:space="0"/>
            </w:tcBorders>
          </w:tcPr>
          <w:p w14:paraId="0D445822">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-M</w:t>
            </w:r>
          </w:p>
        </w:tc>
        <w:tc>
          <w:tcPr>
            <w:tcW w:w="408" w:type="pct"/>
            <w:tcBorders>
              <w:top w:val="single" w:color="auto" w:sz="12" w:space="0"/>
            </w:tcBorders>
          </w:tcPr>
          <w:p w14:paraId="11F5BA51">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-L</w:t>
            </w:r>
          </w:p>
        </w:tc>
        <w:tc>
          <w:tcPr>
            <w:tcW w:w="477" w:type="pct"/>
            <w:tcBorders>
              <w:top w:val="single" w:color="auto" w:sz="12" w:space="0"/>
            </w:tcBorders>
          </w:tcPr>
          <w:p w14:paraId="1AF95E1D">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10" w:type="pct"/>
            <w:tcBorders>
              <w:top w:val="single" w:color="auto" w:sz="12" w:space="0"/>
            </w:tcBorders>
          </w:tcPr>
          <w:p w14:paraId="6B9C4A3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bookmarkEnd w:id="97"/>
    </w:tbl>
    <w:p w14:paraId="0B997DC3">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备注</w:t>
      </w:r>
      <w:r>
        <w:rPr>
          <w:rFonts w:asciiTheme="minorEastAsia" w:hAnsiTheme="minorEastAsia" w:eastAsiaTheme="minorEastAsia"/>
          <w:color w:val="000000" w:themeColor="text1"/>
          <w:szCs w:val="21"/>
          <w14:textFill>
            <w14:solidFill>
              <w14:schemeClr w14:val="tx1"/>
            </w14:solidFill>
          </w14:textFill>
        </w:rPr>
        <w:t>：</w:t>
      </w:r>
    </w:p>
    <w:p w14:paraId="6772F030">
      <w:pPr>
        <w:rPr>
          <w:rFonts w:asciiTheme="minorEastAsia" w:hAnsiTheme="minorEastAsia" w:eastAsiaTheme="minorEastAsia"/>
          <w:color w:val="000000" w:themeColor="text1"/>
          <w:szCs w:val="21"/>
          <w14:textFill>
            <w14:solidFill>
              <w14:schemeClr w14:val="tx1"/>
            </w14:solidFill>
          </w14:textFill>
        </w:rPr>
      </w:pPr>
      <w:bookmarkStart w:id="98" w:name="OLE_LINK51"/>
      <w:bookmarkStart w:id="99" w:name="OLE_LINK50"/>
      <w:bookmarkStart w:id="100" w:name="OLE_LINK52"/>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0290E28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bookmarkEnd w:id="98"/>
    <w:bookmarkEnd w:id="99"/>
    <w:bookmarkEnd w:id="100"/>
    <w:p w14:paraId="3102E16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0xBA为</w:t>
      </w:r>
      <w:bookmarkStart w:id="101" w:name="OLE_LINK34"/>
      <w:bookmarkStart w:id="102" w:name="OLE_LINK33"/>
      <w:r>
        <w:rPr>
          <w:rFonts w:asciiTheme="minorEastAsia" w:hAnsiTheme="minorEastAsia" w:eastAsiaTheme="minorEastAsia"/>
          <w:color w:val="000000" w:themeColor="text1"/>
          <w:szCs w:val="21"/>
          <w14:textFill>
            <w14:solidFill>
              <w14:schemeClr w14:val="tx1"/>
            </w14:solidFill>
          </w14:textFill>
        </w:rPr>
        <w:t>扩展阵心跳包类别码</w:t>
      </w:r>
      <w:bookmarkEnd w:id="101"/>
      <w:bookmarkEnd w:id="102"/>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2678A2F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hint="eastAsia" w:asciiTheme="minorEastAsia" w:hAnsiTheme="minorEastAsia"/>
          <w:szCs w:val="21"/>
        </w:rPr>
        <w:t>0</w:t>
      </w:r>
      <w:r>
        <w:rPr>
          <w:rFonts w:asciiTheme="minorEastAsia" w:hAnsiTheme="minorEastAsia"/>
          <w:szCs w:val="21"/>
        </w:rPr>
        <w:t>x01为</w:t>
      </w:r>
      <w:r>
        <w:rPr>
          <w:rFonts w:asciiTheme="minorEastAsia" w:hAnsiTheme="minorEastAsia" w:eastAsiaTheme="minorEastAsia"/>
          <w:color w:val="000000" w:themeColor="text1"/>
          <w:szCs w:val="21"/>
          <w14:textFill>
            <w14:solidFill>
              <w14:schemeClr w14:val="tx1"/>
            </w14:solidFill>
          </w14:textFill>
        </w:rPr>
        <w:t>扩展阵心跳包功能码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310466AD">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心跳包指令参数长度（2个字节</w:t>
      </w:r>
      <w:bookmarkStart w:id="103" w:name="OLE_LINK36"/>
      <w:bookmarkStart w:id="104" w:name="OLE_LINK35"/>
      <w:r>
        <w:rPr>
          <w:rFonts w:asciiTheme="minorEastAsia" w:hAnsiTheme="minorEastAsia" w:eastAsiaTheme="minorEastAsia"/>
          <w:color w:val="000000" w:themeColor="text1"/>
          <w:szCs w:val="21"/>
          <w14:textFill>
            <w14:solidFill>
              <w14:schemeClr w14:val="tx1"/>
            </w14:solidFill>
          </w14:textFill>
        </w:rPr>
        <w:t>表示</w:t>
      </w:r>
      <w:bookmarkEnd w:id="103"/>
      <w:bookmarkEnd w:id="104"/>
      <w:r>
        <w:rPr>
          <w:rFonts w:asciiTheme="minorEastAsia" w:hAnsiTheme="minorEastAsia" w:eastAsiaTheme="minorEastAsia"/>
          <w:color w:val="000000" w:themeColor="text1"/>
          <w:szCs w:val="21"/>
          <w14:textFill>
            <w14:solidFill>
              <w14:schemeClr w14:val="tx1"/>
            </w14:solidFill>
          </w14:textFill>
        </w:rPr>
        <w:t>）中的高字节，为固定值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5C788CD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心跳包指令参数长度（2个字节表示）中的低字节，为固定值</w:t>
      </w:r>
      <w:r>
        <w:rPr>
          <w:rFonts w:hint="eastAsia" w:asciiTheme="minorEastAsia" w:hAnsiTheme="minorEastAsia"/>
          <w:szCs w:val="21"/>
        </w:rPr>
        <w:t>0</w:t>
      </w:r>
      <w:r>
        <w:rPr>
          <w:rFonts w:asciiTheme="minorEastAsia" w:hAnsiTheme="minorEastAsia"/>
          <w:szCs w:val="21"/>
        </w:rPr>
        <w:t>x03</w:t>
      </w:r>
      <w:r>
        <w:rPr>
          <w:rFonts w:asciiTheme="minorEastAsia" w:hAnsiTheme="minorEastAsia" w:eastAsiaTheme="minorEastAsia"/>
          <w:color w:val="000000" w:themeColor="text1"/>
          <w:szCs w:val="21"/>
          <w14:textFill>
            <w14:solidFill>
              <w14:schemeClr w14:val="tx1"/>
            </w14:solidFill>
          </w14:textFill>
        </w:rPr>
        <w:t>；</w:t>
      </w:r>
    </w:p>
    <w:p w14:paraId="3ACC39FA">
      <w:pPr>
        <w:rPr>
          <w:rFonts w:asciiTheme="minorEastAsia" w:hAnsiTheme="minorEastAsia" w:eastAsiaTheme="minorEastAsia"/>
          <w:color w:val="000000" w:themeColor="text1"/>
          <w:szCs w:val="21"/>
          <w14:textFill>
            <w14:solidFill>
              <w14:schemeClr w14:val="tx1"/>
            </w14:solidFill>
          </w14:textFill>
        </w:rPr>
      </w:pPr>
      <w:bookmarkStart w:id="105" w:name="OLE_LINK37"/>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hint="eastAsia" w:asciiTheme="minorEastAsia" w:hAnsiTheme="minorEastAsia"/>
          <w:szCs w:val="21"/>
        </w:rPr>
        <w:t>T</w:t>
      </w:r>
      <w:r>
        <w:rPr>
          <w:rFonts w:asciiTheme="minorEastAsia" w:hAnsiTheme="minorEastAsia"/>
          <w:szCs w:val="21"/>
        </w:rPr>
        <w:t>-H为</w:t>
      </w:r>
      <w:r>
        <w:rPr>
          <w:rFonts w:hint="eastAsia" w:asciiTheme="minorEastAsia" w:hAnsiTheme="minorEastAsia"/>
          <w:szCs w:val="21"/>
        </w:rPr>
        <w:t>当前</w:t>
      </w:r>
      <w:r>
        <w:rPr>
          <w:rFonts w:asciiTheme="minorEastAsia" w:hAnsiTheme="minorEastAsia" w:eastAsiaTheme="minorEastAsia"/>
          <w:color w:val="000000" w:themeColor="text1"/>
          <w:szCs w:val="21"/>
          <w14:textFill>
            <w14:solidFill>
              <w14:schemeClr w14:val="tx1"/>
            </w14:solidFill>
          </w14:textFill>
        </w:rPr>
        <w:t>心跳包周期（3个字节表示）中的高字节，单位s；</w:t>
      </w:r>
    </w:p>
    <w:bookmarkEnd w:id="105"/>
    <w:p w14:paraId="08FD4471">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i）</w:t>
      </w:r>
      <w:r>
        <w:rPr>
          <w:rFonts w:hint="eastAsia" w:asciiTheme="minorEastAsia" w:hAnsiTheme="minorEastAsia" w:eastAsiaTheme="minorEastAsia"/>
          <w:color w:val="000000" w:themeColor="text1"/>
          <w:szCs w:val="21"/>
          <w14:textFill>
            <w14:solidFill>
              <w14:schemeClr w14:val="tx1"/>
            </w14:solidFill>
          </w14:textFill>
        </w:rPr>
        <w:t>第10字节，</w:t>
      </w:r>
      <w:r>
        <w:rPr>
          <w:rFonts w:hint="eastAsia" w:asciiTheme="minorEastAsia" w:hAnsiTheme="minorEastAsia"/>
          <w:szCs w:val="21"/>
        </w:rPr>
        <w:t>T</w:t>
      </w:r>
      <w:r>
        <w:rPr>
          <w:rFonts w:asciiTheme="minorEastAsia" w:hAnsiTheme="minorEastAsia"/>
          <w:szCs w:val="21"/>
        </w:rPr>
        <w:t>-M为</w:t>
      </w:r>
      <w:r>
        <w:rPr>
          <w:rFonts w:hint="eastAsia" w:asciiTheme="minorEastAsia" w:hAnsiTheme="minorEastAsia"/>
          <w:szCs w:val="21"/>
        </w:rPr>
        <w:t>当前</w:t>
      </w:r>
      <w:r>
        <w:rPr>
          <w:rFonts w:asciiTheme="minorEastAsia" w:hAnsiTheme="minorEastAsia" w:eastAsiaTheme="minorEastAsia"/>
          <w:color w:val="000000" w:themeColor="text1"/>
          <w:szCs w:val="21"/>
          <w14:textFill>
            <w14:solidFill>
              <w14:schemeClr w14:val="tx1"/>
            </w14:solidFill>
          </w14:textFill>
        </w:rPr>
        <w:t>心跳包周期（3个字节表示）中的中字节，单位s；</w:t>
      </w:r>
    </w:p>
    <w:p w14:paraId="54B473D3">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j）</w:t>
      </w:r>
      <w:r>
        <w:rPr>
          <w:rFonts w:hint="eastAsia" w:asciiTheme="minorEastAsia" w:hAnsiTheme="minorEastAsia" w:eastAsiaTheme="minorEastAsia"/>
          <w:color w:val="000000" w:themeColor="text1"/>
          <w:szCs w:val="21"/>
          <w14:textFill>
            <w14:solidFill>
              <w14:schemeClr w14:val="tx1"/>
            </w14:solidFill>
          </w14:textFill>
        </w:rPr>
        <w:t>第1</w:t>
      </w:r>
      <w:r>
        <w:rPr>
          <w:rFonts w:asciiTheme="minorEastAsia" w:hAnsiTheme="minorEastAsia" w:eastAsiaTheme="minorEastAsia"/>
          <w:color w:val="000000" w:themeColor="text1"/>
          <w:szCs w:val="21"/>
          <w14:textFill>
            <w14:solidFill>
              <w14:schemeClr w14:val="tx1"/>
            </w14:solidFill>
          </w14:textFill>
        </w:rPr>
        <w:t>1</w:t>
      </w:r>
      <w:r>
        <w:rPr>
          <w:rFonts w:hint="eastAsia" w:asciiTheme="minorEastAsia" w:hAnsiTheme="minorEastAsia" w:eastAsiaTheme="minorEastAsia"/>
          <w:color w:val="000000" w:themeColor="text1"/>
          <w:szCs w:val="21"/>
          <w14:textFill>
            <w14:solidFill>
              <w14:schemeClr w14:val="tx1"/>
            </w14:solidFill>
          </w14:textFill>
        </w:rPr>
        <w:t>字节，</w:t>
      </w:r>
      <w:r>
        <w:rPr>
          <w:rFonts w:hint="eastAsia" w:asciiTheme="minorEastAsia" w:hAnsiTheme="minorEastAsia"/>
          <w:szCs w:val="21"/>
        </w:rPr>
        <w:t>T</w:t>
      </w:r>
      <w:r>
        <w:rPr>
          <w:rFonts w:asciiTheme="minorEastAsia" w:hAnsiTheme="minorEastAsia"/>
          <w:szCs w:val="21"/>
        </w:rPr>
        <w:t>-L为</w:t>
      </w:r>
      <w:r>
        <w:rPr>
          <w:rFonts w:hint="eastAsia" w:asciiTheme="minorEastAsia" w:hAnsiTheme="minorEastAsia"/>
          <w:szCs w:val="21"/>
        </w:rPr>
        <w:t>当前</w:t>
      </w:r>
      <w:r>
        <w:rPr>
          <w:rFonts w:asciiTheme="minorEastAsia" w:hAnsiTheme="minorEastAsia" w:eastAsiaTheme="minorEastAsia"/>
          <w:color w:val="000000" w:themeColor="text1"/>
          <w:szCs w:val="21"/>
          <w14:textFill>
            <w14:solidFill>
              <w14:schemeClr w14:val="tx1"/>
            </w14:solidFill>
          </w14:textFill>
        </w:rPr>
        <w:t>心跳包周期（3个字节表示）中的低字节，单位s。</w:t>
      </w:r>
    </w:p>
    <w:p w14:paraId="7C633C2F">
      <w:pPr>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举例</w:t>
      </w:r>
      <w:r>
        <w:rPr>
          <w:rFonts w:asciiTheme="minorEastAsia" w:hAnsiTheme="minorEastAsia" w:eastAsiaTheme="minorEastAsia"/>
          <w:color w:val="000000" w:themeColor="text1"/>
          <w:szCs w:val="21"/>
          <w14:textFill>
            <w14:solidFill>
              <w14:schemeClr w14:val="tx1"/>
            </w14:solidFill>
          </w14:textFill>
        </w:rPr>
        <w:t>：当前心跳包周期为1小时，则定时反馈的指令为：</w:t>
      </w:r>
    </w:p>
    <w:p w14:paraId="3911BA42">
      <w:pPr>
        <w:spacing w:line="420" w:lineRule="exact"/>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0x5A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0xA5</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0x33</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0x36</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0xBA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0x01</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0x00</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0x03</w:t>
      </w:r>
      <w:r>
        <w:rPr>
          <w:rFonts w:asciiTheme="minorEastAsia" w:hAnsiTheme="minorEastAsia" w:eastAsiaTheme="minorEastAsia"/>
          <w:color w:val="000000" w:themeColor="text1"/>
          <w:szCs w:val="21"/>
          <w14:textFill>
            <w14:solidFill>
              <w14:schemeClr w14:val="tx1"/>
            </w14:solidFill>
          </w14:textFill>
        </w:rPr>
        <w:t xml:space="preserve"> 0x00 0x0E 0x10 </w:t>
      </w:r>
      <w:r>
        <w:rPr>
          <w:rFonts w:hint="eastAsia" w:asciiTheme="minorEastAsia" w:hAnsiTheme="minorEastAsia" w:eastAsiaTheme="minorEastAsia"/>
          <w:color w:val="000000" w:themeColor="text1"/>
          <w:szCs w:val="21"/>
          <w14:textFill>
            <w14:solidFill>
              <w14:schemeClr w14:val="tx1"/>
            </w14:solidFill>
          </w14:textFill>
        </w:rPr>
        <w:t>0x</w:t>
      </w:r>
      <w:r>
        <w:rPr>
          <w:rFonts w:asciiTheme="minorEastAsia" w:hAnsiTheme="minorEastAsia" w:eastAsiaTheme="minorEastAsia"/>
          <w:color w:val="000000" w:themeColor="text1"/>
          <w:szCs w:val="21"/>
          <w14:textFill>
            <w14:solidFill>
              <w14:schemeClr w14:val="tx1"/>
            </w14:solidFill>
          </w14:textFill>
        </w:rPr>
        <w:t xml:space="preserve">A3 </w:t>
      </w:r>
      <w:r>
        <w:rPr>
          <w:rFonts w:hint="eastAsia" w:asciiTheme="minorEastAsia" w:hAnsiTheme="minorEastAsia" w:eastAsiaTheme="minorEastAsia"/>
          <w:color w:val="000000" w:themeColor="text1"/>
          <w:szCs w:val="21"/>
          <w14:textFill>
            <w14:solidFill>
              <w14:schemeClr w14:val="tx1"/>
            </w14:solidFill>
          </w14:textFill>
        </w:rPr>
        <w:t>0xED</w:t>
      </w:r>
    </w:p>
    <w:p w14:paraId="242CC98F">
      <w:pPr>
        <w:spacing w:line="420" w:lineRule="exact"/>
        <w:rPr>
          <w:rFonts w:asciiTheme="minorEastAsia" w:hAnsiTheme="minorEastAsia" w:eastAsiaTheme="minorEastAsia"/>
          <w:color w:val="000000" w:themeColor="text1"/>
          <w:sz w:val="24"/>
          <w:szCs w:val="24"/>
          <w14:textFill>
            <w14:solidFill>
              <w14:schemeClr w14:val="tx1"/>
            </w14:solidFill>
          </w14:textFill>
        </w:rPr>
      </w:pPr>
    </w:p>
    <w:p w14:paraId="653D2932">
      <w:pPr>
        <w:spacing w:line="240" w:lineRule="auto"/>
        <w:outlineLvl w:val="3"/>
        <w:rPr>
          <w:rFonts w:ascii="黑体" w:hAnsi="黑体" w:eastAsia="黑体"/>
          <w:sz w:val="28"/>
        </w:rPr>
      </w:pPr>
      <w:bookmarkStart w:id="106" w:name="_Toc238459423"/>
      <w:r>
        <w:rPr>
          <w:rFonts w:hint="eastAsia" w:ascii="黑体" w:hAnsi="黑体" w:eastAsia="黑体"/>
          <w:sz w:val="28"/>
        </w:rPr>
        <w:t>3.3.8.2</w:t>
      </w:r>
      <w:r>
        <w:rPr>
          <w:rFonts w:ascii="黑体" w:hAnsi="黑体" w:eastAsia="黑体"/>
          <w:sz w:val="28"/>
        </w:rPr>
        <w:t xml:space="preserve"> 心跳包周期设置与反馈指令</w:t>
      </w:r>
      <w:bookmarkEnd w:id="106"/>
    </w:p>
    <w:p w14:paraId="6E1C47EC">
      <w:pPr>
        <w:spacing w:line="420" w:lineRule="exact"/>
        <w:ind w:firstLine="420"/>
        <w:outlineLvl w:val="4"/>
        <w:rPr>
          <w:rFonts w:asciiTheme="minorEastAsia" w:hAnsiTheme="minorEastAsia" w:eastAsiaTheme="minorEastAsia"/>
          <w:b/>
          <w:color w:val="000000" w:themeColor="text1"/>
          <w:sz w:val="24"/>
          <w:szCs w:val="24"/>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（1）</w:t>
      </w:r>
      <w:r>
        <w:rPr>
          <w:rFonts w:asciiTheme="minorEastAsia" w:hAnsiTheme="minorEastAsia" w:eastAsiaTheme="minorEastAsia"/>
          <w:b/>
          <w:color w:val="000000" w:themeColor="text1"/>
          <w:sz w:val="24"/>
          <w:szCs w:val="24"/>
          <w:highlight w:val="darkGreen"/>
          <w14:textFill>
            <w14:solidFill>
              <w14:schemeClr w14:val="tx1"/>
            </w14:solidFill>
          </w14:textFill>
        </w:rPr>
        <w:t>心跳包周期设置</w:t>
      </w:r>
      <w:r>
        <w:rPr>
          <w:rFonts w:hint="eastAsia" w:asciiTheme="minorEastAsia" w:hAnsiTheme="minorEastAsia" w:eastAsiaTheme="minorEastAsia"/>
          <w:b/>
          <w:color w:val="000000" w:themeColor="text1"/>
          <w:sz w:val="24"/>
          <w:szCs w:val="24"/>
          <w:highlight w:val="darkGreen"/>
          <w14:textFill>
            <w14:solidFill>
              <w14:schemeClr w14:val="tx1"/>
            </w14:solidFill>
          </w14:textFill>
        </w:rPr>
        <w:t>指令</w:t>
      </w:r>
    </w:p>
    <w:p w14:paraId="4E002231">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该指令由潜标基站电子舱发送给扩展阵电子舱，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762C9C92">
      <w:pPr>
        <w:spacing w:line="360" w:lineRule="auto"/>
        <w:jc w:val="center"/>
        <w:rPr>
          <w:rFonts w:ascii="黑体" w:hAnsi="黑体" w:eastAsia="黑体"/>
          <w:szCs w:val="21"/>
        </w:rPr>
      </w:pPr>
      <w:r>
        <w:rPr>
          <w:rFonts w:hint="eastAsia" w:ascii="黑体" w:hAnsi="黑体" w:eastAsia="黑体"/>
          <w:szCs w:val="21"/>
        </w:rPr>
        <w:t>表4 心跳包周期设置</w:t>
      </w:r>
      <w:r>
        <w:rPr>
          <w:rFonts w:ascii="黑体" w:hAnsi="黑体" w:eastAsia="黑体"/>
          <w:szCs w:val="21"/>
        </w:rPr>
        <w:t>指令</w:t>
      </w:r>
      <w:r>
        <w:rPr>
          <w:rFonts w:hint="eastAsia" w:ascii="黑体" w:hAnsi="黑体" w:eastAsia="黑体"/>
          <w:szCs w:val="21"/>
        </w:rPr>
        <w:t>格式</w:t>
      </w:r>
    </w:p>
    <w:tbl>
      <w:tblPr>
        <w:tblStyle w:val="42"/>
        <w:tblW w:w="5081"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641"/>
        <w:gridCol w:w="641"/>
        <w:gridCol w:w="641"/>
        <w:gridCol w:w="641"/>
        <w:gridCol w:w="641"/>
        <w:gridCol w:w="641"/>
        <w:gridCol w:w="641"/>
        <w:gridCol w:w="641"/>
        <w:gridCol w:w="644"/>
        <w:gridCol w:w="707"/>
        <w:gridCol w:w="826"/>
        <w:gridCol w:w="711"/>
      </w:tblGrid>
      <w:tr w14:paraId="4D0E48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72" w:type="pct"/>
            <w:tcBorders>
              <w:top w:val="single" w:color="auto" w:sz="12" w:space="0"/>
              <w:bottom w:val="single" w:color="auto" w:sz="12" w:space="0"/>
            </w:tcBorders>
          </w:tcPr>
          <w:p w14:paraId="287F8706">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3F6BBFE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23AEE3A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075F6CF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72E4BCB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4C278E2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2485E68F">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3FEAB4B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2A24D11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617620B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0BD10F21">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6E3E1CE2">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5FE6F745">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3AA904E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012F09C3">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0496358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118FBAD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520047D8">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2" w:type="pct"/>
            <w:tcBorders>
              <w:top w:val="single" w:color="auto" w:sz="12" w:space="0"/>
              <w:bottom w:val="single" w:color="auto" w:sz="12" w:space="0"/>
            </w:tcBorders>
          </w:tcPr>
          <w:p w14:paraId="6FD113B2">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42ED8B1A">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8" w:type="pct"/>
            <w:tcBorders>
              <w:top w:val="single" w:color="auto" w:sz="12" w:space="0"/>
              <w:bottom w:val="single" w:color="auto" w:sz="12" w:space="0"/>
            </w:tcBorders>
          </w:tcPr>
          <w:p w14:paraId="2DFE2C9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0B01E6B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77" w:type="pct"/>
            <w:tcBorders>
              <w:top w:val="single" w:color="auto" w:sz="12" w:space="0"/>
              <w:bottom w:val="single" w:color="auto" w:sz="12" w:space="0"/>
            </w:tcBorders>
          </w:tcPr>
          <w:p w14:paraId="62FCBAF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149E8B2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0" w:type="pct"/>
            <w:tcBorders>
              <w:top w:val="single" w:color="auto" w:sz="12" w:space="0"/>
              <w:bottom w:val="single" w:color="auto" w:sz="12" w:space="0"/>
            </w:tcBorders>
          </w:tcPr>
          <w:p w14:paraId="214DFC37">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13</w:t>
            </w:r>
          </w:p>
          <w:p w14:paraId="47D18CAB">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66D1D3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72" w:type="pct"/>
            <w:tcBorders>
              <w:top w:val="single" w:color="auto" w:sz="12" w:space="0"/>
            </w:tcBorders>
          </w:tcPr>
          <w:p w14:paraId="3810668B">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370" w:type="pct"/>
            <w:tcBorders>
              <w:top w:val="single" w:color="auto" w:sz="12" w:space="0"/>
            </w:tcBorders>
          </w:tcPr>
          <w:p w14:paraId="683AB00B">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370" w:type="pct"/>
            <w:tcBorders>
              <w:top w:val="single" w:color="auto" w:sz="12" w:space="0"/>
            </w:tcBorders>
          </w:tcPr>
          <w:p w14:paraId="2E809620">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370" w:type="pct"/>
            <w:tcBorders>
              <w:top w:val="single" w:color="auto" w:sz="12" w:space="0"/>
            </w:tcBorders>
          </w:tcPr>
          <w:p w14:paraId="160C145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370" w:type="pct"/>
            <w:tcBorders>
              <w:top w:val="single" w:color="auto" w:sz="12" w:space="0"/>
            </w:tcBorders>
          </w:tcPr>
          <w:p w14:paraId="6874B80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xBA</w:t>
            </w:r>
          </w:p>
        </w:tc>
        <w:tc>
          <w:tcPr>
            <w:tcW w:w="370" w:type="pct"/>
            <w:tcBorders>
              <w:top w:val="single" w:color="auto" w:sz="12" w:space="0"/>
            </w:tcBorders>
          </w:tcPr>
          <w:p w14:paraId="60C4B264">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x02</w:t>
            </w:r>
          </w:p>
        </w:tc>
        <w:tc>
          <w:tcPr>
            <w:tcW w:w="370" w:type="pct"/>
            <w:tcBorders>
              <w:top w:val="single" w:color="auto" w:sz="12" w:space="0"/>
            </w:tcBorders>
          </w:tcPr>
          <w:p w14:paraId="74FC9BF6">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370" w:type="pct"/>
            <w:tcBorders>
              <w:top w:val="single" w:color="auto" w:sz="12" w:space="0"/>
            </w:tcBorders>
          </w:tcPr>
          <w:p w14:paraId="19F8335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x03</w:t>
            </w:r>
          </w:p>
        </w:tc>
        <w:tc>
          <w:tcPr>
            <w:tcW w:w="370" w:type="pct"/>
            <w:tcBorders>
              <w:top w:val="single" w:color="auto" w:sz="12" w:space="0"/>
            </w:tcBorders>
          </w:tcPr>
          <w:p w14:paraId="61D56325">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-H</w:t>
            </w:r>
          </w:p>
        </w:tc>
        <w:tc>
          <w:tcPr>
            <w:tcW w:w="372" w:type="pct"/>
            <w:tcBorders>
              <w:top w:val="single" w:color="auto" w:sz="12" w:space="0"/>
            </w:tcBorders>
          </w:tcPr>
          <w:p w14:paraId="52496F89">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-M</w:t>
            </w:r>
          </w:p>
        </w:tc>
        <w:tc>
          <w:tcPr>
            <w:tcW w:w="408" w:type="pct"/>
            <w:tcBorders>
              <w:top w:val="single" w:color="auto" w:sz="12" w:space="0"/>
            </w:tcBorders>
          </w:tcPr>
          <w:p w14:paraId="6648C697">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-L</w:t>
            </w:r>
          </w:p>
        </w:tc>
        <w:tc>
          <w:tcPr>
            <w:tcW w:w="477" w:type="pct"/>
            <w:tcBorders>
              <w:top w:val="single" w:color="auto" w:sz="12" w:space="0"/>
            </w:tcBorders>
          </w:tcPr>
          <w:p w14:paraId="10F7774F">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10" w:type="pct"/>
            <w:tcBorders>
              <w:top w:val="single" w:color="auto" w:sz="12" w:space="0"/>
            </w:tcBorders>
          </w:tcPr>
          <w:p w14:paraId="00A8CD1F">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1AA46E9F">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1601E622">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0x36为潜标基站电子舱ID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263D3AB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0x33为扩展阵电子舱ID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447A9F70">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为扩展阵心跳包周期设置类别码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为固定值0xBA；</w:t>
      </w:r>
    </w:p>
    <w:p w14:paraId="2F436B39">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扩展阵心跳包周期设置功能码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x02</w:t>
      </w:r>
      <w:r>
        <w:rPr>
          <w:rFonts w:asciiTheme="minorEastAsia" w:hAnsiTheme="minorEastAsia" w:eastAsiaTheme="minorEastAsia"/>
          <w:color w:val="000000" w:themeColor="text1"/>
          <w:szCs w:val="21"/>
          <w14:textFill>
            <w14:solidFill>
              <w14:schemeClr w14:val="tx1"/>
            </w14:solidFill>
          </w14:textFill>
        </w:rPr>
        <w:t>；</w:t>
      </w:r>
    </w:p>
    <w:p w14:paraId="487533E3">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心跳包指令参数长度（2个字节表示）中的高字节，为固定值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53545E8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心跳包指令参数长度（2个字节表示）中的低字节，为固定值</w:t>
      </w:r>
      <w:r>
        <w:rPr>
          <w:rFonts w:hint="eastAsia" w:asciiTheme="minorEastAsia" w:hAnsiTheme="minorEastAsia"/>
          <w:szCs w:val="21"/>
        </w:rPr>
        <w:t>0</w:t>
      </w:r>
      <w:r>
        <w:rPr>
          <w:rFonts w:asciiTheme="minorEastAsia" w:hAnsiTheme="minorEastAsia"/>
          <w:szCs w:val="21"/>
        </w:rPr>
        <w:t>x03</w:t>
      </w:r>
      <w:r>
        <w:rPr>
          <w:rFonts w:asciiTheme="minorEastAsia" w:hAnsiTheme="minorEastAsia" w:eastAsiaTheme="minorEastAsia"/>
          <w:color w:val="000000" w:themeColor="text1"/>
          <w:szCs w:val="21"/>
          <w14:textFill>
            <w14:solidFill>
              <w14:schemeClr w14:val="tx1"/>
            </w14:solidFill>
          </w14:textFill>
        </w:rPr>
        <w:t>；</w:t>
      </w:r>
    </w:p>
    <w:p w14:paraId="66BC7EA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hint="eastAsia" w:asciiTheme="minorEastAsia" w:hAnsiTheme="minorEastAsia"/>
          <w:szCs w:val="21"/>
        </w:rPr>
        <w:t>T</w:t>
      </w:r>
      <w:r>
        <w:rPr>
          <w:rFonts w:asciiTheme="minorEastAsia" w:hAnsiTheme="minorEastAsia"/>
          <w:szCs w:val="21"/>
        </w:rPr>
        <w:t>-H为</w:t>
      </w:r>
      <w:bookmarkStart w:id="107" w:name="OLE_LINK40"/>
      <w:bookmarkStart w:id="108" w:name="OLE_LINK41"/>
      <w:r>
        <w:rPr>
          <w:rFonts w:asciiTheme="minorEastAsia" w:hAnsiTheme="minorEastAsia"/>
          <w:szCs w:val="21"/>
        </w:rPr>
        <w:t>设置</w:t>
      </w:r>
      <w:bookmarkEnd w:id="107"/>
      <w:bookmarkEnd w:id="108"/>
      <w:r>
        <w:rPr>
          <w:rFonts w:asciiTheme="minorEastAsia" w:hAnsiTheme="minorEastAsia"/>
          <w:szCs w:val="21"/>
        </w:rPr>
        <w:t>的</w:t>
      </w:r>
      <w:r>
        <w:rPr>
          <w:rFonts w:asciiTheme="minorEastAsia" w:hAnsiTheme="minorEastAsia" w:eastAsiaTheme="minorEastAsia"/>
          <w:color w:val="000000" w:themeColor="text1"/>
          <w:szCs w:val="21"/>
          <w14:textFill>
            <w14:solidFill>
              <w14:schemeClr w14:val="tx1"/>
            </w14:solidFill>
          </w14:textFill>
        </w:rPr>
        <w:t>心跳包周期（3个字节表示）中的高字节，单位s；</w:t>
      </w:r>
    </w:p>
    <w:p w14:paraId="685372F4">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i）</w:t>
      </w:r>
      <w:r>
        <w:rPr>
          <w:rFonts w:hint="eastAsia" w:asciiTheme="minorEastAsia" w:hAnsiTheme="minorEastAsia" w:eastAsiaTheme="minorEastAsia"/>
          <w:color w:val="000000" w:themeColor="text1"/>
          <w:szCs w:val="21"/>
          <w14:textFill>
            <w14:solidFill>
              <w14:schemeClr w14:val="tx1"/>
            </w14:solidFill>
          </w14:textFill>
        </w:rPr>
        <w:t>第10字节，</w:t>
      </w:r>
      <w:r>
        <w:rPr>
          <w:rFonts w:hint="eastAsia" w:asciiTheme="minorEastAsia" w:hAnsiTheme="minorEastAsia"/>
          <w:szCs w:val="21"/>
        </w:rPr>
        <w:t>T</w:t>
      </w:r>
      <w:r>
        <w:rPr>
          <w:rFonts w:asciiTheme="minorEastAsia" w:hAnsiTheme="minorEastAsia"/>
          <w:szCs w:val="21"/>
        </w:rPr>
        <w:t>-M为设置的</w:t>
      </w:r>
      <w:r>
        <w:rPr>
          <w:rFonts w:asciiTheme="minorEastAsia" w:hAnsiTheme="minorEastAsia" w:eastAsiaTheme="minorEastAsia"/>
          <w:color w:val="000000" w:themeColor="text1"/>
          <w:szCs w:val="21"/>
          <w14:textFill>
            <w14:solidFill>
              <w14:schemeClr w14:val="tx1"/>
            </w14:solidFill>
          </w14:textFill>
        </w:rPr>
        <w:t>心跳包周期（3个字节表示）中的中字节，单位s；</w:t>
      </w:r>
    </w:p>
    <w:p w14:paraId="646DF3D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j）</w:t>
      </w:r>
      <w:r>
        <w:rPr>
          <w:rFonts w:hint="eastAsia" w:asciiTheme="minorEastAsia" w:hAnsiTheme="minorEastAsia" w:eastAsiaTheme="minorEastAsia"/>
          <w:color w:val="000000" w:themeColor="text1"/>
          <w:szCs w:val="21"/>
          <w14:textFill>
            <w14:solidFill>
              <w14:schemeClr w14:val="tx1"/>
            </w14:solidFill>
          </w14:textFill>
        </w:rPr>
        <w:t>第1</w:t>
      </w:r>
      <w:r>
        <w:rPr>
          <w:rFonts w:asciiTheme="minorEastAsia" w:hAnsiTheme="minorEastAsia" w:eastAsiaTheme="minorEastAsia"/>
          <w:color w:val="000000" w:themeColor="text1"/>
          <w:szCs w:val="21"/>
          <w14:textFill>
            <w14:solidFill>
              <w14:schemeClr w14:val="tx1"/>
            </w14:solidFill>
          </w14:textFill>
        </w:rPr>
        <w:t>1</w:t>
      </w:r>
      <w:r>
        <w:rPr>
          <w:rFonts w:hint="eastAsia" w:asciiTheme="minorEastAsia" w:hAnsiTheme="minorEastAsia" w:eastAsiaTheme="minorEastAsia"/>
          <w:color w:val="000000" w:themeColor="text1"/>
          <w:szCs w:val="21"/>
          <w14:textFill>
            <w14:solidFill>
              <w14:schemeClr w14:val="tx1"/>
            </w14:solidFill>
          </w14:textFill>
        </w:rPr>
        <w:t>字节，</w:t>
      </w:r>
      <w:r>
        <w:rPr>
          <w:rFonts w:hint="eastAsia" w:asciiTheme="minorEastAsia" w:hAnsiTheme="minorEastAsia"/>
          <w:szCs w:val="21"/>
        </w:rPr>
        <w:t>T</w:t>
      </w:r>
      <w:r>
        <w:rPr>
          <w:rFonts w:asciiTheme="minorEastAsia" w:hAnsiTheme="minorEastAsia"/>
          <w:szCs w:val="21"/>
        </w:rPr>
        <w:t>-L为设置的</w:t>
      </w:r>
      <w:r>
        <w:rPr>
          <w:rFonts w:asciiTheme="minorEastAsia" w:hAnsiTheme="minorEastAsia" w:eastAsiaTheme="minorEastAsia"/>
          <w:color w:val="000000" w:themeColor="text1"/>
          <w:szCs w:val="21"/>
          <w14:textFill>
            <w14:solidFill>
              <w14:schemeClr w14:val="tx1"/>
            </w14:solidFill>
          </w14:textFill>
        </w:rPr>
        <w:t>心跳包周期（3个字节表示）中的低字节，单位s。</w:t>
      </w:r>
    </w:p>
    <w:p w14:paraId="6931AE2A">
      <w:pPr>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举例</w:t>
      </w:r>
      <w:r>
        <w:rPr>
          <w:rFonts w:asciiTheme="minorEastAsia" w:hAnsiTheme="minorEastAsia" w:eastAsiaTheme="minorEastAsia"/>
          <w:color w:val="000000" w:themeColor="text1"/>
          <w:szCs w:val="21"/>
          <w14:textFill>
            <w14:solidFill>
              <w14:schemeClr w14:val="tx1"/>
            </w14:solidFill>
          </w14:textFill>
        </w:rPr>
        <w:t>：设置心跳包周期为24小时，则对应的心跳包设置指令为：</w:t>
      </w:r>
    </w:p>
    <w:p w14:paraId="7662507B">
      <w:pPr>
        <w:spacing w:line="420" w:lineRule="exact"/>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0x5A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0xA5</w:t>
      </w:r>
      <w:r>
        <w:rPr>
          <w:rFonts w:asciiTheme="minorEastAsia" w:hAnsiTheme="minorEastAsia" w:eastAsiaTheme="minorEastAsia"/>
          <w:color w:val="000000" w:themeColor="text1"/>
          <w:szCs w:val="21"/>
          <w14:textFill>
            <w14:solidFill>
              <w14:schemeClr w14:val="tx1"/>
            </w14:solidFill>
          </w14:textFill>
        </w:rPr>
        <w:t xml:space="preserve"> </w:t>
      </w:r>
      <w:bookmarkStart w:id="109" w:name="OLE_LINK43"/>
      <w:bookmarkStart w:id="110" w:name="OLE_LINK42"/>
      <w:r>
        <w:rPr>
          <w:rFonts w:hint="eastAsia" w:asciiTheme="minorEastAsia" w:hAnsiTheme="minorEastAsia" w:eastAsiaTheme="minorEastAsia"/>
          <w:color w:val="000000" w:themeColor="text1"/>
          <w:szCs w:val="21"/>
          <w14:textFill>
            <w14:solidFill>
              <w14:schemeClr w14:val="tx1"/>
            </w14:solidFill>
          </w14:textFill>
        </w:rPr>
        <w:t>0x33</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0x36</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0xBA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0x02</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0x00</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0x03</w:t>
      </w:r>
      <w:r>
        <w:rPr>
          <w:rFonts w:asciiTheme="minorEastAsia" w:hAnsiTheme="minorEastAsia" w:eastAsiaTheme="minorEastAsia"/>
          <w:color w:val="000000" w:themeColor="text1"/>
          <w:szCs w:val="21"/>
          <w14:textFill>
            <w14:solidFill>
              <w14:schemeClr w14:val="tx1"/>
            </w14:solidFill>
          </w14:textFill>
        </w:rPr>
        <w:t xml:space="preserve"> 0x01 0x51 0x80</w:t>
      </w:r>
      <w:bookmarkEnd w:id="109"/>
      <w:bookmarkEnd w:id="110"/>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0x6E</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0xED</w:t>
      </w:r>
    </w:p>
    <w:p w14:paraId="793258BD">
      <w:pPr>
        <w:spacing w:line="420" w:lineRule="exact"/>
        <w:ind w:firstLine="420"/>
        <w:outlineLvl w:val="4"/>
        <w:rPr>
          <w:rFonts w:asciiTheme="minorEastAsia" w:hAnsiTheme="minorEastAsia" w:eastAsiaTheme="minorEastAsia"/>
          <w:b/>
          <w:color w:val="000000" w:themeColor="text1"/>
          <w:sz w:val="24"/>
          <w:szCs w:val="24"/>
          <w:highlight w:val="darkGreen"/>
          <w14:textFill>
            <w14:solidFill>
              <w14:schemeClr w14:val="tx1"/>
            </w14:solidFill>
          </w14:textFill>
        </w:rPr>
      </w:pPr>
      <w:r>
        <w:rPr>
          <w:rFonts w:asciiTheme="minorEastAsia" w:hAnsiTheme="minorEastAsia" w:eastAsiaTheme="minorEastAsia"/>
          <w:b/>
          <w:color w:val="000000" w:themeColor="text1"/>
          <w:sz w:val="24"/>
          <w:szCs w:val="24"/>
          <w14:textFill>
            <w14:solidFill>
              <w14:schemeClr w14:val="tx1"/>
            </w14:solidFill>
          </w14:textFill>
        </w:rPr>
        <w:t>（2）</w:t>
      </w:r>
      <w:r>
        <w:rPr>
          <w:rFonts w:asciiTheme="minorEastAsia" w:hAnsiTheme="minorEastAsia" w:eastAsiaTheme="minorEastAsia"/>
          <w:b/>
          <w:color w:val="000000" w:themeColor="text1"/>
          <w:sz w:val="24"/>
          <w:szCs w:val="24"/>
          <w:highlight w:val="darkGreen"/>
          <w14:textFill>
            <w14:solidFill>
              <w14:schemeClr w14:val="tx1"/>
            </w14:solidFill>
          </w14:textFill>
        </w:rPr>
        <w:t>心跳包周期设置反馈</w:t>
      </w:r>
      <w:r>
        <w:rPr>
          <w:rFonts w:hint="eastAsia" w:asciiTheme="minorEastAsia" w:hAnsiTheme="minorEastAsia" w:eastAsiaTheme="minorEastAsia"/>
          <w:b/>
          <w:color w:val="000000" w:themeColor="text1"/>
          <w:sz w:val="24"/>
          <w:szCs w:val="24"/>
          <w:highlight w:val="darkGreen"/>
          <w14:textFill>
            <w14:solidFill>
              <w14:schemeClr w14:val="tx1"/>
            </w14:solidFill>
          </w14:textFill>
        </w:rPr>
        <w:t>指令</w:t>
      </w:r>
    </w:p>
    <w:p w14:paraId="1B833E21">
      <w:pPr>
        <w:spacing w:line="420" w:lineRule="exact"/>
        <w:ind w:firstLine="420"/>
        <w:rPr>
          <w:rFonts w:asciiTheme="minorEastAsia" w:hAnsiTheme="minorEastAsia" w:eastAsiaTheme="minorEastAsia"/>
          <w:color w:val="000000" w:themeColor="text1"/>
          <w:sz w:val="24"/>
          <w:szCs w:val="24"/>
          <w14:textFill>
            <w14:solidFill>
              <w14:schemeClr w14:val="tx1"/>
            </w14:solidFill>
          </w14:textFill>
        </w:rPr>
      </w:pPr>
      <w:r>
        <w:rPr>
          <w:rFonts w:hint="eastAsia" w:asciiTheme="minorEastAsia" w:hAnsiTheme="minorEastAsia" w:eastAsiaTheme="minorEastAsia"/>
          <w:color w:val="000000" w:themeColor="text1"/>
          <w:sz w:val="24"/>
          <w:szCs w:val="24"/>
          <w14:textFill>
            <w14:solidFill>
              <w14:schemeClr w14:val="tx1"/>
            </w14:solidFill>
          </w14:textFill>
        </w:rPr>
        <w:t>当扩展阵电子舱按照心跳包周期设置指令中的周期参数配置完毕后，由扩展阵电子舱发送该反馈指令给潜标基站电子舱，</w:t>
      </w:r>
      <w:r>
        <w:rPr>
          <w:rFonts w:asciiTheme="minorEastAsia" w:hAnsiTheme="minorEastAsia"/>
          <w:sz w:val="24"/>
          <w:szCs w:val="28"/>
        </w:rPr>
        <w:t>具体</w:t>
      </w:r>
      <w:r>
        <w:rPr>
          <w:rFonts w:hint="eastAsia" w:asciiTheme="minorEastAsia" w:hAnsiTheme="minorEastAsia"/>
          <w:sz w:val="24"/>
          <w:szCs w:val="28"/>
        </w:rPr>
        <w:t>指令</w:t>
      </w:r>
      <w:r>
        <w:rPr>
          <w:rFonts w:asciiTheme="minorEastAsia" w:hAnsiTheme="minorEastAsia"/>
          <w:sz w:val="24"/>
          <w:szCs w:val="28"/>
        </w:rPr>
        <w:t>格式如下</w:t>
      </w:r>
      <w:r>
        <w:rPr>
          <w:rFonts w:hint="eastAsia" w:asciiTheme="minorEastAsia" w:hAnsiTheme="minorEastAsia"/>
          <w:sz w:val="24"/>
          <w:szCs w:val="28"/>
        </w:rPr>
        <w:t>表所示</w:t>
      </w:r>
      <w:r>
        <w:rPr>
          <w:rFonts w:asciiTheme="minorEastAsia" w:hAnsiTheme="minorEastAsia"/>
          <w:sz w:val="24"/>
          <w:szCs w:val="28"/>
        </w:rPr>
        <w:t>。</w:t>
      </w:r>
    </w:p>
    <w:p w14:paraId="14F32805">
      <w:pPr>
        <w:spacing w:line="360" w:lineRule="auto"/>
        <w:jc w:val="center"/>
        <w:rPr>
          <w:rFonts w:ascii="黑体" w:hAnsi="黑体" w:eastAsia="黑体"/>
          <w:szCs w:val="21"/>
        </w:rPr>
      </w:pPr>
      <w:r>
        <w:rPr>
          <w:rFonts w:hint="eastAsia" w:ascii="黑体" w:hAnsi="黑体" w:eastAsia="黑体"/>
          <w:szCs w:val="21"/>
        </w:rPr>
        <w:t>表4 心跳包周期设置反馈</w:t>
      </w:r>
      <w:r>
        <w:rPr>
          <w:rFonts w:ascii="黑体" w:hAnsi="黑体" w:eastAsia="黑体"/>
          <w:szCs w:val="21"/>
        </w:rPr>
        <w:t>指令</w:t>
      </w:r>
      <w:r>
        <w:rPr>
          <w:rFonts w:hint="eastAsia" w:ascii="黑体" w:hAnsi="黑体" w:eastAsia="黑体"/>
          <w:szCs w:val="21"/>
        </w:rPr>
        <w:t>格式</w:t>
      </w:r>
    </w:p>
    <w:tbl>
      <w:tblPr>
        <w:tblStyle w:val="42"/>
        <w:tblW w:w="5081"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641"/>
        <w:gridCol w:w="641"/>
        <w:gridCol w:w="641"/>
        <w:gridCol w:w="641"/>
        <w:gridCol w:w="641"/>
        <w:gridCol w:w="641"/>
        <w:gridCol w:w="641"/>
        <w:gridCol w:w="641"/>
        <w:gridCol w:w="644"/>
        <w:gridCol w:w="707"/>
        <w:gridCol w:w="826"/>
        <w:gridCol w:w="711"/>
      </w:tblGrid>
      <w:tr w14:paraId="7F0195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72" w:type="pct"/>
            <w:tcBorders>
              <w:top w:val="single" w:color="auto" w:sz="12" w:space="0"/>
              <w:bottom w:val="single" w:color="auto" w:sz="12" w:space="0"/>
            </w:tcBorders>
          </w:tcPr>
          <w:p w14:paraId="4F530BDA">
            <w:pPr>
              <w:spacing w:line="240" w:lineRule="auto"/>
              <w:jc w:val="left"/>
              <w:rPr>
                <w:rFonts w:asciiTheme="minorEastAsia" w:hAnsiTheme="minorEastAsia"/>
                <w:sz w:val="18"/>
                <w:szCs w:val="18"/>
              </w:rPr>
            </w:pPr>
            <w:r>
              <w:rPr>
                <w:rFonts w:hint="eastAsia" w:asciiTheme="minorEastAsia" w:hAnsiTheme="minorEastAsia"/>
                <w:sz w:val="18"/>
                <w:szCs w:val="18"/>
              </w:rPr>
              <w:t>第1</w:t>
            </w:r>
          </w:p>
          <w:p w14:paraId="3FFA815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0840A39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2</w:t>
            </w:r>
          </w:p>
          <w:p w14:paraId="32D0F8E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15E8907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3</w:t>
            </w:r>
          </w:p>
          <w:p w14:paraId="15FB6FC4">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69FB64B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4</w:t>
            </w:r>
          </w:p>
          <w:p w14:paraId="6C533790">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4F8777E9">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5</w:t>
            </w:r>
          </w:p>
          <w:p w14:paraId="1B10155D">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531063F4">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6</w:t>
            </w:r>
          </w:p>
          <w:p w14:paraId="36D7794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0355943C">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7</w:t>
            </w:r>
          </w:p>
          <w:p w14:paraId="05246EAF">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61B6DB7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8</w:t>
            </w:r>
          </w:p>
          <w:p w14:paraId="3F0EE875">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0" w:type="pct"/>
            <w:tcBorders>
              <w:top w:val="single" w:color="auto" w:sz="12" w:space="0"/>
              <w:bottom w:val="single" w:color="auto" w:sz="12" w:space="0"/>
            </w:tcBorders>
          </w:tcPr>
          <w:p w14:paraId="39F8A420">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9</w:t>
            </w:r>
          </w:p>
          <w:p w14:paraId="12BD2E61">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372" w:type="pct"/>
            <w:tcBorders>
              <w:top w:val="single" w:color="auto" w:sz="12" w:space="0"/>
              <w:bottom w:val="single" w:color="auto" w:sz="12" w:space="0"/>
            </w:tcBorders>
          </w:tcPr>
          <w:p w14:paraId="7EA8EF0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10</w:t>
            </w:r>
          </w:p>
          <w:p w14:paraId="31E74E7E">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08" w:type="pct"/>
            <w:tcBorders>
              <w:top w:val="single" w:color="auto" w:sz="12" w:space="0"/>
              <w:bottom w:val="single" w:color="auto" w:sz="12" w:space="0"/>
            </w:tcBorders>
          </w:tcPr>
          <w:p w14:paraId="11BAF4FE">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11</w:t>
            </w:r>
          </w:p>
          <w:p w14:paraId="4C55771C">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77" w:type="pct"/>
            <w:tcBorders>
              <w:top w:val="single" w:color="auto" w:sz="12" w:space="0"/>
              <w:bottom w:val="single" w:color="auto" w:sz="12" w:space="0"/>
            </w:tcBorders>
          </w:tcPr>
          <w:p w14:paraId="05C747EA">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12</w:t>
            </w:r>
          </w:p>
          <w:p w14:paraId="491E8E36">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c>
          <w:tcPr>
            <w:tcW w:w="410" w:type="pct"/>
            <w:tcBorders>
              <w:top w:val="single" w:color="auto" w:sz="12" w:space="0"/>
              <w:bottom w:val="single" w:color="auto" w:sz="12" w:space="0"/>
            </w:tcBorders>
          </w:tcPr>
          <w:p w14:paraId="34427BEB">
            <w:pPr>
              <w:spacing w:line="240" w:lineRule="auto"/>
              <w:jc w:val="left"/>
              <w:rPr>
                <w:rFonts w:asciiTheme="minorEastAsia" w:hAnsiTheme="minorEastAsia"/>
                <w:sz w:val="18"/>
                <w:szCs w:val="18"/>
              </w:rPr>
            </w:pPr>
            <w:r>
              <w:rPr>
                <w:rFonts w:hint="eastAsia" w:asciiTheme="minorEastAsia" w:hAnsiTheme="minorEastAsia"/>
                <w:sz w:val="18"/>
                <w:szCs w:val="18"/>
              </w:rPr>
              <w:t>第</w:t>
            </w:r>
            <w:r>
              <w:rPr>
                <w:rFonts w:asciiTheme="minorEastAsia" w:hAnsiTheme="minorEastAsia"/>
                <w:sz w:val="18"/>
                <w:szCs w:val="18"/>
              </w:rPr>
              <w:t>13</w:t>
            </w:r>
          </w:p>
          <w:p w14:paraId="7598B917">
            <w:pPr>
              <w:spacing w:line="240" w:lineRule="auto"/>
              <w:jc w:val="left"/>
              <w:rPr>
                <w:rFonts w:asciiTheme="minorEastAsia" w:hAnsiTheme="minorEastAsia"/>
                <w:sz w:val="18"/>
                <w:szCs w:val="18"/>
              </w:rPr>
            </w:pPr>
            <w:r>
              <w:rPr>
                <w:rFonts w:hint="eastAsia" w:asciiTheme="minorEastAsia" w:hAnsiTheme="minorEastAsia"/>
                <w:sz w:val="18"/>
                <w:szCs w:val="18"/>
              </w:rPr>
              <w:t>字节</w:t>
            </w:r>
          </w:p>
        </w:tc>
      </w:tr>
      <w:tr w14:paraId="4D865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72" w:type="pct"/>
            <w:tcBorders>
              <w:top w:val="single" w:color="auto" w:sz="12" w:space="0"/>
            </w:tcBorders>
          </w:tcPr>
          <w:p w14:paraId="7AD409BB">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x5A</w:t>
            </w:r>
          </w:p>
        </w:tc>
        <w:tc>
          <w:tcPr>
            <w:tcW w:w="370" w:type="pct"/>
            <w:tcBorders>
              <w:top w:val="single" w:color="auto" w:sz="12" w:space="0"/>
            </w:tcBorders>
          </w:tcPr>
          <w:p w14:paraId="33864957">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xA5</w:t>
            </w:r>
          </w:p>
        </w:tc>
        <w:tc>
          <w:tcPr>
            <w:tcW w:w="370" w:type="pct"/>
            <w:tcBorders>
              <w:top w:val="single" w:color="auto" w:sz="12" w:space="0"/>
            </w:tcBorders>
          </w:tcPr>
          <w:p w14:paraId="41B8529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x33</w:t>
            </w:r>
          </w:p>
        </w:tc>
        <w:tc>
          <w:tcPr>
            <w:tcW w:w="370" w:type="pct"/>
            <w:tcBorders>
              <w:top w:val="single" w:color="auto" w:sz="12" w:space="0"/>
            </w:tcBorders>
          </w:tcPr>
          <w:p w14:paraId="574454D9">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x36</w:t>
            </w:r>
          </w:p>
        </w:tc>
        <w:tc>
          <w:tcPr>
            <w:tcW w:w="370" w:type="pct"/>
            <w:tcBorders>
              <w:top w:val="single" w:color="auto" w:sz="12" w:space="0"/>
            </w:tcBorders>
          </w:tcPr>
          <w:p w14:paraId="7377F04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xBA</w:t>
            </w:r>
          </w:p>
        </w:tc>
        <w:tc>
          <w:tcPr>
            <w:tcW w:w="370" w:type="pct"/>
            <w:tcBorders>
              <w:top w:val="single" w:color="auto" w:sz="12" w:space="0"/>
            </w:tcBorders>
          </w:tcPr>
          <w:p w14:paraId="5B4ADA9E">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x12</w:t>
            </w:r>
          </w:p>
        </w:tc>
        <w:tc>
          <w:tcPr>
            <w:tcW w:w="370" w:type="pct"/>
            <w:tcBorders>
              <w:top w:val="single" w:color="auto" w:sz="12" w:space="0"/>
            </w:tcBorders>
          </w:tcPr>
          <w:p w14:paraId="61B1CA05">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x00</w:t>
            </w:r>
          </w:p>
        </w:tc>
        <w:tc>
          <w:tcPr>
            <w:tcW w:w="370" w:type="pct"/>
            <w:tcBorders>
              <w:top w:val="single" w:color="auto" w:sz="12" w:space="0"/>
            </w:tcBorders>
          </w:tcPr>
          <w:p w14:paraId="7CA00DDC">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x03</w:t>
            </w:r>
          </w:p>
        </w:tc>
        <w:tc>
          <w:tcPr>
            <w:tcW w:w="370" w:type="pct"/>
            <w:tcBorders>
              <w:top w:val="single" w:color="auto" w:sz="12" w:space="0"/>
            </w:tcBorders>
          </w:tcPr>
          <w:p w14:paraId="2340AE47">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-H</w:t>
            </w:r>
          </w:p>
        </w:tc>
        <w:tc>
          <w:tcPr>
            <w:tcW w:w="372" w:type="pct"/>
            <w:tcBorders>
              <w:top w:val="single" w:color="auto" w:sz="12" w:space="0"/>
            </w:tcBorders>
          </w:tcPr>
          <w:p w14:paraId="036AAF4A">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-M</w:t>
            </w:r>
          </w:p>
        </w:tc>
        <w:tc>
          <w:tcPr>
            <w:tcW w:w="408" w:type="pct"/>
            <w:tcBorders>
              <w:top w:val="single" w:color="auto" w:sz="12" w:space="0"/>
            </w:tcBorders>
          </w:tcPr>
          <w:p w14:paraId="2ED36707">
            <w:pPr>
              <w:spacing w:line="240" w:lineRule="auto"/>
              <w:jc w:val="left"/>
              <w:rPr>
                <w:rFonts w:asciiTheme="minorEastAsia" w:hAnsiTheme="minorEastAsia"/>
                <w:sz w:val="18"/>
                <w:szCs w:val="18"/>
              </w:rPr>
            </w:pPr>
            <w:r>
              <w:rPr>
                <w:rFonts w:hint="eastAsia" w:asciiTheme="minorEastAsia" w:hAnsiTheme="minorEastAsia"/>
                <w:sz w:val="18"/>
                <w:szCs w:val="18"/>
              </w:rPr>
              <w:t>T</w:t>
            </w:r>
            <w:r>
              <w:rPr>
                <w:rFonts w:asciiTheme="minorEastAsia" w:hAnsiTheme="minorEastAsia"/>
                <w:sz w:val="18"/>
                <w:szCs w:val="18"/>
              </w:rPr>
              <w:t>-L</w:t>
            </w:r>
          </w:p>
        </w:tc>
        <w:tc>
          <w:tcPr>
            <w:tcW w:w="477" w:type="pct"/>
            <w:tcBorders>
              <w:top w:val="single" w:color="auto" w:sz="12" w:space="0"/>
            </w:tcBorders>
          </w:tcPr>
          <w:p w14:paraId="7F243368">
            <w:pPr>
              <w:spacing w:line="240" w:lineRule="auto"/>
              <w:jc w:val="left"/>
              <w:rPr>
                <w:rFonts w:asciiTheme="minorEastAsia" w:hAnsiTheme="minorEastAsia"/>
                <w:sz w:val="18"/>
                <w:szCs w:val="18"/>
              </w:rPr>
            </w:pPr>
            <w:r>
              <w:rPr>
                <w:rFonts w:hint="eastAsia" w:asciiTheme="minorEastAsia" w:hAnsiTheme="minorEastAsia"/>
                <w:sz w:val="18"/>
                <w:szCs w:val="18"/>
              </w:rPr>
              <w:t>校验</w:t>
            </w:r>
            <w:r>
              <w:rPr>
                <w:rFonts w:asciiTheme="minorEastAsia" w:hAnsiTheme="minorEastAsia"/>
                <w:sz w:val="18"/>
                <w:szCs w:val="18"/>
              </w:rPr>
              <w:t>位</w:t>
            </w:r>
          </w:p>
        </w:tc>
        <w:tc>
          <w:tcPr>
            <w:tcW w:w="410" w:type="pct"/>
            <w:tcBorders>
              <w:top w:val="single" w:color="auto" w:sz="12" w:space="0"/>
            </w:tcBorders>
          </w:tcPr>
          <w:p w14:paraId="2AD52201">
            <w:pPr>
              <w:spacing w:line="240" w:lineRule="auto"/>
              <w:jc w:val="left"/>
              <w:rPr>
                <w:rFonts w:asciiTheme="minorEastAsia" w:hAnsiTheme="minorEastAsia"/>
                <w:sz w:val="18"/>
                <w:szCs w:val="18"/>
              </w:rPr>
            </w:pPr>
            <w:r>
              <w:rPr>
                <w:rFonts w:hint="eastAsia" w:asciiTheme="minorEastAsia" w:hAnsiTheme="minorEastAsia"/>
                <w:sz w:val="18"/>
                <w:szCs w:val="18"/>
              </w:rPr>
              <w:t>0</w:t>
            </w:r>
            <w:r>
              <w:rPr>
                <w:rFonts w:asciiTheme="minorEastAsia" w:hAnsiTheme="minorEastAsia"/>
                <w:sz w:val="18"/>
                <w:szCs w:val="18"/>
              </w:rPr>
              <w:t>xED</w:t>
            </w:r>
          </w:p>
        </w:tc>
      </w:tr>
    </w:tbl>
    <w:p w14:paraId="3605D126">
      <w:pPr>
        <w:rPr>
          <w:rFonts w:asciiTheme="minorEastAsia" w:hAnsiTheme="minorEastAsia" w:eastAsiaTheme="minorEastAsia"/>
          <w:color w:val="000000" w:themeColor="text1"/>
          <w:sz w:val="22"/>
          <w:szCs w:val="24"/>
          <w14:textFill>
            <w14:solidFill>
              <w14:schemeClr w14:val="tx1"/>
            </w14:solidFill>
          </w14:textFill>
        </w:rPr>
      </w:pPr>
      <w:r>
        <w:rPr>
          <w:rFonts w:asciiTheme="minorEastAsia" w:hAnsiTheme="minorEastAsia" w:eastAsiaTheme="minorEastAsia"/>
          <w:color w:val="000000" w:themeColor="text1"/>
          <w:sz w:val="22"/>
          <w:szCs w:val="24"/>
          <w14:textFill>
            <w14:solidFill>
              <w14:schemeClr w14:val="tx1"/>
            </w14:solidFill>
          </w14:textFill>
        </w:rPr>
        <w:t>备注：</w:t>
      </w:r>
    </w:p>
    <w:p w14:paraId="483FF37E">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a）</w:t>
      </w:r>
      <w:r>
        <w:rPr>
          <w:rFonts w:hint="eastAsia" w:asciiTheme="minorEastAsia" w:hAnsiTheme="minorEastAsia" w:eastAsiaTheme="minorEastAsia"/>
          <w:color w:val="000000" w:themeColor="text1"/>
          <w:szCs w:val="21"/>
          <w14:textFill>
            <w14:solidFill>
              <w14:schemeClr w14:val="tx1"/>
            </w14:solidFill>
          </w14:textFill>
        </w:rPr>
        <w:t>第3字节，</w:t>
      </w:r>
      <w:r>
        <w:rPr>
          <w:rFonts w:asciiTheme="minorEastAsia" w:hAnsiTheme="minorEastAsia" w:eastAsiaTheme="minorEastAsia"/>
          <w:color w:val="000000" w:themeColor="text1"/>
          <w:szCs w:val="21"/>
          <w14:textFill>
            <w14:solidFill>
              <w14:schemeClr w14:val="tx1"/>
            </w14:solidFill>
          </w14:textFill>
        </w:rPr>
        <w:t>0x33为潜标基站电子舱ID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0FA501BA">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b）</w:t>
      </w:r>
      <w:r>
        <w:rPr>
          <w:rFonts w:hint="eastAsia" w:asciiTheme="minorEastAsia" w:hAnsiTheme="minorEastAsia" w:eastAsiaTheme="minorEastAsia"/>
          <w:color w:val="000000" w:themeColor="text1"/>
          <w:szCs w:val="21"/>
          <w14:textFill>
            <w14:solidFill>
              <w14:schemeClr w14:val="tx1"/>
            </w14:solidFill>
          </w14:textFill>
        </w:rPr>
        <w:t>第4字节，</w:t>
      </w:r>
      <w:r>
        <w:rPr>
          <w:rFonts w:asciiTheme="minorEastAsia" w:hAnsiTheme="minorEastAsia" w:eastAsiaTheme="minorEastAsia"/>
          <w:color w:val="000000" w:themeColor="text1"/>
          <w:szCs w:val="21"/>
          <w14:textFill>
            <w14:solidFill>
              <w14:schemeClr w14:val="tx1"/>
            </w14:solidFill>
          </w14:textFill>
        </w:rPr>
        <w:t>0x36为扩展阵电子舱ID</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p>
    <w:p w14:paraId="18357DE4">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c）</w:t>
      </w:r>
      <w:r>
        <w:rPr>
          <w:rFonts w:hint="eastAsia" w:asciiTheme="minorEastAsia" w:hAnsiTheme="minorEastAsia" w:eastAsiaTheme="minorEastAsia"/>
          <w:color w:val="000000" w:themeColor="text1"/>
          <w:szCs w:val="21"/>
          <w14:textFill>
            <w14:solidFill>
              <w14:schemeClr w14:val="tx1"/>
            </w14:solidFill>
          </w14:textFill>
        </w:rPr>
        <w:t>第5字节，</w:t>
      </w:r>
      <w:r>
        <w:rPr>
          <w:rFonts w:asciiTheme="minorEastAsia" w:hAnsiTheme="minorEastAsia" w:eastAsiaTheme="minorEastAsia"/>
          <w:color w:val="000000" w:themeColor="text1"/>
          <w:szCs w:val="21"/>
          <w14:textFill>
            <w14:solidFill>
              <w14:schemeClr w14:val="tx1"/>
            </w14:solidFill>
          </w14:textFill>
        </w:rPr>
        <w:t>为扩展阵心跳包周期设置反馈类别码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为固定值0xBA；</w:t>
      </w:r>
    </w:p>
    <w:p w14:paraId="572B5A8F">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d）</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扩展阵心跳包周期设置反馈功能码</w:t>
      </w:r>
      <w:r>
        <w:rPr>
          <w:rFonts w:hint="eastAsia" w:asciiTheme="minorEastAsia" w:hAnsiTheme="minorEastAsia" w:eastAsiaTheme="minorEastAsia"/>
          <w:color w:val="000000" w:themeColor="text1"/>
          <w:szCs w:val="21"/>
          <w14:textFill>
            <w14:solidFill>
              <w14:schemeClr w14:val="tx1"/>
            </w14:solidFill>
          </w14:textFill>
        </w:rPr>
        <w:t>,</w:t>
      </w:r>
      <w:r>
        <w:rPr>
          <w:rFonts w:asciiTheme="minorEastAsia" w:hAnsiTheme="minorEastAsia" w:eastAsiaTheme="minorEastAsia"/>
          <w:color w:val="000000" w:themeColor="text1"/>
          <w:szCs w:val="21"/>
          <w14:textFill>
            <w14:solidFill>
              <w14:schemeClr w14:val="tx1"/>
            </w14:solidFill>
          </w14:textFill>
        </w:rPr>
        <w:t>为固定值</w:t>
      </w:r>
      <w:r>
        <w:rPr>
          <w:rFonts w:hint="eastAsia" w:asciiTheme="minorEastAsia" w:hAnsiTheme="minorEastAsia"/>
          <w:szCs w:val="21"/>
        </w:rPr>
        <w:t>0</w:t>
      </w:r>
      <w:r>
        <w:rPr>
          <w:rFonts w:asciiTheme="minorEastAsia" w:hAnsiTheme="minorEastAsia"/>
          <w:szCs w:val="21"/>
        </w:rPr>
        <w:t>x12</w:t>
      </w:r>
      <w:r>
        <w:rPr>
          <w:rFonts w:asciiTheme="minorEastAsia" w:hAnsiTheme="minorEastAsia" w:eastAsiaTheme="minorEastAsia"/>
          <w:color w:val="000000" w:themeColor="text1"/>
          <w:szCs w:val="21"/>
          <w14:textFill>
            <w14:solidFill>
              <w14:schemeClr w14:val="tx1"/>
            </w14:solidFill>
          </w14:textFill>
        </w:rPr>
        <w:t>；</w:t>
      </w:r>
    </w:p>
    <w:p w14:paraId="353E0BC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e）</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7</w:t>
      </w:r>
      <w:r>
        <w:rPr>
          <w:rFonts w:hint="eastAsia" w:asciiTheme="minorEastAsia" w:hAnsiTheme="minorEastAsia" w:eastAsiaTheme="minorEastAsia"/>
          <w:color w:val="000000" w:themeColor="text1"/>
          <w:szCs w:val="21"/>
          <w14:textFill>
            <w14:solidFill>
              <w14:schemeClr w14:val="tx1"/>
            </w14:solidFill>
          </w14:textFill>
        </w:rPr>
        <w:t>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心跳包指令参数长度（2个字节表示）中的高字节，为固定值</w:t>
      </w:r>
      <w:r>
        <w:rPr>
          <w:rFonts w:hint="eastAsia" w:asciiTheme="minorEastAsia" w:hAnsiTheme="minorEastAsia"/>
          <w:szCs w:val="21"/>
        </w:rPr>
        <w:t>0</w:t>
      </w:r>
      <w:r>
        <w:rPr>
          <w:rFonts w:asciiTheme="minorEastAsia" w:hAnsiTheme="minorEastAsia"/>
          <w:szCs w:val="21"/>
        </w:rPr>
        <w:t>x00</w:t>
      </w:r>
      <w:r>
        <w:rPr>
          <w:rFonts w:asciiTheme="minorEastAsia" w:hAnsiTheme="minorEastAsia" w:eastAsiaTheme="minorEastAsia"/>
          <w:color w:val="000000" w:themeColor="text1"/>
          <w:szCs w:val="21"/>
          <w14:textFill>
            <w14:solidFill>
              <w14:schemeClr w14:val="tx1"/>
            </w14:solidFill>
          </w14:textFill>
        </w:rPr>
        <w:t>；</w:t>
      </w:r>
    </w:p>
    <w:p w14:paraId="28566D05">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f）</w:t>
      </w:r>
      <w:r>
        <w:rPr>
          <w:rFonts w:hint="eastAsia" w:asciiTheme="minorEastAsia" w:hAnsiTheme="minorEastAsia" w:eastAsiaTheme="minorEastAsia"/>
          <w:color w:val="000000" w:themeColor="text1"/>
          <w:szCs w:val="21"/>
          <w14:textFill>
            <w14:solidFill>
              <w14:schemeClr w14:val="tx1"/>
            </w14:solidFill>
          </w14:textFill>
        </w:rPr>
        <w:t>第8字节，</w:t>
      </w:r>
      <w:r>
        <w:rPr>
          <w:rFonts w:asciiTheme="minorEastAsia" w:hAnsiTheme="minorEastAsia"/>
          <w:szCs w:val="21"/>
        </w:rPr>
        <w:t>为</w:t>
      </w:r>
      <w:r>
        <w:rPr>
          <w:rFonts w:asciiTheme="minorEastAsia" w:hAnsiTheme="minorEastAsia" w:eastAsiaTheme="minorEastAsia"/>
          <w:color w:val="000000" w:themeColor="text1"/>
          <w:szCs w:val="21"/>
          <w14:textFill>
            <w14:solidFill>
              <w14:schemeClr w14:val="tx1"/>
            </w14:solidFill>
          </w14:textFill>
        </w:rPr>
        <w:t>心跳包指令参数长度（2个字节表示）中的低字节，为固定值</w:t>
      </w:r>
      <w:r>
        <w:rPr>
          <w:rFonts w:hint="eastAsia" w:asciiTheme="minorEastAsia" w:hAnsiTheme="minorEastAsia"/>
          <w:szCs w:val="21"/>
        </w:rPr>
        <w:t>0</w:t>
      </w:r>
      <w:r>
        <w:rPr>
          <w:rFonts w:asciiTheme="minorEastAsia" w:hAnsiTheme="minorEastAsia"/>
          <w:szCs w:val="21"/>
        </w:rPr>
        <w:t>x03</w:t>
      </w:r>
      <w:r>
        <w:rPr>
          <w:rFonts w:asciiTheme="minorEastAsia" w:hAnsiTheme="minorEastAsia" w:eastAsiaTheme="minorEastAsia"/>
          <w:color w:val="000000" w:themeColor="text1"/>
          <w:szCs w:val="21"/>
          <w14:textFill>
            <w14:solidFill>
              <w14:schemeClr w14:val="tx1"/>
            </w14:solidFill>
          </w14:textFill>
        </w:rPr>
        <w:t>；</w:t>
      </w:r>
    </w:p>
    <w:p w14:paraId="16A1143D">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g）</w:t>
      </w:r>
      <w:r>
        <w:rPr>
          <w:rFonts w:hint="eastAsia" w:asciiTheme="minorEastAsia" w:hAnsiTheme="minorEastAsia" w:eastAsiaTheme="minorEastAsia"/>
          <w:color w:val="000000" w:themeColor="text1"/>
          <w:szCs w:val="21"/>
          <w14:textFill>
            <w14:solidFill>
              <w14:schemeClr w14:val="tx1"/>
            </w14:solidFill>
          </w14:textFill>
        </w:rPr>
        <w:t>第</w:t>
      </w:r>
      <w:r>
        <w:rPr>
          <w:rFonts w:asciiTheme="minorEastAsia" w:hAnsiTheme="minorEastAsia" w:eastAsiaTheme="minorEastAsia"/>
          <w:color w:val="000000" w:themeColor="text1"/>
          <w:szCs w:val="21"/>
          <w14:textFill>
            <w14:solidFill>
              <w14:schemeClr w14:val="tx1"/>
            </w14:solidFill>
          </w14:textFill>
        </w:rPr>
        <w:t>9</w:t>
      </w:r>
      <w:r>
        <w:rPr>
          <w:rFonts w:hint="eastAsia" w:asciiTheme="minorEastAsia" w:hAnsiTheme="minorEastAsia" w:eastAsiaTheme="minorEastAsia"/>
          <w:color w:val="000000" w:themeColor="text1"/>
          <w:szCs w:val="21"/>
          <w14:textFill>
            <w14:solidFill>
              <w14:schemeClr w14:val="tx1"/>
            </w14:solidFill>
          </w14:textFill>
        </w:rPr>
        <w:t>字节，</w:t>
      </w:r>
      <w:r>
        <w:rPr>
          <w:rFonts w:hint="eastAsia" w:asciiTheme="minorEastAsia" w:hAnsiTheme="minorEastAsia"/>
          <w:szCs w:val="21"/>
        </w:rPr>
        <w:t>T</w:t>
      </w:r>
      <w:r>
        <w:rPr>
          <w:rFonts w:asciiTheme="minorEastAsia" w:hAnsiTheme="minorEastAsia"/>
          <w:szCs w:val="21"/>
        </w:rPr>
        <w:t>-H为</w:t>
      </w:r>
      <w:bookmarkStart w:id="111" w:name="OLE_LINK44"/>
      <w:bookmarkStart w:id="112" w:name="OLE_LINK45"/>
      <w:r>
        <w:rPr>
          <w:rFonts w:asciiTheme="minorEastAsia" w:hAnsiTheme="minorEastAsia"/>
          <w:szCs w:val="21"/>
        </w:rPr>
        <w:t>当前</w:t>
      </w:r>
      <w:bookmarkEnd w:id="111"/>
      <w:bookmarkEnd w:id="112"/>
      <w:r>
        <w:rPr>
          <w:rFonts w:asciiTheme="minorEastAsia" w:hAnsiTheme="minorEastAsia"/>
          <w:szCs w:val="21"/>
        </w:rPr>
        <w:t>设置的</w:t>
      </w:r>
      <w:r>
        <w:rPr>
          <w:rFonts w:asciiTheme="minorEastAsia" w:hAnsiTheme="minorEastAsia" w:eastAsiaTheme="minorEastAsia"/>
          <w:color w:val="000000" w:themeColor="text1"/>
          <w:szCs w:val="21"/>
          <w14:textFill>
            <w14:solidFill>
              <w14:schemeClr w14:val="tx1"/>
            </w14:solidFill>
          </w14:textFill>
        </w:rPr>
        <w:t>心跳包周期（3个字节表示）中的高字节，单位s；</w:t>
      </w:r>
    </w:p>
    <w:p w14:paraId="3C921D36">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i）</w:t>
      </w:r>
      <w:r>
        <w:rPr>
          <w:rFonts w:hint="eastAsia" w:asciiTheme="minorEastAsia" w:hAnsiTheme="minorEastAsia" w:eastAsiaTheme="minorEastAsia"/>
          <w:color w:val="000000" w:themeColor="text1"/>
          <w:szCs w:val="21"/>
          <w14:textFill>
            <w14:solidFill>
              <w14:schemeClr w14:val="tx1"/>
            </w14:solidFill>
          </w14:textFill>
        </w:rPr>
        <w:t>第10字节，</w:t>
      </w:r>
      <w:r>
        <w:rPr>
          <w:rFonts w:hint="eastAsia" w:asciiTheme="minorEastAsia" w:hAnsiTheme="minorEastAsia"/>
          <w:szCs w:val="21"/>
        </w:rPr>
        <w:t>T</w:t>
      </w:r>
      <w:r>
        <w:rPr>
          <w:rFonts w:asciiTheme="minorEastAsia" w:hAnsiTheme="minorEastAsia"/>
          <w:szCs w:val="21"/>
        </w:rPr>
        <w:t>-M为当前设置的</w:t>
      </w:r>
      <w:r>
        <w:rPr>
          <w:rFonts w:asciiTheme="minorEastAsia" w:hAnsiTheme="minorEastAsia" w:eastAsiaTheme="minorEastAsia"/>
          <w:color w:val="000000" w:themeColor="text1"/>
          <w:szCs w:val="21"/>
          <w14:textFill>
            <w14:solidFill>
              <w14:schemeClr w14:val="tx1"/>
            </w14:solidFill>
          </w14:textFill>
        </w:rPr>
        <w:t>心跳包周期（3个字节表示）中的中字节，单位s；</w:t>
      </w:r>
    </w:p>
    <w:p w14:paraId="4C776B2C">
      <w:pP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j）</w:t>
      </w:r>
      <w:r>
        <w:rPr>
          <w:rFonts w:hint="eastAsia" w:asciiTheme="minorEastAsia" w:hAnsiTheme="minorEastAsia" w:eastAsiaTheme="minorEastAsia"/>
          <w:color w:val="000000" w:themeColor="text1"/>
          <w:szCs w:val="21"/>
          <w14:textFill>
            <w14:solidFill>
              <w14:schemeClr w14:val="tx1"/>
            </w14:solidFill>
          </w14:textFill>
        </w:rPr>
        <w:t>第1</w:t>
      </w:r>
      <w:r>
        <w:rPr>
          <w:rFonts w:asciiTheme="minorEastAsia" w:hAnsiTheme="minorEastAsia" w:eastAsiaTheme="minorEastAsia"/>
          <w:color w:val="000000" w:themeColor="text1"/>
          <w:szCs w:val="21"/>
          <w14:textFill>
            <w14:solidFill>
              <w14:schemeClr w14:val="tx1"/>
            </w14:solidFill>
          </w14:textFill>
        </w:rPr>
        <w:t>1</w:t>
      </w:r>
      <w:r>
        <w:rPr>
          <w:rFonts w:hint="eastAsia" w:asciiTheme="minorEastAsia" w:hAnsiTheme="minorEastAsia" w:eastAsiaTheme="minorEastAsia"/>
          <w:color w:val="000000" w:themeColor="text1"/>
          <w:szCs w:val="21"/>
          <w14:textFill>
            <w14:solidFill>
              <w14:schemeClr w14:val="tx1"/>
            </w14:solidFill>
          </w14:textFill>
        </w:rPr>
        <w:t>字节，</w:t>
      </w:r>
      <w:r>
        <w:rPr>
          <w:rFonts w:hint="eastAsia" w:asciiTheme="minorEastAsia" w:hAnsiTheme="minorEastAsia"/>
          <w:szCs w:val="21"/>
        </w:rPr>
        <w:t>T</w:t>
      </w:r>
      <w:r>
        <w:rPr>
          <w:rFonts w:asciiTheme="minorEastAsia" w:hAnsiTheme="minorEastAsia"/>
          <w:szCs w:val="21"/>
        </w:rPr>
        <w:t>-L为当前设置的</w:t>
      </w:r>
      <w:r>
        <w:rPr>
          <w:rFonts w:asciiTheme="minorEastAsia" w:hAnsiTheme="minorEastAsia" w:eastAsiaTheme="minorEastAsia"/>
          <w:color w:val="000000" w:themeColor="text1"/>
          <w:szCs w:val="21"/>
          <w14:textFill>
            <w14:solidFill>
              <w14:schemeClr w14:val="tx1"/>
            </w14:solidFill>
          </w14:textFill>
        </w:rPr>
        <w:t>心跳包周期（3个字节表示）中的低字节，单位s。</w:t>
      </w:r>
    </w:p>
    <w:p w14:paraId="1C574690">
      <w:pPr>
        <w:spacing w:line="420" w:lineRule="exact"/>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举例</w:t>
      </w:r>
      <w:r>
        <w:rPr>
          <w:rFonts w:asciiTheme="minorEastAsia" w:hAnsiTheme="minorEastAsia" w:eastAsiaTheme="minorEastAsia"/>
          <w:color w:val="000000" w:themeColor="text1"/>
          <w:szCs w:val="21"/>
          <w14:textFill>
            <w14:solidFill>
              <w14:schemeClr w14:val="tx1"/>
            </w14:solidFill>
          </w14:textFill>
        </w:rPr>
        <w:t>：设置心跳包周期为24小时，则对应的心跳包设置指令为：</w:t>
      </w:r>
    </w:p>
    <w:p w14:paraId="5B3AB20A">
      <w:pPr>
        <w:spacing w:line="420" w:lineRule="exact"/>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0x5A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0xA5</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0x33</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0x36</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0xBA</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0x12</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0x00</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0x03</w:t>
      </w:r>
      <w:r>
        <w:rPr>
          <w:rFonts w:asciiTheme="minorEastAsia" w:hAnsiTheme="minorEastAsia" w:eastAsiaTheme="minorEastAsia"/>
          <w:color w:val="000000" w:themeColor="text1"/>
          <w:szCs w:val="21"/>
          <w14:textFill>
            <w14:solidFill>
              <w14:schemeClr w14:val="tx1"/>
            </w14:solidFill>
          </w14:textFill>
        </w:rPr>
        <w:t xml:space="preserve"> 0x01 0x51 0x80 </w:t>
      </w:r>
      <w:r>
        <w:rPr>
          <w:rFonts w:hint="eastAsia" w:asciiTheme="minorEastAsia" w:hAnsiTheme="minorEastAsia" w:eastAsiaTheme="minorEastAsia"/>
          <w:color w:val="000000" w:themeColor="text1"/>
          <w:szCs w:val="21"/>
          <w14:textFill>
            <w14:solidFill>
              <w14:schemeClr w14:val="tx1"/>
            </w14:solidFill>
          </w14:textFill>
        </w:rPr>
        <w:t>0x7E</w:t>
      </w:r>
      <w:r>
        <w:rPr>
          <w:rFonts w:asciiTheme="minorEastAsia" w:hAnsiTheme="minorEastAsia" w:eastAsiaTheme="minorEastAsia"/>
          <w:color w:val="000000" w:themeColor="text1"/>
          <w:szCs w:val="21"/>
          <w14:textFill>
            <w14:solidFill>
              <w14:schemeClr w14:val="tx1"/>
            </w14:solidFill>
          </w14:textFill>
        </w:rPr>
        <w:t xml:space="preserve"> </w:t>
      </w:r>
      <w:r>
        <w:rPr>
          <w:rFonts w:hint="eastAsia" w:asciiTheme="minorEastAsia" w:hAnsiTheme="minorEastAsia" w:eastAsiaTheme="minorEastAsia"/>
          <w:color w:val="000000" w:themeColor="text1"/>
          <w:szCs w:val="21"/>
          <w14:textFill>
            <w14:solidFill>
              <w14:schemeClr w14:val="tx1"/>
            </w14:solidFill>
          </w14:textFill>
        </w:rPr>
        <w:t>0xED</w:t>
      </w:r>
    </w:p>
    <w:p w14:paraId="58802C19">
      <w:pPr>
        <w:spacing w:line="420" w:lineRule="exact"/>
        <w:rPr>
          <w:rFonts w:asciiTheme="minorEastAsia" w:hAnsiTheme="minorEastAsia" w:eastAsiaTheme="minorEastAsia"/>
          <w:color w:val="000000" w:themeColor="text1"/>
          <w:sz w:val="24"/>
          <w:szCs w:val="24"/>
          <w14:textFill>
            <w14:solidFill>
              <w14:schemeClr w14:val="tx1"/>
            </w14:solidFill>
          </w14:textFill>
        </w:rPr>
      </w:pPr>
      <w:bookmarkStart w:id="113" w:name="_GoBack"/>
      <w:bookmarkEnd w:id="113"/>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AdobeHeitiStd-Regular">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2144707"/>
    </w:sdtPr>
    <w:sdtEndPr>
      <w:rPr>
        <w:rFonts w:ascii="宋体" w:hAnsi="宋体"/>
        <w:sz w:val="28"/>
        <w:szCs w:val="28"/>
      </w:rPr>
    </w:sdtEndPr>
    <w:sdtContent>
      <w:p w14:paraId="57AD00C4">
        <w:pPr>
          <w:pStyle w:val="25"/>
          <w:ind w:firstLine="420"/>
          <w:jc w:val="right"/>
          <w:rPr>
            <w:rFonts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rPr>
          <w:t>2</w:t>
        </w:r>
        <w:r>
          <w:rPr>
            <w:rFonts w:ascii="宋体" w:hAnsi="宋体"/>
            <w:sz w:val="28"/>
            <w:szCs w:val="28"/>
          </w:rPr>
          <w:fldChar w:fldCharType="end"/>
        </w:r>
        <w:r>
          <w:rPr>
            <w:rFonts w:hint="eastAsia" w:ascii="宋体" w:hAnsi="宋体"/>
            <w:sz w:val="28"/>
            <w:szCs w:val="28"/>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57E8B"/>
    <w:multiLevelType w:val="multilevel"/>
    <w:tmpl w:val="05357E8B"/>
    <w:lvl w:ilvl="0" w:tentative="0">
      <w:start w:val="1"/>
      <w:numFmt w:val="bullet"/>
      <w:pStyle w:val="229"/>
      <w:lvlText w:val=""/>
      <w:lvlJc w:val="left"/>
      <w:pPr>
        <w:ind w:left="420" w:hanging="420"/>
      </w:pPr>
      <w:rPr>
        <w:rFonts w:hint="default" w:ascii="Wingdings" w:hAnsi="Wingdings"/>
      </w:rPr>
    </w:lvl>
    <w:lvl w:ilvl="1" w:tentative="0">
      <w:start w:val="1"/>
      <w:numFmt w:val="bullet"/>
      <w:pStyle w:val="231"/>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E294F12"/>
    <w:multiLevelType w:val="multilevel"/>
    <w:tmpl w:val="1E294F12"/>
    <w:lvl w:ilvl="0" w:tentative="0">
      <w:start w:val="1"/>
      <w:numFmt w:val="decimal"/>
      <w:pStyle w:val="165"/>
      <w:lvlText w:val="%1)"/>
      <w:lvlJc w:val="left"/>
      <w:pPr>
        <w:ind w:left="420" w:hanging="420"/>
      </w:pPr>
    </w:lvl>
    <w:lvl w:ilvl="1" w:tentative="0">
      <w:start w:val="1"/>
      <w:numFmt w:val="lowerLetter"/>
      <w:pStyle w:val="166"/>
      <w:lvlText w:val="%2)"/>
      <w:lvlJc w:val="left"/>
      <w:pPr>
        <w:ind w:left="840" w:hanging="420"/>
      </w:pPr>
    </w:lvl>
    <w:lvl w:ilvl="2" w:tentative="0">
      <w:start w:val="1"/>
      <w:numFmt w:val="lowerRoman"/>
      <w:pStyle w:val="167"/>
      <w:lvlText w:val="%3."/>
      <w:lvlJc w:val="right"/>
      <w:pPr>
        <w:ind w:left="1260" w:hanging="420"/>
      </w:pPr>
    </w:lvl>
    <w:lvl w:ilvl="3" w:tentative="0">
      <w:start w:val="1"/>
      <w:numFmt w:val="decimal"/>
      <w:pStyle w:val="168"/>
      <w:lvlText w:val="%4."/>
      <w:lvlJc w:val="left"/>
      <w:pPr>
        <w:ind w:left="1680" w:hanging="420"/>
      </w:pPr>
    </w:lvl>
    <w:lvl w:ilvl="4" w:tentative="0">
      <w:start w:val="1"/>
      <w:numFmt w:val="lowerLetter"/>
      <w:pStyle w:val="169"/>
      <w:lvlText w:val="%5)"/>
      <w:lvlJc w:val="left"/>
      <w:pPr>
        <w:ind w:left="2100" w:hanging="420"/>
      </w:pPr>
    </w:lvl>
    <w:lvl w:ilvl="5" w:tentative="0">
      <w:start w:val="1"/>
      <w:numFmt w:val="lowerRoman"/>
      <w:pStyle w:val="170"/>
      <w:lvlText w:val="%6."/>
      <w:lvlJc w:val="right"/>
      <w:pPr>
        <w:ind w:left="2520" w:hanging="420"/>
      </w:pPr>
    </w:lvl>
    <w:lvl w:ilvl="6" w:tentative="0">
      <w:start w:val="1"/>
      <w:numFmt w:val="decimal"/>
      <w:pStyle w:val="171"/>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906CDF"/>
    <w:multiLevelType w:val="multilevel"/>
    <w:tmpl w:val="20906CDF"/>
    <w:lvl w:ilvl="0" w:tentative="0">
      <w:start w:val="1"/>
      <w:numFmt w:val="bullet"/>
      <w:pStyle w:val="14"/>
      <w:lvlText w:val=""/>
      <w:lvlJc w:val="left"/>
      <w:pPr>
        <w:tabs>
          <w:tab w:val="left" w:pos="432"/>
        </w:tabs>
        <w:ind w:left="432" w:hanging="432"/>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41561BC"/>
    <w:multiLevelType w:val="multilevel"/>
    <w:tmpl w:val="241561B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pStyle w:val="290"/>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6C641D7"/>
    <w:multiLevelType w:val="multilevel"/>
    <w:tmpl w:val="26C641D7"/>
    <w:lvl w:ilvl="0" w:tentative="0">
      <w:start w:val="1"/>
      <w:numFmt w:val="lowerLetter"/>
      <w:pStyle w:val="344"/>
      <w:suff w:val="nothing"/>
      <w:lvlText w:val="%1)　"/>
      <w:lvlJc w:val="left"/>
      <w:pPr>
        <w:ind w:left="964" w:hanging="465"/>
      </w:pPr>
      <w:rPr>
        <w:rFonts w:hint="eastAsia" w:ascii="宋体" w:eastAsia="宋体"/>
        <w:b w:val="0"/>
        <w:i w:val="0"/>
        <w:sz w:val="32"/>
        <w:szCs w:val="32"/>
      </w:rPr>
    </w:lvl>
    <w:lvl w:ilvl="1" w:tentative="0">
      <w:start w:val="1"/>
      <w:numFmt w:val="decimal"/>
      <w:lvlRestart w:val="0"/>
      <w:pStyle w:val="345"/>
      <w:suff w:val="nothing"/>
      <w:lvlText w:val="%2)　"/>
      <w:lvlJc w:val="left"/>
      <w:pPr>
        <w:ind w:left="1418" w:hanging="454"/>
      </w:pPr>
      <w:rPr>
        <w:rFonts w:hint="eastAsia" w:ascii="宋体" w:eastAsia="宋体"/>
        <w:b w:val="0"/>
        <w:i w:val="0"/>
        <w:sz w:val="24"/>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2D2A658F"/>
    <w:multiLevelType w:val="multilevel"/>
    <w:tmpl w:val="2D2A658F"/>
    <w:lvl w:ilvl="0" w:tentative="0">
      <w:start w:val="1"/>
      <w:numFmt w:val="decimal"/>
      <w:pStyle w:val="320"/>
      <w:lvlText w:val="%1."/>
      <w:lvlJc w:val="left"/>
      <w:pPr>
        <w:ind w:left="420" w:hanging="420"/>
      </w:pPr>
      <w:rPr>
        <w:rFonts w:hint="default" w:ascii="Times New Roman" w:hAnsi="Times New Roman" w:eastAsia="宋体"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6">
    <w:nsid w:val="32896E23"/>
    <w:multiLevelType w:val="multilevel"/>
    <w:tmpl w:val="32896E23"/>
    <w:lvl w:ilvl="0" w:tentative="0">
      <w:start w:val="1"/>
      <w:numFmt w:val="decimal"/>
      <w:pStyle w:val="2"/>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nothing"/>
      <w:lvlText w:val="%1.%2.%3"/>
      <w:lvlJc w:val="left"/>
      <w:pPr>
        <w:ind w:left="0" w:firstLine="0"/>
      </w:pPr>
      <w:rPr>
        <w:rFonts w:hint="eastAsia" w:ascii="黑体" w:hAnsi="黑体" w:eastAsia="黑体"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pStyle w:val="5"/>
      <w:suff w:val="nothing"/>
      <w:lvlText w:val="%1.%2.%3.%4"/>
      <w:lvlJc w:val="left"/>
      <w:pPr>
        <w:ind w:left="426" w:firstLine="0"/>
      </w:pPr>
      <w:rPr>
        <w:rFonts w:hint="default" w:ascii="黑体" w:hAnsi="黑体" w:eastAsia="黑体" w:cs="Times New Roman"/>
        <w:b w:val="0"/>
      </w:rPr>
    </w:lvl>
    <w:lvl w:ilvl="4" w:tentative="0">
      <w:start w:val="1"/>
      <w:numFmt w:val="decimal"/>
      <w:pStyle w:val="6"/>
      <w:suff w:val="nothing"/>
      <w:lvlText w:val="%1.%2.%3.%4.%5"/>
      <w:lvlJc w:val="left"/>
      <w:pPr>
        <w:ind w:left="426" w:firstLine="0"/>
      </w:pPr>
      <w:rPr>
        <w:rFonts w:hint="eastAsia" w:ascii="黑体" w:hAnsi="黑体" w:eastAsia="黑体"/>
      </w:rPr>
    </w:lvl>
    <w:lvl w:ilvl="5" w:tentative="0">
      <w:start w:val="1"/>
      <w:numFmt w:val="decimal"/>
      <w:pStyle w:val="7"/>
      <w:lvlText w:val="%1.%2.%3.%4.%5.%6"/>
      <w:lvlJc w:val="left"/>
      <w:pPr>
        <w:ind w:left="0" w:firstLine="0"/>
      </w:pPr>
      <w:rPr>
        <w:rFonts w:hint="eastAsia"/>
      </w:rPr>
    </w:lvl>
    <w:lvl w:ilvl="6" w:tentative="0">
      <w:start w:val="1"/>
      <w:numFmt w:val="decimal"/>
      <w:pStyle w:val="8"/>
      <w:lvlText w:val="%1.%2.%3.%4.%5.%6.%7"/>
      <w:lvlJc w:val="left"/>
      <w:pPr>
        <w:ind w:left="0" w:firstLine="0"/>
      </w:pPr>
      <w:rPr>
        <w:rFonts w:hint="eastAsia"/>
      </w:rPr>
    </w:lvl>
    <w:lvl w:ilvl="7" w:tentative="0">
      <w:start w:val="1"/>
      <w:numFmt w:val="decimal"/>
      <w:pStyle w:val="9"/>
      <w:lvlText w:val="%1.%2.%3.%4.%5.%6.%7.%8"/>
      <w:lvlJc w:val="left"/>
      <w:pPr>
        <w:ind w:left="0" w:firstLine="0"/>
      </w:pPr>
      <w:rPr>
        <w:rFonts w:hint="eastAsia"/>
      </w:rPr>
    </w:lvl>
    <w:lvl w:ilvl="8" w:tentative="0">
      <w:start w:val="1"/>
      <w:numFmt w:val="decimal"/>
      <w:pStyle w:val="10"/>
      <w:lvlText w:val="%1.%2.%3.%4.%5.%6.%7.%8.%9"/>
      <w:lvlJc w:val="left"/>
      <w:pPr>
        <w:ind w:left="0" w:firstLine="0"/>
      </w:pPr>
      <w:rPr>
        <w:rFonts w:hint="eastAsia"/>
      </w:rPr>
    </w:lvl>
  </w:abstractNum>
  <w:abstractNum w:abstractNumId="7">
    <w:nsid w:val="38670F5D"/>
    <w:multiLevelType w:val="multilevel"/>
    <w:tmpl w:val="38670F5D"/>
    <w:lvl w:ilvl="0" w:tentative="0">
      <w:start w:val="1"/>
      <w:numFmt w:val="bullet"/>
      <w:pStyle w:val="86"/>
      <w:lvlText w:val="•"/>
      <w:lvlJc w:val="left"/>
      <w:pPr>
        <w:tabs>
          <w:tab w:val="left" w:pos="902"/>
        </w:tabs>
        <w:ind w:left="902" w:hanging="420"/>
      </w:pPr>
      <w:rPr>
        <w:rFonts w:hint="default" w:ascii="Times New Roman" w:hAnsi="Times New Roman" w:eastAsia="宋体" w:cs="Times New Roman"/>
        <w:b/>
        <w:i w:val="0"/>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03A3C96"/>
    <w:multiLevelType w:val="multilevel"/>
    <w:tmpl w:val="403A3C96"/>
    <w:lvl w:ilvl="0" w:tentative="0">
      <w:start w:val="1"/>
      <w:numFmt w:val="decimal"/>
      <w:pStyle w:val="67"/>
      <w:lvlText w:val="%1."/>
      <w:lvlJc w:val="left"/>
      <w:pPr>
        <w:tabs>
          <w:tab w:val="left" w:pos="420"/>
        </w:tabs>
        <w:ind w:left="420" w:hanging="42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40E26504"/>
    <w:multiLevelType w:val="multilevel"/>
    <w:tmpl w:val="40E26504"/>
    <w:lvl w:ilvl="0" w:tentative="0">
      <w:start w:val="1"/>
      <w:numFmt w:val="bullet"/>
      <w:pStyle w:val="298"/>
      <w:lvlText w:val=""/>
      <w:lvlJc w:val="left"/>
      <w:pPr>
        <w:tabs>
          <w:tab w:val="left" w:pos="0"/>
        </w:tabs>
        <w:ind w:left="0" w:hanging="420"/>
      </w:pPr>
      <w:rPr>
        <w:rFonts w:hint="default" w:ascii="Wingdings" w:hAnsi="Wingdings"/>
      </w:rPr>
    </w:lvl>
    <w:lvl w:ilvl="1" w:tentative="0">
      <w:start w:val="1"/>
      <w:numFmt w:val="bullet"/>
      <w:lvlText w:val=""/>
      <w:lvlJc w:val="left"/>
      <w:pPr>
        <w:tabs>
          <w:tab w:val="left" w:pos="420"/>
        </w:tabs>
        <w:ind w:left="420" w:hanging="420"/>
      </w:pPr>
      <w:rPr>
        <w:rFonts w:hint="default" w:ascii="Wingdings" w:hAnsi="Wingdings"/>
      </w:rPr>
    </w:lvl>
    <w:lvl w:ilvl="2" w:tentative="0">
      <w:start w:val="1"/>
      <w:numFmt w:val="bullet"/>
      <w:lvlText w:val=""/>
      <w:lvlJc w:val="left"/>
      <w:pPr>
        <w:tabs>
          <w:tab w:val="left" w:pos="840"/>
        </w:tabs>
        <w:ind w:left="840" w:hanging="420"/>
      </w:pPr>
      <w:rPr>
        <w:rFonts w:hint="default" w:ascii="Wingdings" w:hAnsi="Wingdings"/>
      </w:rPr>
    </w:lvl>
    <w:lvl w:ilvl="3" w:tentative="0">
      <w:start w:val="1"/>
      <w:numFmt w:val="bullet"/>
      <w:lvlText w:val=""/>
      <w:lvlJc w:val="left"/>
      <w:pPr>
        <w:tabs>
          <w:tab w:val="left" w:pos="1260"/>
        </w:tabs>
        <w:ind w:left="1260" w:hanging="420"/>
      </w:pPr>
      <w:rPr>
        <w:rFonts w:hint="default" w:ascii="Wingdings" w:hAnsi="Wingdings"/>
      </w:rPr>
    </w:lvl>
    <w:lvl w:ilvl="4" w:tentative="0">
      <w:start w:val="1"/>
      <w:numFmt w:val="bullet"/>
      <w:lvlText w:val=""/>
      <w:lvlJc w:val="left"/>
      <w:pPr>
        <w:tabs>
          <w:tab w:val="left" w:pos="1680"/>
        </w:tabs>
        <w:ind w:left="1680" w:hanging="420"/>
      </w:pPr>
      <w:rPr>
        <w:rFonts w:hint="default" w:ascii="Wingdings" w:hAnsi="Wingdings"/>
      </w:rPr>
    </w:lvl>
    <w:lvl w:ilvl="5" w:tentative="0">
      <w:start w:val="1"/>
      <w:numFmt w:val="bullet"/>
      <w:lvlText w:val=""/>
      <w:lvlJc w:val="left"/>
      <w:pPr>
        <w:tabs>
          <w:tab w:val="left" w:pos="2100"/>
        </w:tabs>
        <w:ind w:left="2100" w:hanging="420"/>
      </w:pPr>
      <w:rPr>
        <w:rFonts w:hint="default" w:ascii="Wingdings" w:hAnsi="Wingdings"/>
      </w:rPr>
    </w:lvl>
    <w:lvl w:ilvl="6" w:tentative="0">
      <w:start w:val="1"/>
      <w:numFmt w:val="bullet"/>
      <w:lvlText w:val=""/>
      <w:lvlJc w:val="left"/>
      <w:pPr>
        <w:tabs>
          <w:tab w:val="left" w:pos="2520"/>
        </w:tabs>
        <w:ind w:left="2520" w:hanging="420"/>
      </w:pPr>
      <w:rPr>
        <w:rFonts w:hint="default" w:ascii="Wingdings" w:hAnsi="Wingdings"/>
      </w:rPr>
    </w:lvl>
    <w:lvl w:ilvl="7" w:tentative="0">
      <w:start w:val="1"/>
      <w:numFmt w:val="bullet"/>
      <w:lvlText w:val=""/>
      <w:lvlJc w:val="left"/>
      <w:pPr>
        <w:tabs>
          <w:tab w:val="left" w:pos="2940"/>
        </w:tabs>
        <w:ind w:left="2940" w:hanging="420"/>
      </w:pPr>
      <w:rPr>
        <w:rFonts w:hint="default" w:ascii="Wingdings" w:hAnsi="Wingdings"/>
      </w:rPr>
    </w:lvl>
    <w:lvl w:ilvl="8" w:tentative="0">
      <w:start w:val="1"/>
      <w:numFmt w:val="bullet"/>
      <w:lvlText w:val=""/>
      <w:lvlJc w:val="left"/>
      <w:pPr>
        <w:tabs>
          <w:tab w:val="left" w:pos="3360"/>
        </w:tabs>
        <w:ind w:left="3360" w:hanging="420"/>
      </w:pPr>
      <w:rPr>
        <w:rFonts w:hint="default" w:ascii="Wingdings" w:hAnsi="Wingdings"/>
      </w:rPr>
    </w:lvl>
  </w:abstractNum>
  <w:abstractNum w:abstractNumId="10">
    <w:nsid w:val="45AC1F8E"/>
    <w:multiLevelType w:val="multilevel"/>
    <w:tmpl w:val="45AC1F8E"/>
    <w:lvl w:ilvl="0" w:tentative="0">
      <w:start w:val="1"/>
      <w:numFmt w:val="decimal"/>
      <w:pStyle w:val="287"/>
      <w:lvlText w:val="图%1"/>
      <w:lvlJc w:val="center"/>
      <w:pPr>
        <w:ind w:left="420" w:hanging="420"/>
      </w:pPr>
      <w:rPr>
        <w:rFonts w:hint="default" w:ascii="Times New Roman" w:hAnsi="Times New Roman" w:eastAsia="黑体"/>
        <w:kern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A362CF5"/>
    <w:multiLevelType w:val="multilevel"/>
    <w:tmpl w:val="4A362CF5"/>
    <w:lvl w:ilvl="0" w:tentative="0">
      <w:start w:val="1"/>
      <w:numFmt w:val="decimal"/>
      <w:pStyle w:val="326"/>
      <w:suff w:val="space"/>
      <w:lvlText w:val="图%1 "/>
      <w:lvlJc w:val="left"/>
      <w:pPr>
        <w:ind w:left="3402" w:firstLine="0"/>
      </w:pPr>
      <w:rPr>
        <w:rFonts w:hint="default" w:ascii="Times New Roman" w:hAnsi="Times New Roman" w:eastAsia="黑体" w:cs="Times New Roman"/>
        <w:b w:val="0"/>
        <w:i w:val="0"/>
        <w:caps w:val="0"/>
        <w:strike w:val="0"/>
        <w:dstrike w:val="0"/>
        <w:outline w:val="0"/>
        <w:shadow w:val="0"/>
        <w:emboss w:val="0"/>
        <w:imprint w:val="0"/>
        <w:vanish w:val="0"/>
        <w:sz w:val="24"/>
        <w:szCs w:val="24"/>
        <w:vertAlign w:val="baseline"/>
        <w:lang w:val="en-US"/>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2">
    <w:nsid w:val="4A4908F2"/>
    <w:multiLevelType w:val="multilevel"/>
    <w:tmpl w:val="4A4908F2"/>
    <w:lvl w:ilvl="0" w:tentative="0">
      <w:start w:val="1"/>
      <w:numFmt w:val="decimal"/>
      <w:pStyle w:val="136"/>
      <w:lvlText w:val="图%1"/>
      <w:lvlJc w:val="left"/>
      <w:pPr>
        <w:ind w:left="420" w:hanging="420"/>
      </w:pPr>
      <w:rPr>
        <w:rFonts w:hint="eastAsia"/>
      </w:rPr>
    </w:lvl>
    <w:lvl w:ilvl="1" w:tentative="0">
      <w:start w:val="1"/>
      <w:numFmt w:val="lowerLetter"/>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A6671A2"/>
    <w:multiLevelType w:val="multilevel"/>
    <w:tmpl w:val="4A6671A2"/>
    <w:lvl w:ilvl="0" w:tentative="0">
      <w:start w:val="1"/>
      <w:numFmt w:val="decimal"/>
      <w:pStyle w:val="335"/>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4">
    <w:nsid w:val="5DBC4E07"/>
    <w:multiLevelType w:val="multilevel"/>
    <w:tmpl w:val="5DBC4E07"/>
    <w:lvl w:ilvl="0" w:tentative="0">
      <w:start w:val="1"/>
      <w:numFmt w:val="decimal"/>
      <w:pStyle w:val="252"/>
      <w:lvlText w:val="（%1）"/>
      <w:lvlJc w:val="left"/>
      <w:pPr>
        <w:ind w:left="420" w:hanging="420"/>
      </w:pPr>
      <w:rPr>
        <w:rFonts w:hint="default"/>
        <w:color w:val="auto"/>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6CD0255E"/>
    <w:multiLevelType w:val="multilevel"/>
    <w:tmpl w:val="6CD0255E"/>
    <w:lvl w:ilvl="0" w:tentative="0">
      <w:start w:val="1"/>
      <w:numFmt w:val="decimal"/>
      <w:pStyle w:val="265"/>
      <w:suff w:val="space"/>
      <w:lvlText w:val="表%1 "/>
      <w:lvlJc w:val="left"/>
      <w:pPr>
        <w:ind w:left="3545" w:firstLine="0"/>
      </w:pPr>
      <w:rPr>
        <w:rFonts w:hint="default" w:ascii="Times New Roman" w:hAnsi="Times New Roman" w:eastAsia="黑体" w:cs="Times New Roman"/>
        <w:b w:val="0"/>
        <w:i w:val="0"/>
        <w:caps w:val="0"/>
        <w:strike w:val="0"/>
        <w:dstrike w:val="0"/>
        <w:vanish w:val="0"/>
        <w:color w:val="000000"/>
        <w:sz w:val="21"/>
        <w:szCs w:val="21"/>
        <w:vertAlign w:val="baseline"/>
        <w:lang w:val="en-US"/>
        <w14:shadow w14:blurRad="0" w14:dist="0" w14:dir="0" w14:sx="0" w14:sy="0" w14:kx="0" w14:ky="0" w14:algn="none">
          <w14:srgbClr w14:val="000000"/>
        </w14:shadow>
      </w:rPr>
    </w:lvl>
    <w:lvl w:ilvl="1" w:tentative="0">
      <w:start w:val="1"/>
      <w:numFmt w:val="decimal"/>
      <w:pStyle w:val="266"/>
      <w:suff w:val="nothing"/>
      <w:lvlText w:val="表%1　（续）"/>
      <w:lvlJc w:val="left"/>
      <w:pPr>
        <w:ind w:left="0" w:firstLine="0"/>
      </w:pPr>
      <w:rPr>
        <w:rFonts w:hint="default" w:ascii="Arial" w:hAnsi="Arial" w:eastAsia="黑体"/>
        <w:b w:val="0"/>
        <w:i w:val="0"/>
        <w:caps w:val="0"/>
        <w:strike w:val="0"/>
        <w:dstrike w:val="0"/>
        <w:vanish w:val="0"/>
        <w:color w:val="000000"/>
        <w:sz w:val="24"/>
        <w:szCs w:val="24"/>
        <w:vertAlign w:val="baseline"/>
        <w14:shadow w14:blurRad="0" w14:dist="0" w14:dir="0" w14:sx="0" w14:sy="0" w14:kx="0" w14:ky="0" w14:algn="none">
          <w14:srgbClr w14:val="000000"/>
        </w14:shadow>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6">
    <w:nsid w:val="6EE17457"/>
    <w:multiLevelType w:val="singleLevel"/>
    <w:tmpl w:val="6EE17457"/>
    <w:lvl w:ilvl="0" w:tentative="0">
      <w:start w:val="1"/>
      <w:numFmt w:val="lowerLetter"/>
      <w:pStyle w:val="312"/>
      <w:suff w:val="nothing"/>
      <w:lvlText w:val="%1)"/>
      <w:lvlJc w:val="left"/>
      <w:pPr>
        <w:ind w:left="0" w:firstLine="539"/>
      </w:pPr>
      <w:rPr>
        <w:rFonts w:hint="eastAsia" w:ascii="宋体" w:eastAsia="宋体"/>
        <w:b w:val="0"/>
        <w:i w:val="0"/>
        <w:sz w:val="24"/>
        <w:szCs w:val="24"/>
      </w:rPr>
    </w:lvl>
  </w:abstractNum>
  <w:num w:numId="1">
    <w:abstractNumId w:val="6"/>
  </w:num>
  <w:num w:numId="2">
    <w:abstractNumId w:val="2"/>
  </w:num>
  <w:num w:numId="3">
    <w:abstractNumId w:val="8"/>
  </w:num>
  <w:num w:numId="4">
    <w:abstractNumId w:val="7"/>
    <w:lvlOverride w:ilvl="6">
      <w:startOverride w:val="1"/>
    </w:lvlOverride>
    <w:lvlOverride w:ilvl="7">
      <w:startOverride w:val="1"/>
    </w:lvlOverride>
    <w:lvlOverride w:ilvl="8">
      <w:startOverride w:val="1"/>
    </w:lvlOverride>
  </w:num>
  <w:num w:numId="5">
    <w:abstractNumId w:val="12"/>
  </w:num>
  <w:num w:numId="6">
    <w:abstractNumId w:val="1"/>
  </w:num>
  <w:num w:numId="7">
    <w:abstractNumId w:val="0"/>
  </w:num>
  <w:num w:numId="8">
    <w:abstractNumId w:val="14"/>
  </w:num>
  <w:num w:numId="9">
    <w:abstractNumId w:val="15"/>
  </w:num>
  <w:num w:numId="10">
    <w:abstractNumId w:val="10"/>
  </w:num>
  <w:num w:numId="11">
    <w:abstractNumId w:val="3"/>
  </w:num>
  <w:num w:numId="12">
    <w:abstractNumId w:val="9"/>
  </w:num>
  <w:num w:numId="13">
    <w:abstractNumId w:val="16"/>
  </w:num>
  <w:num w:numId="14">
    <w:abstractNumId w:val="5"/>
  </w:num>
  <w:num w:numId="15">
    <w:abstractNumId w:val="11"/>
  </w:num>
  <w:num w:numId="16">
    <w:abstractNumId w:val="13"/>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9AC"/>
    <w:rsid w:val="0000159E"/>
    <w:rsid w:val="00001602"/>
    <w:rsid w:val="00001FBF"/>
    <w:rsid w:val="00001FC5"/>
    <w:rsid w:val="00004B14"/>
    <w:rsid w:val="0000588F"/>
    <w:rsid w:val="00006B8A"/>
    <w:rsid w:val="000104AD"/>
    <w:rsid w:val="00010DB5"/>
    <w:rsid w:val="0001105F"/>
    <w:rsid w:val="000122D9"/>
    <w:rsid w:val="0001367B"/>
    <w:rsid w:val="00014967"/>
    <w:rsid w:val="00015386"/>
    <w:rsid w:val="0001747E"/>
    <w:rsid w:val="00017F3D"/>
    <w:rsid w:val="00020FD7"/>
    <w:rsid w:val="00021A00"/>
    <w:rsid w:val="00023FB2"/>
    <w:rsid w:val="00024CFA"/>
    <w:rsid w:val="00025251"/>
    <w:rsid w:val="00025B31"/>
    <w:rsid w:val="00025F84"/>
    <w:rsid w:val="00034508"/>
    <w:rsid w:val="000346AB"/>
    <w:rsid w:val="00035906"/>
    <w:rsid w:val="000367BE"/>
    <w:rsid w:val="00037A22"/>
    <w:rsid w:val="000412BE"/>
    <w:rsid w:val="000435C3"/>
    <w:rsid w:val="000448E8"/>
    <w:rsid w:val="000456E3"/>
    <w:rsid w:val="00047101"/>
    <w:rsid w:val="00047574"/>
    <w:rsid w:val="000521A0"/>
    <w:rsid w:val="00052991"/>
    <w:rsid w:val="00053F37"/>
    <w:rsid w:val="000540D7"/>
    <w:rsid w:val="00055007"/>
    <w:rsid w:val="00056F27"/>
    <w:rsid w:val="000572D2"/>
    <w:rsid w:val="000574C1"/>
    <w:rsid w:val="000630A3"/>
    <w:rsid w:val="00064813"/>
    <w:rsid w:val="00066A22"/>
    <w:rsid w:val="00066D33"/>
    <w:rsid w:val="000677DD"/>
    <w:rsid w:val="00070601"/>
    <w:rsid w:val="00072AEE"/>
    <w:rsid w:val="000737FC"/>
    <w:rsid w:val="00074A20"/>
    <w:rsid w:val="00074C30"/>
    <w:rsid w:val="00074CE1"/>
    <w:rsid w:val="00075CB5"/>
    <w:rsid w:val="00077B40"/>
    <w:rsid w:val="000833F3"/>
    <w:rsid w:val="00083AB7"/>
    <w:rsid w:val="0008522B"/>
    <w:rsid w:val="00090630"/>
    <w:rsid w:val="00097976"/>
    <w:rsid w:val="000A180C"/>
    <w:rsid w:val="000A209F"/>
    <w:rsid w:val="000A24DD"/>
    <w:rsid w:val="000A2CEF"/>
    <w:rsid w:val="000A3960"/>
    <w:rsid w:val="000A3ACB"/>
    <w:rsid w:val="000A4183"/>
    <w:rsid w:val="000A6F15"/>
    <w:rsid w:val="000A76F4"/>
    <w:rsid w:val="000A7B91"/>
    <w:rsid w:val="000B0086"/>
    <w:rsid w:val="000B438F"/>
    <w:rsid w:val="000B45C8"/>
    <w:rsid w:val="000B47FD"/>
    <w:rsid w:val="000B4A33"/>
    <w:rsid w:val="000B552D"/>
    <w:rsid w:val="000B5E49"/>
    <w:rsid w:val="000B66C7"/>
    <w:rsid w:val="000B6E48"/>
    <w:rsid w:val="000C279F"/>
    <w:rsid w:val="000C4BE5"/>
    <w:rsid w:val="000D1B18"/>
    <w:rsid w:val="000D1CBC"/>
    <w:rsid w:val="000D20E8"/>
    <w:rsid w:val="000D2C1C"/>
    <w:rsid w:val="000D3415"/>
    <w:rsid w:val="000D39C9"/>
    <w:rsid w:val="000D3B78"/>
    <w:rsid w:val="000D4003"/>
    <w:rsid w:val="000D53C9"/>
    <w:rsid w:val="000D6911"/>
    <w:rsid w:val="000D7254"/>
    <w:rsid w:val="000E022B"/>
    <w:rsid w:val="000E10EA"/>
    <w:rsid w:val="000E1219"/>
    <w:rsid w:val="000E16B0"/>
    <w:rsid w:val="000E2EE5"/>
    <w:rsid w:val="000E4027"/>
    <w:rsid w:val="000E4994"/>
    <w:rsid w:val="000E4B58"/>
    <w:rsid w:val="000E534A"/>
    <w:rsid w:val="000E6892"/>
    <w:rsid w:val="000E749A"/>
    <w:rsid w:val="000F0811"/>
    <w:rsid w:val="000F0B54"/>
    <w:rsid w:val="000F3C1F"/>
    <w:rsid w:val="000F3DAC"/>
    <w:rsid w:val="000F561F"/>
    <w:rsid w:val="000F5A6D"/>
    <w:rsid w:val="00102A12"/>
    <w:rsid w:val="00102B54"/>
    <w:rsid w:val="00102C5F"/>
    <w:rsid w:val="00102CBE"/>
    <w:rsid w:val="00107EBA"/>
    <w:rsid w:val="00113AAF"/>
    <w:rsid w:val="00114ACE"/>
    <w:rsid w:val="00114C9C"/>
    <w:rsid w:val="00117347"/>
    <w:rsid w:val="001174B7"/>
    <w:rsid w:val="0011765E"/>
    <w:rsid w:val="00117EEF"/>
    <w:rsid w:val="00120791"/>
    <w:rsid w:val="00120BAE"/>
    <w:rsid w:val="0012150B"/>
    <w:rsid w:val="0012358B"/>
    <w:rsid w:val="00123AB2"/>
    <w:rsid w:val="0012546E"/>
    <w:rsid w:val="001255BA"/>
    <w:rsid w:val="001262B9"/>
    <w:rsid w:val="00127556"/>
    <w:rsid w:val="00127D4A"/>
    <w:rsid w:val="00127EDC"/>
    <w:rsid w:val="00133913"/>
    <w:rsid w:val="00134427"/>
    <w:rsid w:val="0013708D"/>
    <w:rsid w:val="00141D4E"/>
    <w:rsid w:val="0014520C"/>
    <w:rsid w:val="00145F42"/>
    <w:rsid w:val="0014639F"/>
    <w:rsid w:val="0015040A"/>
    <w:rsid w:val="00151DA7"/>
    <w:rsid w:val="00153350"/>
    <w:rsid w:val="00156AFD"/>
    <w:rsid w:val="00157345"/>
    <w:rsid w:val="001576B7"/>
    <w:rsid w:val="00157947"/>
    <w:rsid w:val="00157EF4"/>
    <w:rsid w:val="001626DA"/>
    <w:rsid w:val="0016301E"/>
    <w:rsid w:val="001663E5"/>
    <w:rsid w:val="0016654A"/>
    <w:rsid w:val="00166593"/>
    <w:rsid w:val="0017113C"/>
    <w:rsid w:val="00171686"/>
    <w:rsid w:val="0017194B"/>
    <w:rsid w:val="00173CB2"/>
    <w:rsid w:val="00174F54"/>
    <w:rsid w:val="0017543B"/>
    <w:rsid w:val="001767A9"/>
    <w:rsid w:val="00185490"/>
    <w:rsid w:val="00185F95"/>
    <w:rsid w:val="0018723F"/>
    <w:rsid w:val="0019074A"/>
    <w:rsid w:val="001909C7"/>
    <w:rsid w:val="00190B75"/>
    <w:rsid w:val="001927C9"/>
    <w:rsid w:val="00192AE9"/>
    <w:rsid w:val="00192DCE"/>
    <w:rsid w:val="001944D8"/>
    <w:rsid w:val="00194697"/>
    <w:rsid w:val="00195719"/>
    <w:rsid w:val="00196201"/>
    <w:rsid w:val="001974BB"/>
    <w:rsid w:val="001A09F4"/>
    <w:rsid w:val="001A2D84"/>
    <w:rsid w:val="001A4360"/>
    <w:rsid w:val="001A491F"/>
    <w:rsid w:val="001A4D53"/>
    <w:rsid w:val="001A65C5"/>
    <w:rsid w:val="001A7590"/>
    <w:rsid w:val="001B292A"/>
    <w:rsid w:val="001B2C79"/>
    <w:rsid w:val="001B3054"/>
    <w:rsid w:val="001B352B"/>
    <w:rsid w:val="001B5023"/>
    <w:rsid w:val="001B6F78"/>
    <w:rsid w:val="001B76BB"/>
    <w:rsid w:val="001C050F"/>
    <w:rsid w:val="001C1451"/>
    <w:rsid w:val="001C2F77"/>
    <w:rsid w:val="001C6953"/>
    <w:rsid w:val="001C69D6"/>
    <w:rsid w:val="001C6CBC"/>
    <w:rsid w:val="001C6ED2"/>
    <w:rsid w:val="001C72B6"/>
    <w:rsid w:val="001C73D5"/>
    <w:rsid w:val="001D049F"/>
    <w:rsid w:val="001D1B2C"/>
    <w:rsid w:val="001D1F78"/>
    <w:rsid w:val="001D22F4"/>
    <w:rsid w:val="001D2567"/>
    <w:rsid w:val="001D3155"/>
    <w:rsid w:val="001D3769"/>
    <w:rsid w:val="001D3A15"/>
    <w:rsid w:val="001D3FBC"/>
    <w:rsid w:val="001D4609"/>
    <w:rsid w:val="001D4A08"/>
    <w:rsid w:val="001D500A"/>
    <w:rsid w:val="001D54EC"/>
    <w:rsid w:val="001E079C"/>
    <w:rsid w:val="001E13E2"/>
    <w:rsid w:val="001E15E5"/>
    <w:rsid w:val="001E1D1F"/>
    <w:rsid w:val="001E4447"/>
    <w:rsid w:val="001E7F94"/>
    <w:rsid w:val="001F0428"/>
    <w:rsid w:val="001F1299"/>
    <w:rsid w:val="001F231A"/>
    <w:rsid w:val="001F5E87"/>
    <w:rsid w:val="002019D7"/>
    <w:rsid w:val="0020222C"/>
    <w:rsid w:val="002022C8"/>
    <w:rsid w:val="00202DE5"/>
    <w:rsid w:val="00204192"/>
    <w:rsid w:val="0020464D"/>
    <w:rsid w:val="0020526B"/>
    <w:rsid w:val="002062AF"/>
    <w:rsid w:val="0020683D"/>
    <w:rsid w:val="0021235D"/>
    <w:rsid w:val="0021291F"/>
    <w:rsid w:val="0021331D"/>
    <w:rsid w:val="00214407"/>
    <w:rsid w:val="0021590A"/>
    <w:rsid w:val="00217532"/>
    <w:rsid w:val="002205E3"/>
    <w:rsid w:val="00221D4E"/>
    <w:rsid w:val="0022334C"/>
    <w:rsid w:val="00224ECB"/>
    <w:rsid w:val="00225733"/>
    <w:rsid w:val="0022709D"/>
    <w:rsid w:val="00227E89"/>
    <w:rsid w:val="002317E6"/>
    <w:rsid w:val="0023245B"/>
    <w:rsid w:val="00232AD6"/>
    <w:rsid w:val="00232C2D"/>
    <w:rsid w:val="00241A59"/>
    <w:rsid w:val="00241ABA"/>
    <w:rsid w:val="00242CCF"/>
    <w:rsid w:val="0024435F"/>
    <w:rsid w:val="002447AF"/>
    <w:rsid w:val="00244999"/>
    <w:rsid w:val="00246296"/>
    <w:rsid w:val="00246EF4"/>
    <w:rsid w:val="00247BF5"/>
    <w:rsid w:val="002500C6"/>
    <w:rsid w:val="0025327C"/>
    <w:rsid w:val="002559AB"/>
    <w:rsid w:val="00264DD2"/>
    <w:rsid w:val="00264FA2"/>
    <w:rsid w:val="002665AB"/>
    <w:rsid w:val="0027071C"/>
    <w:rsid w:val="00270D92"/>
    <w:rsid w:val="00271B96"/>
    <w:rsid w:val="00271BD8"/>
    <w:rsid w:val="00272D69"/>
    <w:rsid w:val="002743B2"/>
    <w:rsid w:val="002748E8"/>
    <w:rsid w:val="00276A22"/>
    <w:rsid w:val="00285BC2"/>
    <w:rsid w:val="00290D0E"/>
    <w:rsid w:val="00292FA2"/>
    <w:rsid w:val="0029302B"/>
    <w:rsid w:val="00293B6E"/>
    <w:rsid w:val="0029593F"/>
    <w:rsid w:val="002968BA"/>
    <w:rsid w:val="00297086"/>
    <w:rsid w:val="002978F1"/>
    <w:rsid w:val="002A0555"/>
    <w:rsid w:val="002A250A"/>
    <w:rsid w:val="002A3413"/>
    <w:rsid w:val="002A35A9"/>
    <w:rsid w:val="002A573A"/>
    <w:rsid w:val="002B1DF6"/>
    <w:rsid w:val="002B2750"/>
    <w:rsid w:val="002B4A79"/>
    <w:rsid w:val="002B5CDB"/>
    <w:rsid w:val="002B5FF0"/>
    <w:rsid w:val="002B6A2D"/>
    <w:rsid w:val="002B6B5F"/>
    <w:rsid w:val="002B77A8"/>
    <w:rsid w:val="002C040C"/>
    <w:rsid w:val="002C1D8E"/>
    <w:rsid w:val="002C521E"/>
    <w:rsid w:val="002D375D"/>
    <w:rsid w:val="002D4656"/>
    <w:rsid w:val="002D7101"/>
    <w:rsid w:val="002E08B5"/>
    <w:rsid w:val="002E121A"/>
    <w:rsid w:val="002E3810"/>
    <w:rsid w:val="002E490C"/>
    <w:rsid w:val="002E4AB8"/>
    <w:rsid w:val="002E4FF8"/>
    <w:rsid w:val="002E540D"/>
    <w:rsid w:val="002F04B8"/>
    <w:rsid w:val="002F0FF6"/>
    <w:rsid w:val="002F106E"/>
    <w:rsid w:val="002F118F"/>
    <w:rsid w:val="002F13E5"/>
    <w:rsid w:val="002F15C2"/>
    <w:rsid w:val="002F203C"/>
    <w:rsid w:val="002F27BC"/>
    <w:rsid w:val="002F4963"/>
    <w:rsid w:val="002F6331"/>
    <w:rsid w:val="003002E3"/>
    <w:rsid w:val="0030380F"/>
    <w:rsid w:val="00303C31"/>
    <w:rsid w:val="0030502A"/>
    <w:rsid w:val="0030618A"/>
    <w:rsid w:val="0030628D"/>
    <w:rsid w:val="00306C27"/>
    <w:rsid w:val="003071B7"/>
    <w:rsid w:val="00310575"/>
    <w:rsid w:val="003117EC"/>
    <w:rsid w:val="00311D22"/>
    <w:rsid w:val="00311D9B"/>
    <w:rsid w:val="00312A23"/>
    <w:rsid w:val="00313EBC"/>
    <w:rsid w:val="00314F9A"/>
    <w:rsid w:val="003151DB"/>
    <w:rsid w:val="003161B7"/>
    <w:rsid w:val="00317DC8"/>
    <w:rsid w:val="00321722"/>
    <w:rsid w:val="00322852"/>
    <w:rsid w:val="0032436A"/>
    <w:rsid w:val="00325FF2"/>
    <w:rsid w:val="0032656F"/>
    <w:rsid w:val="00326BEA"/>
    <w:rsid w:val="003311AD"/>
    <w:rsid w:val="003314B7"/>
    <w:rsid w:val="00331641"/>
    <w:rsid w:val="003329CD"/>
    <w:rsid w:val="00332E9F"/>
    <w:rsid w:val="0033326B"/>
    <w:rsid w:val="0033450B"/>
    <w:rsid w:val="003347BA"/>
    <w:rsid w:val="00334FB0"/>
    <w:rsid w:val="00336E20"/>
    <w:rsid w:val="003416D7"/>
    <w:rsid w:val="00341F16"/>
    <w:rsid w:val="0034200E"/>
    <w:rsid w:val="00342368"/>
    <w:rsid w:val="00342740"/>
    <w:rsid w:val="00342D92"/>
    <w:rsid w:val="00343F90"/>
    <w:rsid w:val="00345092"/>
    <w:rsid w:val="003462F8"/>
    <w:rsid w:val="003463D2"/>
    <w:rsid w:val="0035064F"/>
    <w:rsid w:val="00350EDF"/>
    <w:rsid w:val="0035191D"/>
    <w:rsid w:val="003539B2"/>
    <w:rsid w:val="00356598"/>
    <w:rsid w:val="00356B12"/>
    <w:rsid w:val="00356DC5"/>
    <w:rsid w:val="00357FE7"/>
    <w:rsid w:val="00366C5D"/>
    <w:rsid w:val="00371B54"/>
    <w:rsid w:val="003729AB"/>
    <w:rsid w:val="00374D54"/>
    <w:rsid w:val="00375E81"/>
    <w:rsid w:val="003800A0"/>
    <w:rsid w:val="00381432"/>
    <w:rsid w:val="00382B2F"/>
    <w:rsid w:val="00383B4A"/>
    <w:rsid w:val="0038489E"/>
    <w:rsid w:val="003852ED"/>
    <w:rsid w:val="0038596F"/>
    <w:rsid w:val="003877D8"/>
    <w:rsid w:val="00390317"/>
    <w:rsid w:val="00390343"/>
    <w:rsid w:val="00395991"/>
    <w:rsid w:val="003A0C7B"/>
    <w:rsid w:val="003A146C"/>
    <w:rsid w:val="003A208E"/>
    <w:rsid w:val="003A2D96"/>
    <w:rsid w:val="003A60C2"/>
    <w:rsid w:val="003B01CA"/>
    <w:rsid w:val="003B169C"/>
    <w:rsid w:val="003B5204"/>
    <w:rsid w:val="003B693B"/>
    <w:rsid w:val="003B6BA9"/>
    <w:rsid w:val="003C0226"/>
    <w:rsid w:val="003C4830"/>
    <w:rsid w:val="003D0A67"/>
    <w:rsid w:val="003D16E0"/>
    <w:rsid w:val="003D2758"/>
    <w:rsid w:val="003D319E"/>
    <w:rsid w:val="003D5C71"/>
    <w:rsid w:val="003D6A02"/>
    <w:rsid w:val="003D779E"/>
    <w:rsid w:val="003E2B2A"/>
    <w:rsid w:val="003E37CE"/>
    <w:rsid w:val="003E4BB8"/>
    <w:rsid w:val="003E7885"/>
    <w:rsid w:val="003E7E56"/>
    <w:rsid w:val="003F0091"/>
    <w:rsid w:val="003F0517"/>
    <w:rsid w:val="003F0C80"/>
    <w:rsid w:val="003F1727"/>
    <w:rsid w:val="003F1B48"/>
    <w:rsid w:val="003F1C80"/>
    <w:rsid w:val="003F3572"/>
    <w:rsid w:val="003F7F14"/>
    <w:rsid w:val="0040000B"/>
    <w:rsid w:val="004013B9"/>
    <w:rsid w:val="00402279"/>
    <w:rsid w:val="004023CB"/>
    <w:rsid w:val="0040353C"/>
    <w:rsid w:val="0040370F"/>
    <w:rsid w:val="00405CE1"/>
    <w:rsid w:val="004062DA"/>
    <w:rsid w:val="00406325"/>
    <w:rsid w:val="00406633"/>
    <w:rsid w:val="00407DC0"/>
    <w:rsid w:val="00410BFC"/>
    <w:rsid w:val="00411A3C"/>
    <w:rsid w:val="00411C9E"/>
    <w:rsid w:val="004129C9"/>
    <w:rsid w:val="00413625"/>
    <w:rsid w:val="00415C67"/>
    <w:rsid w:val="00420E0A"/>
    <w:rsid w:val="00422828"/>
    <w:rsid w:val="0042288C"/>
    <w:rsid w:val="00423C25"/>
    <w:rsid w:val="00430AD7"/>
    <w:rsid w:val="004324E9"/>
    <w:rsid w:val="00432E3F"/>
    <w:rsid w:val="00433BA1"/>
    <w:rsid w:val="004364A3"/>
    <w:rsid w:val="00436CB4"/>
    <w:rsid w:val="00441144"/>
    <w:rsid w:val="00441C1C"/>
    <w:rsid w:val="0044488D"/>
    <w:rsid w:val="00446E7E"/>
    <w:rsid w:val="00447B06"/>
    <w:rsid w:val="00447B8D"/>
    <w:rsid w:val="00450737"/>
    <w:rsid w:val="00450AE9"/>
    <w:rsid w:val="00451B77"/>
    <w:rsid w:val="00453E6A"/>
    <w:rsid w:val="00457908"/>
    <w:rsid w:val="00460391"/>
    <w:rsid w:val="004614A3"/>
    <w:rsid w:val="0046158A"/>
    <w:rsid w:val="00463726"/>
    <w:rsid w:val="0046451F"/>
    <w:rsid w:val="0046711A"/>
    <w:rsid w:val="00467F0A"/>
    <w:rsid w:val="00471F02"/>
    <w:rsid w:val="00472C2F"/>
    <w:rsid w:val="00472D69"/>
    <w:rsid w:val="004740A6"/>
    <w:rsid w:val="00474F35"/>
    <w:rsid w:val="0047528F"/>
    <w:rsid w:val="00475E10"/>
    <w:rsid w:val="00476939"/>
    <w:rsid w:val="0047696C"/>
    <w:rsid w:val="004839D0"/>
    <w:rsid w:val="00483D27"/>
    <w:rsid w:val="00483F0A"/>
    <w:rsid w:val="0048676F"/>
    <w:rsid w:val="00491EAA"/>
    <w:rsid w:val="0049208F"/>
    <w:rsid w:val="004968B3"/>
    <w:rsid w:val="00496B5D"/>
    <w:rsid w:val="004971F5"/>
    <w:rsid w:val="004A03AA"/>
    <w:rsid w:val="004A1922"/>
    <w:rsid w:val="004A3E02"/>
    <w:rsid w:val="004A3F06"/>
    <w:rsid w:val="004A41B6"/>
    <w:rsid w:val="004A4278"/>
    <w:rsid w:val="004A5DC8"/>
    <w:rsid w:val="004B3D73"/>
    <w:rsid w:val="004B5609"/>
    <w:rsid w:val="004B6ED6"/>
    <w:rsid w:val="004B703D"/>
    <w:rsid w:val="004B7B90"/>
    <w:rsid w:val="004C1129"/>
    <w:rsid w:val="004C3988"/>
    <w:rsid w:val="004D0719"/>
    <w:rsid w:val="004D0A5F"/>
    <w:rsid w:val="004D116B"/>
    <w:rsid w:val="004D23C9"/>
    <w:rsid w:val="004D2DC7"/>
    <w:rsid w:val="004D3CDD"/>
    <w:rsid w:val="004D6125"/>
    <w:rsid w:val="004E079C"/>
    <w:rsid w:val="004E0BE7"/>
    <w:rsid w:val="004E169D"/>
    <w:rsid w:val="004E1A57"/>
    <w:rsid w:val="004E1C86"/>
    <w:rsid w:val="004E1D76"/>
    <w:rsid w:val="004E2691"/>
    <w:rsid w:val="004E553D"/>
    <w:rsid w:val="004E7491"/>
    <w:rsid w:val="004F2642"/>
    <w:rsid w:val="004F35FE"/>
    <w:rsid w:val="004F4BDF"/>
    <w:rsid w:val="004F52F1"/>
    <w:rsid w:val="004F75CD"/>
    <w:rsid w:val="005000A4"/>
    <w:rsid w:val="00500792"/>
    <w:rsid w:val="005037F8"/>
    <w:rsid w:val="00503D51"/>
    <w:rsid w:val="005047A7"/>
    <w:rsid w:val="00504A1F"/>
    <w:rsid w:val="00505848"/>
    <w:rsid w:val="00510FF4"/>
    <w:rsid w:val="00511437"/>
    <w:rsid w:val="005116BE"/>
    <w:rsid w:val="0051173C"/>
    <w:rsid w:val="00511ADB"/>
    <w:rsid w:val="00516395"/>
    <w:rsid w:val="00516A9B"/>
    <w:rsid w:val="00522893"/>
    <w:rsid w:val="0052363C"/>
    <w:rsid w:val="00523D2A"/>
    <w:rsid w:val="00526E8D"/>
    <w:rsid w:val="00527642"/>
    <w:rsid w:val="005305B0"/>
    <w:rsid w:val="00530BF4"/>
    <w:rsid w:val="00530E65"/>
    <w:rsid w:val="00531F63"/>
    <w:rsid w:val="00532556"/>
    <w:rsid w:val="00536594"/>
    <w:rsid w:val="00540A53"/>
    <w:rsid w:val="00540B80"/>
    <w:rsid w:val="005412F3"/>
    <w:rsid w:val="005425DF"/>
    <w:rsid w:val="00542813"/>
    <w:rsid w:val="00552D97"/>
    <w:rsid w:val="00552ED8"/>
    <w:rsid w:val="00554FE4"/>
    <w:rsid w:val="00556BA5"/>
    <w:rsid w:val="00560B08"/>
    <w:rsid w:val="005618C2"/>
    <w:rsid w:val="0056290F"/>
    <w:rsid w:val="00563262"/>
    <w:rsid w:val="00563512"/>
    <w:rsid w:val="0056649E"/>
    <w:rsid w:val="00575322"/>
    <w:rsid w:val="005756C9"/>
    <w:rsid w:val="00577D3B"/>
    <w:rsid w:val="00580969"/>
    <w:rsid w:val="00581316"/>
    <w:rsid w:val="00583591"/>
    <w:rsid w:val="00584045"/>
    <w:rsid w:val="00584A7B"/>
    <w:rsid w:val="00590C59"/>
    <w:rsid w:val="00591150"/>
    <w:rsid w:val="005922FF"/>
    <w:rsid w:val="0059375A"/>
    <w:rsid w:val="005937B8"/>
    <w:rsid w:val="00593BD7"/>
    <w:rsid w:val="00593F3D"/>
    <w:rsid w:val="005A57B9"/>
    <w:rsid w:val="005A73FE"/>
    <w:rsid w:val="005B1262"/>
    <w:rsid w:val="005B1AEE"/>
    <w:rsid w:val="005B1D33"/>
    <w:rsid w:val="005B4739"/>
    <w:rsid w:val="005B4816"/>
    <w:rsid w:val="005B4937"/>
    <w:rsid w:val="005C1385"/>
    <w:rsid w:val="005C1693"/>
    <w:rsid w:val="005C2A8F"/>
    <w:rsid w:val="005C3F3A"/>
    <w:rsid w:val="005C4F7C"/>
    <w:rsid w:val="005C54E2"/>
    <w:rsid w:val="005C582C"/>
    <w:rsid w:val="005C76A6"/>
    <w:rsid w:val="005D0473"/>
    <w:rsid w:val="005D3483"/>
    <w:rsid w:val="005D362E"/>
    <w:rsid w:val="005E22DF"/>
    <w:rsid w:val="005E2707"/>
    <w:rsid w:val="005E3E83"/>
    <w:rsid w:val="005E4839"/>
    <w:rsid w:val="005E6E70"/>
    <w:rsid w:val="005F051D"/>
    <w:rsid w:val="005F081D"/>
    <w:rsid w:val="005F4065"/>
    <w:rsid w:val="005F51B5"/>
    <w:rsid w:val="005F5627"/>
    <w:rsid w:val="005F59E0"/>
    <w:rsid w:val="00601D6E"/>
    <w:rsid w:val="0060243C"/>
    <w:rsid w:val="00604B33"/>
    <w:rsid w:val="00606629"/>
    <w:rsid w:val="006068A5"/>
    <w:rsid w:val="006074A1"/>
    <w:rsid w:val="0061097F"/>
    <w:rsid w:val="00612AA1"/>
    <w:rsid w:val="006132E1"/>
    <w:rsid w:val="00613E39"/>
    <w:rsid w:val="0061677E"/>
    <w:rsid w:val="006173E2"/>
    <w:rsid w:val="00617A42"/>
    <w:rsid w:val="00620C54"/>
    <w:rsid w:val="00621DF2"/>
    <w:rsid w:val="00621F8A"/>
    <w:rsid w:val="0062205D"/>
    <w:rsid w:val="0062260A"/>
    <w:rsid w:val="00622F03"/>
    <w:rsid w:val="00624DD5"/>
    <w:rsid w:val="00625BBD"/>
    <w:rsid w:val="006262D6"/>
    <w:rsid w:val="00626F39"/>
    <w:rsid w:val="006304BC"/>
    <w:rsid w:val="00631A7B"/>
    <w:rsid w:val="00632214"/>
    <w:rsid w:val="00632D91"/>
    <w:rsid w:val="006375CF"/>
    <w:rsid w:val="006375DA"/>
    <w:rsid w:val="00637B25"/>
    <w:rsid w:val="00637E62"/>
    <w:rsid w:val="00640D70"/>
    <w:rsid w:val="006439B0"/>
    <w:rsid w:val="00644EF4"/>
    <w:rsid w:val="00646E1C"/>
    <w:rsid w:val="00647B99"/>
    <w:rsid w:val="00652A12"/>
    <w:rsid w:val="00653DEA"/>
    <w:rsid w:val="00654064"/>
    <w:rsid w:val="00656FFD"/>
    <w:rsid w:val="00660CB4"/>
    <w:rsid w:val="00662849"/>
    <w:rsid w:val="006644EF"/>
    <w:rsid w:val="00664B3E"/>
    <w:rsid w:val="00664D8F"/>
    <w:rsid w:val="00666B6D"/>
    <w:rsid w:val="00670020"/>
    <w:rsid w:val="006708A7"/>
    <w:rsid w:val="0067114B"/>
    <w:rsid w:val="00671378"/>
    <w:rsid w:val="00672981"/>
    <w:rsid w:val="00672B25"/>
    <w:rsid w:val="00674082"/>
    <w:rsid w:val="006751A8"/>
    <w:rsid w:val="0067547F"/>
    <w:rsid w:val="00677AA8"/>
    <w:rsid w:val="00677F10"/>
    <w:rsid w:val="00680162"/>
    <w:rsid w:val="00681EE1"/>
    <w:rsid w:val="00682B6D"/>
    <w:rsid w:val="00682F2A"/>
    <w:rsid w:val="00684010"/>
    <w:rsid w:val="00685180"/>
    <w:rsid w:val="00686039"/>
    <w:rsid w:val="00690412"/>
    <w:rsid w:val="006933A4"/>
    <w:rsid w:val="00697AF4"/>
    <w:rsid w:val="006A4F82"/>
    <w:rsid w:val="006A5E7F"/>
    <w:rsid w:val="006A6790"/>
    <w:rsid w:val="006A724C"/>
    <w:rsid w:val="006B2437"/>
    <w:rsid w:val="006B309A"/>
    <w:rsid w:val="006B3A2E"/>
    <w:rsid w:val="006B4D82"/>
    <w:rsid w:val="006B5497"/>
    <w:rsid w:val="006B7AC1"/>
    <w:rsid w:val="006C1B81"/>
    <w:rsid w:val="006C218C"/>
    <w:rsid w:val="006C4E13"/>
    <w:rsid w:val="006C4F08"/>
    <w:rsid w:val="006C6086"/>
    <w:rsid w:val="006C6780"/>
    <w:rsid w:val="006D2567"/>
    <w:rsid w:val="006D3177"/>
    <w:rsid w:val="006D3679"/>
    <w:rsid w:val="006D686B"/>
    <w:rsid w:val="006D6B1F"/>
    <w:rsid w:val="006E165E"/>
    <w:rsid w:val="006E2301"/>
    <w:rsid w:val="006E24AC"/>
    <w:rsid w:val="006E277E"/>
    <w:rsid w:val="006E2EF7"/>
    <w:rsid w:val="006E3AA1"/>
    <w:rsid w:val="006F0750"/>
    <w:rsid w:val="006F6F20"/>
    <w:rsid w:val="006F7F7D"/>
    <w:rsid w:val="00702B1F"/>
    <w:rsid w:val="007042D2"/>
    <w:rsid w:val="0070455A"/>
    <w:rsid w:val="00704C2B"/>
    <w:rsid w:val="00706A82"/>
    <w:rsid w:val="0071059E"/>
    <w:rsid w:val="00710DA8"/>
    <w:rsid w:val="00712501"/>
    <w:rsid w:val="00713B84"/>
    <w:rsid w:val="00716ADD"/>
    <w:rsid w:val="0071750F"/>
    <w:rsid w:val="00717A62"/>
    <w:rsid w:val="00721836"/>
    <w:rsid w:val="007235E4"/>
    <w:rsid w:val="0072446D"/>
    <w:rsid w:val="0072516E"/>
    <w:rsid w:val="00725A6E"/>
    <w:rsid w:val="00725F19"/>
    <w:rsid w:val="00726ED7"/>
    <w:rsid w:val="00727D1A"/>
    <w:rsid w:val="00730E0C"/>
    <w:rsid w:val="00732D11"/>
    <w:rsid w:val="00737CCE"/>
    <w:rsid w:val="00737EFD"/>
    <w:rsid w:val="00740529"/>
    <w:rsid w:val="007431D8"/>
    <w:rsid w:val="00744069"/>
    <w:rsid w:val="00746E53"/>
    <w:rsid w:val="0075076A"/>
    <w:rsid w:val="007515B8"/>
    <w:rsid w:val="00751964"/>
    <w:rsid w:val="00751AAF"/>
    <w:rsid w:val="00756106"/>
    <w:rsid w:val="007611E9"/>
    <w:rsid w:val="00761369"/>
    <w:rsid w:val="00762439"/>
    <w:rsid w:val="00762B2B"/>
    <w:rsid w:val="0077207D"/>
    <w:rsid w:val="007742AE"/>
    <w:rsid w:val="00775678"/>
    <w:rsid w:val="007762C6"/>
    <w:rsid w:val="00776B5E"/>
    <w:rsid w:val="00777EBC"/>
    <w:rsid w:val="00781597"/>
    <w:rsid w:val="00781CD5"/>
    <w:rsid w:val="00785A54"/>
    <w:rsid w:val="00786062"/>
    <w:rsid w:val="0078732C"/>
    <w:rsid w:val="007903A6"/>
    <w:rsid w:val="00793D33"/>
    <w:rsid w:val="00794510"/>
    <w:rsid w:val="00794C07"/>
    <w:rsid w:val="00795220"/>
    <w:rsid w:val="007A06A9"/>
    <w:rsid w:val="007A145B"/>
    <w:rsid w:val="007A1C67"/>
    <w:rsid w:val="007A2353"/>
    <w:rsid w:val="007A30FB"/>
    <w:rsid w:val="007A3248"/>
    <w:rsid w:val="007A462B"/>
    <w:rsid w:val="007A58EC"/>
    <w:rsid w:val="007A66B7"/>
    <w:rsid w:val="007A6CCF"/>
    <w:rsid w:val="007B0EAE"/>
    <w:rsid w:val="007B1316"/>
    <w:rsid w:val="007B4BD3"/>
    <w:rsid w:val="007B5963"/>
    <w:rsid w:val="007B6FC3"/>
    <w:rsid w:val="007B721C"/>
    <w:rsid w:val="007B76FA"/>
    <w:rsid w:val="007C0EA0"/>
    <w:rsid w:val="007C1343"/>
    <w:rsid w:val="007C1DB2"/>
    <w:rsid w:val="007C1DEA"/>
    <w:rsid w:val="007C2056"/>
    <w:rsid w:val="007C30F9"/>
    <w:rsid w:val="007C3CBE"/>
    <w:rsid w:val="007C412A"/>
    <w:rsid w:val="007C7079"/>
    <w:rsid w:val="007D2072"/>
    <w:rsid w:val="007D5F33"/>
    <w:rsid w:val="007E23FB"/>
    <w:rsid w:val="007E24B4"/>
    <w:rsid w:val="007E4076"/>
    <w:rsid w:val="007E5217"/>
    <w:rsid w:val="007E6937"/>
    <w:rsid w:val="007E6A42"/>
    <w:rsid w:val="007F1EB1"/>
    <w:rsid w:val="007F22E3"/>
    <w:rsid w:val="007F23B2"/>
    <w:rsid w:val="007F5BCB"/>
    <w:rsid w:val="0080445D"/>
    <w:rsid w:val="00804955"/>
    <w:rsid w:val="00804F94"/>
    <w:rsid w:val="008051E4"/>
    <w:rsid w:val="00805AC0"/>
    <w:rsid w:val="00806E0E"/>
    <w:rsid w:val="00811F5F"/>
    <w:rsid w:val="00813392"/>
    <w:rsid w:val="008175A4"/>
    <w:rsid w:val="0082153F"/>
    <w:rsid w:val="00826252"/>
    <w:rsid w:val="0082737B"/>
    <w:rsid w:val="00831B3F"/>
    <w:rsid w:val="00833783"/>
    <w:rsid w:val="00834C04"/>
    <w:rsid w:val="00835C62"/>
    <w:rsid w:val="008361C6"/>
    <w:rsid w:val="00840508"/>
    <w:rsid w:val="008451E3"/>
    <w:rsid w:val="00845D43"/>
    <w:rsid w:val="0084696C"/>
    <w:rsid w:val="00851325"/>
    <w:rsid w:val="0085798A"/>
    <w:rsid w:val="00863744"/>
    <w:rsid w:val="00867045"/>
    <w:rsid w:val="00871908"/>
    <w:rsid w:val="008758A8"/>
    <w:rsid w:val="00875E80"/>
    <w:rsid w:val="00877107"/>
    <w:rsid w:val="00877658"/>
    <w:rsid w:val="00880C89"/>
    <w:rsid w:val="0088491E"/>
    <w:rsid w:val="00884DB8"/>
    <w:rsid w:val="00886324"/>
    <w:rsid w:val="00892858"/>
    <w:rsid w:val="00894569"/>
    <w:rsid w:val="00896B2C"/>
    <w:rsid w:val="008A133A"/>
    <w:rsid w:val="008A4DC6"/>
    <w:rsid w:val="008A5502"/>
    <w:rsid w:val="008A59AD"/>
    <w:rsid w:val="008A5DD7"/>
    <w:rsid w:val="008A639D"/>
    <w:rsid w:val="008A689A"/>
    <w:rsid w:val="008B0DB0"/>
    <w:rsid w:val="008B11EA"/>
    <w:rsid w:val="008B288C"/>
    <w:rsid w:val="008B4BF1"/>
    <w:rsid w:val="008B4DFB"/>
    <w:rsid w:val="008B5673"/>
    <w:rsid w:val="008B6A5C"/>
    <w:rsid w:val="008B704E"/>
    <w:rsid w:val="008B7286"/>
    <w:rsid w:val="008B7469"/>
    <w:rsid w:val="008B796C"/>
    <w:rsid w:val="008C153F"/>
    <w:rsid w:val="008C176E"/>
    <w:rsid w:val="008C3F9B"/>
    <w:rsid w:val="008C5EDF"/>
    <w:rsid w:val="008D0BC0"/>
    <w:rsid w:val="008D1A9E"/>
    <w:rsid w:val="008D3ECB"/>
    <w:rsid w:val="008D4ADA"/>
    <w:rsid w:val="008D617C"/>
    <w:rsid w:val="008D73A5"/>
    <w:rsid w:val="008E2A04"/>
    <w:rsid w:val="008E4E0D"/>
    <w:rsid w:val="008E5A4A"/>
    <w:rsid w:val="008E5D9A"/>
    <w:rsid w:val="008E621F"/>
    <w:rsid w:val="008F0FA8"/>
    <w:rsid w:val="008F15AD"/>
    <w:rsid w:val="008F4671"/>
    <w:rsid w:val="0090146E"/>
    <w:rsid w:val="0090402D"/>
    <w:rsid w:val="00912119"/>
    <w:rsid w:val="0091439A"/>
    <w:rsid w:val="00916A06"/>
    <w:rsid w:val="00923310"/>
    <w:rsid w:val="009235E6"/>
    <w:rsid w:val="00923C4F"/>
    <w:rsid w:val="00924A25"/>
    <w:rsid w:val="009278AD"/>
    <w:rsid w:val="0093290C"/>
    <w:rsid w:val="009334FE"/>
    <w:rsid w:val="00933DB8"/>
    <w:rsid w:val="009351B7"/>
    <w:rsid w:val="0093783A"/>
    <w:rsid w:val="00940C6A"/>
    <w:rsid w:val="00945D3F"/>
    <w:rsid w:val="00945F26"/>
    <w:rsid w:val="00946CD5"/>
    <w:rsid w:val="009472C3"/>
    <w:rsid w:val="00950AAE"/>
    <w:rsid w:val="00950CF9"/>
    <w:rsid w:val="00950D2F"/>
    <w:rsid w:val="0095288C"/>
    <w:rsid w:val="00953002"/>
    <w:rsid w:val="00953B47"/>
    <w:rsid w:val="00954AF7"/>
    <w:rsid w:val="009612A1"/>
    <w:rsid w:val="00962405"/>
    <w:rsid w:val="0096332B"/>
    <w:rsid w:val="00964B63"/>
    <w:rsid w:val="00965822"/>
    <w:rsid w:val="00965D72"/>
    <w:rsid w:val="009661DE"/>
    <w:rsid w:val="0096620B"/>
    <w:rsid w:val="009738DF"/>
    <w:rsid w:val="00974013"/>
    <w:rsid w:val="00975CC7"/>
    <w:rsid w:val="009760A0"/>
    <w:rsid w:val="00977983"/>
    <w:rsid w:val="00982D4E"/>
    <w:rsid w:val="0098376F"/>
    <w:rsid w:val="009838DA"/>
    <w:rsid w:val="00984681"/>
    <w:rsid w:val="00985EF3"/>
    <w:rsid w:val="00986D6F"/>
    <w:rsid w:val="00987576"/>
    <w:rsid w:val="0099127E"/>
    <w:rsid w:val="009923F7"/>
    <w:rsid w:val="009929BA"/>
    <w:rsid w:val="00996116"/>
    <w:rsid w:val="00996E49"/>
    <w:rsid w:val="009A0893"/>
    <w:rsid w:val="009A17FF"/>
    <w:rsid w:val="009A1A80"/>
    <w:rsid w:val="009A5FAA"/>
    <w:rsid w:val="009A7B95"/>
    <w:rsid w:val="009B0023"/>
    <w:rsid w:val="009B147C"/>
    <w:rsid w:val="009B1661"/>
    <w:rsid w:val="009B35F4"/>
    <w:rsid w:val="009B3DD7"/>
    <w:rsid w:val="009B56C6"/>
    <w:rsid w:val="009C3F2E"/>
    <w:rsid w:val="009C58B2"/>
    <w:rsid w:val="009C5BFF"/>
    <w:rsid w:val="009C607E"/>
    <w:rsid w:val="009C6D0D"/>
    <w:rsid w:val="009C7E6E"/>
    <w:rsid w:val="009D165A"/>
    <w:rsid w:val="009D347F"/>
    <w:rsid w:val="009E5C6B"/>
    <w:rsid w:val="009F056B"/>
    <w:rsid w:val="009F151B"/>
    <w:rsid w:val="009F2A64"/>
    <w:rsid w:val="009F37AE"/>
    <w:rsid w:val="009F3B4F"/>
    <w:rsid w:val="009F5DF0"/>
    <w:rsid w:val="009F6992"/>
    <w:rsid w:val="009F69C4"/>
    <w:rsid w:val="009F7BB1"/>
    <w:rsid w:val="00A00B41"/>
    <w:rsid w:val="00A01814"/>
    <w:rsid w:val="00A01B17"/>
    <w:rsid w:val="00A01E11"/>
    <w:rsid w:val="00A06108"/>
    <w:rsid w:val="00A11591"/>
    <w:rsid w:val="00A11651"/>
    <w:rsid w:val="00A11EB6"/>
    <w:rsid w:val="00A11FDE"/>
    <w:rsid w:val="00A13158"/>
    <w:rsid w:val="00A13B77"/>
    <w:rsid w:val="00A1495E"/>
    <w:rsid w:val="00A15103"/>
    <w:rsid w:val="00A1542B"/>
    <w:rsid w:val="00A179C2"/>
    <w:rsid w:val="00A17DF0"/>
    <w:rsid w:val="00A20E04"/>
    <w:rsid w:val="00A21063"/>
    <w:rsid w:val="00A216EE"/>
    <w:rsid w:val="00A222BF"/>
    <w:rsid w:val="00A23DA8"/>
    <w:rsid w:val="00A256C3"/>
    <w:rsid w:val="00A25781"/>
    <w:rsid w:val="00A25FBE"/>
    <w:rsid w:val="00A26F6B"/>
    <w:rsid w:val="00A304D7"/>
    <w:rsid w:val="00A308D4"/>
    <w:rsid w:val="00A316F2"/>
    <w:rsid w:val="00A31DAB"/>
    <w:rsid w:val="00A32E11"/>
    <w:rsid w:val="00A33382"/>
    <w:rsid w:val="00A34D49"/>
    <w:rsid w:val="00A35638"/>
    <w:rsid w:val="00A36478"/>
    <w:rsid w:val="00A36710"/>
    <w:rsid w:val="00A36835"/>
    <w:rsid w:val="00A427EB"/>
    <w:rsid w:val="00A44B05"/>
    <w:rsid w:val="00A5180A"/>
    <w:rsid w:val="00A520A4"/>
    <w:rsid w:val="00A52E14"/>
    <w:rsid w:val="00A534C0"/>
    <w:rsid w:val="00A5372E"/>
    <w:rsid w:val="00A538F5"/>
    <w:rsid w:val="00A54A36"/>
    <w:rsid w:val="00A57820"/>
    <w:rsid w:val="00A605DD"/>
    <w:rsid w:val="00A61B6B"/>
    <w:rsid w:val="00A6213F"/>
    <w:rsid w:val="00A626AC"/>
    <w:rsid w:val="00A6391A"/>
    <w:rsid w:val="00A645F2"/>
    <w:rsid w:val="00A64D23"/>
    <w:rsid w:val="00A65370"/>
    <w:rsid w:val="00A65CBB"/>
    <w:rsid w:val="00A65D99"/>
    <w:rsid w:val="00A65F7D"/>
    <w:rsid w:val="00A675B4"/>
    <w:rsid w:val="00A74F7E"/>
    <w:rsid w:val="00A756F2"/>
    <w:rsid w:val="00A75DE9"/>
    <w:rsid w:val="00A76BC0"/>
    <w:rsid w:val="00A76EC3"/>
    <w:rsid w:val="00A7713C"/>
    <w:rsid w:val="00A80512"/>
    <w:rsid w:val="00A81A6D"/>
    <w:rsid w:val="00A825D6"/>
    <w:rsid w:val="00A83199"/>
    <w:rsid w:val="00A838F9"/>
    <w:rsid w:val="00A86872"/>
    <w:rsid w:val="00A874D1"/>
    <w:rsid w:val="00A87C6B"/>
    <w:rsid w:val="00A91E5B"/>
    <w:rsid w:val="00A931D9"/>
    <w:rsid w:val="00A95B3E"/>
    <w:rsid w:val="00A9602A"/>
    <w:rsid w:val="00A962A5"/>
    <w:rsid w:val="00A96DDF"/>
    <w:rsid w:val="00A96E9F"/>
    <w:rsid w:val="00A97124"/>
    <w:rsid w:val="00AA3572"/>
    <w:rsid w:val="00AA35F9"/>
    <w:rsid w:val="00AA62D1"/>
    <w:rsid w:val="00AB0035"/>
    <w:rsid w:val="00AB1872"/>
    <w:rsid w:val="00AB305C"/>
    <w:rsid w:val="00AB3E86"/>
    <w:rsid w:val="00AB4B7F"/>
    <w:rsid w:val="00AB4C7F"/>
    <w:rsid w:val="00AB6A29"/>
    <w:rsid w:val="00AC0346"/>
    <w:rsid w:val="00AC04D9"/>
    <w:rsid w:val="00AC1846"/>
    <w:rsid w:val="00AC2CA6"/>
    <w:rsid w:val="00AC4496"/>
    <w:rsid w:val="00AC5234"/>
    <w:rsid w:val="00AC56EC"/>
    <w:rsid w:val="00AC6C74"/>
    <w:rsid w:val="00AD014C"/>
    <w:rsid w:val="00AD0E92"/>
    <w:rsid w:val="00AD27A9"/>
    <w:rsid w:val="00AD450D"/>
    <w:rsid w:val="00AD57F0"/>
    <w:rsid w:val="00AD6FAC"/>
    <w:rsid w:val="00AE4152"/>
    <w:rsid w:val="00AF056A"/>
    <w:rsid w:val="00AF0A96"/>
    <w:rsid w:val="00AF0FE5"/>
    <w:rsid w:val="00AF3616"/>
    <w:rsid w:val="00AF4732"/>
    <w:rsid w:val="00AF4D8F"/>
    <w:rsid w:val="00AF6359"/>
    <w:rsid w:val="00AF70D2"/>
    <w:rsid w:val="00B00133"/>
    <w:rsid w:val="00B006D1"/>
    <w:rsid w:val="00B0119D"/>
    <w:rsid w:val="00B012F0"/>
    <w:rsid w:val="00B01E1E"/>
    <w:rsid w:val="00B01E6F"/>
    <w:rsid w:val="00B05408"/>
    <w:rsid w:val="00B1362C"/>
    <w:rsid w:val="00B136D9"/>
    <w:rsid w:val="00B14F22"/>
    <w:rsid w:val="00B179AC"/>
    <w:rsid w:val="00B22A4F"/>
    <w:rsid w:val="00B25DF1"/>
    <w:rsid w:val="00B25EA7"/>
    <w:rsid w:val="00B2647D"/>
    <w:rsid w:val="00B26F61"/>
    <w:rsid w:val="00B30609"/>
    <w:rsid w:val="00B3089D"/>
    <w:rsid w:val="00B31545"/>
    <w:rsid w:val="00B32681"/>
    <w:rsid w:val="00B32ABF"/>
    <w:rsid w:val="00B33535"/>
    <w:rsid w:val="00B33FC7"/>
    <w:rsid w:val="00B349F9"/>
    <w:rsid w:val="00B36D40"/>
    <w:rsid w:val="00B372A6"/>
    <w:rsid w:val="00B37F6B"/>
    <w:rsid w:val="00B40136"/>
    <w:rsid w:val="00B4285D"/>
    <w:rsid w:val="00B431EF"/>
    <w:rsid w:val="00B44AB7"/>
    <w:rsid w:val="00B44B49"/>
    <w:rsid w:val="00B45E29"/>
    <w:rsid w:val="00B464C6"/>
    <w:rsid w:val="00B465BD"/>
    <w:rsid w:val="00B521B2"/>
    <w:rsid w:val="00B52879"/>
    <w:rsid w:val="00B53015"/>
    <w:rsid w:val="00B546C4"/>
    <w:rsid w:val="00B56003"/>
    <w:rsid w:val="00B562F7"/>
    <w:rsid w:val="00B56CEF"/>
    <w:rsid w:val="00B60FEB"/>
    <w:rsid w:val="00B61933"/>
    <w:rsid w:val="00B61B5C"/>
    <w:rsid w:val="00B6397A"/>
    <w:rsid w:val="00B643A3"/>
    <w:rsid w:val="00B65CB4"/>
    <w:rsid w:val="00B66D6A"/>
    <w:rsid w:val="00B66E7A"/>
    <w:rsid w:val="00B71867"/>
    <w:rsid w:val="00B71F5F"/>
    <w:rsid w:val="00B72A01"/>
    <w:rsid w:val="00B72FB7"/>
    <w:rsid w:val="00B75160"/>
    <w:rsid w:val="00B770D5"/>
    <w:rsid w:val="00B8047D"/>
    <w:rsid w:val="00B80D5F"/>
    <w:rsid w:val="00B81C19"/>
    <w:rsid w:val="00B82193"/>
    <w:rsid w:val="00B839A9"/>
    <w:rsid w:val="00B83E03"/>
    <w:rsid w:val="00B8632A"/>
    <w:rsid w:val="00B87169"/>
    <w:rsid w:val="00B902C4"/>
    <w:rsid w:val="00B90D18"/>
    <w:rsid w:val="00B92808"/>
    <w:rsid w:val="00B92F3D"/>
    <w:rsid w:val="00B93E95"/>
    <w:rsid w:val="00B947CD"/>
    <w:rsid w:val="00B95E58"/>
    <w:rsid w:val="00B95FD9"/>
    <w:rsid w:val="00B975F8"/>
    <w:rsid w:val="00BA46E2"/>
    <w:rsid w:val="00BA4BD5"/>
    <w:rsid w:val="00BA4BED"/>
    <w:rsid w:val="00BA4F36"/>
    <w:rsid w:val="00BA585E"/>
    <w:rsid w:val="00BA630F"/>
    <w:rsid w:val="00BB0DEE"/>
    <w:rsid w:val="00BB186A"/>
    <w:rsid w:val="00BB3F73"/>
    <w:rsid w:val="00BB5F26"/>
    <w:rsid w:val="00BC1791"/>
    <w:rsid w:val="00BC2398"/>
    <w:rsid w:val="00BC3CDD"/>
    <w:rsid w:val="00BD0745"/>
    <w:rsid w:val="00BD4E5C"/>
    <w:rsid w:val="00BD5A4E"/>
    <w:rsid w:val="00BD65CA"/>
    <w:rsid w:val="00BE07D5"/>
    <w:rsid w:val="00BE0BB2"/>
    <w:rsid w:val="00BE133D"/>
    <w:rsid w:val="00BE3861"/>
    <w:rsid w:val="00BE5C8D"/>
    <w:rsid w:val="00BE6047"/>
    <w:rsid w:val="00BE6655"/>
    <w:rsid w:val="00BE7B3A"/>
    <w:rsid w:val="00BF0045"/>
    <w:rsid w:val="00BF152C"/>
    <w:rsid w:val="00BF1C49"/>
    <w:rsid w:val="00BF25BD"/>
    <w:rsid w:val="00BF3345"/>
    <w:rsid w:val="00BF4A74"/>
    <w:rsid w:val="00BF6145"/>
    <w:rsid w:val="00C01357"/>
    <w:rsid w:val="00C054F4"/>
    <w:rsid w:val="00C06060"/>
    <w:rsid w:val="00C10041"/>
    <w:rsid w:val="00C11CC8"/>
    <w:rsid w:val="00C11F68"/>
    <w:rsid w:val="00C12014"/>
    <w:rsid w:val="00C16E0F"/>
    <w:rsid w:val="00C20BDF"/>
    <w:rsid w:val="00C20CCC"/>
    <w:rsid w:val="00C20D06"/>
    <w:rsid w:val="00C20DD8"/>
    <w:rsid w:val="00C23396"/>
    <w:rsid w:val="00C316AB"/>
    <w:rsid w:val="00C328A7"/>
    <w:rsid w:val="00C340AD"/>
    <w:rsid w:val="00C406BC"/>
    <w:rsid w:val="00C41856"/>
    <w:rsid w:val="00C4345F"/>
    <w:rsid w:val="00C437FA"/>
    <w:rsid w:val="00C44306"/>
    <w:rsid w:val="00C44755"/>
    <w:rsid w:val="00C454D6"/>
    <w:rsid w:val="00C51ABC"/>
    <w:rsid w:val="00C533D9"/>
    <w:rsid w:val="00C573C2"/>
    <w:rsid w:val="00C60324"/>
    <w:rsid w:val="00C61D2D"/>
    <w:rsid w:val="00C63BF0"/>
    <w:rsid w:val="00C64D9F"/>
    <w:rsid w:val="00C65B6B"/>
    <w:rsid w:val="00C702D0"/>
    <w:rsid w:val="00C7044C"/>
    <w:rsid w:val="00C82139"/>
    <w:rsid w:val="00C82E13"/>
    <w:rsid w:val="00C864B8"/>
    <w:rsid w:val="00C90031"/>
    <w:rsid w:val="00C90F1B"/>
    <w:rsid w:val="00C91FC1"/>
    <w:rsid w:val="00C92602"/>
    <w:rsid w:val="00C94126"/>
    <w:rsid w:val="00C96E55"/>
    <w:rsid w:val="00C97693"/>
    <w:rsid w:val="00CA28BC"/>
    <w:rsid w:val="00CA34AA"/>
    <w:rsid w:val="00CA56CA"/>
    <w:rsid w:val="00CB1346"/>
    <w:rsid w:val="00CB3626"/>
    <w:rsid w:val="00CB3881"/>
    <w:rsid w:val="00CB38B7"/>
    <w:rsid w:val="00CB63DC"/>
    <w:rsid w:val="00CB6AC8"/>
    <w:rsid w:val="00CC0AE6"/>
    <w:rsid w:val="00CC271B"/>
    <w:rsid w:val="00CC4F79"/>
    <w:rsid w:val="00CD1BD8"/>
    <w:rsid w:val="00CD355F"/>
    <w:rsid w:val="00CD3B0F"/>
    <w:rsid w:val="00CD41FE"/>
    <w:rsid w:val="00CD566A"/>
    <w:rsid w:val="00CD5CD0"/>
    <w:rsid w:val="00CD6973"/>
    <w:rsid w:val="00CD737C"/>
    <w:rsid w:val="00CE3B38"/>
    <w:rsid w:val="00CE4D97"/>
    <w:rsid w:val="00CE798D"/>
    <w:rsid w:val="00CE7F3D"/>
    <w:rsid w:val="00CF08F8"/>
    <w:rsid w:val="00CF3B4D"/>
    <w:rsid w:val="00CF3BA9"/>
    <w:rsid w:val="00CF426C"/>
    <w:rsid w:val="00CF50D1"/>
    <w:rsid w:val="00CF5564"/>
    <w:rsid w:val="00CF59A5"/>
    <w:rsid w:val="00CF6768"/>
    <w:rsid w:val="00D027E0"/>
    <w:rsid w:val="00D03F14"/>
    <w:rsid w:val="00D04C39"/>
    <w:rsid w:val="00D04C51"/>
    <w:rsid w:val="00D05C08"/>
    <w:rsid w:val="00D0778F"/>
    <w:rsid w:val="00D07A16"/>
    <w:rsid w:val="00D110E7"/>
    <w:rsid w:val="00D111A7"/>
    <w:rsid w:val="00D11B30"/>
    <w:rsid w:val="00D12FEC"/>
    <w:rsid w:val="00D13E7A"/>
    <w:rsid w:val="00D13EBD"/>
    <w:rsid w:val="00D14229"/>
    <w:rsid w:val="00D14DA1"/>
    <w:rsid w:val="00D16B73"/>
    <w:rsid w:val="00D17CBE"/>
    <w:rsid w:val="00D2347B"/>
    <w:rsid w:val="00D23947"/>
    <w:rsid w:val="00D260AB"/>
    <w:rsid w:val="00D26404"/>
    <w:rsid w:val="00D276BF"/>
    <w:rsid w:val="00D3118B"/>
    <w:rsid w:val="00D31E42"/>
    <w:rsid w:val="00D3243D"/>
    <w:rsid w:val="00D34A05"/>
    <w:rsid w:val="00D40E67"/>
    <w:rsid w:val="00D4158C"/>
    <w:rsid w:val="00D41C6F"/>
    <w:rsid w:val="00D41DDF"/>
    <w:rsid w:val="00D4225C"/>
    <w:rsid w:val="00D42AB3"/>
    <w:rsid w:val="00D43F84"/>
    <w:rsid w:val="00D447D1"/>
    <w:rsid w:val="00D4502E"/>
    <w:rsid w:val="00D468C1"/>
    <w:rsid w:val="00D46C28"/>
    <w:rsid w:val="00D51B88"/>
    <w:rsid w:val="00D53A62"/>
    <w:rsid w:val="00D61C6C"/>
    <w:rsid w:val="00D676C5"/>
    <w:rsid w:val="00D72198"/>
    <w:rsid w:val="00D74E3D"/>
    <w:rsid w:val="00D805D7"/>
    <w:rsid w:val="00D81378"/>
    <w:rsid w:val="00D8212A"/>
    <w:rsid w:val="00D830B8"/>
    <w:rsid w:val="00D85BAC"/>
    <w:rsid w:val="00D8611B"/>
    <w:rsid w:val="00D86B58"/>
    <w:rsid w:val="00D86CE2"/>
    <w:rsid w:val="00D87FDF"/>
    <w:rsid w:val="00D90BF5"/>
    <w:rsid w:val="00D9290C"/>
    <w:rsid w:val="00D92B3A"/>
    <w:rsid w:val="00D92D3C"/>
    <w:rsid w:val="00D935E2"/>
    <w:rsid w:val="00D94292"/>
    <w:rsid w:val="00D94361"/>
    <w:rsid w:val="00D947ED"/>
    <w:rsid w:val="00DA47B0"/>
    <w:rsid w:val="00DB3F09"/>
    <w:rsid w:val="00DB4B7D"/>
    <w:rsid w:val="00DC1D0A"/>
    <w:rsid w:val="00DC464E"/>
    <w:rsid w:val="00DC5AED"/>
    <w:rsid w:val="00DC5B17"/>
    <w:rsid w:val="00DC7AAC"/>
    <w:rsid w:val="00DD05B0"/>
    <w:rsid w:val="00DD0832"/>
    <w:rsid w:val="00DD141A"/>
    <w:rsid w:val="00DD1C39"/>
    <w:rsid w:val="00DD4EE4"/>
    <w:rsid w:val="00DD50D1"/>
    <w:rsid w:val="00DD6A7B"/>
    <w:rsid w:val="00DD7025"/>
    <w:rsid w:val="00DE2681"/>
    <w:rsid w:val="00DE5987"/>
    <w:rsid w:val="00DE769B"/>
    <w:rsid w:val="00DF0C23"/>
    <w:rsid w:val="00DF1C52"/>
    <w:rsid w:val="00DF37B7"/>
    <w:rsid w:val="00DF7DDB"/>
    <w:rsid w:val="00E011A6"/>
    <w:rsid w:val="00E01F6A"/>
    <w:rsid w:val="00E02A9F"/>
    <w:rsid w:val="00E0420E"/>
    <w:rsid w:val="00E06B84"/>
    <w:rsid w:val="00E07921"/>
    <w:rsid w:val="00E07FAF"/>
    <w:rsid w:val="00E10725"/>
    <w:rsid w:val="00E204AF"/>
    <w:rsid w:val="00E216A7"/>
    <w:rsid w:val="00E22E99"/>
    <w:rsid w:val="00E24901"/>
    <w:rsid w:val="00E24CFF"/>
    <w:rsid w:val="00E25992"/>
    <w:rsid w:val="00E259C7"/>
    <w:rsid w:val="00E25B62"/>
    <w:rsid w:val="00E3089A"/>
    <w:rsid w:val="00E31A9A"/>
    <w:rsid w:val="00E32E29"/>
    <w:rsid w:val="00E344A7"/>
    <w:rsid w:val="00E349FD"/>
    <w:rsid w:val="00E34DF4"/>
    <w:rsid w:val="00E35653"/>
    <w:rsid w:val="00E35CA1"/>
    <w:rsid w:val="00E3626C"/>
    <w:rsid w:val="00E36BAF"/>
    <w:rsid w:val="00E428A1"/>
    <w:rsid w:val="00E42A04"/>
    <w:rsid w:val="00E43FD7"/>
    <w:rsid w:val="00E503CF"/>
    <w:rsid w:val="00E507FF"/>
    <w:rsid w:val="00E50CED"/>
    <w:rsid w:val="00E61AD4"/>
    <w:rsid w:val="00E62A3E"/>
    <w:rsid w:val="00E65B37"/>
    <w:rsid w:val="00E65C90"/>
    <w:rsid w:val="00E6788E"/>
    <w:rsid w:val="00E72B65"/>
    <w:rsid w:val="00E75B1E"/>
    <w:rsid w:val="00E7708A"/>
    <w:rsid w:val="00E776DF"/>
    <w:rsid w:val="00E802DA"/>
    <w:rsid w:val="00E812D3"/>
    <w:rsid w:val="00E81B2D"/>
    <w:rsid w:val="00E827EF"/>
    <w:rsid w:val="00E82882"/>
    <w:rsid w:val="00E869F9"/>
    <w:rsid w:val="00E90418"/>
    <w:rsid w:val="00E92788"/>
    <w:rsid w:val="00E95274"/>
    <w:rsid w:val="00E95C61"/>
    <w:rsid w:val="00EA2245"/>
    <w:rsid w:val="00EA488B"/>
    <w:rsid w:val="00EA61FE"/>
    <w:rsid w:val="00EA6575"/>
    <w:rsid w:val="00EA681A"/>
    <w:rsid w:val="00EA789C"/>
    <w:rsid w:val="00EB0AE5"/>
    <w:rsid w:val="00EB0BA3"/>
    <w:rsid w:val="00EB0F59"/>
    <w:rsid w:val="00EB121B"/>
    <w:rsid w:val="00EB380C"/>
    <w:rsid w:val="00EB552E"/>
    <w:rsid w:val="00EB604D"/>
    <w:rsid w:val="00EC1D60"/>
    <w:rsid w:val="00EC252F"/>
    <w:rsid w:val="00EC4ECE"/>
    <w:rsid w:val="00ED0ABB"/>
    <w:rsid w:val="00ED10A7"/>
    <w:rsid w:val="00ED1A50"/>
    <w:rsid w:val="00ED35E3"/>
    <w:rsid w:val="00ED55F8"/>
    <w:rsid w:val="00EE10C7"/>
    <w:rsid w:val="00EE23D3"/>
    <w:rsid w:val="00EE3B5E"/>
    <w:rsid w:val="00EE5844"/>
    <w:rsid w:val="00EE6322"/>
    <w:rsid w:val="00EE661E"/>
    <w:rsid w:val="00EE7727"/>
    <w:rsid w:val="00EF1DE1"/>
    <w:rsid w:val="00EF2421"/>
    <w:rsid w:val="00EF6D16"/>
    <w:rsid w:val="00EF73C6"/>
    <w:rsid w:val="00F01D6D"/>
    <w:rsid w:val="00F02314"/>
    <w:rsid w:val="00F0434A"/>
    <w:rsid w:val="00F07C2A"/>
    <w:rsid w:val="00F07F01"/>
    <w:rsid w:val="00F10007"/>
    <w:rsid w:val="00F116A4"/>
    <w:rsid w:val="00F11AA4"/>
    <w:rsid w:val="00F11F88"/>
    <w:rsid w:val="00F13245"/>
    <w:rsid w:val="00F13B89"/>
    <w:rsid w:val="00F1686C"/>
    <w:rsid w:val="00F16FF8"/>
    <w:rsid w:val="00F17479"/>
    <w:rsid w:val="00F1768A"/>
    <w:rsid w:val="00F17871"/>
    <w:rsid w:val="00F207F2"/>
    <w:rsid w:val="00F21C37"/>
    <w:rsid w:val="00F2231C"/>
    <w:rsid w:val="00F2322A"/>
    <w:rsid w:val="00F279F1"/>
    <w:rsid w:val="00F30888"/>
    <w:rsid w:val="00F309F6"/>
    <w:rsid w:val="00F3449F"/>
    <w:rsid w:val="00F35C1A"/>
    <w:rsid w:val="00F36A47"/>
    <w:rsid w:val="00F3778E"/>
    <w:rsid w:val="00F42F91"/>
    <w:rsid w:val="00F433EA"/>
    <w:rsid w:val="00F43E81"/>
    <w:rsid w:val="00F47416"/>
    <w:rsid w:val="00F525A3"/>
    <w:rsid w:val="00F528FC"/>
    <w:rsid w:val="00F52B91"/>
    <w:rsid w:val="00F64AD2"/>
    <w:rsid w:val="00F66126"/>
    <w:rsid w:val="00F67223"/>
    <w:rsid w:val="00F67A77"/>
    <w:rsid w:val="00F7062E"/>
    <w:rsid w:val="00F71162"/>
    <w:rsid w:val="00F744ED"/>
    <w:rsid w:val="00F77DFA"/>
    <w:rsid w:val="00F818A3"/>
    <w:rsid w:val="00F82C41"/>
    <w:rsid w:val="00F831CF"/>
    <w:rsid w:val="00F8419A"/>
    <w:rsid w:val="00F84462"/>
    <w:rsid w:val="00F84B37"/>
    <w:rsid w:val="00F84D94"/>
    <w:rsid w:val="00F85E1B"/>
    <w:rsid w:val="00F85FCD"/>
    <w:rsid w:val="00F8629D"/>
    <w:rsid w:val="00F90B85"/>
    <w:rsid w:val="00F925BB"/>
    <w:rsid w:val="00F955D6"/>
    <w:rsid w:val="00F9617D"/>
    <w:rsid w:val="00F975FF"/>
    <w:rsid w:val="00F979D2"/>
    <w:rsid w:val="00FA12D8"/>
    <w:rsid w:val="00FA2845"/>
    <w:rsid w:val="00FB07EA"/>
    <w:rsid w:val="00FB2E9D"/>
    <w:rsid w:val="00FB416A"/>
    <w:rsid w:val="00FB4815"/>
    <w:rsid w:val="00FB572F"/>
    <w:rsid w:val="00FB6043"/>
    <w:rsid w:val="00FC0A4A"/>
    <w:rsid w:val="00FC14E9"/>
    <w:rsid w:val="00FC163F"/>
    <w:rsid w:val="00FC2C9B"/>
    <w:rsid w:val="00FC2F42"/>
    <w:rsid w:val="00FC4F2D"/>
    <w:rsid w:val="00FC51AF"/>
    <w:rsid w:val="00FC7136"/>
    <w:rsid w:val="00FC7635"/>
    <w:rsid w:val="00FC7F2C"/>
    <w:rsid w:val="00FD0B8A"/>
    <w:rsid w:val="00FD1E42"/>
    <w:rsid w:val="00FD30C6"/>
    <w:rsid w:val="00FD39B3"/>
    <w:rsid w:val="00FD52B0"/>
    <w:rsid w:val="00FD7D69"/>
    <w:rsid w:val="00FE093C"/>
    <w:rsid w:val="00FE0AF4"/>
    <w:rsid w:val="00FE1CED"/>
    <w:rsid w:val="00FE2F15"/>
    <w:rsid w:val="00FE4009"/>
    <w:rsid w:val="00FE40DA"/>
    <w:rsid w:val="00FE750D"/>
    <w:rsid w:val="00FF09F7"/>
    <w:rsid w:val="00FF1855"/>
    <w:rsid w:val="00FF244D"/>
    <w:rsid w:val="00FF2A3C"/>
    <w:rsid w:val="03AB4BB4"/>
    <w:rsid w:val="06A918B2"/>
    <w:rsid w:val="12891287"/>
    <w:rsid w:val="13AC7923"/>
    <w:rsid w:val="17A3725C"/>
    <w:rsid w:val="2A6D1318"/>
    <w:rsid w:val="2BDB45FC"/>
    <w:rsid w:val="2E034763"/>
    <w:rsid w:val="34064493"/>
    <w:rsid w:val="3E3F12A0"/>
    <w:rsid w:val="3F2A6655"/>
    <w:rsid w:val="46586859"/>
    <w:rsid w:val="507C6001"/>
    <w:rsid w:val="537A117B"/>
    <w:rsid w:val="575F0E2E"/>
    <w:rsid w:val="58CC28EA"/>
    <w:rsid w:val="5A4A2677"/>
    <w:rsid w:val="68900CAB"/>
    <w:rsid w:val="6A4514AA"/>
    <w:rsid w:val="7575419A"/>
    <w:rsid w:val="783D093E"/>
    <w:rsid w:val="7ADF3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99" w:semiHidden="0"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semiHidden="0" w:name="Date"/>
    <w:lsdException w:qFormat="1" w:unhideWhenUsed="0" w:uiPriority="99" w:semiHidden="0" w:name="Body Text First Indent"/>
    <w:lsdException w:uiPriority="99" w:name="Body Text First Indent 2"/>
    <w:lsdException w:uiPriority="99" w:name="Note Heading"/>
    <w:lsdException w:qFormat="1" w:unhideWhenUsed="0" w:uiPriority="99" w:semiHidden="0" w:name="Body Text 2"/>
    <w:lsdException w:uiPriority="99" w:name="Body Text 3"/>
    <w:lsdException w:unhideWhenUsed="0" w:uiPriority="99" w:semiHidden="0" w:name="Body Text Indent 2"/>
    <w:lsdException w:qFormat="1" w:unhideWhenUsed="0" w:uiPriority="99"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qFormat="1" w:unhideWhenUsed="0" w:uiPriority="0"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Calibri" w:hAnsi="Calibri" w:eastAsia="宋体" w:cs="Times New Roman"/>
      <w:kern w:val="2"/>
      <w:sz w:val="21"/>
      <w:szCs w:val="22"/>
      <w:lang w:val="en-US" w:eastAsia="zh-CN" w:bidi="ar-SA"/>
    </w:rPr>
  </w:style>
  <w:style w:type="paragraph" w:styleId="2">
    <w:name w:val="heading 1"/>
    <w:basedOn w:val="1"/>
    <w:next w:val="1"/>
    <w:link w:val="5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52"/>
    <w:unhideWhenUsed/>
    <w:qFormat/>
    <w:uiPriority w:val="9"/>
    <w:pPr>
      <w:keepNext/>
      <w:keepLines/>
      <w:numPr>
        <w:ilvl w:val="1"/>
        <w:numId w:val="1"/>
      </w:numPr>
      <w:adjustRightInd w:val="0"/>
      <w:snapToGrid w:val="0"/>
      <w:spacing w:line="420" w:lineRule="exact"/>
      <w:outlineLvl w:val="1"/>
    </w:pPr>
    <w:rPr>
      <w:rFonts w:ascii="黑体" w:hAnsi="黑体" w:eastAsia="黑体"/>
      <w:bCs/>
      <w:sz w:val="28"/>
      <w:szCs w:val="24"/>
    </w:rPr>
  </w:style>
  <w:style w:type="paragraph" w:styleId="4">
    <w:name w:val="heading 3"/>
    <w:basedOn w:val="1"/>
    <w:next w:val="1"/>
    <w:link w:val="53"/>
    <w:unhideWhenUsed/>
    <w:qFormat/>
    <w:uiPriority w:val="9"/>
    <w:pPr>
      <w:keepNext/>
      <w:keepLines/>
      <w:numPr>
        <w:ilvl w:val="2"/>
        <w:numId w:val="1"/>
      </w:numPr>
      <w:adjustRightInd w:val="0"/>
      <w:snapToGrid w:val="0"/>
      <w:spacing w:line="420" w:lineRule="exact"/>
      <w:outlineLvl w:val="2"/>
    </w:pPr>
    <w:rPr>
      <w:rFonts w:ascii="Times New Roman" w:hAnsi="Times New Roman" w:eastAsia="黑体"/>
      <w:bCs/>
      <w:sz w:val="28"/>
      <w:szCs w:val="28"/>
    </w:rPr>
  </w:style>
  <w:style w:type="paragraph" w:styleId="5">
    <w:name w:val="heading 4"/>
    <w:basedOn w:val="1"/>
    <w:next w:val="1"/>
    <w:link w:val="54"/>
    <w:unhideWhenUsed/>
    <w:qFormat/>
    <w:uiPriority w:val="9"/>
    <w:pPr>
      <w:keepNext/>
      <w:keepLines/>
      <w:numPr>
        <w:ilvl w:val="3"/>
        <w:numId w:val="1"/>
      </w:numPr>
      <w:adjustRightInd w:val="0"/>
      <w:snapToGrid w:val="0"/>
      <w:spacing w:line="560" w:lineRule="exact"/>
      <w:outlineLvl w:val="3"/>
    </w:pPr>
    <w:rPr>
      <w:rFonts w:ascii="Times New Roman" w:hAnsi="Times New Roman" w:eastAsia="仿宋"/>
      <w:bCs/>
      <w:sz w:val="28"/>
      <w:szCs w:val="28"/>
    </w:rPr>
  </w:style>
  <w:style w:type="paragraph" w:styleId="6">
    <w:name w:val="heading 5"/>
    <w:basedOn w:val="1"/>
    <w:next w:val="1"/>
    <w:link w:val="55"/>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56"/>
    <w:unhideWhenUsed/>
    <w:qFormat/>
    <w:uiPriority w:val="0"/>
    <w:pPr>
      <w:keepNext/>
      <w:keepLines/>
      <w:numPr>
        <w:ilvl w:val="5"/>
        <w:numId w:val="1"/>
      </w:numPr>
      <w:spacing w:before="240" w:after="64" w:line="320" w:lineRule="auto"/>
      <w:outlineLvl w:val="5"/>
    </w:pPr>
    <w:rPr>
      <w:rFonts w:ascii="Cambria" w:hAnsi="Cambria"/>
      <w:b/>
      <w:bCs/>
      <w:sz w:val="24"/>
      <w:szCs w:val="24"/>
    </w:rPr>
  </w:style>
  <w:style w:type="paragraph" w:styleId="8">
    <w:name w:val="heading 7"/>
    <w:basedOn w:val="1"/>
    <w:next w:val="1"/>
    <w:link w:val="57"/>
    <w:unhideWhenUsed/>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link w:val="58"/>
    <w:unhideWhenUsed/>
    <w:qFormat/>
    <w:uiPriority w:val="0"/>
    <w:pPr>
      <w:keepNext/>
      <w:keepLines/>
      <w:numPr>
        <w:ilvl w:val="7"/>
        <w:numId w:val="1"/>
      </w:numPr>
      <w:spacing w:before="240" w:after="64" w:line="320" w:lineRule="auto"/>
      <w:outlineLvl w:val="7"/>
    </w:pPr>
    <w:rPr>
      <w:rFonts w:ascii="Cambria" w:hAnsi="Cambria"/>
      <w:sz w:val="24"/>
      <w:szCs w:val="24"/>
    </w:rPr>
  </w:style>
  <w:style w:type="paragraph" w:styleId="10">
    <w:name w:val="heading 9"/>
    <w:basedOn w:val="1"/>
    <w:next w:val="1"/>
    <w:link w:val="59"/>
    <w:unhideWhenUsed/>
    <w:qFormat/>
    <w:uiPriority w:val="0"/>
    <w:pPr>
      <w:keepNext/>
      <w:keepLines/>
      <w:numPr>
        <w:ilvl w:val="8"/>
        <w:numId w:val="1"/>
      </w:numPr>
      <w:spacing w:before="240" w:after="64" w:line="320" w:lineRule="auto"/>
      <w:outlineLvl w:val="8"/>
    </w:pPr>
    <w:rPr>
      <w:rFonts w:ascii="Cambria" w:hAnsi="Cambria"/>
      <w:szCs w:val="21"/>
    </w:rPr>
  </w:style>
  <w:style w:type="character" w:default="1" w:styleId="44">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style>
  <w:style w:type="paragraph" w:styleId="12">
    <w:name w:val="Normal Indent"/>
    <w:basedOn w:val="1"/>
    <w:link w:val="392"/>
    <w:unhideWhenUsed/>
    <w:qFormat/>
    <w:uiPriority w:val="99"/>
    <w:pPr>
      <w:ind w:firstLine="420" w:firstLineChars="200"/>
    </w:pPr>
  </w:style>
  <w:style w:type="paragraph" w:styleId="13">
    <w:name w:val="caption"/>
    <w:basedOn w:val="1"/>
    <w:next w:val="1"/>
    <w:link w:val="66"/>
    <w:qFormat/>
    <w:uiPriority w:val="35"/>
    <w:rPr>
      <w:rFonts w:ascii="Arial" w:hAnsi="Arial" w:eastAsia="黑体"/>
      <w:kern w:val="0"/>
      <w:sz w:val="20"/>
      <w:szCs w:val="20"/>
    </w:rPr>
  </w:style>
  <w:style w:type="paragraph" w:styleId="14">
    <w:name w:val="List Bullet"/>
    <w:basedOn w:val="1"/>
    <w:qFormat/>
    <w:uiPriority w:val="9"/>
    <w:pPr>
      <w:widowControl/>
      <w:numPr>
        <w:ilvl w:val="0"/>
        <w:numId w:val="2"/>
      </w:numPr>
      <w:snapToGrid w:val="0"/>
      <w:spacing w:line="259" w:lineRule="auto"/>
      <w:ind w:firstLine="200" w:firstLineChars="200"/>
      <w:jc w:val="left"/>
    </w:pPr>
    <w:rPr>
      <w:color w:val="595959"/>
      <w:sz w:val="30"/>
      <w:szCs w:val="30"/>
      <w:lang w:val="en-GB"/>
    </w:rPr>
  </w:style>
  <w:style w:type="paragraph" w:styleId="15">
    <w:name w:val="Document Map"/>
    <w:basedOn w:val="1"/>
    <w:link w:val="73"/>
    <w:unhideWhenUsed/>
    <w:qFormat/>
    <w:uiPriority w:val="99"/>
    <w:rPr>
      <w:rFonts w:ascii="宋体"/>
      <w:kern w:val="0"/>
      <w:sz w:val="18"/>
      <w:szCs w:val="18"/>
    </w:rPr>
  </w:style>
  <w:style w:type="paragraph" w:styleId="16">
    <w:name w:val="annotation text"/>
    <w:basedOn w:val="1"/>
    <w:link w:val="61"/>
    <w:unhideWhenUsed/>
    <w:qFormat/>
    <w:uiPriority w:val="0"/>
    <w:pPr>
      <w:jc w:val="left"/>
    </w:pPr>
  </w:style>
  <w:style w:type="paragraph" w:styleId="17">
    <w:name w:val="Body Text"/>
    <w:basedOn w:val="1"/>
    <w:link w:val="114"/>
    <w:qFormat/>
    <w:uiPriority w:val="99"/>
    <w:pPr>
      <w:snapToGrid w:val="0"/>
      <w:spacing w:after="120"/>
      <w:ind w:firstLine="200" w:firstLineChars="200"/>
    </w:pPr>
    <w:rPr>
      <w:sz w:val="24"/>
      <w:szCs w:val="24"/>
    </w:rPr>
  </w:style>
  <w:style w:type="paragraph" w:styleId="18">
    <w:name w:val="Body Text Indent"/>
    <w:basedOn w:val="1"/>
    <w:link w:val="139"/>
    <w:unhideWhenUsed/>
    <w:qFormat/>
    <w:uiPriority w:val="99"/>
    <w:pPr>
      <w:snapToGrid w:val="0"/>
      <w:spacing w:after="120" w:line="360" w:lineRule="auto"/>
      <w:ind w:left="420" w:leftChars="200" w:firstLine="560" w:firstLineChars="200"/>
    </w:pPr>
    <w:rPr>
      <w:rFonts w:ascii="仿宋" w:hAnsi="仿宋" w:eastAsia="仿宋"/>
      <w:sz w:val="28"/>
      <w:szCs w:val="28"/>
    </w:rPr>
  </w:style>
  <w:style w:type="paragraph" w:styleId="19">
    <w:name w:val="toc 5"/>
    <w:basedOn w:val="1"/>
    <w:next w:val="1"/>
    <w:unhideWhenUsed/>
    <w:qFormat/>
    <w:uiPriority w:val="39"/>
    <w:pPr>
      <w:ind w:left="1680" w:leftChars="800"/>
    </w:pPr>
  </w:style>
  <w:style w:type="paragraph" w:styleId="20">
    <w:name w:val="toc 3"/>
    <w:basedOn w:val="1"/>
    <w:next w:val="1"/>
    <w:unhideWhenUsed/>
    <w:qFormat/>
    <w:uiPriority w:val="39"/>
    <w:pPr>
      <w:tabs>
        <w:tab w:val="left" w:pos="851"/>
        <w:tab w:val="right" w:leader="dot" w:pos="8505"/>
      </w:tabs>
    </w:pPr>
  </w:style>
  <w:style w:type="paragraph" w:styleId="21">
    <w:name w:val="toc 8"/>
    <w:basedOn w:val="1"/>
    <w:next w:val="1"/>
    <w:unhideWhenUsed/>
    <w:qFormat/>
    <w:uiPriority w:val="39"/>
    <w:pPr>
      <w:ind w:left="2940" w:leftChars="1400"/>
    </w:pPr>
  </w:style>
  <w:style w:type="paragraph" w:styleId="22">
    <w:name w:val="Date"/>
    <w:basedOn w:val="1"/>
    <w:next w:val="1"/>
    <w:link w:val="71"/>
    <w:unhideWhenUsed/>
    <w:qFormat/>
    <w:uiPriority w:val="99"/>
    <w:pPr>
      <w:ind w:left="100" w:leftChars="2500"/>
    </w:pPr>
  </w:style>
  <w:style w:type="paragraph" w:styleId="23">
    <w:name w:val="Body Text Indent 2"/>
    <w:basedOn w:val="1"/>
    <w:link w:val="151"/>
    <w:uiPriority w:val="99"/>
    <w:pPr>
      <w:spacing w:before="100" w:beforeAutospacing="1" w:after="120" w:afterAutospacing="1" w:line="480" w:lineRule="auto"/>
      <w:ind w:left="420" w:leftChars="200" w:firstLine="200" w:firstLineChars="200"/>
    </w:pPr>
    <w:rPr>
      <w:sz w:val="24"/>
    </w:rPr>
  </w:style>
  <w:style w:type="paragraph" w:styleId="24">
    <w:name w:val="Balloon Text"/>
    <w:basedOn w:val="1"/>
    <w:link w:val="63"/>
    <w:unhideWhenUsed/>
    <w:qFormat/>
    <w:uiPriority w:val="99"/>
    <w:rPr>
      <w:kern w:val="0"/>
      <w:sz w:val="18"/>
      <w:szCs w:val="18"/>
    </w:rPr>
  </w:style>
  <w:style w:type="paragraph" w:styleId="25">
    <w:name w:val="footer"/>
    <w:basedOn w:val="1"/>
    <w:link w:val="50"/>
    <w:unhideWhenUsed/>
    <w:qFormat/>
    <w:uiPriority w:val="0"/>
    <w:pPr>
      <w:tabs>
        <w:tab w:val="center" w:pos="4153"/>
        <w:tab w:val="right" w:pos="8306"/>
      </w:tabs>
      <w:snapToGrid w:val="0"/>
      <w:jc w:val="left"/>
    </w:pPr>
    <w:rPr>
      <w:sz w:val="18"/>
      <w:szCs w:val="18"/>
    </w:rPr>
  </w:style>
  <w:style w:type="paragraph" w:styleId="26">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7">
    <w:name w:val="toc 1"/>
    <w:basedOn w:val="1"/>
    <w:next w:val="1"/>
    <w:unhideWhenUsed/>
    <w:qFormat/>
    <w:uiPriority w:val="39"/>
    <w:pPr>
      <w:tabs>
        <w:tab w:val="left" w:pos="420"/>
        <w:tab w:val="right" w:leader="dot" w:pos="8505"/>
      </w:tabs>
      <w:adjustRightInd w:val="0"/>
      <w:snapToGrid w:val="0"/>
    </w:pPr>
    <w:rPr>
      <w:rFonts w:ascii="黑体" w:hAnsi="宋体" w:eastAsia="黑体"/>
    </w:rPr>
  </w:style>
  <w:style w:type="paragraph" w:styleId="28">
    <w:name w:val="toc 4"/>
    <w:basedOn w:val="1"/>
    <w:next w:val="1"/>
    <w:unhideWhenUsed/>
    <w:qFormat/>
    <w:uiPriority w:val="39"/>
    <w:pPr>
      <w:tabs>
        <w:tab w:val="right" w:leader="dot" w:pos="8505"/>
      </w:tabs>
      <w:adjustRightInd w:val="0"/>
      <w:snapToGrid w:val="0"/>
      <w:spacing w:line="420" w:lineRule="exact"/>
      <w:ind w:right="-197" w:rightChars="-94"/>
    </w:pPr>
  </w:style>
  <w:style w:type="paragraph" w:styleId="29">
    <w:name w:val="Subtitle"/>
    <w:basedOn w:val="3"/>
    <w:next w:val="1"/>
    <w:link w:val="198"/>
    <w:qFormat/>
    <w:uiPriority w:val="0"/>
    <w:pPr>
      <w:keepNext w:val="0"/>
      <w:keepLines w:val="0"/>
      <w:widowControl/>
      <w:numPr>
        <w:ilvl w:val="0"/>
        <w:numId w:val="0"/>
      </w:numPr>
      <w:spacing w:before="100" w:beforeAutospacing="1" w:after="100" w:afterAutospacing="1" w:line="240" w:lineRule="auto"/>
      <w:ind w:firstLine="200" w:firstLineChars="200"/>
      <w:jc w:val="center"/>
    </w:pPr>
    <w:rPr>
      <w:rFonts w:ascii="仿宋_GB2312" w:hAnsi="Calibri"/>
      <w:b/>
      <w:bCs w:val="0"/>
      <w:sz w:val="18"/>
      <w:szCs w:val="22"/>
    </w:rPr>
  </w:style>
  <w:style w:type="paragraph" w:styleId="30">
    <w:name w:val="footnote text"/>
    <w:basedOn w:val="1"/>
    <w:link w:val="162"/>
    <w:qFormat/>
    <w:uiPriority w:val="99"/>
    <w:pPr>
      <w:snapToGrid w:val="0"/>
      <w:spacing w:line="240" w:lineRule="auto"/>
      <w:jc w:val="left"/>
    </w:pPr>
    <w:rPr>
      <w:rFonts w:ascii="Times New Roman" w:hAnsi="Times New Roman"/>
      <w:sz w:val="18"/>
      <w:szCs w:val="18"/>
    </w:rPr>
  </w:style>
  <w:style w:type="paragraph" w:styleId="31">
    <w:name w:val="toc 6"/>
    <w:basedOn w:val="1"/>
    <w:next w:val="1"/>
    <w:unhideWhenUsed/>
    <w:qFormat/>
    <w:uiPriority w:val="39"/>
    <w:pPr>
      <w:ind w:left="2100" w:leftChars="1000"/>
    </w:pPr>
  </w:style>
  <w:style w:type="paragraph" w:styleId="32">
    <w:name w:val="Body Text Indent 3"/>
    <w:basedOn w:val="1"/>
    <w:link w:val="155"/>
    <w:qFormat/>
    <w:uiPriority w:val="99"/>
    <w:pPr>
      <w:spacing w:after="120" w:line="240" w:lineRule="auto"/>
      <w:ind w:left="420" w:leftChars="200"/>
    </w:pPr>
    <w:rPr>
      <w:rFonts w:ascii="Times New Roman" w:hAnsi="Times New Roman"/>
      <w:sz w:val="16"/>
      <w:szCs w:val="16"/>
    </w:rPr>
  </w:style>
  <w:style w:type="paragraph" w:styleId="33">
    <w:name w:val="table of figures"/>
    <w:basedOn w:val="1"/>
    <w:next w:val="1"/>
    <w:link w:val="356"/>
    <w:unhideWhenUsed/>
    <w:qFormat/>
    <w:uiPriority w:val="99"/>
    <w:pPr>
      <w:ind w:left="200" w:leftChars="200" w:hanging="200" w:hangingChars="200"/>
    </w:pPr>
  </w:style>
  <w:style w:type="paragraph" w:styleId="34">
    <w:name w:val="toc 2"/>
    <w:basedOn w:val="1"/>
    <w:next w:val="1"/>
    <w:unhideWhenUsed/>
    <w:qFormat/>
    <w:uiPriority w:val="39"/>
    <w:pPr>
      <w:tabs>
        <w:tab w:val="left" w:pos="567"/>
        <w:tab w:val="right" w:leader="dot" w:pos="8494"/>
      </w:tabs>
    </w:pPr>
  </w:style>
  <w:style w:type="paragraph" w:styleId="35">
    <w:name w:val="toc 9"/>
    <w:basedOn w:val="1"/>
    <w:next w:val="1"/>
    <w:unhideWhenUsed/>
    <w:qFormat/>
    <w:uiPriority w:val="39"/>
    <w:pPr>
      <w:ind w:left="3360" w:leftChars="1600"/>
    </w:pPr>
  </w:style>
  <w:style w:type="paragraph" w:styleId="36">
    <w:name w:val="Body Text 2"/>
    <w:basedOn w:val="1"/>
    <w:link w:val="174"/>
    <w:qFormat/>
    <w:uiPriority w:val="99"/>
    <w:pPr>
      <w:spacing w:after="120" w:line="480" w:lineRule="auto"/>
    </w:pPr>
    <w:rPr>
      <w:rFonts w:ascii="Times New Roman" w:hAnsi="Times New Roman"/>
      <w:sz w:val="24"/>
      <w:szCs w:val="20"/>
    </w:rPr>
  </w:style>
  <w:style w:type="paragraph" w:styleId="37">
    <w:name w:val="Normal (Web)"/>
    <w:basedOn w:val="1"/>
    <w:qFormat/>
    <w:uiPriority w:val="99"/>
    <w:pPr>
      <w:widowControl/>
      <w:spacing w:before="100" w:beforeAutospacing="1" w:after="100" w:afterAutospacing="1" w:line="240" w:lineRule="auto"/>
      <w:jc w:val="left"/>
    </w:pPr>
    <w:rPr>
      <w:rFonts w:ascii="宋体" w:hAnsi="宋体" w:cs="宋体"/>
      <w:kern w:val="0"/>
      <w:sz w:val="24"/>
      <w:szCs w:val="24"/>
    </w:rPr>
  </w:style>
  <w:style w:type="paragraph" w:styleId="38">
    <w:name w:val="Title"/>
    <w:basedOn w:val="1"/>
    <w:next w:val="1"/>
    <w:link w:val="102"/>
    <w:qFormat/>
    <w:uiPriority w:val="10"/>
    <w:pPr>
      <w:snapToGrid w:val="0"/>
      <w:spacing w:before="240" w:after="60" w:line="360" w:lineRule="auto"/>
      <w:ind w:firstLine="560" w:firstLineChars="200"/>
      <w:jc w:val="center"/>
      <w:outlineLvl w:val="0"/>
    </w:pPr>
    <w:rPr>
      <w:rFonts w:ascii="Cambria" w:hAnsi="Cambria" w:eastAsia="仿宋"/>
      <w:b/>
      <w:bCs/>
      <w:sz w:val="32"/>
      <w:szCs w:val="32"/>
    </w:rPr>
  </w:style>
  <w:style w:type="paragraph" w:styleId="39">
    <w:name w:val="annotation subject"/>
    <w:basedOn w:val="16"/>
    <w:next w:val="16"/>
    <w:link w:val="62"/>
    <w:unhideWhenUsed/>
    <w:qFormat/>
    <w:uiPriority w:val="99"/>
    <w:rPr>
      <w:b/>
      <w:bCs/>
      <w:kern w:val="0"/>
      <w:sz w:val="20"/>
      <w:szCs w:val="20"/>
    </w:rPr>
  </w:style>
  <w:style w:type="paragraph" w:styleId="40">
    <w:name w:val="Body Text First Indent"/>
    <w:basedOn w:val="17"/>
    <w:link w:val="116"/>
    <w:qFormat/>
    <w:uiPriority w:val="99"/>
    <w:pPr>
      <w:spacing w:line="240" w:lineRule="auto"/>
      <w:ind w:firstLine="420" w:firstLineChars="100"/>
    </w:pPr>
    <w:rPr>
      <w:rFonts w:ascii="Times New Roman" w:hAnsi="Times New Roman"/>
      <w:sz w:val="21"/>
    </w:rPr>
  </w:style>
  <w:style w:type="table" w:styleId="42">
    <w:name w:val="Table Grid"/>
    <w:basedOn w:val="41"/>
    <w:qFormat/>
    <w:uiPriority w:val="39"/>
    <w:rPr>
      <w:rFonts w:ascii="Calibri" w:hAnsi="Calibri"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43">
    <w:name w:val="Table Classic 4"/>
    <w:basedOn w:val="41"/>
    <w:semiHidden/>
    <w:qFormat/>
    <w:uiPriority w:val="0"/>
    <w:pPr>
      <w:widowControl w:val="0"/>
      <w:ind w:firstLine="200" w:firstLineChars="200"/>
      <w:jc w:val="both"/>
    </w:pPr>
    <w:rPr>
      <w:rFonts w:ascii="Times New Roman" w:hAnsi="Times New Roman" w:eastAsia="宋体" w:cs="Times New Roman"/>
    </w:r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character" w:styleId="45">
    <w:name w:val="page number"/>
    <w:basedOn w:val="44"/>
    <w:qFormat/>
    <w:uiPriority w:val="0"/>
  </w:style>
  <w:style w:type="character" w:styleId="46">
    <w:name w:val="FollowedHyperlink"/>
    <w:semiHidden/>
    <w:unhideWhenUsed/>
    <w:qFormat/>
    <w:uiPriority w:val="99"/>
    <w:rPr>
      <w:color w:val="800080"/>
      <w:u w:val="single"/>
    </w:rPr>
  </w:style>
  <w:style w:type="character" w:styleId="47">
    <w:name w:val="Hyperlink"/>
    <w:unhideWhenUsed/>
    <w:qFormat/>
    <w:uiPriority w:val="99"/>
    <w:rPr>
      <w:rFonts w:asciiTheme="minorEastAsia" w:hAnsiTheme="minorEastAsia" w:eastAsiaTheme="minorEastAsia"/>
      <w:color w:val="0000FF"/>
      <w:sz w:val="24"/>
      <w:szCs w:val="24"/>
      <w:u w:val="single"/>
    </w:rPr>
  </w:style>
  <w:style w:type="character" w:styleId="48">
    <w:name w:val="annotation reference"/>
    <w:unhideWhenUsed/>
    <w:qFormat/>
    <w:uiPriority w:val="0"/>
    <w:rPr>
      <w:sz w:val="21"/>
      <w:szCs w:val="21"/>
    </w:rPr>
  </w:style>
  <w:style w:type="character" w:customStyle="1" w:styleId="49">
    <w:name w:val="页眉 Char"/>
    <w:basedOn w:val="44"/>
    <w:link w:val="26"/>
    <w:qFormat/>
    <w:uiPriority w:val="0"/>
    <w:rPr>
      <w:sz w:val="18"/>
      <w:szCs w:val="18"/>
    </w:rPr>
  </w:style>
  <w:style w:type="character" w:customStyle="1" w:styleId="50">
    <w:name w:val="页脚 Char"/>
    <w:basedOn w:val="44"/>
    <w:link w:val="25"/>
    <w:qFormat/>
    <w:uiPriority w:val="0"/>
    <w:rPr>
      <w:sz w:val="18"/>
      <w:szCs w:val="18"/>
    </w:rPr>
  </w:style>
  <w:style w:type="character" w:customStyle="1" w:styleId="51">
    <w:name w:val="标题 1 Char"/>
    <w:basedOn w:val="44"/>
    <w:link w:val="2"/>
    <w:qFormat/>
    <w:uiPriority w:val="0"/>
    <w:rPr>
      <w:rFonts w:ascii="Calibri" w:hAnsi="Calibri" w:eastAsia="宋体" w:cs="Times New Roman"/>
      <w:b/>
      <w:bCs/>
      <w:kern w:val="44"/>
      <w:sz w:val="44"/>
      <w:szCs w:val="44"/>
    </w:rPr>
  </w:style>
  <w:style w:type="character" w:customStyle="1" w:styleId="52">
    <w:name w:val="标题 2 Char"/>
    <w:basedOn w:val="44"/>
    <w:link w:val="3"/>
    <w:qFormat/>
    <w:uiPriority w:val="9"/>
    <w:rPr>
      <w:rFonts w:ascii="黑体" w:hAnsi="黑体" w:eastAsia="黑体" w:cs="Times New Roman"/>
      <w:bCs/>
      <w:sz w:val="28"/>
      <w:szCs w:val="24"/>
    </w:rPr>
  </w:style>
  <w:style w:type="character" w:customStyle="1" w:styleId="53">
    <w:name w:val="标题 3 Char"/>
    <w:basedOn w:val="44"/>
    <w:link w:val="4"/>
    <w:qFormat/>
    <w:uiPriority w:val="9"/>
    <w:rPr>
      <w:rFonts w:ascii="Times New Roman" w:hAnsi="Times New Roman" w:eastAsia="黑体" w:cs="Times New Roman"/>
      <w:bCs/>
      <w:sz w:val="28"/>
      <w:szCs w:val="28"/>
    </w:rPr>
  </w:style>
  <w:style w:type="character" w:customStyle="1" w:styleId="54">
    <w:name w:val="标题 4 Char"/>
    <w:basedOn w:val="44"/>
    <w:link w:val="5"/>
    <w:qFormat/>
    <w:uiPriority w:val="9"/>
    <w:rPr>
      <w:rFonts w:ascii="Times New Roman" w:hAnsi="Times New Roman" w:eastAsia="仿宋" w:cs="Times New Roman"/>
      <w:bCs/>
      <w:sz w:val="28"/>
      <w:szCs w:val="28"/>
    </w:rPr>
  </w:style>
  <w:style w:type="character" w:customStyle="1" w:styleId="55">
    <w:name w:val="标题 5 Char"/>
    <w:basedOn w:val="44"/>
    <w:link w:val="6"/>
    <w:qFormat/>
    <w:uiPriority w:val="9"/>
    <w:rPr>
      <w:rFonts w:ascii="Calibri" w:hAnsi="Calibri" w:eastAsia="宋体" w:cs="Times New Roman"/>
      <w:b/>
      <w:bCs/>
      <w:sz w:val="28"/>
      <w:szCs w:val="28"/>
    </w:rPr>
  </w:style>
  <w:style w:type="character" w:customStyle="1" w:styleId="56">
    <w:name w:val="标题 6 Char"/>
    <w:basedOn w:val="44"/>
    <w:link w:val="7"/>
    <w:qFormat/>
    <w:uiPriority w:val="0"/>
    <w:rPr>
      <w:rFonts w:ascii="Cambria" w:hAnsi="Cambria" w:eastAsia="宋体" w:cs="Times New Roman"/>
      <w:b/>
      <w:bCs/>
      <w:sz w:val="24"/>
      <w:szCs w:val="24"/>
    </w:rPr>
  </w:style>
  <w:style w:type="character" w:customStyle="1" w:styleId="57">
    <w:name w:val="标题 7 Char"/>
    <w:basedOn w:val="44"/>
    <w:link w:val="8"/>
    <w:qFormat/>
    <w:uiPriority w:val="0"/>
    <w:rPr>
      <w:rFonts w:ascii="Calibri" w:hAnsi="Calibri" w:eastAsia="宋体" w:cs="Times New Roman"/>
      <w:b/>
      <w:bCs/>
      <w:sz w:val="24"/>
      <w:szCs w:val="24"/>
    </w:rPr>
  </w:style>
  <w:style w:type="character" w:customStyle="1" w:styleId="58">
    <w:name w:val="标题 8 Char"/>
    <w:basedOn w:val="44"/>
    <w:link w:val="9"/>
    <w:qFormat/>
    <w:uiPriority w:val="0"/>
    <w:rPr>
      <w:rFonts w:ascii="Cambria" w:hAnsi="Cambria" w:eastAsia="宋体" w:cs="Times New Roman"/>
      <w:sz w:val="24"/>
      <w:szCs w:val="24"/>
    </w:rPr>
  </w:style>
  <w:style w:type="character" w:customStyle="1" w:styleId="59">
    <w:name w:val="标题 9 Char"/>
    <w:basedOn w:val="44"/>
    <w:link w:val="10"/>
    <w:qFormat/>
    <w:uiPriority w:val="0"/>
    <w:rPr>
      <w:rFonts w:ascii="Cambria" w:hAnsi="Cambria" w:eastAsia="宋体" w:cs="Times New Roman"/>
      <w:szCs w:val="21"/>
    </w:rPr>
  </w:style>
  <w:style w:type="paragraph" w:styleId="60">
    <w:name w:val="List Paragraph"/>
    <w:basedOn w:val="1"/>
    <w:link w:val="64"/>
    <w:qFormat/>
    <w:uiPriority w:val="34"/>
    <w:pPr>
      <w:ind w:firstLine="420" w:firstLineChars="200"/>
    </w:pPr>
  </w:style>
  <w:style w:type="character" w:customStyle="1" w:styleId="61">
    <w:name w:val="批注文字 Char"/>
    <w:basedOn w:val="44"/>
    <w:link w:val="16"/>
    <w:qFormat/>
    <w:uiPriority w:val="0"/>
    <w:rPr>
      <w:rFonts w:ascii="Calibri" w:hAnsi="Calibri" w:eastAsia="宋体" w:cs="Times New Roman"/>
    </w:rPr>
  </w:style>
  <w:style w:type="character" w:customStyle="1" w:styleId="62">
    <w:name w:val="批注主题 Char"/>
    <w:basedOn w:val="61"/>
    <w:link w:val="39"/>
    <w:qFormat/>
    <w:uiPriority w:val="99"/>
    <w:rPr>
      <w:rFonts w:ascii="Calibri" w:hAnsi="Calibri" w:eastAsia="宋体" w:cs="Times New Roman"/>
      <w:b/>
      <w:bCs/>
      <w:kern w:val="0"/>
      <w:sz w:val="20"/>
      <w:szCs w:val="20"/>
    </w:rPr>
  </w:style>
  <w:style w:type="character" w:customStyle="1" w:styleId="63">
    <w:name w:val="批注框文本 Char"/>
    <w:basedOn w:val="44"/>
    <w:link w:val="24"/>
    <w:qFormat/>
    <w:uiPriority w:val="99"/>
    <w:rPr>
      <w:rFonts w:ascii="Calibri" w:hAnsi="Calibri" w:eastAsia="宋体" w:cs="Times New Roman"/>
      <w:kern w:val="0"/>
      <w:sz w:val="18"/>
      <w:szCs w:val="18"/>
    </w:rPr>
  </w:style>
  <w:style w:type="character" w:customStyle="1" w:styleId="64">
    <w:name w:val="列出段落 Char"/>
    <w:link w:val="60"/>
    <w:qFormat/>
    <w:uiPriority w:val="34"/>
    <w:rPr>
      <w:rFonts w:ascii="Calibri" w:hAnsi="Calibri" w:eastAsia="宋体" w:cs="Times New Roman"/>
    </w:rPr>
  </w:style>
  <w:style w:type="paragraph" w:customStyle="1" w:styleId="65">
    <w:name w:val="标准正文"/>
    <w:basedOn w:val="1"/>
    <w:qFormat/>
    <w:uiPriority w:val="99"/>
    <w:pPr>
      <w:adjustRightInd w:val="0"/>
      <w:spacing w:line="360" w:lineRule="atLeast"/>
      <w:ind w:firstLine="425"/>
      <w:jc w:val="left"/>
      <w:textAlignment w:val="baseline"/>
    </w:pPr>
    <w:rPr>
      <w:rFonts w:ascii="宋体" w:hAnsi="宋体"/>
      <w:spacing w:val="-4"/>
      <w:kern w:val="21"/>
      <w:sz w:val="24"/>
      <w:szCs w:val="20"/>
    </w:rPr>
  </w:style>
  <w:style w:type="character" w:customStyle="1" w:styleId="66">
    <w:name w:val="题注 Char"/>
    <w:link w:val="13"/>
    <w:qFormat/>
    <w:uiPriority w:val="35"/>
    <w:rPr>
      <w:rFonts w:ascii="Arial" w:hAnsi="Arial" w:eastAsia="黑体" w:cs="Times New Roman"/>
      <w:kern w:val="0"/>
      <w:sz w:val="20"/>
      <w:szCs w:val="20"/>
    </w:rPr>
  </w:style>
  <w:style w:type="paragraph" w:customStyle="1" w:styleId="67">
    <w:name w:val="GeoInt列表1"/>
    <w:basedOn w:val="1"/>
    <w:semiHidden/>
    <w:qFormat/>
    <w:uiPriority w:val="99"/>
    <w:pPr>
      <w:widowControl/>
      <w:numPr>
        <w:ilvl w:val="0"/>
        <w:numId w:val="3"/>
      </w:numPr>
      <w:spacing w:afterLines="50" w:line="360" w:lineRule="auto"/>
    </w:pPr>
    <w:rPr>
      <w:rFonts w:ascii="Times New Roman" w:hAnsi="Times New Roman" w:cs="宋体"/>
      <w:kern w:val="0"/>
      <w:sz w:val="24"/>
      <w:szCs w:val="20"/>
    </w:rPr>
  </w:style>
  <w:style w:type="paragraph" w:customStyle="1" w:styleId="68">
    <w:name w:val="样式 小四 行距: 多倍行距 1.3 字行"/>
    <w:basedOn w:val="1"/>
    <w:qFormat/>
    <w:uiPriority w:val="99"/>
    <w:pPr>
      <w:snapToGrid w:val="0"/>
      <w:spacing w:line="312" w:lineRule="auto"/>
      <w:ind w:firstLine="200" w:firstLineChars="200"/>
    </w:pPr>
    <w:rPr>
      <w:rFonts w:ascii="Times New Roman" w:hAnsi="Times New Roman" w:cs="宋体"/>
      <w:sz w:val="24"/>
      <w:szCs w:val="20"/>
    </w:rPr>
  </w:style>
  <w:style w:type="paragraph" w:customStyle="1" w:styleId="69">
    <w:name w:val="表格首行"/>
    <w:basedOn w:val="1"/>
    <w:link w:val="70"/>
    <w:qFormat/>
    <w:uiPriority w:val="0"/>
    <w:pPr>
      <w:spacing w:before="120" w:after="120"/>
      <w:jc w:val="center"/>
    </w:pPr>
    <w:rPr>
      <w:rFonts w:ascii="Times New Roman" w:hAnsi="Times New Roman"/>
      <w:b/>
      <w:bCs/>
      <w:kern w:val="0"/>
      <w:sz w:val="20"/>
      <w:szCs w:val="20"/>
    </w:rPr>
  </w:style>
  <w:style w:type="character" w:customStyle="1" w:styleId="70">
    <w:name w:val="表格首行 Char"/>
    <w:link w:val="69"/>
    <w:qFormat/>
    <w:uiPriority w:val="0"/>
    <w:rPr>
      <w:rFonts w:ascii="Times New Roman" w:hAnsi="Times New Roman" w:eastAsia="宋体" w:cs="Times New Roman"/>
      <w:b/>
      <w:bCs/>
      <w:kern w:val="0"/>
      <w:sz w:val="20"/>
      <w:szCs w:val="20"/>
    </w:rPr>
  </w:style>
  <w:style w:type="character" w:customStyle="1" w:styleId="71">
    <w:name w:val="日期 Char"/>
    <w:basedOn w:val="44"/>
    <w:link w:val="22"/>
    <w:qFormat/>
    <w:uiPriority w:val="99"/>
    <w:rPr>
      <w:rFonts w:ascii="Calibri" w:hAnsi="Calibri" w:eastAsia="宋体" w:cs="Times New Roman"/>
    </w:rPr>
  </w:style>
  <w:style w:type="paragraph" w:customStyle="1" w:styleId="72">
    <w:name w:val="TOC 标题1"/>
    <w:basedOn w:val="2"/>
    <w:next w:val="1"/>
    <w:unhideWhenUsed/>
    <w:qFormat/>
    <w:uiPriority w:val="39"/>
    <w:pPr>
      <w:widowControl/>
      <w:numPr>
        <w:numId w:val="0"/>
      </w:numPr>
      <w:spacing w:before="480" w:after="0" w:line="276" w:lineRule="auto"/>
      <w:jc w:val="left"/>
      <w:outlineLvl w:val="9"/>
    </w:pPr>
    <w:rPr>
      <w:rFonts w:ascii="Cambria" w:hAnsi="Cambria"/>
      <w:color w:val="365F91"/>
      <w:kern w:val="0"/>
      <w:sz w:val="28"/>
      <w:szCs w:val="28"/>
    </w:rPr>
  </w:style>
  <w:style w:type="character" w:customStyle="1" w:styleId="73">
    <w:name w:val="文档结构图 Char"/>
    <w:basedOn w:val="44"/>
    <w:link w:val="15"/>
    <w:qFormat/>
    <w:uiPriority w:val="99"/>
    <w:rPr>
      <w:rFonts w:ascii="宋体" w:hAnsi="Calibri" w:eastAsia="宋体" w:cs="Times New Roman"/>
      <w:kern w:val="0"/>
      <w:sz w:val="18"/>
      <w:szCs w:val="18"/>
    </w:rPr>
  </w:style>
  <w:style w:type="paragraph" w:customStyle="1" w:styleId="74">
    <w:name w:val="0正文0"/>
    <w:basedOn w:val="12"/>
    <w:link w:val="75"/>
    <w:qFormat/>
    <w:uiPriority w:val="0"/>
    <w:pPr>
      <w:adjustRightInd w:val="0"/>
      <w:snapToGrid w:val="0"/>
      <w:spacing w:line="500" w:lineRule="exact"/>
      <w:ind w:firstLine="200"/>
    </w:pPr>
    <w:rPr>
      <w:rFonts w:ascii="Times New Roman" w:hAnsi="Times New Roman" w:eastAsia="仿宋_GB2312"/>
      <w:kern w:val="0"/>
      <w:sz w:val="28"/>
      <w:szCs w:val="28"/>
    </w:rPr>
  </w:style>
  <w:style w:type="character" w:customStyle="1" w:styleId="75">
    <w:name w:val="0正文0 Char"/>
    <w:link w:val="74"/>
    <w:qFormat/>
    <w:uiPriority w:val="0"/>
    <w:rPr>
      <w:rFonts w:ascii="Times New Roman" w:hAnsi="Times New Roman" w:eastAsia="仿宋_GB2312" w:cs="Times New Roman"/>
      <w:kern w:val="0"/>
      <w:sz w:val="28"/>
      <w:szCs w:val="28"/>
    </w:rPr>
  </w:style>
  <w:style w:type="paragraph" w:customStyle="1" w:styleId="76">
    <w:name w:val="文档正文"/>
    <w:basedOn w:val="1"/>
    <w:link w:val="77"/>
    <w:qFormat/>
    <w:uiPriority w:val="0"/>
    <w:pPr>
      <w:spacing w:line="500" w:lineRule="exact"/>
      <w:ind w:firstLine="200" w:firstLineChars="200"/>
    </w:pPr>
    <w:rPr>
      <w:rFonts w:ascii="Times New Roman" w:hAnsi="Times New Roman" w:eastAsia="仿宋_GB2312"/>
      <w:color w:val="000000"/>
      <w:kern w:val="0"/>
      <w:sz w:val="28"/>
      <w:szCs w:val="28"/>
    </w:rPr>
  </w:style>
  <w:style w:type="character" w:customStyle="1" w:styleId="77">
    <w:name w:val="文档正文 Char"/>
    <w:link w:val="76"/>
    <w:qFormat/>
    <w:uiPriority w:val="0"/>
    <w:rPr>
      <w:rFonts w:ascii="Times New Roman" w:hAnsi="Times New Roman" w:eastAsia="仿宋_GB2312" w:cs="Times New Roman"/>
      <w:color w:val="000000"/>
      <w:kern w:val="0"/>
      <w:sz w:val="28"/>
      <w:szCs w:val="28"/>
    </w:rPr>
  </w:style>
  <w:style w:type="paragraph" w:customStyle="1" w:styleId="78">
    <w:name w:val="GF报告参考文献"/>
    <w:basedOn w:val="1"/>
    <w:qFormat/>
    <w:uiPriority w:val="99"/>
    <w:pPr>
      <w:widowControl/>
      <w:spacing w:before="360" w:after="240" w:line="360" w:lineRule="auto"/>
      <w:jc w:val="center"/>
    </w:pPr>
    <w:rPr>
      <w:rFonts w:ascii="黑体" w:hAnsi="Times New Roman" w:eastAsia="黑体"/>
      <w:spacing w:val="160"/>
      <w:kern w:val="0"/>
      <w:szCs w:val="20"/>
    </w:rPr>
  </w:style>
  <w:style w:type="paragraph" w:customStyle="1" w:styleId="79">
    <w:name w:val="修订1"/>
    <w:hidden/>
    <w:semiHidden/>
    <w:qFormat/>
    <w:uiPriority w:val="99"/>
    <w:pPr>
      <w:spacing w:line="300" w:lineRule="auto"/>
      <w:jc w:val="both"/>
    </w:pPr>
    <w:rPr>
      <w:rFonts w:ascii="Calibri" w:hAnsi="Calibri" w:eastAsia="宋体" w:cs="Times New Roman"/>
      <w:kern w:val="2"/>
      <w:sz w:val="21"/>
      <w:szCs w:val="22"/>
      <w:lang w:val="en-US" w:eastAsia="zh-CN" w:bidi="ar-SA"/>
    </w:rPr>
  </w:style>
  <w:style w:type="character" w:customStyle="1" w:styleId="80">
    <w:name w:val="报告正文 Char"/>
    <w:link w:val="81"/>
    <w:qFormat/>
    <w:locked/>
    <w:uiPriority w:val="0"/>
    <w:rPr>
      <w:sz w:val="28"/>
      <w:szCs w:val="24"/>
    </w:rPr>
  </w:style>
  <w:style w:type="paragraph" w:customStyle="1" w:styleId="81">
    <w:name w:val="报告正文"/>
    <w:link w:val="80"/>
    <w:qFormat/>
    <w:uiPriority w:val="0"/>
    <w:pPr>
      <w:widowControl w:val="0"/>
      <w:spacing w:line="360" w:lineRule="auto"/>
      <w:ind w:firstLine="510"/>
      <w:jc w:val="both"/>
    </w:pPr>
    <w:rPr>
      <w:rFonts w:asciiTheme="minorHAnsi" w:hAnsiTheme="minorHAnsi" w:eastAsiaTheme="minorEastAsia" w:cstheme="minorBidi"/>
      <w:kern w:val="2"/>
      <w:sz w:val="28"/>
      <w:szCs w:val="24"/>
      <w:lang w:val="en-US" w:eastAsia="zh-CN" w:bidi="ar-SA"/>
    </w:rPr>
  </w:style>
  <w:style w:type="character" w:customStyle="1" w:styleId="82">
    <w:name w:val="正文格式 Char"/>
    <w:link w:val="83"/>
    <w:qFormat/>
    <w:locked/>
    <w:uiPriority w:val="0"/>
    <w:rPr>
      <w:color w:val="000000"/>
      <w:sz w:val="24"/>
    </w:rPr>
  </w:style>
  <w:style w:type="paragraph" w:customStyle="1" w:styleId="83">
    <w:name w:val="正文格式"/>
    <w:basedOn w:val="1"/>
    <w:link w:val="82"/>
    <w:qFormat/>
    <w:uiPriority w:val="0"/>
    <w:pPr>
      <w:widowControl/>
      <w:adjustRightInd w:val="0"/>
      <w:snapToGrid w:val="0"/>
      <w:spacing w:line="360" w:lineRule="auto"/>
      <w:ind w:firstLine="420" w:firstLineChars="200"/>
    </w:pPr>
    <w:rPr>
      <w:rFonts w:asciiTheme="minorHAnsi" w:hAnsiTheme="minorHAnsi" w:eastAsiaTheme="minorEastAsia" w:cstheme="minorBidi"/>
      <w:color w:val="000000"/>
      <w:sz w:val="24"/>
    </w:rPr>
  </w:style>
  <w:style w:type="paragraph" w:customStyle="1" w:styleId="84">
    <w:name w:val="样式 正文首行缩进 + 仿宋_GB2312 段后: 0 磅"/>
    <w:basedOn w:val="1"/>
    <w:qFormat/>
    <w:uiPriority w:val="99"/>
    <w:pPr>
      <w:spacing w:line="360" w:lineRule="auto"/>
      <w:ind w:left="21" w:leftChars="21" w:firstLine="200" w:firstLineChars="200"/>
    </w:pPr>
    <w:rPr>
      <w:rFonts w:ascii="仿宋_GB2312" w:hAnsi="宋体" w:eastAsia="仿宋_GB2312" w:cs="宋体"/>
      <w:sz w:val="28"/>
      <w:szCs w:val="20"/>
    </w:rPr>
  </w:style>
  <w:style w:type="paragraph" w:customStyle="1" w:styleId="85">
    <w:name w:val="样式"/>
    <w:qFormat/>
    <w:uiPriority w:val="99"/>
    <w:pPr>
      <w:widowControl w:val="0"/>
      <w:autoSpaceDE w:val="0"/>
      <w:autoSpaceDN w:val="0"/>
      <w:adjustRightInd w:val="0"/>
      <w:spacing w:line="300" w:lineRule="auto"/>
      <w:jc w:val="both"/>
    </w:pPr>
    <w:rPr>
      <w:rFonts w:ascii="宋体" w:hAnsi="宋体" w:eastAsia="宋体" w:cs="宋体"/>
      <w:sz w:val="24"/>
      <w:szCs w:val="24"/>
      <w:lang w:val="en-US" w:eastAsia="zh-CN" w:bidi="ar-SA"/>
    </w:rPr>
  </w:style>
  <w:style w:type="paragraph" w:customStyle="1" w:styleId="86">
    <w:name w:val="样式 并列项-点 + 行距: 最小值 18 磅"/>
    <w:basedOn w:val="1"/>
    <w:qFormat/>
    <w:uiPriority w:val="99"/>
    <w:pPr>
      <w:widowControl/>
      <w:numPr>
        <w:ilvl w:val="0"/>
        <w:numId w:val="4"/>
      </w:numPr>
      <w:tabs>
        <w:tab w:val="left" w:pos="360"/>
      </w:tabs>
      <w:adjustRightInd w:val="0"/>
      <w:snapToGrid w:val="0"/>
      <w:spacing w:line="360" w:lineRule="atLeast"/>
      <w:ind w:left="0" w:firstLine="0"/>
    </w:pPr>
    <w:rPr>
      <w:rFonts w:ascii="Times New Roman" w:hAnsi="Times New Roman" w:cs="宋体"/>
      <w:kern w:val="0"/>
      <w:sz w:val="24"/>
      <w:szCs w:val="24"/>
    </w:rPr>
  </w:style>
  <w:style w:type="paragraph" w:customStyle="1" w:styleId="87">
    <w:name w:val="样式 样式 并列项-点 + 行距: 最小值 18 磅 + (西文) 宋体 (中文) 仿宋_GB2312 三号 行距: 1...."/>
    <w:basedOn w:val="86"/>
    <w:qFormat/>
    <w:uiPriority w:val="99"/>
    <w:pPr>
      <w:tabs>
        <w:tab w:val="clear" w:pos="360"/>
      </w:tabs>
      <w:spacing w:line="360" w:lineRule="auto"/>
      <w:ind w:left="902" w:hanging="420"/>
    </w:pPr>
    <w:rPr>
      <w:rFonts w:eastAsia="仿宋_GB2312"/>
      <w:sz w:val="32"/>
      <w:szCs w:val="32"/>
    </w:rPr>
  </w:style>
  <w:style w:type="paragraph" w:customStyle="1" w:styleId="88">
    <w:name w:val="正文文本模板"/>
    <w:basedOn w:val="1"/>
    <w:link w:val="89"/>
    <w:qFormat/>
    <w:uiPriority w:val="0"/>
    <w:pPr>
      <w:spacing w:line="360" w:lineRule="auto"/>
      <w:ind w:firstLine="480" w:firstLineChars="200"/>
    </w:pPr>
    <w:rPr>
      <w:rFonts w:ascii="Times New Roman" w:hAnsi="Times New Roman" w:cs="宋体"/>
      <w:sz w:val="24"/>
      <w:szCs w:val="20"/>
    </w:rPr>
  </w:style>
  <w:style w:type="character" w:customStyle="1" w:styleId="89">
    <w:name w:val="正文文本模板 Char"/>
    <w:link w:val="88"/>
    <w:qFormat/>
    <w:uiPriority w:val="0"/>
    <w:rPr>
      <w:rFonts w:ascii="Times New Roman" w:hAnsi="Times New Roman" w:eastAsia="宋体" w:cs="宋体"/>
      <w:sz w:val="24"/>
      <w:szCs w:val="20"/>
    </w:rPr>
  </w:style>
  <w:style w:type="character" w:customStyle="1" w:styleId="90">
    <w:name w:val="正文格式 Char1"/>
    <w:qFormat/>
    <w:uiPriority w:val="0"/>
    <w:rPr>
      <w:rFonts w:ascii="Times New Roman" w:hAnsi="Times New Roman" w:eastAsia="宋体" w:cs="Times New Roman"/>
      <w:kern w:val="0"/>
      <w:sz w:val="24"/>
      <w:szCs w:val="20"/>
    </w:rPr>
  </w:style>
  <w:style w:type="character" w:customStyle="1" w:styleId="91">
    <w:name w:val="fontstyle01"/>
    <w:qFormat/>
    <w:uiPriority w:val="0"/>
    <w:rPr>
      <w:rFonts w:hint="eastAsia" w:ascii="宋体" w:hAnsi="宋体" w:eastAsia="宋体"/>
      <w:color w:val="000000"/>
      <w:sz w:val="44"/>
      <w:szCs w:val="44"/>
    </w:rPr>
  </w:style>
  <w:style w:type="character" w:customStyle="1" w:styleId="92">
    <w:name w:val="MTDisplayEquation Char"/>
    <w:link w:val="93"/>
    <w:qFormat/>
    <w:locked/>
    <w:uiPriority w:val="0"/>
    <w:rPr>
      <w:rFonts w:ascii="AdobeHeitiStd-Regular" w:eastAsia="AdobeHeitiStd-Regular" w:cs="AdobeHeitiStd-Regular"/>
      <w:sz w:val="18"/>
      <w:szCs w:val="18"/>
    </w:rPr>
  </w:style>
  <w:style w:type="paragraph" w:customStyle="1" w:styleId="93">
    <w:name w:val="MTDisplayEquation"/>
    <w:basedOn w:val="1"/>
    <w:next w:val="1"/>
    <w:link w:val="92"/>
    <w:qFormat/>
    <w:uiPriority w:val="0"/>
    <w:pPr>
      <w:tabs>
        <w:tab w:val="center" w:pos="4160"/>
        <w:tab w:val="right" w:pos="8300"/>
      </w:tabs>
      <w:autoSpaceDE w:val="0"/>
      <w:autoSpaceDN w:val="0"/>
      <w:adjustRightInd w:val="0"/>
      <w:spacing w:line="240" w:lineRule="auto"/>
      <w:ind w:firstLine="360" w:firstLineChars="200"/>
      <w:jc w:val="left"/>
    </w:pPr>
    <w:rPr>
      <w:rFonts w:ascii="AdobeHeitiStd-Regular" w:eastAsia="AdobeHeitiStd-Regular" w:cs="AdobeHeitiStd-Regular" w:hAnsiTheme="minorHAnsi"/>
      <w:sz w:val="18"/>
      <w:szCs w:val="18"/>
    </w:rPr>
  </w:style>
  <w:style w:type="paragraph" w:customStyle="1" w:styleId="94">
    <w:name w:val="标准文件_段落"/>
    <w:basedOn w:val="1"/>
    <w:link w:val="95"/>
    <w:qFormat/>
    <w:locked/>
    <w:uiPriority w:val="0"/>
    <w:pPr>
      <w:adjustRightInd w:val="0"/>
      <w:spacing w:line="316" w:lineRule="exact"/>
      <w:ind w:firstLine="428" w:firstLineChars="200"/>
      <w:jc w:val="left"/>
    </w:pPr>
    <w:rPr>
      <w:rFonts w:ascii="宋体" w:hAnsi="Times New Roman"/>
      <w:spacing w:val="2"/>
      <w:kern w:val="0"/>
      <w:szCs w:val="21"/>
    </w:rPr>
  </w:style>
  <w:style w:type="character" w:customStyle="1" w:styleId="95">
    <w:name w:val="标准文件_段落 Char"/>
    <w:link w:val="94"/>
    <w:qFormat/>
    <w:uiPriority w:val="0"/>
    <w:rPr>
      <w:rFonts w:ascii="宋体" w:hAnsi="Times New Roman" w:eastAsia="宋体" w:cs="Times New Roman"/>
      <w:spacing w:val="2"/>
      <w:kern w:val="0"/>
      <w:szCs w:val="21"/>
    </w:rPr>
  </w:style>
  <w:style w:type="paragraph" w:customStyle="1" w:styleId="96">
    <w:name w:val="正文段"/>
    <w:link w:val="97"/>
    <w:qFormat/>
    <w:uiPriority w:val="0"/>
    <w:pPr>
      <w:widowControl w:val="0"/>
      <w:spacing w:line="312" w:lineRule="auto"/>
      <w:ind w:firstLine="198" w:firstLineChars="200"/>
      <w:jc w:val="both"/>
    </w:pPr>
    <w:rPr>
      <w:rFonts w:ascii="宋体" w:hAnsi="宋体" w:eastAsia="宋体" w:cs="Times New Roman"/>
      <w:sz w:val="24"/>
      <w:lang w:val="en-US" w:eastAsia="zh-CN" w:bidi="ar-SA"/>
    </w:rPr>
  </w:style>
  <w:style w:type="character" w:customStyle="1" w:styleId="97">
    <w:name w:val="正文段 Char"/>
    <w:link w:val="96"/>
    <w:qFormat/>
    <w:locked/>
    <w:uiPriority w:val="0"/>
    <w:rPr>
      <w:rFonts w:ascii="宋体" w:hAnsi="宋体" w:eastAsia="宋体" w:cs="Times New Roman"/>
      <w:kern w:val="0"/>
      <w:sz w:val="24"/>
      <w:szCs w:val="20"/>
    </w:rPr>
  </w:style>
  <w:style w:type="paragraph" w:customStyle="1" w:styleId="98">
    <w:name w:val="图片居中"/>
    <w:next w:val="1"/>
    <w:link w:val="99"/>
    <w:qFormat/>
    <w:uiPriority w:val="0"/>
    <w:pPr>
      <w:jc w:val="center"/>
    </w:pPr>
    <w:rPr>
      <w:rFonts w:ascii="仿宋" w:hAnsi="仿宋" w:eastAsia="仿宋" w:cs="Times New Roman"/>
      <w:kern w:val="2"/>
      <w:sz w:val="24"/>
      <w:szCs w:val="24"/>
      <w:lang w:val="en-US" w:eastAsia="zh-CN" w:bidi="ar-SA"/>
    </w:rPr>
  </w:style>
  <w:style w:type="character" w:customStyle="1" w:styleId="99">
    <w:name w:val="图片居中 字符"/>
    <w:link w:val="98"/>
    <w:qFormat/>
    <w:uiPriority w:val="0"/>
    <w:rPr>
      <w:rFonts w:ascii="仿宋" w:hAnsi="仿宋" w:eastAsia="仿宋" w:cs="Times New Roman"/>
      <w:sz w:val="24"/>
      <w:szCs w:val="24"/>
    </w:rPr>
  </w:style>
  <w:style w:type="character" w:customStyle="1" w:styleId="100">
    <w:name w:val="表 字符"/>
    <w:qFormat/>
    <w:uiPriority w:val="0"/>
    <w:rPr>
      <w:rFonts w:ascii="仿宋" w:hAnsi="仿宋" w:eastAsia="仿宋"/>
      <w:sz w:val="24"/>
      <w:szCs w:val="24"/>
    </w:rPr>
  </w:style>
  <w:style w:type="paragraph" w:customStyle="1" w:styleId="101">
    <w:name w:val="仿宋_GB2312 三号"/>
    <w:basedOn w:val="1"/>
    <w:qFormat/>
    <w:uiPriority w:val="99"/>
    <w:pPr>
      <w:adjustRightInd w:val="0"/>
      <w:snapToGrid w:val="0"/>
      <w:spacing w:line="360" w:lineRule="auto"/>
      <w:ind w:firstLine="640" w:firstLineChars="200"/>
    </w:pPr>
    <w:rPr>
      <w:rFonts w:ascii="Times New Roman" w:hAnsi="Times New Roman" w:eastAsia="仿宋_GB2312" w:cs="宋体"/>
      <w:sz w:val="32"/>
      <w:szCs w:val="20"/>
    </w:rPr>
  </w:style>
  <w:style w:type="character" w:customStyle="1" w:styleId="102">
    <w:name w:val="标题 Char"/>
    <w:basedOn w:val="44"/>
    <w:link w:val="38"/>
    <w:qFormat/>
    <w:uiPriority w:val="10"/>
    <w:rPr>
      <w:rFonts w:ascii="Cambria" w:hAnsi="Cambria" w:eastAsia="仿宋" w:cs="Times New Roman"/>
      <w:b/>
      <w:bCs/>
      <w:sz w:val="32"/>
      <w:szCs w:val="32"/>
    </w:rPr>
  </w:style>
  <w:style w:type="paragraph" w:customStyle="1" w:styleId="103">
    <w:name w:val="Char Char Char Char"/>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104">
    <w:name w:val="正文_3"/>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105">
    <w:name w:val="标题 0"/>
    <w:basedOn w:val="1"/>
    <w:next w:val="12"/>
    <w:qFormat/>
    <w:uiPriority w:val="99"/>
    <w:pPr>
      <w:snapToGrid w:val="0"/>
      <w:spacing w:before="120" w:after="120" w:line="360" w:lineRule="auto"/>
      <w:ind w:firstLine="560" w:firstLineChars="200"/>
      <w:jc w:val="center"/>
    </w:pPr>
    <w:rPr>
      <w:rFonts w:ascii="Times New Roman" w:hAnsi="Times New Roman"/>
      <w:bCs/>
      <w:color w:val="000000"/>
      <w:sz w:val="32"/>
      <w:szCs w:val="24"/>
    </w:rPr>
  </w:style>
  <w:style w:type="paragraph" w:customStyle="1" w:styleId="106">
    <w:name w:val="列出段落1"/>
    <w:basedOn w:val="1"/>
    <w:link w:val="253"/>
    <w:qFormat/>
    <w:uiPriority w:val="99"/>
    <w:pPr>
      <w:snapToGrid w:val="0"/>
      <w:spacing w:line="360" w:lineRule="auto"/>
      <w:ind w:firstLine="420" w:firstLineChars="200"/>
    </w:pPr>
    <w:rPr>
      <w:rFonts w:cs="黑体"/>
      <w:sz w:val="28"/>
      <w:szCs w:val="28"/>
    </w:rPr>
  </w:style>
  <w:style w:type="paragraph" w:customStyle="1" w:styleId="107">
    <w:name w:val="无间隔1"/>
    <w:qFormat/>
    <w:uiPriority w:val="99"/>
    <w:pPr>
      <w:widowControl w:val="0"/>
      <w:ind w:firstLine="200" w:firstLineChars="200"/>
      <w:jc w:val="both"/>
    </w:pPr>
    <w:rPr>
      <w:rFonts w:ascii="Calibri" w:hAnsi="Calibri" w:eastAsia="仿宋_GB2312" w:cs="黑体"/>
      <w:kern w:val="2"/>
      <w:sz w:val="24"/>
      <w:szCs w:val="22"/>
      <w:lang w:val="en-US" w:eastAsia="zh-CN" w:bidi="ar-SA"/>
    </w:rPr>
  </w:style>
  <w:style w:type="paragraph" w:customStyle="1" w:styleId="108">
    <w:name w:val="题注new"/>
    <w:basedOn w:val="13"/>
    <w:link w:val="109"/>
    <w:qFormat/>
    <w:uiPriority w:val="0"/>
    <w:pPr>
      <w:snapToGrid w:val="0"/>
      <w:spacing w:line="580" w:lineRule="exact"/>
      <w:ind w:firstLine="480" w:firstLineChars="200"/>
      <w:jc w:val="center"/>
    </w:pPr>
    <w:rPr>
      <w:rFonts w:ascii="Cambria" w:hAnsi="Cambria"/>
      <w:kern w:val="2"/>
      <w:sz w:val="24"/>
      <w:szCs w:val="24"/>
    </w:rPr>
  </w:style>
  <w:style w:type="character" w:customStyle="1" w:styleId="109">
    <w:name w:val="题注new Char Char"/>
    <w:link w:val="108"/>
    <w:qFormat/>
    <w:uiPriority w:val="0"/>
    <w:rPr>
      <w:rFonts w:ascii="Cambria" w:hAnsi="Cambria" w:eastAsia="黑体" w:cs="Times New Roman"/>
      <w:sz w:val="24"/>
      <w:szCs w:val="24"/>
    </w:rPr>
  </w:style>
  <w:style w:type="paragraph" w:customStyle="1" w:styleId="11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11">
    <w:name w:val="Char"/>
    <w:basedOn w:val="1"/>
    <w:qFormat/>
    <w:uiPriority w:val="99"/>
    <w:pPr>
      <w:tabs>
        <w:tab w:val="left" w:pos="360"/>
      </w:tabs>
      <w:snapToGrid w:val="0"/>
      <w:spacing w:line="360" w:lineRule="auto"/>
      <w:ind w:firstLine="560" w:firstLineChars="200"/>
    </w:pPr>
    <w:rPr>
      <w:rFonts w:ascii="Times New Roman" w:hAnsi="Times New Roman"/>
      <w:sz w:val="24"/>
      <w:szCs w:val="24"/>
    </w:rPr>
  </w:style>
  <w:style w:type="paragraph" w:customStyle="1" w:styleId="112">
    <w:name w:val="1 Char Char Char Char"/>
    <w:basedOn w:val="1"/>
    <w:qFormat/>
    <w:uiPriority w:val="99"/>
    <w:pPr>
      <w:tabs>
        <w:tab w:val="left" w:pos="360"/>
      </w:tabs>
      <w:adjustRightInd w:val="0"/>
      <w:snapToGrid w:val="0"/>
      <w:spacing w:line="360" w:lineRule="atLeast"/>
      <w:ind w:firstLine="560" w:firstLineChars="200"/>
      <w:textAlignment w:val="baseline"/>
    </w:pPr>
    <w:rPr>
      <w:rFonts w:ascii="Times New Roman" w:hAnsi="Times New Roman"/>
      <w:sz w:val="24"/>
      <w:szCs w:val="24"/>
    </w:rPr>
  </w:style>
  <w:style w:type="paragraph" w:customStyle="1" w:styleId="113">
    <w:name w:val="NUDT正文"/>
    <w:basedOn w:val="1"/>
    <w:qFormat/>
    <w:uiPriority w:val="99"/>
    <w:pPr>
      <w:adjustRightInd w:val="0"/>
      <w:snapToGrid w:val="0"/>
      <w:ind w:firstLine="200" w:firstLineChars="200"/>
      <w:textAlignment w:val="baseline"/>
    </w:pPr>
    <w:rPr>
      <w:rFonts w:cs="宋体"/>
      <w:sz w:val="24"/>
      <w:szCs w:val="24"/>
    </w:rPr>
  </w:style>
  <w:style w:type="character" w:customStyle="1" w:styleId="114">
    <w:name w:val="正文文本 Char"/>
    <w:basedOn w:val="44"/>
    <w:link w:val="17"/>
    <w:qFormat/>
    <w:uiPriority w:val="99"/>
    <w:rPr>
      <w:rFonts w:ascii="Calibri" w:hAnsi="Calibri" w:eastAsia="宋体" w:cs="Times New Roman"/>
      <w:sz w:val="24"/>
      <w:szCs w:val="24"/>
    </w:rPr>
  </w:style>
  <w:style w:type="paragraph" w:customStyle="1" w:styleId="115">
    <w:name w:val="题注1"/>
    <w:basedOn w:val="1"/>
    <w:next w:val="1"/>
    <w:qFormat/>
    <w:uiPriority w:val="99"/>
    <w:pPr>
      <w:snapToGrid w:val="0"/>
      <w:spacing w:line="360" w:lineRule="auto"/>
      <w:ind w:firstLine="560" w:firstLineChars="200"/>
      <w:jc w:val="center"/>
    </w:pPr>
    <w:rPr>
      <w:b/>
      <w:sz w:val="28"/>
      <w:szCs w:val="28"/>
    </w:rPr>
  </w:style>
  <w:style w:type="character" w:customStyle="1" w:styleId="116">
    <w:name w:val="正文首行缩进 Char"/>
    <w:basedOn w:val="114"/>
    <w:link w:val="40"/>
    <w:qFormat/>
    <w:uiPriority w:val="99"/>
    <w:rPr>
      <w:rFonts w:ascii="Times New Roman" w:hAnsi="Times New Roman" w:eastAsia="宋体" w:cs="Times New Roman"/>
      <w:sz w:val="24"/>
      <w:szCs w:val="24"/>
    </w:rPr>
  </w:style>
  <w:style w:type="paragraph" w:customStyle="1" w:styleId="117">
    <w:name w:val="大标题"/>
    <w:qFormat/>
    <w:uiPriority w:val="99"/>
    <w:pPr>
      <w:jc w:val="center"/>
    </w:pPr>
    <w:rPr>
      <w:rFonts w:ascii="黑体" w:hAnsi="Times New Roman" w:eastAsia="黑体" w:cs="Times New Roman"/>
      <w:sz w:val="44"/>
      <w:lang w:val="en-US" w:eastAsia="zh-CN" w:bidi="ar-SA"/>
    </w:rPr>
  </w:style>
  <w:style w:type="paragraph" w:customStyle="1" w:styleId="118">
    <w:name w:val="样式 首行缩进:  2 字符"/>
    <w:basedOn w:val="1"/>
    <w:qFormat/>
    <w:uiPriority w:val="99"/>
    <w:pPr>
      <w:snapToGrid w:val="0"/>
      <w:spacing w:line="580" w:lineRule="exact"/>
      <w:ind w:firstLine="200" w:firstLineChars="200"/>
    </w:pPr>
    <w:rPr>
      <w:rFonts w:ascii="Times New Roman" w:hAnsi="Times New Roman" w:eastAsia="仿宋_GB2312" w:cs="宋体"/>
      <w:sz w:val="32"/>
      <w:szCs w:val="20"/>
    </w:rPr>
  </w:style>
  <w:style w:type="table" w:customStyle="1" w:styleId="119">
    <w:name w:val="网格型1"/>
    <w:basedOn w:val="4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20">
    <w:name w:val="段"/>
    <w:link w:val="121"/>
    <w:qFormat/>
    <w:uiPriority w:val="0"/>
    <w:pPr>
      <w:widowControl w:val="0"/>
      <w:autoSpaceDE w:val="0"/>
      <w:autoSpaceDN w:val="0"/>
      <w:adjustRightInd w:val="0"/>
      <w:snapToGrid w:val="0"/>
      <w:spacing w:line="300" w:lineRule="auto"/>
      <w:ind w:firstLine="200" w:firstLineChars="200"/>
      <w:jc w:val="both"/>
    </w:pPr>
    <w:rPr>
      <w:rFonts w:ascii="宋体" w:hAnsi="Times New Roman" w:eastAsia="宋体" w:cs="Times New Roman"/>
      <w:sz w:val="24"/>
      <w:lang w:val="en-US" w:eastAsia="zh-CN" w:bidi="ar-SA"/>
    </w:rPr>
  </w:style>
  <w:style w:type="character" w:customStyle="1" w:styleId="121">
    <w:name w:val="段 Char"/>
    <w:link w:val="120"/>
    <w:qFormat/>
    <w:locked/>
    <w:uiPriority w:val="0"/>
    <w:rPr>
      <w:rFonts w:ascii="宋体" w:hAnsi="Times New Roman" w:eastAsia="宋体" w:cs="Times New Roman"/>
      <w:kern w:val="0"/>
      <w:sz w:val="24"/>
      <w:szCs w:val="20"/>
    </w:rPr>
  </w:style>
  <w:style w:type="paragraph" w:customStyle="1" w:styleId="122">
    <w:name w:val="正文图标题"/>
    <w:next w:val="120"/>
    <w:link w:val="123"/>
    <w:qFormat/>
    <w:uiPriority w:val="0"/>
    <w:pPr>
      <w:adjustRightInd w:val="0"/>
      <w:snapToGrid w:val="0"/>
      <w:spacing w:line="300" w:lineRule="auto"/>
      <w:ind w:left="2694"/>
      <w:jc w:val="center"/>
    </w:pPr>
    <w:rPr>
      <w:rFonts w:ascii="黑体" w:hAnsi="Times New Roman" w:eastAsia="黑体" w:cs="Times New Roman"/>
      <w:sz w:val="24"/>
      <w:lang w:val="en-US" w:eastAsia="zh-CN" w:bidi="ar-SA"/>
    </w:rPr>
  </w:style>
  <w:style w:type="character" w:customStyle="1" w:styleId="123">
    <w:name w:val="正文图标题 Char"/>
    <w:link w:val="122"/>
    <w:qFormat/>
    <w:locked/>
    <w:uiPriority w:val="0"/>
    <w:rPr>
      <w:rFonts w:ascii="黑体" w:hAnsi="Times New Roman" w:eastAsia="黑体" w:cs="Times New Roman"/>
      <w:kern w:val="0"/>
      <w:sz w:val="24"/>
      <w:szCs w:val="20"/>
    </w:rPr>
  </w:style>
  <w:style w:type="paragraph" w:customStyle="1" w:styleId="124">
    <w:name w:val="Char1 Char Char Char Char Char Char Char Char Char Char Char Char"/>
    <w:basedOn w:val="122"/>
    <w:qFormat/>
    <w:uiPriority w:val="99"/>
  </w:style>
  <w:style w:type="paragraph" w:customStyle="1" w:styleId="125">
    <w:name w:val="开题报告二级标题"/>
    <w:basedOn w:val="1"/>
    <w:qFormat/>
    <w:uiPriority w:val="99"/>
    <w:pPr>
      <w:snapToGrid w:val="0"/>
      <w:spacing w:beforeLines="50" w:afterLines="50" w:line="460" w:lineRule="exact"/>
      <w:ind w:firstLine="227" w:firstLineChars="227"/>
    </w:pPr>
    <w:rPr>
      <w:rFonts w:ascii="黑体" w:hAnsi="Times New Roman" w:eastAsia="仿宋_GB2312"/>
      <w:b/>
      <w:sz w:val="28"/>
      <w:szCs w:val="28"/>
    </w:rPr>
  </w:style>
  <w:style w:type="paragraph" w:customStyle="1" w:styleId="126">
    <w:name w:val="开题报告正文"/>
    <w:basedOn w:val="125"/>
    <w:link w:val="127"/>
    <w:qFormat/>
    <w:uiPriority w:val="0"/>
  </w:style>
  <w:style w:type="character" w:customStyle="1" w:styleId="127">
    <w:name w:val="开题报告正文 Char"/>
    <w:link w:val="126"/>
    <w:qFormat/>
    <w:uiPriority w:val="0"/>
    <w:rPr>
      <w:rFonts w:ascii="黑体" w:hAnsi="Times New Roman" w:eastAsia="仿宋_GB2312" w:cs="Times New Roman"/>
      <w:b/>
      <w:sz w:val="28"/>
      <w:szCs w:val="28"/>
    </w:rPr>
  </w:style>
  <w:style w:type="paragraph" w:customStyle="1" w:styleId="128">
    <w:name w:val="Char Char4 Char Char Char Char Char Char Char Char Char Char Char Char Char Char Char Char"/>
    <w:basedOn w:val="1"/>
    <w:qFormat/>
    <w:uiPriority w:val="99"/>
    <w:pPr>
      <w:snapToGrid w:val="0"/>
      <w:spacing w:line="360" w:lineRule="auto"/>
      <w:ind w:firstLine="560" w:firstLineChars="200"/>
    </w:pPr>
    <w:rPr>
      <w:rFonts w:ascii="Times New Roman" w:hAnsi="Times New Roman"/>
      <w:sz w:val="28"/>
      <w:szCs w:val="24"/>
    </w:rPr>
  </w:style>
  <w:style w:type="paragraph" w:customStyle="1" w:styleId="129">
    <w:name w:val="Char Char Char Char1"/>
    <w:basedOn w:val="1"/>
    <w:qFormat/>
    <w:uiPriority w:val="99"/>
    <w:pPr>
      <w:widowControl/>
      <w:snapToGrid w:val="0"/>
      <w:spacing w:after="160" w:line="240" w:lineRule="exact"/>
      <w:ind w:firstLine="560" w:firstLineChars="200"/>
      <w:jc w:val="left"/>
    </w:pPr>
    <w:rPr>
      <w:rFonts w:ascii="Verdana" w:hAnsi="Verdana"/>
      <w:kern w:val="0"/>
      <w:sz w:val="20"/>
      <w:szCs w:val="20"/>
      <w:lang w:eastAsia="en-US"/>
    </w:rPr>
  </w:style>
  <w:style w:type="character" w:customStyle="1" w:styleId="130">
    <w:name w:val="Char Char5"/>
    <w:qFormat/>
    <w:uiPriority w:val="0"/>
    <w:rPr>
      <w:kern w:val="2"/>
      <w:sz w:val="18"/>
      <w:szCs w:val="18"/>
    </w:rPr>
  </w:style>
  <w:style w:type="table" w:customStyle="1" w:styleId="131">
    <w:name w:val="网格型11"/>
    <w:basedOn w:val="41"/>
    <w:qFormat/>
    <w:uiPriority w:val="39"/>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customStyle="1" w:styleId="132">
    <w:name w:val="Text"/>
    <w:basedOn w:val="1"/>
    <w:qFormat/>
    <w:uiPriority w:val="99"/>
    <w:pPr>
      <w:autoSpaceDE w:val="0"/>
      <w:autoSpaceDN w:val="0"/>
      <w:snapToGrid w:val="0"/>
      <w:spacing w:line="252" w:lineRule="auto"/>
      <w:ind w:firstLine="202" w:firstLineChars="200"/>
    </w:pPr>
    <w:rPr>
      <w:rFonts w:ascii="Times New Roman" w:hAnsi="Times New Roman"/>
      <w:kern w:val="0"/>
      <w:sz w:val="20"/>
      <w:szCs w:val="20"/>
      <w:lang w:eastAsia="en-US"/>
    </w:rPr>
  </w:style>
  <w:style w:type="paragraph" w:customStyle="1" w:styleId="133">
    <w:name w:val="msolistparagraph"/>
    <w:basedOn w:val="1"/>
    <w:qFormat/>
    <w:uiPriority w:val="99"/>
    <w:pPr>
      <w:snapToGrid w:val="0"/>
      <w:spacing w:line="360" w:lineRule="auto"/>
      <w:ind w:firstLine="420" w:firstLineChars="200"/>
    </w:pPr>
    <w:rPr>
      <w:rFonts w:ascii="Times New Roman" w:hAnsi="Times New Roman"/>
      <w:sz w:val="28"/>
      <w:szCs w:val="20"/>
    </w:rPr>
  </w:style>
  <w:style w:type="table" w:customStyle="1" w:styleId="134">
    <w:name w:val="网格型2"/>
    <w:basedOn w:val="41"/>
    <w:unhideWhenUsed/>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35">
    <w:name w:val="网格型3"/>
    <w:basedOn w:val="41"/>
    <w:unhideWhenUsed/>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36">
    <w:name w:val="招标 图"/>
    <w:basedOn w:val="1"/>
    <w:qFormat/>
    <w:uiPriority w:val="99"/>
    <w:pPr>
      <w:numPr>
        <w:ilvl w:val="0"/>
        <w:numId w:val="5"/>
      </w:numPr>
      <w:snapToGrid w:val="0"/>
      <w:spacing w:line="560" w:lineRule="exact"/>
      <w:ind w:firstLine="200" w:firstLineChars="200"/>
      <w:jc w:val="center"/>
    </w:pPr>
    <w:rPr>
      <w:rFonts w:ascii="宋体" w:hAnsi="宋体"/>
      <w:sz w:val="28"/>
      <w:szCs w:val="28"/>
    </w:rPr>
  </w:style>
  <w:style w:type="paragraph" w:customStyle="1" w:styleId="137">
    <w:name w:val="正文_0"/>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138">
    <w:name w:val="Char Char Char Char Char Char Char Char Char1 Char Char Char Char Char Char Char Char Char Char Char Char Char"/>
    <w:basedOn w:val="2"/>
    <w:qFormat/>
    <w:uiPriority w:val="99"/>
    <w:pPr>
      <w:numPr>
        <w:numId w:val="0"/>
      </w:numPr>
      <w:snapToGrid w:val="0"/>
      <w:spacing w:beforeLines="50" w:afterLines="50" w:line="348" w:lineRule="auto"/>
    </w:pPr>
    <w:rPr>
      <w:rFonts w:ascii="Tahoma" w:hAnsi="Tahoma"/>
      <w:bCs w:val="0"/>
      <w:kern w:val="2"/>
      <w:sz w:val="24"/>
      <w:szCs w:val="20"/>
    </w:rPr>
  </w:style>
  <w:style w:type="character" w:customStyle="1" w:styleId="139">
    <w:name w:val="正文文本缩进 Char"/>
    <w:basedOn w:val="44"/>
    <w:link w:val="18"/>
    <w:qFormat/>
    <w:uiPriority w:val="99"/>
    <w:rPr>
      <w:rFonts w:ascii="仿宋" w:hAnsi="仿宋" w:eastAsia="仿宋" w:cs="Times New Roman"/>
      <w:sz w:val="28"/>
      <w:szCs w:val="28"/>
    </w:rPr>
  </w:style>
  <w:style w:type="table" w:customStyle="1" w:styleId="140">
    <w:name w:val="网格型4"/>
    <w:basedOn w:val="4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1">
    <w:name w:val="03.GF报告正文"/>
    <w:basedOn w:val="1"/>
    <w:link w:val="142"/>
    <w:qFormat/>
    <w:uiPriority w:val="0"/>
    <w:pPr>
      <w:widowControl/>
      <w:spacing w:line="360" w:lineRule="atLeast"/>
      <w:ind w:firstLine="431"/>
    </w:pPr>
    <w:rPr>
      <w:rFonts w:ascii="宋体" w:hAnsi="Times New Roman"/>
      <w:kern w:val="0"/>
      <w:szCs w:val="21"/>
    </w:rPr>
  </w:style>
  <w:style w:type="character" w:customStyle="1" w:styleId="142">
    <w:name w:val="03.GF报告正文 Char"/>
    <w:link w:val="141"/>
    <w:qFormat/>
    <w:uiPriority w:val="0"/>
    <w:rPr>
      <w:rFonts w:ascii="宋体" w:hAnsi="Times New Roman" w:eastAsia="宋体" w:cs="Times New Roman"/>
      <w:kern w:val="0"/>
      <w:szCs w:val="21"/>
    </w:rPr>
  </w:style>
  <w:style w:type="table" w:customStyle="1" w:styleId="143">
    <w:name w:val="网格型5"/>
    <w:basedOn w:val="4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44">
    <w:name w:val="网格型6"/>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5">
    <w:name w:val="标题 3-1"/>
    <w:basedOn w:val="4"/>
    <w:link w:val="146"/>
    <w:qFormat/>
    <w:uiPriority w:val="0"/>
    <w:pPr>
      <w:widowControl/>
      <w:numPr>
        <w:numId w:val="0"/>
      </w:numPr>
      <w:adjustRightInd/>
      <w:snapToGrid/>
      <w:spacing w:line="415" w:lineRule="auto"/>
      <w:ind w:left="1430" w:hanging="720"/>
      <w:jc w:val="left"/>
    </w:pPr>
    <w:rPr>
      <w:rFonts w:ascii="黑体" w:hAnsi="黑体" w:eastAsia="仿宋_GB2312"/>
      <w:b/>
      <w:kern w:val="0"/>
      <w:sz w:val="30"/>
      <w:szCs w:val="20"/>
    </w:rPr>
  </w:style>
  <w:style w:type="character" w:customStyle="1" w:styleId="146">
    <w:name w:val="标题 3-1 Char"/>
    <w:link w:val="145"/>
    <w:qFormat/>
    <w:uiPriority w:val="0"/>
    <w:rPr>
      <w:rFonts w:ascii="黑体" w:hAnsi="黑体" w:eastAsia="仿宋_GB2312" w:cs="Times New Roman"/>
      <w:b/>
      <w:bCs/>
      <w:kern w:val="0"/>
      <w:sz w:val="30"/>
      <w:szCs w:val="20"/>
    </w:rPr>
  </w:style>
  <w:style w:type="paragraph" w:customStyle="1" w:styleId="147">
    <w:name w:val="样式1"/>
    <w:basedOn w:val="145"/>
    <w:link w:val="148"/>
    <w:qFormat/>
    <w:uiPriority w:val="0"/>
    <w:pPr>
      <w:spacing w:line="360" w:lineRule="auto"/>
      <w:ind w:left="0" w:firstLine="0"/>
    </w:pPr>
  </w:style>
  <w:style w:type="character" w:customStyle="1" w:styleId="148">
    <w:name w:val="样式1 Char"/>
    <w:link w:val="147"/>
    <w:qFormat/>
    <w:uiPriority w:val="0"/>
    <w:rPr>
      <w:rFonts w:ascii="黑体" w:hAnsi="黑体" w:eastAsia="仿宋_GB2312" w:cs="Times New Roman"/>
      <w:b/>
      <w:bCs/>
      <w:kern w:val="0"/>
      <w:sz w:val="30"/>
      <w:szCs w:val="20"/>
    </w:rPr>
  </w:style>
  <w:style w:type="character" w:customStyle="1" w:styleId="149">
    <w:name w:val="段-正文 Char Char"/>
    <w:link w:val="150"/>
    <w:qFormat/>
    <w:locked/>
    <w:uiPriority w:val="0"/>
    <w:rPr>
      <w:rFonts w:ascii="宋体" w:eastAsia="仿宋_GB2312"/>
      <w:sz w:val="28"/>
      <w:szCs w:val="24"/>
    </w:rPr>
  </w:style>
  <w:style w:type="paragraph" w:customStyle="1" w:styleId="150">
    <w:name w:val="段-正文"/>
    <w:basedOn w:val="17"/>
    <w:link w:val="149"/>
    <w:qFormat/>
    <w:uiPriority w:val="0"/>
    <w:rPr>
      <w:rFonts w:ascii="宋体" w:eastAsia="仿宋_GB2312" w:hAnsiTheme="minorHAnsi" w:cstheme="minorBidi"/>
      <w:sz w:val="28"/>
    </w:rPr>
  </w:style>
  <w:style w:type="character" w:customStyle="1" w:styleId="151">
    <w:name w:val="正文文本缩进 2 Char"/>
    <w:basedOn w:val="44"/>
    <w:link w:val="23"/>
    <w:qFormat/>
    <w:uiPriority w:val="99"/>
    <w:rPr>
      <w:rFonts w:ascii="Calibri" w:hAnsi="Calibri" w:eastAsia="宋体" w:cs="Times New Roman"/>
      <w:sz w:val="24"/>
    </w:rPr>
  </w:style>
  <w:style w:type="paragraph" w:customStyle="1" w:styleId="152">
    <w:name w:val="样式 (中文) 仿宋_GB2312 小四 行距: 多倍行距 1.25 字行1"/>
    <w:basedOn w:val="1"/>
    <w:link w:val="153"/>
    <w:qFormat/>
    <w:uiPriority w:val="0"/>
    <w:pPr>
      <w:ind w:firstLine="200" w:firstLineChars="200"/>
    </w:pPr>
    <w:rPr>
      <w:rFonts w:ascii="Times New Roman" w:hAnsi="Times New Roman" w:eastAsia="仿宋_GB2312"/>
      <w:sz w:val="24"/>
      <w:szCs w:val="20"/>
    </w:rPr>
  </w:style>
  <w:style w:type="character" w:customStyle="1" w:styleId="153">
    <w:name w:val="样式 (中文) 仿宋_GB2312 小四 行距: 多倍行距 1.25 字行1 Char"/>
    <w:link w:val="152"/>
    <w:qFormat/>
    <w:uiPriority w:val="0"/>
    <w:rPr>
      <w:rFonts w:ascii="Times New Roman" w:hAnsi="Times New Roman" w:eastAsia="仿宋_GB2312" w:cs="Times New Roman"/>
      <w:sz w:val="24"/>
      <w:szCs w:val="20"/>
    </w:rPr>
  </w:style>
  <w:style w:type="paragraph" w:customStyle="1" w:styleId="154">
    <w:name w:val="表格居中对齐"/>
    <w:basedOn w:val="1"/>
    <w:qFormat/>
    <w:uiPriority w:val="99"/>
    <w:pPr>
      <w:spacing w:line="240" w:lineRule="auto"/>
      <w:jc w:val="center"/>
    </w:pPr>
    <w:rPr>
      <w:rFonts w:ascii="Times New Roman" w:hAnsi="Times New Roman"/>
      <w:sz w:val="24"/>
      <w:szCs w:val="24"/>
    </w:rPr>
  </w:style>
  <w:style w:type="character" w:customStyle="1" w:styleId="155">
    <w:name w:val="正文文本缩进 3 Char"/>
    <w:basedOn w:val="44"/>
    <w:link w:val="32"/>
    <w:qFormat/>
    <w:uiPriority w:val="99"/>
    <w:rPr>
      <w:rFonts w:ascii="Times New Roman" w:hAnsi="Times New Roman" w:eastAsia="宋体" w:cs="Times New Roman"/>
      <w:sz w:val="16"/>
      <w:szCs w:val="16"/>
    </w:rPr>
  </w:style>
  <w:style w:type="paragraph" w:customStyle="1" w:styleId="156">
    <w:name w:val="前言、引言标题"/>
    <w:next w:val="1"/>
    <w:qFormat/>
    <w:uiPriority w:val="99"/>
    <w:pPr>
      <w:shd w:val="clear" w:color="FFFFFF" w:fill="FFFFFF"/>
      <w:spacing w:before="567" w:after="540"/>
      <w:ind w:left="840" w:hanging="420"/>
      <w:jc w:val="center"/>
      <w:outlineLvl w:val="0"/>
    </w:pPr>
    <w:rPr>
      <w:rFonts w:ascii="黑体" w:hAnsi="Times New Roman" w:eastAsia="黑体" w:cs="Times New Roman"/>
      <w:spacing w:val="200"/>
      <w:sz w:val="32"/>
      <w:lang w:val="en-US" w:eastAsia="zh-CN" w:bidi="ar-SA"/>
    </w:rPr>
  </w:style>
  <w:style w:type="paragraph" w:customStyle="1" w:styleId="157">
    <w:name w:val="二级条标题"/>
    <w:basedOn w:val="1"/>
    <w:next w:val="150"/>
    <w:link w:val="158"/>
    <w:qFormat/>
    <w:uiPriority w:val="0"/>
    <w:pPr>
      <w:widowControl/>
      <w:spacing w:line="240" w:lineRule="auto"/>
      <w:ind w:left="1680" w:hanging="420"/>
      <w:outlineLvl w:val="3"/>
    </w:pPr>
    <w:rPr>
      <w:rFonts w:ascii="黑体" w:hAnsi="Times New Roman" w:eastAsia="黑体"/>
      <w:kern w:val="0"/>
      <w:szCs w:val="20"/>
    </w:rPr>
  </w:style>
  <w:style w:type="character" w:customStyle="1" w:styleId="158">
    <w:name w:val="二级条标题 Char"/>
    <w:link w:val="157"/>
    <w:qFormat/>
    <w:uiPriority w:val="0"/>
    <w:rPr>
      <w:rFonts w:ascii="黑体" w:hAnsi="Times New Roman" w:eastAsia="黑体" w:cs="Times New Roman"/>
      <w:kern w:val="0"/>
      <w:szCs w:val="20"/>
    </w:rPr>
  </w:style>
  <w:style w:type="paragraph" w:customStyle="1" w:styleId="159">
    <w:name w:val="三级条标题"/>
    <w:basedOn w:val="157"/>
    <w:next w:val="150"/>
    <w:qFormat/>
    <w:uiPriority w:val="99"/>
    <w:pPr>
      <w:ind w:left="2100"/>
      <w:outlineLvl w:val="4"/>
    </w:pPr>
  </w:style>
  <w:style w:type="paragraph" w:customStyle="1" w:styleId="160">
    <w:name w:val="四级条标题"/>
    <w:basedOn w:val="159"/>
    <w:next w:val="150"/>
    <w:qFormat/>
    <w:uiPriority w:val="99"/>
    <w:pPr>
      <w:ind w:left="2520"/>
      <w:outlineLvl w:val="5"/>
    </w:pPr>
  </w:style>
  <w:style w:type="paragraph" w:customStyle="1" w:styleId="161">
    <w:name w:val="五级条标题"/>
    <w:basedOn w:val="160"/>
    <w:next w:val="150"/>
    <w:qFormat/>
    <w:uiPriority w:val="99"/>
  </w:style>
  <w:style w:type="character" w:customStyle="1" w:styleId="162">
    <w:name w:val="脚注文本 Char"/>
    <w:basedOn w:val="44"/>
    <w:link w:val="30"/>
    <w:qFormat/>
    <w:uiPriority w:val="99"/>
    <w:rPr>
      <w:rFonts w:ascii="Times New Roman" w:hAnsi="Times New Roman" w:eastAsia="宋体" w:cs="Times New Roman"/>
      <w:sz w:val="18"/>
      <w:szCs w:val="18"/>
    </w:rPr>
  </w:style>
  <w:style w:type="paragraph" w:customStyle="1" w:styleId="163">
    <w:name w:val="我的正文2"/>
    <w:basedOn w:val="1"/>
    <w:link w:val="164"/>
    <w:qFormat/>
    <w:uiPriority w:val="0"/>
    <w:pPr>
      <w:snapToGrid w:val="0"/>
      <w:spacing w:line="336" w:lineRule="auto"/>
      <w:ind w:firstLine="504" w:firstLineChars="210"/>
    </w:pPr>
    <w:rPr>
      <w:rFonts w:ascii="宋体" w:hAnsi="宋体"/>
      <w:sz w:val="24"/>
      <w:szCs w:val="24"/>
    </w:rPr>
  </w:style>
  <w:style w:type="character" w:customStyle="1" w:styleId="164">
    <w:name w:val="我的正文2 Char"/>
    <w:link w:val="163"/>
    <w:qFormat/>
    <w:uiPriority w:val="0"/>
    <w:rPr>
      <w:rFonts w:ascii="宋体" w:hAnsi="宋体" w:eastAsia="宋体" w:cs="Times New Roman"/>
      <w:sz w:val="24"/>
      <w:szCs w:val="24"/>
    </w:rPr>
  </w:style>
  <w:style w:type="paragraph" w:customStyle="1" w:styleId="165">
    <w:name w:val="附录标识"/>
    <w:next w:val="17"/>
    <w:qFormat/>
    <w:uiPriority w:val="99"/>
    <w:pPr>
      <w:numPr>
        <w:ilvl w:val="0"/>
        <w:numId w:val="6"/>
      </w:numPr>
      <w:shd w:val="clear" w:color="FFFFFF" w:fill="FFFFFF"/>
      <w:tabs>
        <w:tab w:val="left" w:pos="6405"/>
      </w:tabs>
      <w:spacing w:before="640" w:after="100"/>
      <w:jc w:val="center"/>
      <w:outlineLvl w:val="0"/>
    </w:pPr>
    <w:rPr>
      <w:rFonts w:ascii="黑体" w:hAnsi="Times New Roman" w:eastAsia="黑体" w:cs="Times New Roman"/>
      <w:sz w:val="21"/>
      <w:lang w:val="en-US" w:eastAsia="zh-CN" w:bidi="ar-SA"/>
    </w:rPr>
  </w:style>
  <w:style w:type="paragraph" w:customStyle="1" w:styleId="166">
    <w:name w:val="附录章标题"/>
    <w:next w:val="150"/>
    <w:qFormat/>
    <w:uiPriority w:val="99"/>
    <w:pPr>
      <w:widowControl w:val="0"/>
      <w:numPr>
        <w:ilvl w:val="1"/>
        <w:numId w:val="6"/>
      </w:numPr>
      <w:topLinePunct/>
      <w:spacing w:beforeLines="50" w:afterLines="50"/>
      <w:ind w:left="-2" w:leftChars="-1"/>
      <w:textAlignment w:val="baseline"/>
      <w:outlineLvl w:val="1"/>
    </w:pPr>
    <w:rPr>
      <w:rFonts w:ascii="黑体" w:hAnsi="宋体" w:eastAsia="黑体" w:cs="Times New Roman"/>
      <w:kern w:val="21"/>
      <w:sz w:val="21"/>
      <w:lang w:val="en-US" w:eastAsia="zh-CN" w:bidi="ar-SA"/>
    </w:rPr>
  </w:style>
  <w:style w:type="paragraph" w:customStyle="1" w:styleId="167">
    <w:name w:val="附录一级条标题"/>
    <w:basedOn w:val="1"/>
    <w:next w:val="150"/>
    <w:qFormat/>
    <w:uiPriority w:val="99"/>
    <w:pPr>
      <w:widowControl/>
      <w:numPr>
        <w:ilvl w:val="2"/>
        <w:numId w:val="6"/>
      </w:numPr>
      <w:wordWrap w:val="0"/>
      <w:overflowPunct w:val="0"/>
      <w:autoSpaceDE w:val="0"/>
      <w:autoSpaceDN w:val="0"/>
      <w:spacing w:line="240" w:lineRule="auto"/>
      <w:ind w:firstLine="0"/>
      <w:textAlignment w:val="baseline"/>
      <w:outlineLvl w:val="2"/>
    </w:pPr>
    <w:rPr>
      <w:rFonts w:ascii="黑体" w:hAnsi="Times New Roman" w:eastAsia="黑体"/>
      <w:kern w:val="21"/>
      <w:szCs w:val="20"/>
    </w:rPr>
  </w:style>
  <w:style w:type="paragraph" w:customStyle="1" w:styleId="168">
    <w:name w:val="附录二级条标题"/>
    <w:basedOn w:val="167"/>
    <w:next w:val="150"/>
    <w:qFormat/>
    <w:uiPriority w:val="99"/>
    <w:pPr>
      <w:numPr>
        <w:ilvl w:val="3"/>
      </w:numPr>
      <w:outlineLvl w:val="3"/>
    </w:pPr>
  </w:style>
  <w:style w:type="paragraph" w:customStyle="1" w:styleId="169">
    <w:name w:val="附录三级条标题"/>
    <w:basedOn w:val="168"/>
    <w:next w:val="150"/>
    <w:qFormat/>
    <w:uiPriority w:val="99"/>
    <w:pPr>
      <w:numPr>
        <w:ilvl w:val="4"/>
      </w:numPr>
      <w:outlineLvl w:val="4"/>
    </w:pPr>
  </w:style>
  <w:style w:type="paragraph" w:customStyle="1" w:styleId="170">
    <w:name w:val="附录四级条标题"/>
    <w:basedOn w:val="169"/>
    <w:next w:val="150"/>
    <w:qFormat/>
    <w:uiPriority w:val="99"/>
    <w:pPr>
      <w:numPr>
        <w:ilvl w:val="5"/>
      </w:numPr>
      <w:outlineLvl w:val="5"/>
    </w:pPr>
  </w:style>
  <w:style w:type="paragraph" w:customStyle="1" w:styleId="171">
    <w:name w:val="附录五级条标题"/>
    <w:basedOn w:val="170"/>
    <w:next w:val="150"/>
    <w:qFormat/>
    <w:uiPriority w:val="99"/>
    <w:pPr>
      <w:numPr>
        <w:ilvl w:val="6"/>
      </w:numPr>
      <w:outlineLvl w:val="6"/>
    </w:pPr>
  </w:style>
  <w:style w:type="paragraph" w:customStyle="1" w:styleId="172">
    <w:name w:val="样式 标题 1 + (西文) 黑体 小四"/>
    <w:basedOn w:val="2"/>
    <w:link w:val="173"/>
    <w:qFormat/>
    <w:uiPriority w:val="0"/>
    <w:pPr>
      <w:keepLines w:val="0"/>
      <w:numPr>
        <w:numId w:val="0"/>
      </w:numPr>
      <w:tabs>
        <w:tab w:val="left" w:pos="432"/>
      </w:tabs>
      <w:spacing w:before="0" w:after="0" w:line="360" w:lineRule="auto"/>
      <w:ind w:left="432" w:hanging="432"/>
      <w:jc w:val="left"/>
    </w:pPr>
    <w:rPr>
      <w:rFonts w:ascii="黑体" w:hAnsi="黑体" w:eastAsia="仿宋_GB2312"/>
      <w:b w:val="0"/>
      <w:bCs w:val="0"/>
      <w:kern w:val="2"/>
      <w:sz w:val="24"/>
      <w:szCs w:val="20"/>
    </w:rPr>
  </w:style>
  <w:style w:type="character" w:customStyle="1" w:styleId="173">
    <w:name w:val="样式 标题 1 + (西文) 黑体 小四 Char"/>
    <w:link w:val="172"/>
    <w:qFormat/>
    <w:uiPriority w:val="0"/>
    <w:rPr>
      <w:rFonts w:ascii="黑体" w:hAnsi="黑体" w:eastAsia="仿宋_GB2312" w:cs="Times New Roman"/>
      <w:sz w:val="24"/>
      <w:szCs w:val="20"/>
    </w:rPr>
  </w:style>
  <w:style w:type="character" w:customStyle="1" w:styleId="174">
    <w:name w:val="正文文本 2 Char"/>
    <w:basedOn w:val="44"/>
    <w:link w:val="36"/>
    <w:qFormat/>
    <w:uiPriority w:val="99"/>
    <w:rPr>
      <w:rFonts w:ascii="Times New Roman" w:hAnsi="Times New Roman" w:eastAsia="宋体" w:cs="Times New Roman"/>
      <w:sz w:val="24"/>
      <w:szCs w:val="20"/>
    </w:rPr>
  </w:style>
  <w:style w:type="paragraph" w:customStyle="1" w:styleId="175">
    <w:name w:val="文本"/>
    <w:basedOn w:val="1"/>
    <w:link w:val="176"/>
    <w:qFormat/>
    <w:uiPriority w:val="0"/>
    <w:pPr>
      <w:spacing w:beforeLines="25" w:afterLines="25"/>
      <w:ind w:firstLine="200" w:firstLineChars="200"/>
      <w:jc w:val="left"/>
    </w:pPr>
    <w:rPr>
      <w:sz w:val="24"/>
      <w:szCs w:val="21"/>
    </w:rPr>
  </w:style>
  <w:style w:type="character" w:customStyle="1" w:styleId="176">
    <w:name w:val="文本 Char"/>
    <w:link w:val="175"/>
    <w:qFormat/>
    <w:uiPriority w:val="0"/>
    <w:rPr>
      <w:rFonts w:ascii="Calibri" w:hAnsi="Calibri" w:eastAsia="宋体" w:cs="Times New Roman"/>
      <w:sz w:val="24"/>
      <w:szCs w:val="21"/>
    </w:rPr>
  </w:style>
  <w:style w:type="paragraph" w:customStyle="1" w:styleId="177">
    <w:name w:val="正文首行缩进2字符"/>
    <w:link w:val="178"/>
    <w:qFormat/>
    <w:uiPriority w:val="0"/>
    <w:pPr>
      <w:spacing w:line="360" w:lineRule="auto"/>
      <w:ind w:firstLine="200" w:firstLineChars="200"/>
    </w:pPr>
    <w:rPr>
      <w:rFonts w:ascii="Times New Roman" w:hAnsi="Times New Roman" w:eastAsia="宋体" w:cs="Times New Roman"/>
      <w:kern w:val="2"/>
      <w:sz w:val="24"/>
      <w:szCs w:val="24"/>
      <w:lang w:val="en-US" w:eastAsia="zh-CN" w:bidi="ar-SA"/>
    </w:rPr>
  </w:style>
  <w:style w:type="character" w:customStyle="1" w:styleId="178">
    <w:name w:val="正文首行缩进2字符 Char"/>
    <w:link w:val="177"/>
    <w:qFormat/>
    <w:uiPriority w:val="0"/>
    <w:rPr>
      <w:rFonts w:ascii="Times New Roman" w:hAnsi="Times New Roman" w:eastAsia="宋体" w:cs="Times New Roman"/>
      <w:sz w:val="24"/>
      <w:szCs w:val="24"/>
    </w:rPr>
  </w:style>
  <w:style w:type="paragraph" w:customStyle="1" w:styleId="179">
    <w:name w:val="样式 正文12 + 首行缩进:  2 字符"/>
    <w:basedOn w:val="1"/>
    <w:qFormat/>
    <w:uiPriority w:val="99"/>
    <w:pPr>
      <w:snapToGrid w:val="0"/>
      <w:ind w:firstLine="544" w:firstLineChars="200"/>
    </w:pPr>
    <w:rPr>
      <w:rFonts w:ascii="仿宋_GB2312" w:hAnsi="Times New Roman" w:eastAsia="仿宋_GB2312" w:cs="宋体"/>
      <w:spacing w:val="-4"/>
      <w:sz w:val="28"/>
      <w:szCs w:val="20"/>
    </w:rPr>
  </w:style>
  <w:style w:type="paragraph" w:customStyle="1" w:styleId="180">
    <w:name w:val="样式 仿宋_GB2312 黑色 行距: 多倍行距 1.25 字行"/>
    <w:basedOn w:val="1"/>
    <w:qFormat/>
    <w:uiPriority w:val="99"/>
    <w:pPr>
      <w:ind w:firstLine="200" w:firstLineChars="200"/>
    </w:pPr>
    <w:rPr>
      <w:rFonts w:ascii="仿宋_GB2312" w:hAnsi="Times New Roman" w:eastAsia="仿宋_GB2312" w:cs="宋体"/>
      <w:color w:val="000000"/>
      <w:sz w:val="24"/>
      <w:szCs w:val="20"/>
    </w:rPr>
  </w:style>
  <w:style w:type="paragraph" w:customStyle="1" w:styleId="181">
    <w:name w:val="标题3"/>
    <w:basedOn w:val="1"/>
    <w:next w:val="1"/>
    <w:qFormat/>
    <w:uiPriority w:val="99"/>
    <w:pPr>
      <w:spacing w:line="480" w:lineRule="exact"/>
      <w:ind w:firstLine="480"/>
    </w:pPr>
    <w:rPr>
      <w:rFonts w:ascii="宋体" w:hAnsi="宋体"/>
      <w:sz w:val="24"/>
      <w:szCs w:val="24"/>
    </w:rPr>
  </w:style>
  <w:style w:type="paragraph" w:customStyle="1" w:styleId="182">
    <w:name w:val="tar_正文"/>
    <w:basedOn w:val="1"/>
    <w:qFormat/>
    <w:uiPriority w:val="99"/>
    <w:pPr>
      <w:snapToGrid w:val="0"/>
      <w:spacing w:line="500" w:lineRule="exact"/>
      <w:ind w:firstLine="560" w:firstLineChars="200"/>
    </w:pPr>
    <w:rPr>
      <w:rFonts w:ascii="仿宋_GB2312" w:hAnsi="Arial" w:eastAsia="仿宋_GB2312"/>
      <w:sz w:val="28"/>
      <w:szCs w:val="28"/>
    </w:rPr>
  </w:style>
  <w:style w:type="paragraph" w:customStyle="1" w:styleId="183">
    <w:name w:val="标准文件_段"/>
    <w:qFormat/>
    <w:uiPriority w:val="99"/>
    <w:pPr>
      <w:autoSpaceDE w:val="0"/>
      <w:autoSpaceDN w:val="0"/>
      <w:adjustRightInd w:val="0"/>
      <w:snapToGrid w:val="0"/>
      <w:spacing w:line="360" w:lineRule="atLeast"/>
      <w:ind w:firstLine="419" w:firstLineChars="196"/>
    </w:pPr>
    <w:rPr>
      <w:rFonts w:ascii="宋体" w:hAnsi="宋体" w:eastAsia="宋体" w:cs="Times New Roman"/>
      <w:spacing w:val="2"/>
      <w:sz w:val="21"/>
      <w:szCs w:val="21"/>
      <w:lang w:val="en-US" w:eastAsia="zh-CN" w:bidi="ar-SA"/>
    </w:rPr>
  </w:style>
  <w:style w:type="paragraph" w:customStyle="1" w:styleId="184">
    <w:name w:val="GF报告正文缩进"/>
    <w:basedOn w:val="1"/>
    <w:qFormat/>
    <w:uiPriority w:val="99"/>
    <w:pPr>
      <w:widowControl/>
      <w:spacing w:line="360" w:lineRule="atLeast"/>
      <w:ind w:firstLine="432"/>
    </w:pPr>
    <w:rPr>
      <w:rFonts w:ascii="宋体" w:hAnsi="Times New Roman"/>
      <w:kern w:val="0"/>
      <w:szCs w:val="20"/>
    </w:rPr>
  </w:style>
  <w:style w:type="paragraph" w:customStyle="1" w:styleId="185">
    <w:name w:val="正文 首行缩进:  2 字符"/>
    <w:basedOn w:val="1"/>
    <w:qFormat/>
    <w:uiPriority w:val="0"/>
    <w:pPr>
      <w:spacing w:line="400" w:lineRule="exact"/>
      <w:ind w:firstLine="480" w:firstLineChars="200"/>
      <w:jc w:val="left"/>
    </w:pPr>
    <w:rPr>
      <w:rFonts w:ascii="宋体" w:hAnsi="宋体" w:cs="宋体"/>
      <w:sz w:val="24"/>
      <w:szCs w:val="24"/>
    </w:rPr>
  </w:style>
  <w:style w:type="paragraph" w:styleId="186">
    <w:name w:val="No Spacing"/>
    <w:link w:val="196"/>
    <w:qFormat/>
    <w:uiPriority w:val="1"/>
    <w:pPr>
      <w:spacing w:line="360" w:lineRule="exact"/>
      <w:ind w:firstLine="200" w:firstLineChars="200"/>
      <w:outlineLvl w:val="1"/>
    </w:pPr>
    <w:rPr>
      <w:rFonts w:ascii="仿宋_GB2312" w:hAnsi="Times New Roman" w:eastAsia="宋体" w:cs="Times New Roman"/>
      <w:sz w:val="21"/>
      <w:lang w:val="en-US" w:eastAsia="zh-CN" w:bidi="ar-SA"/>
    </w:rPr>
  </w:style>
  <w:style w:type="paragraph" w:customStyle="1" w:styleId="187">
    <w:name w:val="图序、图题"/>
    <w:basedOn w:val="1"/>
    <w:qFormat/>
    <w:uiPriority w:val="0"/>
    <w:pPr>
      <w:widowControl/>
      <w:spacing w:before="240" w:after="240" w:line="360" w:lineRule="auto"/>
      <w:jc w:val="center"/>
    </w:pPr>
    <w:rPr>
      <w:rFonts w:ascii="Times New Roman" w:hAnsi="Times New Roman" w:eastAsia="黑体"/>
      <w:kern w:val="0"/>
      <w:szCs w:val="20"/>
    </w:rPr>
  </w:style>
  <w:style w:type="paragraph" w:customStyle="1" w:styleId="188">
    <w:name w:val="图表 居中"/>
    <w:basedOn w:val="1"/>
    <w:qFormat/>
    <w:uiPriority w:val="99"/>
    <w:pPr>
      <w:spacing w:line="240" w:lineRule="auto"/>
      <w:jc w:val="center"/>
    </w:pPr>
    <w:rPr>
      <w:rFonts w:ascii="Times New Roman" w:hAnsi="Times New Roman" w:cs="宋体"/>
      <w:sz w:val="24"/>
      <w:szCs w:val="20"/>
    </w:rPr>
  </w:style>
  <w:style w:type="paragraph" w:customStyle="1" w:styleId="189">
    <w:name w:val="图例 黑体 居中"/>
    <w:basedOn w:val="1"/>
    <w:link w:val="190"/>
    <w:qFormat/>
    <w:uiPriority w:val="0"/>
    <w:pPr>
      <w:spacing w:beforeLines="50" w:afterLines="50" w:line="240" w:lineRule="auto"/>
      <w:jc w:val="center"/>
    </w:pPr>
    <w:rPr>
      <w:rFonts w:ascii="黑体" w:hAnsi="Times New Roman" w:eastAsia="黑体" w:cs="宋体"/>
      <w:sz w:val="24"/>
      <w:szCs w:val="24"/>
    </w:rPr>
  </w:style>
  <w:style w:type="character" w:customStyle="1" w:styleId="190">
    <w:name w:val="图例 黑体 居中 Char"/>
    <w:link w:val="189"/>
    <w:qFormat/>
    <w:uiPriority w:val="0"/>
    <w:rPr>
      <w:rFonts w:ascii="黑体" w:hAnsi="Times New Roman" w:eastAsia="黑体" w:cs="宋体"/>
      <w:sz w:val="24"/>
      <w:szCs w:val="24"/>
    </w:rPr>
  </w:style>
  <w:style w:type="paragraph" w:customStyle="1" w:styleId="191">
    <w:name w:val="GF报告正文"/>
    <w:basedOn w:val="1"/>
    <w:link w:val="192"/>
    <w:qFormat/>
    <w:uiPriority w:val="0"/>
    <w:pPr>
      <w:widowControl/>
      <w:spacing w:line="320" w:lineRule="exact"/>
      <w:jc w:val="left"/>
    </w:pPr>
    <w:rPr>
      <w:rFonts w:ascii="宋体" w:hAnsi="Times New Roman"/>
      <w:kern w:val="0"/>
      <w:szCs w:val="20"/>
    </w:rPr>
  </w:style>
  <w:style w:type="character" w:customStyle="1" w:styleId="192">
    <w:name w:val="GF报告正文 Char"/>
    <w:link w:val="191"/>
    <w:qFormat/>
    <w:uiPriority w:val="0"/>
    <w:rPr>
      <w:rFonts w:ascii="宋体" w:hAnsi="Times New Roman" w:eastAsia="宋体" w:cs="Times New Roman"/>
      <w:kern w:val="0"/>
      <w:szCs w:val="20"/>
    </w:rPr>
  </w:style>
  <w:style w:type="paragraph" w:customStyle="1" w:styleId="193">
    <w:name w:val="GF报告图序、图题"/>
    <w:basedOn w:val="1"/>
    <w:link w:val="201"/>
    <w:qFormat/>
    <w:uiPriority w:val="0"/>
    <w:pPr>
      <w:widowControl/>
      <w:spacing w:before="240" w:after="240" w:line="360" w:lineRule="auto"/>
      <w:jc w:val="center"/>
    </w:pPr>
    <w:rPr>
      <w:rFonts w:ascii="黑体" w:hAnsi="Times New Roman" w:eastAsia="黑体"/>
      <w:kern w:val="0"/>
      <w:szCs w:val="21"/>
    </w:rPr>
  </w:style>
  <w:style w:type="paragraph" w:customStyle="1" w:styleId="194">
    <w:name w:val="02.GF报告二级标题"/>
    <w:basedOn w:val="1"/>
    <w:link w:val="195"/>
    <w:qFormat/>
    <w:uiPriority w:val="0"/>
    <w:pPr>
      <w:widowControl/>
      <w:adjustRightInd w:val="0"/>
      <w:spacing w:before="360" w:line="320" w:lineRule="atLeast"/>
      <w:jc w:val="left"/>
      <w:textAlignment w:val="baseline"/>
      <w:outlineLvl w:val="0"/>
    </w:pPr>
    <w:rPr>
      <w:rFonts w:ascii="黑体" w:hAnsi="Arial" w:eastAsia="黑体" w:cs="Arial"/>
      <w:bCs/>
      <w:kern w:val="0"/>
      <w:szCs w:val="21"/>
    </w:rPr>
  </w:style>
  <w:style w:type="character" w:customStyle="1" w:styleId="195">
    <w:name w:val="02.GF报告二级标题 Char"/>
    <w:link w:val="194"/>
    <w:qFormat/>
    <w:uiPriority w:val="0"/>
    <w:rPr>
      <w:rFonts w:ascii="黑体" w:hAnsi="Arial" w:eastAsia="黑体" w:cs="Arial"/>
      <w:bCs/>
      <w:kern w:val="0"/>
      <w:szCs w:val="21"/>
    </w:rPr>
  </w:style>
  <w:style w:type="character" w:customStyle="1" w:styleId="196">
    <w:name w:val="无间隔 Char"/>
    <w:link w:val="186"/>
    <w:qFormat/>
    <w:uiPriority w:val="1"/>
    <w:rPr>
      <w:rFonts w:ascii="仿宋_GB2312" w:hAnsi="Times New Roman" w:eastAsia="宋体" w:cs="Times New Roman"/>
      <w:kern w:val="0"/>
      <w:szCs w:val="20"/>
    </w:rPr>
  </w:style>
  <w:style w:type="character" w:customStyle="1" w:styleId="197">
    <w:name w:val="题注-QBPT Char2"/>
    <w:qFormat/>
    <w:uiPriority w:val="0"/>
    <w:rPr>
      <w:rFonts w:ascii="Cambria" w:hAnsi="Cambria" w:eastAsia="黑体"/>
    </w:rPr>
  </w:style>
  <w:style w:type="character" w:customStyle="1" w:styleId="198">
    <w:name w:val="副标题 Char"/>
    <w:basedOn w:val="44"/>
    <w:link w:val="29"/>
    <w:qFormat/>
    <w:uiPriority w:val="0"/>
    <w:rPr>
      <w:rFonts w:ascii="仿宋_GB2312" w:hAnsi="Calibri" w:eastAsia="黑体" w:cs="Times New Roman"/>
      <w:b/>
      <w:sz w:val="18"/>
    </w:rPr>
  </w:style>
  <w:style w:type="paragraph" w:customStyle="1" w:styleId="199">
    <w:name w:val="英摘要"/>
    <w:basedOn w:val="1"/>
    <w:qFormat/>
    <w:uiPriority w:val="99"/>
    <w:pPr>
      <w:widowControl/>
      <w:snapToGrid w:val="0"/>
      <w:spacing w:before="100" w:beforeAutospacing="1" w:after="100" w:afterAutospacing="1" w:line="320" w:lineRule="exact"/>
      <w:ind w:firstLine="200" w:firstLineChars="200"/>
      <w:jc w:val="left"/>
    </w:pPr>
    <w:rPr>
      <w:rFonts w:ascii="黑体"/>
      <w:szCs w:val="24"/>
    </w:rPr>
  </w:style>
  <w:style w:type="paragraph" w:customStyle="1" w:styleId="200">
    <w:name w:val="列出段落11"/>
    <w:basedOn w:val="1"/>
    <w:qFormat/>
    <w:uiPriority w:val="34"/>
    <w:pPr>
      <w:widowControl/>
      <w:snapToGrid w:val="0"/>
      <w:ind w:firstLine="420" w:firstLineChars="200"/>
      <w:jc w:val="left"/>
    </w:pPr>
    <w:rPr>
      <w:szCs w:val="21"/>
    </w:rPr>
  </w:style>
  <w:style w:type="character" w:customStyle="1" w:styleId="201">
    <w:name w:val="GF报告图序、图题 Char1"/>
    <w:link w:val="193"/>
    <w:qFormat/>
    <w:uiPriority w:val="0"/>
    <w:rPr>
      <w:rFonts w:ascii="黑体" w:hAnsi="Times New Roman" w:eastAsia="黑体" w:cs="Times New Roman"/>
      <w:kern w:val="0"/>
      <w:szCs w:val="21"/>
    </w:rPr>
  </w:style>
  <w:style w:type="paragraph" w:customStyle="1" w:styleId="202">
    <w:name w:val="GF报告表序、表题"/>
    <w:basedOn w:val="1"/>
    <w:qFormat/>
    <w:uiPriority w:val="99"/>
    <w:pPr>
      <w:widowControl/>
      <w:spacing w:line="360" w:lineRule="atLeast"/>
      <w:jc w:val="center"/>
    </w:pPr>
    <w:rPr>
      <w:rFonts w:ascii="Times New Roman" w:hAnsi="Times New Roman" w:eastAsia="黑体"/>
      <w:kern w:val="0"/>
      <w:sz w:val="18"/>
      <w:szCs w:val="20"/>
    </w:rPr>
  </w:style>
  <w:style w:type="paragraph" w:customStyle="1" w:styleId="203">
    <w:name w:val="GF报告一级标题"/>
    <w:basedOn w:val="1"/>
    <w:qFormat/>
    <w:uiPriority w:val="99"/>
    <w:pPr>
      <w:widowControl/>
      <w:spacing w:before="360" w:after="360" w:line="240" w:lineRule="auto"/>
      <w:jc w:val="left"/>
    </w:pPr>
    <w:rPr>
      <w:rFonts w:ascii="黑体" w:hAnsi="Times New Roman" w:eastAsia="黑体"/>
      <w:kern w:val="0"/>
      <w:szCs w:val="20"/>
    </w:rPr>
  </w:style>
  <w:style w:type="paragraph" w:customStyle="1" w:styleId="204">
    <w:name w:val="GF报告二级标题"/>
    <w:basedOn w:val="1"/>
    <w:link w:val="205"/>
    <w:qFormat/>
    <w:uiPriority w:val="0"/>
    <w:pPr>
      <w:widowControl/>
      <w:spacing w:line="360" w:lineRule="atLeast"/>
      <w:jc w:val="left"/>
    </w:pPr>
    <w:rPr>
      <w:rFonts w:ascii="黑体" w:hAnsi="Times New Roman" w:eastAsia="黑体"/>
      <w:kern w:val="0"/>
      <w:szCs w:val="20"/>
    </w:rPr>
  </w:style>
  <w:style w:type="character" w:customStyle="1" w:styleId="205">
    <w:name w:val="GF报告二级标题 Char"/>
    <w:link w:val="204"/>
    <w:qFormat/>
    <w:uiPriority w:val="0"/>
    <w:rPr>
      <w:rFonts w:ascii="黑体" w:hAnsi="Times New Roman" w:eastAsia="黑体" w:cs="Times New Roman"/>
      <w:kern w:val="0"/>
      <w:szCs w:val="20"/>
    </w:rPr>
  </w:style>
  <w:style w:type="paragraph" w:customStyle="1" w:styleId="206">
    <w:name w:val="GF报告参考文献正文"/>
    <w:basedOn w:val="1"/>
    <w:qFormat/>
    <w:uiPriority w:val="99"/>
    <w:pPr>
      <w:widowControl/>
      <w:spacing w:line="360" w:lineRule="atLeast"/>
      <w:ind w:firstLine="317"/>
      <w:jc w:val="left"/>
    </w:pPr>
    <w:rPr>
      <w:rFonts w:ascii="Times New Roman" w:hAnsi="Times New Roman"/>
      <w:kern w:val="0"/>
      <w:sz w:val="18"/>
      <w:szCs w:val="20"/>
    </w:rPr>
  </w:style>
  <w:style w:type="paragraph" w:customStyle="1" w:styleId="207">
    <w:name w:val="GF报告表文"/>
    <w:basedOn w:val="1"/>
    <w:qFormat/>
    <w:uiPriority w:val="99"/>
    <w:pPr>
      <w:widowControl/>
      <w:spacing w:line="240" w:lineRule="auto"/>
      <w:jc w:val="center"/>
    </w:pPr>
    <w:rPr>
      <w:rFonts w:ascii="Times New Roman" w:hAnsi="Times New Roman"/>
      <w:kern w:val="0"/>
      <w:sz w:val="18"/>
      <w:szCs w:val="20"/>
    </w:rPr>
  </w:style>
  <w:style w:type="paragraph" w:customStyle="1" w:styleId="208">
    <w:name w:val="样式 GF报告一级标题 + Times New Roman"/>
    <w:basedOn w:val="203"/>
    <w:qFormat/>
    <w:uiPriority w:val="99"/>
  </w:style>
  <w:style w:type="paragraph" w:customStyle="1" w:styleId="209">
    <w:name w:val="样式 GF报告二级标题 + Times New Roman"/>
    <w:basedOn w:val="204"/>
    <w:qFormat/>
    <w:uiPriority w:val="99"/>
    <w:pPr>
      <w:spacing w:before="360" w:line="240" w:lineRule="exact"/>
      <w:outlineLvl w:val="1"/>
    </w:pPr>
    <w:rPr>
      <w:rFonts w:ascii="Times New Roman"/>
    </w:rPr>
  </w:style>
  <w:style w:type="paragraph" w:customStyle="1" w:styleId="210">
    <w:name w:val="二级标题"/>
    <w:basedOn w:val="29"/>
    <w:qFormat/>
    <w:uiPriority w:val="0"/>
    <w:pPr>
      <w:widowControl w:val="0"/>
      <w:spacing w:before="0" w:after="0"/>
      <w:jc w:val="both"/>
      <w:outlineLvl w:val="9"/>
    </w:pPr>
    <w:rPr>
      <w:rFonts w:ascii="Times New Roman"/>
      <w:b w:val="0"/>
      <w:sz w:val="28"/>
      <w:szCs w:val="24"/>
    </w:rPr>
  </w:style>
  <w:style w:type="paragraph" w:customStyle="1" w:styleId="211">
    <w:name w:val="正文样式1"/>
    <w:basedOn w:val="1"/>
    <w:qFormat/>
    <w:uiPriority w:val="99"/>
    <w:pPr>
      <w:snapToGrid w:val="0"/>
      <w:spacing w:line="360" w:lineRule="auto"/>
      <w:ind w:firstLine="480" w:firstLineChars="200"/>
      <w:textAlignment w:val="center"/>
    </w:pPr>
    <w:rPr>
      <w:rFonts w:ascii="Times New Roman" w:hAnsi="Times New Roman" w:eastAsia="仿宋_GB2312"/>
      <w:sz w:val="24"/>
      <w:szCs w:val="24"/>
    </w:rPr>
  </w:style>
  <w:style w:type="paragraph" w:customStyle="1" w:styleId="212">
    <w:name w:val="样式2"/>
    <w:link w:val="213"/>
    <w:qFormat/>
    <w:uiPriority w:val="0"/>
    <w:rPr>
      <w:rFonts w:ascii="Times New Roman" w:hAnsi="Times New Roman" w:eastAsia="宋体" w:cs="Times New Roman"/>
      <w:sz w:val="18"/>
      <w:lang w:val="en-US" w:eastAsia="zh-CN" w:bidi="ar-SA"/>
    </w:rPr>
  </w:style>
  <w:style w:type="character" w:customStyle="1" w:styleId="213">
    <w:name w:val="样式2 Char"/>
    <w:link w:val="212"/>
    <w:qFormat/>
    <w:uiPriority w:val="0"/>
    <w:rPr>
      <w:rFonts w:ascii="Times New Roman" w:hAnsi="Times New Roman" w:eastAsia="宋体" w:cs="Times New Roman"/>
      <w:kern w:val="0"/>
      <w:sz w:val="18"/>
      <w:szCs w:val="20"/>
    </w:rPr>
  </w:style>
  <w:style w:type="paragraph" w:customStyle="1" w:styleId="214">
    <w:name w:val="样式3"/>
    <w:basedOn w:val="26"/>
    <w:next w:val="26"/>
    <w:link w:val="215"/>
    <w:qFormat/>
    <w:uiPriority w:val="0"/>
    <w:pPr>
      <w:widowControl/>
    </w:pPr>
    <w:rPr>
      <w:rFonts w:ascii="Times New Roman" w:hAnsi="Times New Roman"/>
      <w:kern w:val="0"/>
      <w:szCs w:val="20"/>
    </w:rPr>
  </w:style>
  <w:style w:type="character" w:customStyle="1" w:styleId="215">
    <w:name w:val="样式3 Char"/>
    <w:link w:val="214"/>
    <w:qFormat/>
    <w:uiPriority w:val="0"/>
    <w:rPr>
      <w:rFonts w:ascii="Times New Roman" w:hAnsi="Times New Roman" w:eastAsia="宋体" w:cs="Times New Roman"/>
      <w:kern w:val="0"/>
      <w:sz w:val="18"/>
      <w:szCs w:val="20"/>
    </w:rPr>
  </w:style>
  <w:style w:type="paragraph" w:customStyle="1" w:styleId="216">
    <w:name w:val="样式4"/>
    <w:basedOn w:val="26"/>
    <w:link w:val="217"/>
    <w:qFormat/>
    <w:uiPriority w:val="0"/>
    <w:pPr>
      <w:widowControl/>
    </w:pPr>
    <w:rPr>
      <w:rFonts w:ascii="Times New Roman" w:hAnsi="Times New Roman"/>
      <w:kern w:val="0"/>
      <w:szCs w:val="20"/>
    </w:rPr>
  </w:style>
  <w:style w:type="character" w:customStyle="1" w:styleId="217">
    <w:name w:val="样式4 Char"/>
    <w:link w:val="216"/>
    <w:qFormat/>
    <w:uiPriority w:val="0"/>
    <w:rPr>
      <w:rFonts w:ascii="Times New Roman" w:hAnsi="Times New Roman" w:eastAsia="宋体" w:cs="Times New Roman"/>
      <w:kern w:val="0"/>
      <w:sz w:val="18"/>
      <w:szCs w:val="20"/>
    </w:rPr>
  </w:style>
  <w:style w:type="paragraph" w:customStyle="1" w:styleId="218">
    <w:name w:val="材料正文"/>
    <w:basedOn w:val="1"/>
    <w:qFormat/>
    <w:uiPriority w:val="99"/>
    <w:pPr>
      <w:spacing w:line="360" w:lineRule="auto"/>
      <w:ind w:firstLine="600" w:firstLineChars="200"/>
    </w:pPr>
    <w:rPr>
      <w:rFonts w:ascii="仿宋_GB2312" w:hAnsi="Times New Roman" w:eastAsia="仿宋_GB2312"/>
      <w:sz w:val="30"/>
      <w:szCs w:val="30"/>
    </w:rPr>
  </w:style>
  <w:style w:type="paragraph" w:customStyle="1" w:styleId="219">
    <w:name w:val="三级标题"/>
    <w:basedOn w:val="218"/>
    <w:qFormat/>
    <w:uiPriority w:val="99"/>
    <w:pPr>
      <w:tabs>
        <w:tab w:val="left" w:pos="2085"/>
      </w:tabs>
      <w:spacing w:beforeLines="100" w:afterLines="50"/>
      <w:ind w:left="2085" w:hanging="720" w:firstLineChars="0"/>
      <w:outlineLvl w:val="2"/>
    </w:pPr>
    <w:rPr>
      <w:rFonts w:eastAsia="黑体"/>
      <w:sz w:val="32"/>
    </w:rPr>
  </w:style>
  <w:style w:type="paragraph" w:customStyle="1" w:styleId="220">
    <w:name w:val="四级标题"/>
    <w:basedOn w:val="218"/>
    <w:next w:val="218"/>
    <w:qFormat/>
    <w:uiPriority w:val="99"/>
    <w:pPr>
      <w:tabs>
        <w:tab w:val="left" w:pos="1284"/>
      </w:tabs>
      <w:spacing w:beforeLines="50" w:afterLines="50"/>
      <w:ind w:firstLine="0" w:firstLineChars="0"/>
      <w:outlineLvl w:val="3"/>
    </w:pPr>
    <w:rPr>
      <w:rFonts w:eastAsia="宋体"/>
      <w:b/>
      <w:sz w:val="32"/>
    </w:rPr>
  </w:style>
  <w:style w:type="paragraph" w:customStyle="1" w:styleId="221">
    <w:name w:val="公式"/>
    <w:basedOn w:val="1"/>
    <w:next w:val="218"/>
    <w:qFormat/>
    <w:uiPriority w:val="99"/>
    <w:pPr>
      <w:tabs>
        <w:tab w:val="center" w:pos="4160"/>
        <w:tab w:val="right" w:pos="8320"/>
      </w:tabs>
      <w:spacing w:beforeLines="100" w:afterLines="100" w:line="240" w:lineRule="auto"/>
    </w:pPr>
    <w:rPr>
      <w:rFonts w:ascii="宋体" w:hAnsi="宋体"/>
      <w:bCs/>
      <w:kern w:val="0"/>
      <w:szCs w:val="21"/>
    </w:rPr>
  </w:style>
  <w:style w:type="paragraph" w:customStyle="1" w:styleId="222">
    <w:name w:val="06.GF报告图序、图题"/>
    <w:basedOn w:val="33"/>
    <w:link w:val="223"/>
    <w:qFormat/>
    <w:uiPriority w:val="0"/>
    <w:pPr>
      <w:widowControl/>
      <w:adjustRightInd w:val="0"/>
      <w:spacing w:after="360" w:line="360" w:lineRule="atLeast"/>
      <w:ind w:left="0" w:leftChars="0" w:firstLine="0" w:firstLineChars="0"/>
      <w:jc w:val="center"/>
      <w:textAlignment w:val="baseline"/>
    </w:pPr>
    <w:rPr>
      <w:rFonts w:ascii="Times New Roman" w:hAnsi="Times New Roman" w:eastAsia="黑体"/>
      <w:kern w:val="0"/>
      <w:szCs w:val="21"/>
    </w:rPr>
  </w:style>
  <w:style w:type="character" w:customStyle="1" w:styleId="223">
    <w:name w:val="06.GF报告图序、图题 Char"/>
    <w:link w:val="222"/>
    <w:qFormat/>
    <w:uiPriority w:val="0"/>
    <w:rPr>
      <w:rFonts w:ascii="Times New Roman" w:hAnsi="Times New Roman" w:eastAsia="黑体" w:cs="Times New Roman"/>
      <w:kern w:val="0"/>
      <w:szCs w:val="21"/>
    </w:rPr>
  </w:style>
  <w:style w:type="paragraph" w:customStyle="1" w:styleId="224">
    <w:name w:val="样式 标题 1 + 加粗 首行缩进:  2 字符"/>
    <w:basedOn w:val="2"/>
    <w:qFormat/>
    <w:uiPriority w:val="99"/>
    <w:pPr>
      <w:keepNext w:val="0"/>
      <w:keepLines w:val="0"/>
      <w:numPr>
        <w:numId w:val="0"/>
      </w:numPr>
      <w:snapToGrid w:val="0"/>
      <w:spacing w:before="0" w:after="0" w:line="500" w:lineRule="exact"/>
      <w:ind w:firstLine="643" w:firstLineChars="200"/>
    </w:pPr>
    <w:rPr>
      <w:rFonts w:ascii="仿宋_GB2312" w:eastAsia="黑体" w:cs="宋体"/>
      <w:b w:val="0"/>
      <w:kern w:val="2"/>
      <w:sz w:val="32"/>
      <w:szCs w:val="22"/>
    </w:rPr>
  </w:style>
  <w:style w:type="paragraph" w:customStyle="1" w:styleId="225">
    <w:name w:val="样式 标题 2 + 楷体_GB2312 四号 非加粗 首行缩进:  1.06 厘米 段前: 0 磅 段后: 0 磅 ..."/>
    <w:basedOn w:val="3"/>
    <w:qFormat/>
    <w:uiPriority w:val="99"/>
    <w:pPr>
      <w:keepNext w:val="0"/>
      <w:keepLines w:val="0"/>
      <w:numPr>
        <w:ilvl w:val="0"/>
        <w:numId w:val="0"/>
      </w:numPr>
      <w:spacing w:afterAutospacing="1" w:line="500" w:lineRule="exact"/>
      <w:ind w:firstLine="200" w:firstLineChars="200"/>
    </w:pPr>
    <w:rPr>
      <w:rFonts w:ascii="楷体_GB2312" w:hAnsi="Arial" w:eastAsia="楷体_GB2312" w:cs="宋体"/>
      <w:szCs w:val="22"/>
    </w:rPr>
  </w:style>
  <w:style w:type="paragraph" w:customStyle="1" w:styleId="226">
    <w:name w:val="开题2级标题"/>
    <w:basedOn w:val="3"/>
    <w:next w:val="203"/>
    <w:qFormat/>
    <w:uiPriority w:val="99"/>
    <w:pPr>
      <w:keepNext w:val="0"/>
      <w:keepLines w:val="0"/>
      <w:numPr>
        <w:ilvl w:val="0"/>
        <w:numId w:val="0"/>
      </w:numPr>
      <w:spacing w:afterAutospacing="1" w:line="460" w:lineRule="exact"/>
      <w:ind w:firstLine="602" w:firstLineChars="200"/>
    </w:pPr>
    <w:rPr>
      <w:rFonts w:ascii="宋体"/>
      <w:sz w:val="30"/>
      <w:szCs w:val="30"/>
    </w:rPr>
  </w:style>
  <w:style w:type="paragraph" w:customStyle="1" w:styleId="227">
    <w:name w:val="开题1级标题"/>
    <w:basedOn w:val="2"/>
    <w:qFormat/>
    <w:uiPriority w:val="99"/>
    <w:pPr>
      <w:keepNext w:val="0"/>
      <w:keepLines w:val="0"/>
      <w:numPr>
        <w:numId w:val="0"/>
      </w:numPr>
      <w:snapToGrid w:val="0"/>
      <w:spacing w:before="0" w:after="0" w:line="460" w:lineRule="exact"/>
      <w:ind w:firstLine="643" w:firstLineChars="200"/>
    </w:pPr>
    <w:rPr>
      <w:rFonts w:ascii="黑体" w:eastAsia="黑体"/>
      <w:kern w:val="2"/>
      <w:sz w:val="32"/>
      <w:szCs w:val="32"/>
    </w:rPr>
  </w:style>
  <w:style w:type="character" w:customStyle="1" w:styleId="228">
    <w:name w:val="GF报告图序、图题 Char"/>
    <w:qFormat/>
    <w:uiPriority w:val="0"/>
    <w:rPr>
      <w:rFonts w:eastAsia="黑体"/>
      <w:sz w:val="18"/>
      <w:lang w:val="en-US" w:eastAsia="zh-CN" w:bidi="ar-SA"/>
    </w:rPr>
  </w:style>
  <w:style w:type="paragraph" w:customStyle="1" w:styleId="229">
    <w:name w:val="列表（符号一级）（安码科技）"/>
    <w:basedOn w:val="1"/>
    <w:qFormat/>
    <w:uiPriority w:val="99"/>
    <w:pPr>
      <w:widowControl/>
      <w:numPr>
        <w:ilvl w:val="0"/>
        <w:numId w:val="7"/>
      </w:numPr>
      <w:ind w:firstLine="0"/>
      <w:jc w:val="center"/>
    </w:pPr>
    <w:rPr>
      <w:rFonts w:ascii="Arial" w:hAnsi="Arial"/>
      <w:kern w:val="0"/>
      <w:szCs w:val="21"/>
    </w:rPr>
  </w:style>
  <w:style w:type="paragraph" w:customStyle="1" w:styleId="230">
    <w:name w:val="正文首行缩进（安码科技）"/>
    <w:basedOn w:val="1"/>
    <w:qFormat/>
    <w:uiPriority w:val="99"/>
    <w:pPr>
      <w:widowControl/>
      <w:spacing w:after="50"/>
      <w:jc w:val="center"/>
    </w:pPr>
    <w:rPr>
      <w:rFonts w:ascii="Arial" w:hAnsi="Arial"/>
      <w:kern w:val="0"/>
      <w:szCs w:val="21"/>
    </w:rPr>
  </w:style>
  <w:style w:type="paragraph" w:customStyle="1" w:styleId="231">
    <w:name w:val="列表（符号二级）（安码科技）"/>
    <w:basedOn w:val="229"/>
    <w:qFormat/>
    <w:uiPriority w:val="99"/>
    <w:pPr>
      <w:numPr>
        <w:ilvl w:val="1"/>
      </w:numPr>
    </w:pPr>
  </w:style>
  <w:style w:type="paragraph" w:customStyle="1" w:styleId="232">
    <w:name w:val="GF图题"/>
    <w:basedOn w:val="1"/>
    <w:qFormat/>
    <w:uiPriority w:val="99"/>
    <w:pPr>
      <w:spacing w:line="360" w:lineRule="auto"/>
      <w:jc w:val="center"/>
    </w:pPr>
    <w:rPr>
      <w:rFonts w:ascii="宋体" w:hAnsi="宋体"/>
      <w:szCs w:val="21"/>
    </w:rPr>
  </w:style>
  <w:style w:type="paragraph" w:customStyle="1" w:styleId="233">
    <w:name w:val="图表内容"/>
    <w:basedOn w:val="1"/>
    <w:qFormat/>
    <w:uiPriority w:val="99"/>
    <w:pPr>
      <w:adjustRightInd w:val="0"/>
      <w:spacing w:line="240" w:lineRule="auto"/>
      <w:jc w:val="center"/>
    </w:pPr>
    <w:rPr>
      <w:rFonts w:ascii="Times New Roman" w:hAnsi="Times New Roman"/>
      <w:sz w:val="18"/>
      <w:szCs w:val="24"/>
    </w:rPr>
  </w:style>
  <w:style w:type="character" w:customStyle="1" w:styleId="234">
    <w:name w:val="正文文本缩进 2 Char1"/>
    <w:semiHidden/>
    <w:qFormat/>
    <w:uiPriority w:val="99"/>
    <w:rPr>
      <w:rFonts w:ascii="Calibri" w:hAnsi="Calibri" w:eastAsia="宋体" w:cs="Times New Roman"/>
      <w:kern w:val="2"/>
      <w:sz w:val="28"/>
      <w:szCs w:val="22"/>
    </w:rPr>
  </w:style>
  <w:style w:type="paragraph" w:customStyle="1" w:styleId="235">
    <w:name w:val="标题 2 + 三号 非加粗"/>
    <w:basedOn w:val="3"/>
    <w:qFormat/>
    <w:uiPriority w:val="99"/>
    <w:pPr>
      <w:numPr>
        <w:ilvl w:val="0"/>
        <w:numId w:val="0"/>
      </w:numPr>
      <w:spacing w:line="240" w:lineRule="auto"/>
      <w:ind w:firstLine="200" w:firstLineChars="200"/>
      <w:jc w:val="left"/>
    </w:pPr>
    <w:rPr>
      <w:rFonts w:hAnsi="Arial" w:cs="宋体"/>
      <w:b/>
      <w:bCs w:val="0"/>
      <w:szCs w:val="22"/>
    </w:rPr>
  </w:style>
  <w:style w:type="character" w:customStyle="1" w:styleId="236">
    <w:name w:val="标题 1 Char1"/>
    <w:qFormat/>
    <w:uiPriority w:val="0"/>
    <w:rPr>
      <w:b/>
      <w:bCs/>
      <w:kern w:val="44"/>
      <w:sz w:val="44"/>
      <w:szCs w:val="44"/>
    </w:rPr>
  </w:style>
  <w:style w:type="character" w:customStyle="1" w:styleId="237">
    <w:name w:val="标题 2 Char1"/>
    <w:semiHidden/>
    <w:qFormat/>
    <w:uiPriority w:val="9"/>
    <w:rPr>
      <w:rFonts w:ascii="Cambria" w:hAnsi="Cambria" w:eastAsia="宋体" w:cs="Times New Roman"/>
      <w:b/>
      <w:bCs/>
      <w:kern w:val="2"/>
      <w:sz w:val="32"/>
      <w:szCs w:val="32"/>
    </w:rPr>
  </w:style>
  <w:style w:type="character" w:customStyle="1" w:styleId="238">
    <w:name w:val="标题 3 Char1"/>
    <w:qFormat/>
    <w:uiPriority w:val="9"/>
    <w:rPr>
      <w:b/>
      <w:bCs/>
      <w:kern w:val="2"/>
      <w:sz w:val="32"/>
      <w:szCs w:val="32"/>
    </w:rPr>
  </w:style>
  <w:style w:type="character" w:customStyle="1" w:styleId="239">
    <w:name w:val="标题 4 Char1"/>
    <w:semiHidden/>
    <w:qFormat/>
    <w:uiPriority w:val="0"/>
    <w:rPr>
      <w:rFonts w:ascii="Cambria" w:hAnsi="Cambria" w:eastAsia="宋体" w:cs="Times New Roman"/>
      <w:b/>
      <w:bCs/>
      <w:kern w:val="2"/>
      <w:sz w:val="28"/>
      <w:szCs w:val="28"/>
    </w:rPr>
  </w:style>
  <w:style w:type="character" w:customStyle="1" w:styleId="240">
    <w:name w:val="标题 5 Char1"/>
    <w:semiHidden/>
    <w:qFormat/>
    <w:uiPriority w:val="0"/>
    <w:rPr>
      <w:b/>
      <w:bCs/>
      <w:kern w:val="2"/>
      <w:sz w:val="28"/>
      <w:szCs w:val="28"/>
    </w:rPr>
  </w:style>
  <w:style w:type="character" w:customStyle="1" w:styleId="241">
    <w:name w:val="标题 6 Char1"/>
    <w:semiHidden/>
    <w:qFormat/>
    <w:uiPriority w:val="0"/>
    <w:rPr>
      <w:rFonts w:ascii="Cambria" w:hAnsi="Cambria" w:eastAsia="宋体" w:cs="Times New Roman"/>
      <w:b/>
      <w:bCs/>
      <w:kern w:val="2"/>
      <w:sz w:val="24"/>
      <w:szCs w:val="24"/>
    </w:rPr>
  </w:style>
  <w:style w:type="character" w:customStyle="1" w:styleId="242">
    <w:name w:val="标题 7 Char1"/>
    <w:qFormat/>
    <w:uiPriority w:val="0"/>
    <w:rPr>
      <w:b/>
      <w:bCs/>
      <w:kern w:val="2"/>
      <w:sz w:val="24"/>
      <w:szCs w:val="24"/>
    </w:rPr>
  </w:style>
  <w:style w:type="character" w:customStyle="1" w:styleId="243">
    <w:name w:val="标题 8 Char1"/>
    <w:semiHidden/>
    <w:qFormat/>
    <w:uiPriority w:val="0"/>
    <w:rPr>
      <w:rFonts w:ascii="Cambria" w:hAnsi="Cambria" w:eastAsia="宋体" w:cs="Times New Roman"/>
      <w:kern w:val="2"/>
      <w:sz w:val="24"/>
      <w:szCs w:val="24"/>
    </w:rPr>
  </w:style>
  <w:style w:type="character" w:customStyle="1" w:styleId="244">
    <w:name w:val="标题 9 Char1"/>
    <w:semiHidden/>
    <w:qFormat/>
    <w:uiPriority w:val="0"/>
    <w:rPr>
      <w:rFonts w:ascii="Cambria" w:hAnsi="Cambria" w:eastAsia="宋体" w:cs="Times New Roman"/>
      <w:kern w:val="2"/>
      <w:sz w:val="21"/>
      <w:szCs w:val="21"/>
    </w:rPr>
  </w:style>
  <w:style w:type="character" w:customStyle="1" w:styleId="245">
    <w:name w:val="页脚 Char1"/>
    <w:semiHidden/>
    <w:qFormat/>
    <w:uiPriority w:val="99"/>
    <w:rPr>
      <w:kern w:val="2"/>
      <w:sz w:val="18"/>
      <w:szCs w:val="18"/>
    </w:rPr>
  </w:style>
  <w:style w:type="character" w:customStyle="1" w:styleId="246">
    <w:name w:val="标题 Char1"/>
    <w:qFormat/>
    <w:uiPriority w:val="10"/>
    <w:rPr>
      <w:rFonts w:ascii="Cambria" w:hAnsi="Cambria" w:cs="Times New Roman"/>
      <w:b/>
      <w:bCs/>
      <w:kern w:val="2"/>
      <w:sz w:val="32"/>
      <w:szCs w:val="32"/>
    </w:rPr>
  </w:style>
  <w:style w:type="character" w:customStyle="1" w:styleId="247">
    <w:name w:val="副标题 Char1"/>
    <w:qFormat/>
    <w:uiPriority w:val="0"/>
    <w:rPr>
      <w:rFonts w:ascii="Cambria" w:hAnsi="Cambria" w:cs="Times New Roman"/>
      <w:b/>
      <w:bCs/>
      <w:kern w:val="28"/>
      <w:sz w:val="32"/>
      <w:szCs w:val="32"/>
    </w:rPr>
  </w:style>
  <w:style w:type="paragraph" w:customStyle="1" w:styleId="248">
    <w:name w:val="样式 小三 首行缩进:  2 字符"/>
    <w:basedOn w:val="1"/>
    <w:qFormat/>
    <w:uiPriority w:val="0"/>
    <w:pPr>
      <w:spacing w:line="240" w:lineRule="auto"/>
      <w:ind w:firstLine="600" w:firstLineChars="200"/>
    </w:pPr>
    <w:rPr>
      <w:rFonts w:ascii="Times New Roman" w:hAnsi="Times New Roman" w:eastAsia="仿宋_GB2312" w:cs="宋体"/>
      <w:sz w:val="28"/>
      <w:szCs w:val="20"/>
    </w:rPr>
  </w:style>
  <w:style w:type="paragraph" w:customStyle="1" w:styleId="249">
    <w:name w:val="插图"/>
    <w:basedOn w:val="1"/>
    <w:qFormat/>
    <w:uiPriority w:val="0"/>
    <w:pPr>
      <w:spacing w:line="240" w:lineRule="auto"/>
      <w:jc w:val="center"/>
    </w:pPr>
    <w:rPr>
      <w:rFonts w:ascii="Times New Roman" w:hAnsi="Times New Roman"/>
      <w:sz w:val="24"/>
      <w:szCs w:val="20"/>
    </w:rPr>
  </w:style>
  <w:style w:type="paragraph" w:customStyle="1" w:styleId="250">
    <w:name w:val="图片"/>
    <w:basedOn w:val="1"/>
    <w:qFormat/>
    <w:uiPriority w:val="0"/>
    <w:pPr>
      <w:adjustRightInd w:val="0"/>
      <w:snapToGrid w:val="0"/>
      <w:spacing w:line="240" w:lineRule="auto"/>
      <w:jc w:val="center"/>
    </w:pPr>
    <w:rPr>
      <w:rFonts w:ascii="宋体" w:hAnsi="宋体" w:cs="宋体"/>
      <w:kern w:val="0"/>
      <w:sz w:val="24"/>
      <w:szCs w:val="24"/>
    </w:rPr>
  </w:style>
  <w:style w:type="paragraph" w:customStyle="1" w:styleId="251">
    <w:name w:val="正文 首行缩进:  2 字符 + 加粗"/>
    <w:basedOn w:val="185"/>
    <w:qFormat/>
    <w:uiPriority w:val="0"/>
    <w:pPr>
      <w:spacing w:line="500" w:lineRule="exact"/>
      <w:ind w:right="210" w:firstLine="482"/>
    </w:pPr>
    <w:rPr>
      <w:rFonts w:ascii="Times New Roman" w:hAnsi="Times New Roman"/>
      <w:b/>
      <w:bCs/>
      <w:kern w:val="0"/>
      <w:szCs w:val="20"/>
    </w:rPr>
  </w:style>
  <w:style w:type="paragraph" w:customStyle="1" w:styleId="252">
    <w:name w:val="正文，（1），不缩进，加粗"/>
    <w:qFormat/>
    <w:uiPriority w:val="0"/>
    <w:pPr>
      <w:numPr>
        <w:ilvl w:val="0"/>
        <w:numId w:val="8"/>
      </w:numPr>
      <w:spacing w:line="300" w:lineRule="auto"/>
    </w:pPr>
    <w:rPr>
      <w:rFonts w:ascii="宋体" w:hAnsi="宋体" w:eastAsia="宋体" w:cs="Times New Roman"/>
      <w:b/>
      <w:sz w:val="28"/>
      <w:szCs w:val="28"/>
      <w:lang w:val="en-US" w:eastAsia="zh-CN" w:bidi="ar-SA"/>
    </w:rPr>
  </w:style>
  <w:style w:type="character" w:customStyle="1" w:styleId="253">
    <w:name w:val="List Paragraph Char"/>
    <w:link w:val="106"/>
    <w:qFormat/>
    <w:locked/>
    <w:uiPriority w:val="99"/>
    <w:rPr>
      <w:rFonts w:ascii="Calibri" w:hAnsi="Calibri" w:eastAsia="宋体" w:cs="黑体"/>
      <w:sz w:val="28"/>
      <w:szCs w:val="28"/>
    </w:rPr>
  </w:style>
  <w:style w:type="paragraph" w:customStyle="1" w:styleId="254">
    <w:name w:val="077-图表名"/>
    <w:basedOn w:val="1"/>
    <w:qFormat/>
    <w:uiPriority w:val="0"/>
    <w:pPr>
      <w:adjustRightInd w:val="0"/>
      <w:snapToGrid w:val="0"/>
      <w:spacing w:line="360" w:lineRule="auto"/>
      <w:jc w:val="center"/>
    </w:pPr>
    <w:rPr>
      <w:rFonts w:ascii="黑体" w:hAnsi="Times New Roman" w:eastAsia="黑体"/>
      <w:sz w:val="24"/>
      <w:szCs w:val="24"/>
    </w:rPr>
  </w:style>
  <w:style w:type="character" w:customStyle="1" w:styleId="255">
    <w:name w:val="077-图表名 Char"/>
    <w:qFormat/>
    <w:uiPriority w:val="0"/>
    <w:rPr>
      <w:rFonts w:ascii="黑体" w:eastAsia="黑体"/>
      <w:kern w:val="2"/>
      <w:sz w:val="24"/>
      <w:szCs w:val="24"/>
      <w:lang w:val="en-US" w:eastAsia="zh-CN" w:bidi="ar-SA"/>
    </w:rPr>
  </w:style>
  <w:style w:type="paragraph" w:customStyle="1" w:styleId="256">
    <w:name w:val="077-表格文字"/>
    <w:basedOn w:val="1"/>
    <w:link w:val="257"/>
    <w:qFormat/>
    <w:uiPriority w:val="0"/>
    <w:pPr>
      <w:adjustRightInd w:val="0"/>
      <w:snapToGrid w:val="0"/>
      <w:spacing w:line="240" w:lineRule="auto"/>
    </w:pPr>
    <w:rPr>
      <w:rFonts w:ascii="宋体" w:hAnsi="Times New Roman"/>
      <w:szCs w:val="21"/>
    </w:rPr>
  </w:style>
  <w:style w:type="character" w:customStyle="1" w:styleId="257">
    <w:name w:val="077-表格文字 Char"/>
    <w:link w:val="256"/>
    <w:qFormat/>
    <w:uiPriority w:val="0"/>
    <w:rPr>
      <w:rFonts w:ascii="宋体" w:hAnsi="Times New Roman" w:eastAsia="宋体" w:cs="Times New Roman"/>
      <w:szCs w:val="21"/>
    </w:rPr>
  </w:style>
  <w:style w:type="paragraph" w:customStyle="1" w:styleId="258">
    <w:name w:val="论文正文 图表"/>
    <w:basedOn w:val="1"/>
    <w:link w:val="259"/>
    <w:qFormat/>
    <w:uiPriority w:val="0"/>
    <w:pPr>
      <w:snapToGrid w:val="0"/>
      <w:spacing w:before="50" w:beforeLines="50" w:after="50" w:afterLines="50" w:line="240" w:lineRule="auto"/>
      <w:jc w:val="center"/>
    </w:pPr>
    <w:rPr>
      <w:rFonts w:ascii="宋体" w:hAnsi="Courier New" w:cs="Courier New"/>
      <w:sz w:val="24"/>
      <w:szCs w:val="24"/>
    </w:rPr>
  </w:style>
  <w:style w:type="character" w:customStyle="1" w:styleId="259">
    <w:name w:val="论文正文 图表 Char Char"/>
    <w:link w:val="258"/>
    <w:qFormat/>
    <w:uiPriority w:val="0"/>
    <w:rPr>
      <w:rFonts w:ascii="宋体" w:hAnsi="Courier New" w:eastAsia="宋体" w:cs="Courier New"/>
      <w:sz w:val="24"/>
      <w:szCs w:val="24"/>
    </w:rPr>
  </w:style>
  <w:style w:type="paragraph" w:customStyle="1" w:styleId="260">
    <w:name w:val="077-正文格式"/>
    <w:basedOn w:val="1"/>
    <w:link w:val="313"/>
    <w:qFormat/>
    <w:uiPriority w:val="0"/>
    <w:pPr>
      <w:adjustRightInd w:val="0"/>
      <w:snapToGrid w:val="0"/>
      <w:spacing w:line="360" w:lineRule="auto"/>
      <w:ind w:firstLine="480" w:firstLineChars="200"/>
    </w:pPr>
    <w:rPr>
      <w:rFonts w:ascii="宋体" w:hAnsi="Times New Roman" w:cs="宋体"/>
      <w:sz w:val="24"/>
      <w:szCs w:val="20"/>
    </w:rPr>
  </w:style>
  <w:style w:type="character" w:customStyle="1" w:styleId="261">
    <w:name w:val="题注 字符1"/>
    <w:qFormat/>
    <w:locked/>
    <w:uiPriority w:val="0"/>
    <w:rPr>
      <w:rFonts w:ascii="Arial" w:hAnsi="Arial" w:eastAsia="黑体" w:cs="Arial"/>
      <w:sz w:val="28"/>
      <w:szCs w:val="20"/>
    </w:rPr>
  </w:style>
  <w:style w:type="paragraph" w:customStyle="1" w:styleId="262">
    <w:name w:val="样式n"/>
    <w:basedOn w:val="1"/>
    <w:qFormat/>
    <w:uiPriority w:val="0"/>
    <w:pPr>
      <w:snapToGrid w:val="0"/>
      <w:spacing w:line="240" w:lineRule="auto"/>
      <w:ind w:firstLine="480" w:firstLineChars="200"/>
    </w:pPr>
    <w:rPr>
      <w:rFonts w:ascii="宋体" w:hAnsi="宋体"/>
      <w:sz w:val="24"/>
      <w:szCs w:val="24"/>
    </w:rPr>
  </w:style>
  <w:style w:type="character" w:customStyle="1" w:styleId="263">
    <w:name w:val="图表 Char"/>
    <w:qFormat/>
    <w:uiPriority w:val="0"/>
    <w:rPr>
      <w:rFonts w:ascii="宋体" w:hAnsi="宋体" w:eastAsia="宋体"/>
      <w:b/>
      <w:sz w:val="24"/>
      <w:szCs w:val="24"/>
    </w:rPr>
  </w:style>
  <w:style w:type="table" w:customStyle="1" w:styleId="264">
    <w:name w:val="网格型7"/>
    <w:basedOn w:val="41"/>
    <w:qFormat/>
    <w:uiPriority w:val="59"/>
    <w:rPr>
      <w:rFonts w:ascii="Calibri" w:hAnsi="Calibri" w:eastAsia="宋体"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65">
    <w:name w:val="编号项-表"/>
    <w:basedOn w:val="1"/>
    <w:next w:val="83"/>
    <w:link w:val="267"/>
    <w:qFormat/>
    <w:uiPriority w:val="0"/>
    <w:pPr>
      <w:keepNext/>
      <w:widowControl/>
      <w:numPr>
        <w:ilvl w:val="0"/>
        <w:numId w:val="9"/>
      </w:numPr>
      <w:adjustRightInd w:val="0"/>
      <w:snapToGrid w:val="0"/>
      <w:spacing w:before="120" w:beforeLines="50" w:after="120" w:afterLines="50" w:line="240" w:lineRule="auto"/>
      <w:jc w:val="center"/>
      <w:textAlignment w:val="baseline"/>
    </w:pPr>
    <w:rPr>
      <w:rFonts w:ascii="Arial" w:hAnsi="Arial" w:eastAsia="黑体"/>
      <w:kern w:val="0"/>
      <w:sz w:val="24"/>
      <w:szCs w:val="24"/>
    </w:rPr>
  </w:style>
  <w:style w:type="paragraph" w:customStyle="1" w:styleId="266">
    <w:name w:val="表（续）"/>
    <w:basedOn w:val="265"/>
    <w:qFormat/>
    <w:uiPriority w:val="0"/>
    <w:pPr>
      <w:numPr>
        <w:ilvl w:val="1"/>
      </w:numPr>
      <w:ind w:left="549" w:hanging="420"/>
    </w:pPr>
  </w:style>
  <w:style w:type="character" w:customStyle="1" w:styleId="267">
    <w:name w:val="编号项-表 Char"/>
    <w:link w:val="265"/>
    <w:qFormat/>
    <w:uiPriority w:val="0"/>
    <w:rPr>
      <w:rFonts w:ascii="Arial" w:hAnsi="Arial" w:eastAsia="黑体" w:cs="Times New Roman"/>
      <w:kern w:val="0"/>
      <w:sz w:val="24"/>
      <w:szCs w:val="24"/>
    </w:rPr>
  </w:style>
  <w:style w:type="paragraph" w:customStyle="1" w:styleId="268">
    <w:name w:val="罗正文"/>
    <w:basedOn w:val="1"/>
    <w:qFormat/>
    <w:uiPriority w:val="0"/>
    <w:pPr>
      <w:spacing w:line="360" w:lineRule="auto"/>
      <w:ind w:right="119" w:firstLine="450"/>
    </w:pPr>
    <w:rPr>
      <w:rFonts w:ascii="宋体" w:hAnsi="宋体"/>
      <w:sz w:val="28"/>
      <w:szCs w:val="24"/>
    </w:rPr>
  </w:style>
  <w:style w:type="table" w:customStyle="1" w:styleId="269">
    <w:name w:val="网格型21"/>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0">
    <w:name w:val="网格型22"/>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71">
    <w:name w:val="正文样式"/>
    <w:link w:val="272"/>
    <w:unhideWhenUsed/>
    <w:qFormat/>
    <w:uiPriority w:val="0"/>
    <w:pPr>
      <w:widowControl w:val="0"/>
      <w:adjustRightInd w:val="0"/>
      <w:snapToGrid w:val="0"/>
      <w:spacing w:line="360" w:lineRule="auto"/>
      <w:ind w:firstLine="200" w:firstLineChars="200"/>
      <w:jc w:val="both"/>
    </w:pPr>
    <w:rPr>
      <w:rFonts w:ascii="Times New Roman" w:hAnsi="Times New Roman" w:eastAsia="宋体" w:cs="Times New Roman"/>
      <w:snapToGrid w:val="0"/>
      <w:sz w:val="24"/>
      <w:szCs w:val="24"/>
      <w:lang w:val="en-US" w:eastAsia="zh-CN" w:bidi="ar-SA"/>
    </w:rPr>
  </w:style>
  <w:style w:type="character" w:customStyle="1" w:styleId="272">
    <w:name w:val="正文样式 Char"/>
    <w:link w:val="271"/>
    <w:qFormat/>
    <w:uiPriority w:val="0"/>
    <w:rPr>
      <w:rFonts w:ascii="Times New Roman" w:hAnsi="Times New Roman" w:eastAsia="宋体" w:cs="Times New Roman"/>
      <w:snapToGrid w:val="0"/>
      <w:kern w:val="0"/>
      <w:sz w:val="24"/>
      <w:szCs w:val="24"/>
    </w:rPr>
  </w:style>
  <w:style w:type="table" w:customStyle="1" w:styleId="273">
    <w:name w:val="网格型23"/>
    <w:basedOn w:val="41"/>
    <w:unhideWhenUsed/>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74">
    <w:name w:val="Char Char Char Char Char Char Char Char Char"/>
    <w:basedOn w:val="1"/>
    <w:qFormat/>
    <w:uiPriority w:val="0"/>
    <w:pPr>
      <w:widowControl/>
      <w:spacing w:after="160" w:line="240" w:lineRule="exact"/>
      <w:jc w:val="left"/>
    </w:pPr>
    <w:rPr>
      <w:rFonts w:ascii="Arial" w:hAnsi="Arial" w:eastAsia="Times New Roman" w:cs="Verdana"/>
      <w:b/>
      <w:kern w:val="0"/>
      <w:sz w:val="24"/>
      <w:szCs w:val="24"/>
      <w:lang w:eastAsia="en-US"/>
    </w:rPr>
  </w:style>
  <w:style w:type="table" w:customStyle="1" w:styleId="275">
    <w:name w:val="古典型 41"/>
    <w:basedOn w:val="41"/>
    <w:semiHidden/>
    <w:qFormat/>
    <w:uiPriority w:val="0"/>
    <w:pPr>
      <w:widowControl w:val="0"/>
      <w:ind w:firstLine="200" w:firstLineChars="200"/>
      <w:jc w:val="both"/>
    </w:pPr>
    <w:rPr>
      <w:rFonts w:ascii="Times New Roman" w:hAnsi="Times New Roman" w:eastAsia="宋体" w:cs="Times New Roman"/>
    </w:r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cPr>
        <w:tcBorders>
          <w:bottom w:val="single" w:color="000000" w:sz="6" w:space="0"/>
          <w:tl2br w:val="nil"/>
          <w:tr2bl w:val="nil"/>
        </w:tcBorders>
        <w:shd w:val="pct50" w:color="000080" w:fill="FFFFFF"/>
      </w:tcPr>
    </w:tblStylePr>
    <w:tblStylePr w:type="lastRow">
      <w:rPr>
        <w:color w:val="000080"/>
      </w:rPr>
      <w:tcPr>
        <w:tcBorders>
          <w:bottom w:val="single" w:color="000000" w:sz="6" w:space="0"/>
          <w:tl2br w:val="nil"/>
          <w:tr2bl w:val="nil"/>
        </w:tcBorders>
        <w:shd w:val="pct50" w:color="000000" w:fill="FFFFFF"/>
      </w:tcPr>
    </w:tblStylePr>
    <w:tblStylePr w:type="firstCol">
      <w:rPr>
        <w:b/>
        <w:bCs/>
      </w:rPr>
      <w:tcPr>
        <w:tcBorders>
          <w:tl2br w:val="nil"/>
          <w:tr2bl w:val="nil"/>
        </w:tcBorders>
      </w:tcPr>
    </w:tblStylePr>
    <w:tblStylePr w:type="nwCell">
      <w:rPr>
        <w:b/>
        <w:bCs/>
      </w:rPr>
      <w:tcPr>
        <w:tcBorders>
          <w:tl2br w:val="nil"/>
          <w:tr2bl w:val="nil"/>
        </w:tcBorders>
      </w:tcPr>
    </w:tblStylePr>
    <w:tblStylePr w:type="swCell">
      <w:rPr>
        <w:color w:val="000080"/>
      </w:rPr>
      <w:tcPr>
        <w:tcBorders>
          <w:tl2br w:val="nil"/>
          <w:tr2bl w:val="nil"/>
        </w:tcBorders>
      </w:tcPr>
    </w:tblStylePr>
  </w:style>
  <w:style w:type="table" w:customStyle="1" w:styleId="276">
    <w:name w:val="网格型8"/>
    <w:basedOn w:val="41"/>
    <w:qFormat/>
    <w:uiPriority w:val="59"/>
    <w:rPr>
      <w:rFonts w:ascii="Calibri" w:hAnsi="Calibri"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277">
    <w:name w:val="网格型12"/>
    <w:basedOn w:val="4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8">
    <w:name w:val="网格型111"/>
    <w:basedOn w:val="41"/>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279">
    <w:name w:val="网格型24"/>
    <w:basedOn w:val="41"/>
    <w:unhideWhenUsed/>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
    <w:name w:val="网格型31"/>
    <w:basedOn w:val="41"/>
    <w:unhideWhenUsed/>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
    <w:name w:val="网格型41"/>
    <w:basedOn w:val="4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2">
    <w:name w:val="网格型51"/>
    <w:basedOn w:val="4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3">
    <w:name w:val="网格型61"/>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4">
    <w:name w:val="网格型71"/>
    <w:basedOn w:val="41"/>
    <w:qFormat/>
    <w:uiPriority w:val="59"/>
    <w:rPr>
      <w:rFonts w:ascii="Calibri" w:hAnsi="Calibri" w:eastAsia="宋体"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
    <w:name w:val="网格型211"/>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6">
    <w:name w:val="网格型221"/>
    <w:basedOn w:val="41"/>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87">
    <w:name w:val="图标题"/>
    <w:basedOn w:val="1"/>
    <w:next w:val="1"/>
    <w:link w:val="288"/>
    <w:qFormat/>
    <w:uiPriority w:val="0"/>
    <w:pPr>
      <w:numPr>
        <w:ilvl w:val="0"/>
        <w:numId w:val="10"/>
      </w:numPr>
      <w:spacing w:before="50" w:beforeLines="50" w:after="50" w:afterLines="50" w:line="360" w:lineRule="auto"/>
      <w:ind w:left="-420" w:firstLine="0"/>
      <w:jc w:val="center"/>
    </w:pPr>
    <w:rPr>
      <w:rFonts w:ascii="Times New Roman" w:hAnsi="Times New Roman" w:eastAsia="黑体"/>
      <w:sz w:val="24"/>
    </w:rPr>
  </w:style>
  <w:style w:type="character" w:customStyle="1" w:styleId="288">
    <w:name w:val="图标题 Char"/>
    <w:basedOn w:val="44"/>
    <w:link w:val="287"/>
    <w:qFormat/>
    <w:uiPriority w:val="0"/>
    <w:rPr>
      <w:rFonts w:ascii="Times New Roman" w:hAnsi="Times New Roman" w:eastAsia="黑体" w:cs="Times New Roman"/>
      <w:sz w:val="24"/>
    </w:rPr>
  </w:style>
  <w:style w:type="paragraph" w:customStyle="1" w:styleId="289">
    <w:name w:val="CM33"/>
    <w:basedOn w:val="110"/>
    <w:next w:val="110"/>
    <w:qFormat/>
    <w:uiPriority w:val="0"/>
    <w:pPr>
      <w:spacing w:after="483"/>
      <w:ind w:firstLine="200" w:firstLineChars="200"/>
      <w:jc w:val="both"/>
    </w:pPr>
    <w:rPr>
      <w:rFonts w:ascii="黑体" w:eastAsia="黑体" w:cs="Times New Roman"/>
      <w:color w:val="auto"/>
    </w:rPr>
  </w:style>
  <w:style w:type="paragraph" w:customStyle="1" w:styleId="290">
    <w:name w:val="样式 标题 3第二层条第三层1.黑小三h336标题336标题 3论文标题 21.1.1 标题 3三级标题Le...1"/>
    <w:basedOn w:val="4"/>
    <w:qFormat/>
    <w:uiPriority w:val="0"/>
    <w:pPr>
      <w:widowControl/>
      <w:numPr>
        <w:numId w:val="11"/>
      </w:numPr>
      <w:adjustRightInd/>
      <w:snapToGrid/>
      <w:spacing w:before="80" w:after="80" w:line="400" w:lineRule="exact"/>
    </w:pPr>
    <w:rPr>
      <w:rFonts w:eastAsia="宋体" w:cs="宋体"/>
      <w:bCs w:val="0"/>
      <w:sz w:val="24"/>
      <w:szCs w:val="20"/>
    </w:rPr>
  </w:style>
  <w:style w:type="character" w:customStyle="1" w:styleId="291">
    <w:name w:val="未处理的提及1"/>
    <w:basedOn w:val="44"/>
    <w:semiHidden/>
    <w:unhideWhenUsed/>
    <w:qFormat/>
    <w:uiPriority w:val="99"/>
    <w:rPr>
      <w:color w:val="605E5C"/>
      <w:shd w:val="clear" w:color="auto" w:fill="E1DFDD"/>
    </w:rPr>
  </w:style>
  <w:style w:type="paragraph" w:customStyle="1" w:styleId="292">
    <w:name w:val="Leo正文"/>
    <w:basedOn w:val="1"/>
    <w:link w:val="293"/>
    <w:qFormat/>
    <w:uiPriority w:val="0"/>
    <w:pPr>
      <w:widowControl/>
      <w:spacing w:line="360" w:lineRule="auto"/>
      <w:ind w:firstLine="420"/>
      <w:jc w:val="left"/>
    </w:pPr>
    <w:rPr>
      <w:rFonts w:ascii="Times New Roman" w:hAnsi="Times New Roman"/>
      <w:kern w:val="0"/>
      <w:sz w:val="24"/>
      <w:szCs w:val="24"/>
      <w:lang w:eastAsia="en-US" w:bidi="en-US"/>
    </w:rPr>
  </w:style>
  <w:style w:type="character" w:customStyle="1" w:styleId="293">
    <w:name w:val="Leo正文 Char"/>
    <w:link w:val="292"/>
    <w:qFormat/>
    <w:uiPriority w:val="0"/>
    <w:rPr>
      <w:rFonts w:ascii="Times New Roman" w:hAnsi="Times New Roman" w:eastAsia="宋体" w:cs="Times New Roman"/>
      <w:kern w:val="0"/>
      <w:sz w:val="24"/>
      <w:szCs w:val="24"/>
      <w:lang w:eastAsia="en-US" w:bidi="en-US"/>
    </w:rPr>
  </w:style>
  <w:style w:type="character" w:customStyle="1" w:styleId="294">
    <w:name w:val="报告正文 字符"/>
    <w:basedOn w:val="44"/>
    <w:qFormat/>
    <w:uiPriority w:val="0"/>
    <w:rPr>
      <w:rFonts w:ascii="宋体" w:hAnsi="宋体" w:eastAsia="宋体" w:cs="宋体"/>
      <w:sz w:val="24"/>
      <w:szCs w:val="24"/>
    </w:rPr>
  </w:style>
  <w:style w:type="character" w:customStyle="1" w:styleId="295">
    <w:name w:val="未处理的提及2"/>
    <w:basedOn w:val="44"/>
    <w:semiHidden/>
    <w:unhideWhenUsed/>
    <w:qFormat/>
    <w:uiPriority w:val="99"/>
    <w:rPr>
      <w:color w:val="605E5C"/>
      <w:shd w:val="clear" w:color="auto" w:fill="E1DFDD"/>
    </w:rPr>
  </w:style>
  <w:style w:type="paragraph" w:customStyle="1" w:styleId="296">
    <w:name w:val="图号"/>
    <w:basedOn w:val="1"/>
    <w:qFormat/>
    <w:uiPriority w:val="0"/>
    <w:pPr>
      <w:tabs>
        <w:tab w:val="left" w:pos="0"/>
      </w:tabs>
      <w:spacing w:line="440" w:lineRule="exact"/>
      <w:ind w:left="2940" w:hanging="420" w:firstLineChars="200"/>
      <w:jc w:val="center"/>
    </w:pPr>
    <w:rPr>
      <w:rFonts w:hAnsi="宋体" w:eastAsia="仿宋_GB2312"/>
      <w:sz w:val="28"/>
    </w:rPr>
  </w:style>
  <w:style w:type="character" w:styleId="297">
    <w:name w:val="Placeholder Text"/>
    <w:basedOn w:val="44"/>
    <w:semiHidden/>
    <w:qFormat/>
    <w:uiPriority w:val="99"/>
    <w:rPr>
      <w:color w:val="808080"/>
    </w:rPr>
  </w:style>
  <w:style w:type="paragraph" w:customStyle="1" w:styleId="298">
    <w:name w:val="样式5"/>
    <w:basedOn w:val="2"/>
    <w:link w:val="357"/>
    <w:qFormat/>
    <w:uiPriority w:val="0"/>
    <w:pPr>
      <w:numPr>
        <w:numId w:val="12"/>
      </w:numPr>
      <w:tabs>
        <w:tab w:val="left" w:pos="0"/>
      </w:tabs>
      <w:adjustRightInd w:val="0"/>
      <w:snapToGrid w:val="0"/>
      <w:spacing w:before="0" w:after="0" w:line="420" w:lineRule="exact"/>
    </w:pPr>
    <w:rPr>
      <w:rFonts w:ascii="Times New Roman" w:hAnsi="Times New Roman" w:eastAsia="黑体"/>
      <w:sz w:val="24"/>
      <w:szCs w:val="28"/>
    </w:rPr>
  </w:style>
  <w:style w:type="paragraph" w:customStyle="1" w:styleId="299">
    <w:name w:val="默认段落字体 Para Char Char Char Char Char Char Char Char Char"/>
    <w:basedOn w:val="1"/>
    <w:qFormat/>
    <w:uiPriority w:val="0"/>
    <w:pPr>
      <w:spacing w:line="240" w:lineRule="auto"/>
    </w:pPr>
    <w:rPr>
      <w:rFonts w:ascii="Tahoma" w:hAnsi="Tahoma"/>
      <w:sz w:val="24"/>
      <w:szCs w:val="20"/>
    </w:rPr>
  </w:style>
  <w:style w:type="character" w:customStyle="1" w:styleId="300">
    <w:name w:val="标题 字符"/>
    <w:qFormat/>
    <w:uiPriority w:val="10"/>
    <w:rPr>
      <w:rFonts w:ascii="等线 Light" w:hAnsi="等线 Light" w:eastAsia="宋体" w:cs="Times New Roman"/>
      <w:b/>
      <w:bCs/>
      <w:kern w:val="2"/>
      <w:sz w:val="32"/>
      <w:szCs w:val="32"/>
    </w:rPr>
  </w:style>
  <w:style w:type="character" w:customStyle="1" w:styleId="301">
    <w:name w:val="标题 1 字符"/>
    <w:qFormat/>
    <w:uiPriority w:val="9"/>
    <w:rPr>
      <w:b/>
      <w:bCs/>
      <w:kern w:val="44"/>
      <w:sz w:val="44"/>
      <w:szCs w:val="44"/>
    </w:rPr>
  </w:style>
  <w:style w:type="character" w:customStyle="1" w:styleId="302">
    <w:name w:val="标题 2 字符"/>
    <w:qFormat/>
    <w:uiPriority w:val="9"/>
    <w:rPr>
      <w:rFonts w:ascii="等线 Light" w:hAnsi="等线 Light" w:eastAsia="等线 Light"/>
      <w:b/>
      <w:bCs/>
      <w:kern w:val="2"/>
      <w:sz w:val="32"/>
      <w:szCs w:val="32"/>
    </w:rPr>
  </w:style>
  <w:style w:type="character" w:customStyle="1" w:styleId="303">
    <w:name w:val="标题 3 字符"/>
    <w:qFormat/>
    <w:uiPriority w:val="9"/>
    <w:rPr>
      <w:b/>
      <w:bCs/>
      <w:kern w:val="2"/>
      <w:sz w:val="32"/>
      <w:szCs w:val="32"/>
    </w:rPr>
  </w:style>
  <w:style w:type="character" w:customStyle="1" w:styleId="304">
    <w:name w:val="标题 4 字符"/>
    <w:qFormat/>
    <w:uiPriority w:val="9"/>
    <w:rPr>
      <w:rFonts w:ascii="等线 Light" w:hAnsi="等线 Light" w:eastAsia="等线 Light"/>
      <w:b/>
      <w:bCs/>
      <w:kern w:val="2"/>
      <w:sz w:val="28"/>
      <w:szCs w:val="28"/>
    </w:rPr>
  </w:style>
  <w:style w:type="character" w:customStyle="1" w:styleId="305">
    <w:name w:val="标题 5 字符"/>
    <w:qFormat/>
    <w:uiPriority w:val="9"/>
    <w:rPr>
      <w:b/>
      <w:bCs/>
      <w:kern w:val="2"/>
      <w:sz w:val="28"/>
      <w:szCs w:val="28"/>
    </w:rPr>
  </w:style>
  <w:style w:type="character" w:customStyle="1" w:styleId="306">
    <w:name w:val="标题 6 字符"/>
    <w:qFormat/>
    <w:uiPriority w:val="9"/>
    <w:rPr>
      <w:rFonts w:ascii="等线 Light" w:hAnsi="等线 Light" w:eastAsia="等线 Light"/>
      <w:b/>
      <w:bCs/>
      <w:kern w:val="2"/>
      <w:sz w:val="24"/>
      <w:szCs w:val="24"/>
    </w:rPr>
  </w:style>
  <w:style w:type="character" w:customStyle="1" w:styleId="307">
    <w:name w:val="标题 7 字符"/>
    <w:qFormat/>
    <w:uiPriority w:val="9"/>
    <w:rPr>
      <w:b/>
      <w:bCs/>
      <w:kern w:val="2"/>
      <w:sz w:val="24"/>
      <w:szCs w:val="24"/>
    </w:rPr>
  </w:style>
  <w:style w:type="character" w:customStyle="1" w:styleId="308">
    <w:name w:val="标题 8 字符"/>
    <w:qFormat/>
    <w:uiPriority w:val="9"/>
    <w:rPr>
      <w:rFonts w:ascii="等线 Light" w:hAnsi="等线 Light" w:eastAsia="等线 Light"/>
      <w:kern w:val="2"/>
      <w:sz w:val="24"/>
      <w:szCs w:val="24"/>
    </w:rPr>
  </w:style>
  <w:style w:type="character" w:customStyle="1" w:styleId="309">
    <w:name w:val="标题 9 字符"/>
    <w:qFormat/>
    <w:uiPriority w:val="9"/>
    <w:rPr>
      <w:rFonts w:ascii="等线 Light" w:hAnsi="等线 Light" w:eastAsia="等线 Light"/>
      <w:kern w:val="2"/>
      <w:sz w:val="21"/>
      <w:szCs w:val="21"/>
    </w:rPr>
  </w:style>
  <w:style w:type="character" w:customStyle="1" w:styleId="310">
    <w:name w:val="页眉 字符"/>
    <w:qFormat/>
    <w:uiPriority w:val="99"/>
    <w:rPr>
      <w:kern w:val="2"/>
      <w:sz w:val="18"/>
      <w:szCs w:val="18"/>
    </w:rPr>
  </w:style>
  <w:style w:type="character" w:customStyle="1" w:styleId="311">
    <w:name w:val="页脚 字符"/>
    <w:qFormat/>
    <w:uiPriority w:val="99"/>
    <w:rPr>
      <w:kern w:val="2"/>
      <w:sz w:val="18"/>
      <w:szCs w:val="18"/>
    </w:rPr>
  </w:style>
  <w:style w:type="paragraph" w:customStyle="1" w:styleId="312">
    <w:name w:val="077-字母并列条文"/>
    <w:basedOn w:val="1"/>
    <w:qFormat/>
    <w:uiPriority w:val="0"/>
    <w:pPr>
      <w:widowControl/>
      <w:numPr>
        <w:ilvl w:val="0"/>
        <w:numId w:val="13"/>
      </w:numPr>
      <w:adjustRightInd w:val="0"/>
      <w:snapToGrid w:val="0"/>
      <w:spacing w:line="360" w:lineRule="auto"/>
    </w:pPr>
    <w:rPr>
      <w:rFonts w:ascii="宋体" w:hAnsi="Times New Roman"/>
      <w:kern w:val="0"/>
      <w:sz w:val="24"/>
      <w:szCs w:val="20"/>
    </w:rPr>
  </w:style>
  <w:style w:type="character" w:customStyle="1" w:styleId="313">
    <w:name w:val="077-正文格式 Char1"/>
    <w:link w:val="260"/>
    <w:qFormat/>
    <w:uiPriority w:val="0"/>
    <w:rPr>
      <w:rFonts w:ascii="宋体" w:hAnsi="Times New Roman" w:eastAsia="宋体" w:cs="宋体"/>
      <w:sz w:val="24"/>
      <w:szCs w:val="20"/>
    </w:rPr>
  </w:style>
  <w:style w:type="table" w:customStyle="1" w:styleId="314">
    <w:name w:val="网格型9"/>
    <w:basedOn w:val="4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15">
    <w:name w:val="网格型10"/>
    <w:basedOn w:val="4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16">
    <w:name w:val="网格型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17">
    <w:name w:val="DO1"/>
    <w:basedOn w:val="1"/>
    <w:next w:val="1"/>
    <w:unhideWhenUsed/>
    <w:qFormat/>
    <w:uiPriority w:val="9"/>
    <w:pPr>
      <w:keepNext/>
      <w:keepLines/>
      <w:tabs>
        <w:tab w:val="right" w:pos="7560"/>
      </w:tabs>
      <w:spacing w:line="420" w:lineRule="exact"/>
      <w:outlineLvl w:val="1"/>
    </w:pPr>
    <w:rPr>
      <w:rFonts w:ascii="等线 Light" w:hAnsi="等线 Light" w:eastAsia="等线 Light"/>
      <w:b/>
      <w:bCs/>
      <w:sz w:val="32"/>
      <w:szCs w:val="32"/>
    </w:rPr>
  </w:style>
  <w:style w:type="paragraph" w:customStyle="1" w:styleId="318">
    <w:name w:val="l411"/>
    <w:basedOn w:val="1"/>
    <w:next w:val="1"/>
    <w:unhideWhenUsed/>
    <w:qFormat/>
    <w:uiPriority w:val="9"/>
    <w:pPr>
      <w:keepNext/>
      <w:keepLines/>
      <w:spacing w:line="420" w:lineRule="atLeast"/>
      <w:ind w:left="864" w:hanging="864"/>
      <w:outlineLvl w:val="3"/>
    </w:pPr>
    <w:rPr>
      <w:rFonts w:ascii="等线 Light" w:hAnsi="等线 Light" w:eastAsia="等线 Light"/>
      <w:b/>
      <w:bCs/>
      <w:sz w:val="28"/>
      <w:szCs w:val="28"/>
    </w:rPr>
  </w:style>
  <w:style w:type="character" w:customStyle="1" w:styleId="319">
    <w:name w:val="文档结构图 Char1"/>
    <w:basedOn w:val="44"/>
    <w:semiHidden/>
    <w:qFormat/>
    <w:uiPriority w:val="99"/>
    <w:rPr>
      <w:rFonts w:ascii="宋体"/>
      <w:kern w:val="2"/>
      <w:sz w:val="18"/>
      <w:szCs w:val="18"/>
    </w:rPr>
  </w:style>
  <w:style w:type="paragraph" w:customStyle="1" w:styleId="320">
    <w:name w:val="样式 标题 1 + (西文) Arial (中文) 黑体 非加粗 段前: 3.1 磅 段后: 3.1 磅 行距: 1...."/>
    <w:basedOn w:val="2"/>
    <w:qFormat/>
    <w:uiPriority w:val="0"/>
    <w:pPr>
      <w:numPr>
        <w:numId w:val="14"/>
      </w:numPr>
      <w:adjustRightInd w:val="0"/>
      <w:snapToGrid w:val="0"/>
      <w:spacing w:before="62" w:after="62" w:line="360" w:lineRule="auto"/>
      <w:jc w:val="left"/>
      <w:textAlignment w:val="baseline"/>
    </w:pPr>
    <w:rPr>
      <w:rFonts w:ascii="Arial" w:hAnsi="Arial" w:eastAsia="黑体" w:cs="宋体"/>
      <w:sz w:val="24"/>
      <w:szCs w:val="20"/>
    </w:rPr>
  </w:style>
  <w:style w:type="paragraph" w:customStyle="1" w:styleId="321">
    <w:name w:val="A题注 + 居中"/>
    <w:basedOn w:val="13"/>
    <w:qFormat/>
    <w:uiPriority w:val="0"/>
    <w:pPr>
      <w:tabs>
        <w:tab w:val="left" w:pos="6160"/>
      </w:tabs>
      <w:spacing w:before="152" w:after="160" w:line="420" w:lineRule="exact"/>
      <w:jc w:val="center"/>
    </w:pPr>
    <w:rPr>
      <w:rFonts w:cs="宋体"/>
      <w:kern w:val="2"/>
      <w:sz w:val="24"/>
      <w:lang w:val="zh-CN"/>
    </w:rPr>
  </w:style>
  <w:style w:type="paragraph" w:customStyle="1" w:styleId="322">
    <w:name w:val="标题5"/>
    <w:basedOn w:val="6"/>
    <w:qFormat/>
    <w:uiPriority w:val="0"/>
    <w:pPr>
      <w:spacing w:before="180" w:after="180" w:line="300" w:lineRule="auto"/>
      <w:ind w:left="210" w:leftChars="100" w:hanging="1008"/>
      <w:jc w:val="left"/>
    </w:pPr>
    <w:rPr>
      <w:rFonts w:ascii="Times New Roman" w:hAnsi="Times New Roman"/>
      <w:b w:val="0"/>
    </w:rPr>
  </w:style>
  <w:style w:type="character" w:customStyle="1" w:styleId="323">
    <w:name w:val="批注文字 Char1"/>
    <w:basedOn w:val="44"/>
    <w:semiHidden/>
    <w:qFormat/>
    <w:uiPriority w:val="99"/>
    <w:rPr>
      <w:kern w:val="2"/>
      <w:sz w:val="21"/>
      <w:szCs w:val="22"/>
    </w:rPr>
  </w:style>
  <w:style w:type="character" w:customStyle="1" w:styleId="324">
    <w:name w:val="批注主题 Char1"/>
    <w:basedOn w:val="323"/>
    <w:semiHidden/>
    <w:qFormat/>
    <w:uiPriority w:val="99"/>
    <w:rPr>
      <w:b/>
      <w:bCs/>
      <w:kern w:val="2"/>
      <w:sz w:val="21"/>
      <w:szCs w:val="22"/>
    </w:rPr>
  </w:style>
  <w:style w:type="paragraph" w:customStyle="1" w:styleId="325">
    <w:name w:val="样式 标题 2第一层条第二层条（一）黑小三36标题236标题 2第一层条 Char论文标题 1Heading ..."/>
    <w:basedOn w:val="3"/>
    <w:qFormat/>
    <w:uiPriority w:val="0"/>
    <w:pPr>
      <w:numPr>
        <w:ilvl w:val="0"/>
        <w:numId w:val="0"/>
      </w:numPr>
      <w:adjustRightInd/>
      <w:snapToGrid/>
      <w:spacing w:before="260" w:after="260" w:line="416" w:lineRule="auto"/>
    </w:pPr>
    <w:rPr>
      <w:rFonts w:ascii="等线 Light" w:hAnsi="等线 Light" w:eastAsia="等线 Light"/>
      <w:b/>
      <w:kern w:val="0"/>
      <w:sz w:val="32"/>
      <w:szCs w:val="32"/>
    </w:rPr>
  </w:style>
  <w:style w:type="paragraph" w:customStyle="1" w:styleId="326">
    <w:name w:val="编号项-图"/>
    <w:basedOn w:val="1"/>
    <w:next w:val="83"/>
    <w:link w:val="327"/>
    <w:qFormat/>
    <w:uiPriority w:val="0"/>
    <w:pPr>
      <w:widowControl/>
      <w:numPr>
        <w:ilvl w:val="0"/>
        <w:numId w:val="15"/>
      </w:numPr>
      <w:adjustRightInd w:val="0"/>
      <w:snapToGrid w:val="0"/>
      <w:spacing w:before="120" w:beforeLines="50" w:after="120" w:afterLines="50" w:line="240" w:lineRule="atLeast"/>
      <w:jc w:val="center"/>
      <w:textAlignment w:val="baseline"/>
    </w:pPr>
    <w:rPr>
      <w:rFonts w:ascii="Arial" w:hAnsi="Arial" w:eastAsia="黑体"/>
      <w:kern w:val="0"/>
      <w:sz w:val="24"/>
      <w:szCs w:val="24"/>
    </w:rPr>
  </w:style>
  <w:style w:type="character" w:customStyle="1" w:styleId="327">
    <w:name w:val="编号项-图 Char"/>
    <w:link w:val="326"/>
    <w:qFormat/>
    <w:uiPriority w:val="0"/>
    <w:rPr>
      <w:rFonts w:ascii="Arial" w:hAnsi="Arial" w:eastAsia="黑体" w:cs="Times New Roman"/>
      <w:kern w:val="0"/>
      <w:sz w:val="24"/>
      <w:szCs w:val="24"/>
    </w:rPr>
  </w:style>
  <w:style w:type="paragraph" w:customStyle="1" w:styleId="328">
    <w:name w:val="新表格"/>
    <w:basedOn w:val="1"/>
    <w:next w:val="1"/>
    <w:qFormat/>
    <w:uiPriority w:val="0"/>
    <w:pPr>
      <w:spacing w:line="280" w:lineRule="exact"/>
      <w:jc w:val="center"/>
      <w:textAlignment w:val="center"/>
    </w:pPr>
    <w:rPr>
      <w:rFonts w:ascii="Times New Roman" w:hAnsi="Times New Roman"/>
      <w:sz w:val="24"/>
      <w:szCs w:val="24"/>
    </w:rPr>
  </w:style>
  <w:style w:type="paragraph" w:customStyle="1" w:styleId="329">
    <w:name w:val="Y_段"/>
    <w:link w:val="330"/>
    <w:qFormat/>
    <w:uiPriority w:val="0"/>
    <w:pPr>
      <w:autoSpaceDE w:val="0"/>
      <w:autoSpaceDN w:val="0"/>
      <w:spacing w:line="300" w:lineRule="auto"/>
      <w:ind w:firstLine="200" w:firstLineChars="200"/>
      <w:jc w:val="both"/>
    </w:pPr>
    <w:rPr>
      <w:rFonts w:ascii="宋体" w:hAnsi="Calibri" w:eastAsia="宋体" w:cs="Times New Roman"/>
      <w:sz w:val="24"/>
      <w:szCs w:val="24"/>
      <w:lang w:val="en-US" w:eastAsia="zh-CN" w:bidi="ar-SA"/>
    </w:rPr>
  </w:style>
  <w:style w:type="character" w:customStyle="1" w:styleId="330">
    <w:name w:val="Y_段 Char"/>
    <w:link w:val="329"/>
    <w:qFormat/>
    <w:locked/>
    <w:uiPriority w:val="0"/>
    <w:rPr>
      <w:rFonts w:ascii="宋体" w:hAnsi="Calibri" w:eastAsia="宋体" w:cs="Times New Roman"/>
      <w:kern w:val="0"/>
      <w:sz w:val="24"/>
      <w:szCs w:val="24"/>
    </w:rPr>
  </w:style>
  <w:style w:type="character" w:customStyle="1" w:styleId="331">
    <w:name w:val="正文段落 Char Char"/>
    <w:link w:val="332"/>
    <w:qFormat/>
    <w:uiPriority w:val="0"/>
    <w:rPr>
      <w:snapToGrid w:val="0"/>
      <w:kern w:val="28"/>
      <w:sz w:val="28"/>
      <w:szCs w:val="28"/>
    </w:rPr>
  </w:style>
  <w:style w:type="paragraph" w:customStyle="1" w:styleId="332">
    <w:name w:val="正文段落"/>
    <w:basedOn w:val="1"/>
    <w:link w:val="331"/>
    <w:qFormat/>
    <w:uiPriority w:val="0"/>
    <w:pPr>
      <w:adjustRightInd w:val="0"/>
      <w:snapToGrid w:val="0"/>
      <w:ind w:firstLine="560" w:firstLineChars="200"/>
      <w:jc w:val="left"/>
      <w:textAlignment w:val="baseline"/>
    </w:pPr>
    <w:rPr>
      <w:rFonts w:asciiTheme="minorHAnsi" w:hAnsiTheme="minorHAnsi" w:eastAsiaTheme="minorEastAsia" w:cstheme="minorBidi"/>
      <w:snapToGrid w:val="0"/>
      <w:kern w:val="28"/>
      <w:sz w:val="28"/>
      <w:szCs w:val="28"/>
    </w:rPr>
  </w:style>
  <w:style w:type="paragraph" w:customStyle="1" w:styleId="333">
    <w:name w:val="A居中图表"/>
    <w:basedOn w:val="1"/>
    <w:next w:val="1"/>
    <w:qFormat/>
    <w:uiPriority w:val="0"/>
    <w:pPr>
      <w:tabs>
        <w:tab w:val="left" w:pos="6160"/>
      </w:tabs>
      <w:spacing w:line="360" w:lineRule="auto"/>
      <w:ind w:firstLine="480"/>
      <w:jc w:val="center"/>
    </w:pPr>
    <w:rPr>
      <w:rFonts w:ascii="宋体" w:hAnsi="Times New Roman"/>
      <w:sz w:val="24"/>
      <w:szCs w:val="24"/>
    </w:rPr>
  </w:style>
  <w:style w:type="paragraph" w:customStyle="1" w:styleId="334">
    <w:name w:val="居中图表"/>
    <w:basedOn w:val="1"/>
    <w:next w:val="1"/>
    <w:qFormat/>
    <w:uiPriority w:val="0"/>
    <w:pPr>
      <w:tabs>
        <w:tab w:val="left" w:pos="6160"/>
      </w:tabs>
      <w:adjustRightInd w:val="0"/>
      <w:snapToGrid w:val="0"/>
      <w:spacing w:line="360" w:lineRule="auto"/>
      <w:ind w:firstLine="200" w:firstLineChars="200"/>
      <w:jc w:val="center"/>
      <w:textAlignment w:val="baseline"/>
    </w:pPr>
    <w:rPr>
      <w:rFonts w:ascii="宋体" w:hAnsi="Times New Roman"/>
      <w:sz w:val="24"/>
      <w:szCs w:val="24"/>
    </w:rPr>
  </w:style>
  <w:style w:type="paragraph" w:customStyle="1" w:styleId="335">
    <w:name w:val="表序、标题1"/>
    <w:basedOn w:val="1"/>
    <w:next w:val="1"/>
    <w:qFormat/>
    <w:uiPriority w:val="10"/>
    <w:pPr>
      <w:numPr>
        <w:ilvl w:val="0"/>
        <w:numId w:val="16"/>
      </w:numPr>
      <w:spacing w:before="240" w:after="60" w:line="420" w:lineRule="exact"/>
      <w:jc w:val="center"/>
      <w:outlineLvl w:val="0"/>
    </w:pPr>
    <w:rPr>
      <w:rFonts w:ascii="等线 Light" w:hAnsi="等线 Light" w:eastAsia="等线 Light"/>
      <w:b/>
      <w:bCs/>
      <w:sz w:val="32"/>
      <w:szCs w:val="32"/>
    </w:rPr>
  </w:style>
  <w:style w:type="paragraph" w:customStyle="1" w:styleId="336">
    <w:name w:val="图表，说明"/>
    <w:qFormat/>
    <w:uiPriority w:val="0"/>
    <w:pPr>
      <w:spacing w:before="120" w:after="120" w:line="300" w:lineRule="auto"/>
      <w:ind w:firstLine="200"/>
      <w:jc w:val="center"/>
    </w:pPr>
    <w:rPr>
      <w:rFonts w:ascii="Times New Roman" w:hAnsi="Times New Roman" w:eastAsia="宋体" w:cs="Times New Roman"/>
      <w:b/>
      <w:sz w:val="28"/>
      <w:szCs w:val="28"/>
      <w:lang w:val="en-US" w:eastAsia="zh-CN" w:bidi="ar-SA"/>
    </w:rPr>
  </w:style>
  <w:style w:type="paragraph" w:customStyle="1" w:styleId="337">
    <w:name w:val="表中表头"/>
    <w:qFormat/>
    <w:uiPriority w:val="0"/>
    <w:pPr>
      <w:spacing w:line="300" w:lineRule="auto"/>
      <w:ind w:firstLine="200"/>
      <w:jc w:val="center"/>
    </w:pPr>
    <w:rPr>
      <w:rFonts w:ascii="黑体" w:hAnsi="黑体" w:eastAsia="黑体" w:cs="Times New Roman"/>
      <w:b/>
      <w:sz w:val="24"/>
      <w:szCs w:val="24"/>
      <w:lang w:val="en-US" w:eastAsia="zh-CN" w:bidi="ar-SA"/>
    </w:rPr>
  </w:style>
  <w:style w:type="paragraph" w:customStyle="1" w:styleId="338">
    <w:name w:val="表中正文"/>
    <w:qFormat/>
    <w:uiPriority w:val="0"/>
    <w:pPr>
      <w:jc w:val="center"/>
    </w:pPr>
    <w:rPr>
      <w:rFonts w:ascii="宋体" w:hAnsi="Calibri" w:eastAsia="宋体" w:cs="Times New Roman"/>
      <w:sz w:val="24"/>
      <w:szCs w:val="24"/>
      <w:lang w:val="en-US" w:eastAsia="zh-CN" w:bidi="ar-SA"/>
    </w:rPr>
  </w:style>
  <w:style w:type="paragraph" w:customStyle="1" w:styleId="339">
    <w:name w:val="正文，项目符号，勾"/>
    <w:qFormat/>
    <w:uiPriority w:val="0"/>
    <w:pPr>
      <w:spacing w:line="300" w:lineRule="auto"/>
      <w:ind w:left="1398" w:hanging="420"/>
    </w:pPr>
    <w:rPr>
      <w:rFonts w:ascii="宋体" w:hAnsi="Calibri" w:eastAsia="宋体" w:cs="Times New Roman"/>
      <w:sz w:val="28"/>
      <w:szCs w:val="21"/>
      <w:lang w:val="en-US" w:eastAsia="zh-CN" w:bidi="ar-SA"/>
    </w:rPr>
  </w:style>
  <w:style w:type="paragraph" w:customStyle="1" w:styleId="340">
    <w:name w:val="正文格式1"/>
    <w:basedOn w:val="12"/>
    <w:link w:val="341"/>
    <w:qFormat/>
    <w:uiPriority w:val="0"/>
    <w:pPr>
      <w:adjustRightInd w:val="0"/>
      <w:spacing w:line="240" w:lineRule="auto"/>
      <w:ind w:firstLine="560"/>
      <w:textAlignment w:val="baseline"/>
    </w:pPr>
    <w:rPr>
      <w:rFonts w:ascii="宋体" w:hAnsi="宋体"/>
      <w:kern w:val="0"/>
      <w:sz w:val="28"/>
      <w:szCs w:val="28"/>
    </w:rPr>
  </w:style>
  <w:style w:type="character" w:customStyle="1" w:styleId="341">
    <w:name w:val="正文格式1 Char"/>
    <w:link w:val="340"/>
    <w:qFormat/>
    <w:uiPriority w:val="0"/>
    <w:rPr>
      <w:rFonts w:ascii="宋体" w:hAnsi="宋体" w:eastAsia="宋体" w:cs="Times New Roman"/>
      <w:kern w:val="0"/>
      <w:sz w:val="28"/>
      <w:szCs w:val="28"/>
    </w:rPr>
  </w:style>
  <w:style w:type="paragraph" w:customStyle="1" w:styleId="342">
    <w:name w:val="小正文"/>
    <w:basedOn w:val="1"/>
    <w:link w:val="343"/>
    <w:qFormat/>
    <w:uiPriority w:val="0"/>
    <w:pPr>
      <w:adjustRightInd w:val="0"/>
      <w:snapToGrid w:val="0"/>
      <w:jc w:val="center"/>
    </w:pPr>
    <w:rPr>
      <w:rFonts w:ascii="宋体" w:hAnsi="宋体"/>
      <w:sz w:val="24"/>
      <w:szCs w:val="24"/>
    </w:rPr>
  </w:style>
  <w:style w:type="character" w:customStyle="1" w:styleId="343">
    <w:name w:val="小正文 Char"/>
    <w:link w:val="342"/>
    <w:qFormat/>
    <w:uiPriority w:val="0"/>
    <w:rPr>
      <w:rFonts w:ascii="宋体" w:hAnsi="宋体" w:eastAsia="宋体" w:cs="Times New Roman"/>
      <w:sz w:val="24"/>
      <w:szCs w:val="24"/>
    </w:rPr>
  </w:style>
  <w:style w:type="paragraph" w:customStyle="1" w:styleId="344">
    <w:name w:val="Y_列项a)（一级字母）"/>
    <w:qFormat/>
    <w:uiPriority w:val="0"/>
    <w:pPr>
      <w:numPr>
        <w:ilvl w:val="0"/>
        <w:numId w:val="17"/>
      </w:numPr>
      <w:spacing w:line="300" w:lineRule="auto"/>
      <w:jc w:val="both"/>
    </w:pPr>
    <w:rPr>
      <w:rFonts w:ascii="宋体" w:hAnsi="Calibri" w:eastAsia="宋体" w:cs="Times New Roman"/>
      <w:sz w:val="24"/>
      <w:szCs w:val="21"/>
      <w:lang w:val="en-US" w:eastAsia="zh-CN" w:bidi="ar-SA"/>
    </w:rPr>
  </w:style>
  <w:style w:type="paragraph" w:customStyle="1" w:styleId="345">
    <w:name w:val="Y_列项1)（二级数字）"/>
    <w:basedOn w:val="1"/>
    <w:qFormat/>
    <w:uiPriority w:val="0"/>
    <w:pPr>
      <w:numPr>
        <w:ilvl w:val="1"/>
        <w:numId w:val="17"/>
      </w:numPr>
      <w:ind w:firstLine="200" w:firstLineChars="200"/>
    </w:pPr>
    <w:rPr>
      <w:rFonts w:ascii="宋体"/>
      <w:kern w:val="0"/>
      <w:sz w:val="24"/>
      <w:szCs w:val="21"/>
    </w:rPr>
  </w:style>
  <w:style w:type="paragraph" w:customStyle="1" w:styleId="346">
    <w:name w:val="样式A2"/>
    <w:basedOn w:val="3"/>
    <w:link w:val="347"/>
    <w:qFormat/>
    <w:uiPriority w:val="0"/>
    <w:pPr>
      <w:numPr>
        <w:ilvl w:val="0"/>
        <w:numId w:val="0"/>
      </w:numPr>
      <w:adjustRightInd/>
      <w:snapToGrid/>
      <w:spacing w:before="260" w:after="260" w:line="416" w:lineRule="auto"/>
    </w:pPr>
    <w:rPr>
      <w:rFonts w:ascii="等线 Light" w:hAnsi="等线 Light" w:eastAsia="等线 Light"/>
      <w:b/>
      <w:kern w:val="0"/>
      <w:sz w:val="32"/>
      <w:szCs w:val="32"/>
    </w:rPr>
  </w:style>
  <w:style w:type="character" w:customStyle="1" w:styleId="347">
    <w:name w:val="样式A2 Char"/>
    <w:basedOn w:val="44"/>
    <w:link w:val="346"/>
    <w:qFormat/>
    <w:uiPriority w:val="0"/>
    <w:rPr>
      <w:rFonts w:ascii="等线 Light" w:hAnsi="等线 Light" w:eastAsia="等线 Light" w:cs="Times New Roman"/>
      <w:b/>
      <w:bCs/>
      <w:kern w:val="0"/>
      <w:sz w:val="32"/>
      <w:szCs w:val="32"/>
    </w:rPr>
  </w:style>
  <w:style w:type="paragraph" w:customStyle="1" w:styleId="348">
    <w:name w:val="图名字"/>
    <w:basedOn w:val="1"/>
    <w:qFormat/>
    <w:uiPriority w:val="0"/>
    <w:pPr>
      <w:spacing w:line="420" w:lineRule="exact"/>
      <w:jc w:val="center"/>
    </w:pPr>
    <w:rPr>
      <w:rFonts w:ascii="黑体" w:hAnsi="黑体" w:eastAsia="黑体" w:cs="Arial"/>
      <w:bCs/>
      <w:kern w:val="0"/>
      <w:sz w:val="24"/>
      <w:szCs w:val="21"/>
    </w:rPr>
  </w:style>
  <w:style w:type="paragraph" w:customStyle="1" w:styleId="349">
    <w:name w:val="ZSQ图表"/>
    <w:basedOn w:val="1"/>
    <w:qFormat/>
    <w:uiPriority w:val="0"/>
    <w:pPr>
      <w:spacing w:line="420" w:lineRule="exact"/>
      <w:jc w:val="center"/>
    </w:pPr>
    <w:rPr>
      <w:rFonts w:ascii="Times New Roman" w:hAnsi="Times New Roman"/>
      <w:sz w:val="24"/>
      <w:szCs w:val="24"/>
    </w:rPr>
  </w:style>
  <w:style w:type="paragraph" w:customStyle="1" w:styleId="350">
    <w:name w:val="样式6"/>
    <w:basedOn w:val="3"/>
    <w:link w:val="358"/>
    <w:qFormat/>
    <w:uiPriority w:val="0"/>
    <w:pPr>
      <w:numPr>
        <w:ilvl w:val="0"/>
        <w:numId w:val="0"/>
      </w:numPr>
      <w:adjustRightInd/>
      <w:snapToGrid/>
      <w:spacing w:before="260" w:after="260" w:line="416" w:lineRule="auto"/>
    </w:pPr>
    <w:rPr>
      <w:rFonts w:ascii="等线 Light" w:hAnsi="等线 Light" w:eastAsia="等线 Light"/>
      <w:b/>
      <w:kern w:val="0"/>
      <w:sz w:val="32"/>
      <w:szCs w:val="32"/>
    </w:rPr>
  </w:style>
  <w:style w:type="paragraph" w:customStyle="1" w:styleId="351">
    <w:name w:val="样式7"/>
    <w:basedOn w:val="4"/>
    <w:link w:val="359"/>
    <w:qFormat/>
    <w:uiPriority w:val="0"/>
    <w:pPr>
      <w:tabs>
        <w:tab w:val="left" w:pos="0"/>
      </w:tabs>
      <w:ind w:left="720" w:hanging="420"/>
    </w:pPr>
    <w:rPr>
      <w:sz w:val="24"/>
    </w:rPr>
  </w:style>
  <w:style w:type="paragraph" w:customStyle="1" w:styleId="352">
    <w:name w:val="样式8"/>
    <w:basedOn w:val="348"/>
    <w:qFormat/>
    <w:uiPriority w:val="0"/>
    <w:pPr>
      <w:spacing w:line="240" w:lineRule="auto"/>
    </w:pPr>
  </w:style>
  <w:style w:type="paragraph" w:customStyle="1" w:styleId="353">
    <w:name w:val="样式9"/>
    <w:basedOn w:val="1"/>
    <w:qFormat/>
    <w:uiPriority w:val="0"/>
    <w:pPr>
      <w:spacing w:line="420" w:lineRule="exact"/>
      <w:ind w:firstLine="482"/>
      <w:jc w:val="center"/>
    </w:pPr>
    <w:rPr>
      <w:rFonts w:ascii="黑体" w:hAnsi="黑体" w:eastAsia="黑体"/>
      <w:sz w:val="24"/>
    </w:rPr>
  </w:style>
  <w:style w:type="paragraph" w:customStyle="1" w:styleId="354">
    <w:name w:val="CM32"/>
    <w:basedOn w:val="1"/>
    <w:next w:val="1"/>
    <w:qFormat/>
    <w:uiPriority w:val="0"/>
    <w:pPr>
      <w:autoSpaceDE w:val="0"/>
      <w:autoSpaceDN w:val="0"/>
      <w:adjustRightInd w:val="0"/>
      <w:snapToGrid w:val="0"/>
      <w:spacing w:after="588" w:line="240" w:lineRule="atLeast"/>
      <w:ind w:firstLine="200" w:firstLineChars="200"/>
      <w:jc w:val="left"/>
    </w:pPr>
    <w:rPr>
      <w:rFonts w:ascii="黑体" w:hAnsi="Times New Roman" w:eastAsia="黑体"/>
      <w:kern w:val="0"/>
      <w:sz w:val="24"/>
      <w:szCs w:val="24"/>
    </w:rPr>
  </w:style>
  <w:style w:type="paragraph" w:customStyle="1" w:styleId="355">
    <w:name w:val="样式 标题 3第二层条第三层1.黑小三h336标题336标题 3论文标题 21.1.1 标题 3三级标题Le..."/>
    <w:basedOn w:val="4"/>
    <w:qFormat/>
    <w:uiPriority w:val="0"/>
    <w:pPr>
      <w:numPr>
        <w:numId w:val="0"/>
      </w:numPr>
      <w:adjustRightInd/>
      <w:snapToGrid/>
      <w:spacing w:before="80" w:after="80" w:line="400" w:lineRule="exact"/>
      <w:ind w:left="200" w:leftChars="200"/>
      <w:jc w:val="left"/>
    </w:pPr>
    <w:rPr>
      <w:rFonts w:eastAsia="宋体" w:cs="宋体"/>
      <w:sz w:val="24"/>
      <w:szCs w:val="20"/>
    </w:rPr>
  </w:style>
  <w:style w:type="character" w:customStyle="1" w:styleId="356">
    <w:name w:val="图表目录 Char"/>
    <w:basedOn w:val="44"/>
    <w:link w:val="33"/>
    <w:qFormat/>
    <w:uiPriority w:val="99"/>
    <w:rPr>
      <w:rFonts w:ascii="Calibri" w:hAnsi="Calibri" w:eastAsia="宋体" w:cs="Times New Roman"/>
    </w:rPr>
  </w:style>
  <w:style w:type="character" w:customStyle="1" w:styleId="357">
    <w:name w:val="样式5 Char"/>
    <w:link w:val="298"/>
    <w:qFormat/>
    <w:uiPriority w:val="0"/>
    <w:rPr>
      <w:rFonts w:ascii="Times New Roman" w:hAnsi="Times New Roman" w:eastAsia="黑体" w:cs="Times New Roman"/>
      <w:b/>
      <w:bCs/>
      <w:kern w:val="44"/>
      <w:sz w:val="24"/>
      <w:szCs w:val="28"/>
    </w:rPr>
  </w:style>
  <w:style w:type="character" w:customStyle="1" w:styleId="358">
    <w:name w:val="样式6 Char"/>
    <w:link w:val="350"/>
    <w:qFormat/>
    <w:uiPriority w:val="0"/>
    <w:rPr>
      <w:rFonts w:ascii="等线 Light" w:hAnsi="等线 Light" w:eastAsia="等线 Light" w:cs="Times New Roman"/>
      <w:b/>
      <w:bCs/>
      <w:kern w:val="0"/>
      <w:sz w:val="32"/>
      <w:szCs w:val="32"/>
    </w:rPr>
  </w:style>
  <w:style w:type="character" w:customStyle="1" w:styleId="359">
    <w:name w:val="样式7 Char"/>
    <w:link w:val="351"/>
    <w:qFormat/>
    <w:uiPriority w:val="0"/>
    <w:rPr>
      <w:rFonts w:ascii="Times New Roman" w:hAnsi="Times New Roman" w:eastAsia="黑体" w:cs="Times New Roman"/>
      <w:bCs/>
      <w:sz w:val="24"/>
      <w:szCs w:val="28"/>
    </w:rPr>
  </w:style>
  <w:style w:type="table" w:customStyle="1" w:styleId="360">
    <w:name w:val="网格型112"/>
    <w:basedOn w:val="41"/>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61">
    <w:name w:val="网格型81"/>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2">
    <w:name w:val="网格型91"/>
    <w:basedOn w:val="41"/>
    <w:qFormat/>
    <w:uiPriority w:val="59"/>
    <w:rPr>
      <w:rFonts w:ascii="Calibri" w:hAnsi="Calibri" w:eastAsia="宋体"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3">
    <w:name w:val="网格型101"/>
    <w:basedOn w:val="41"/>
    <w:qFormat/>
    <w:uiPriority w:val="59"/>
    <w:rPr>
      <w:rFonts w:ascii="Calibri" w:hAnsi="Calibri" w:eastAsia="宋体"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4">
    <w:name w:val="古典型 42"/>
    <w:basedOn w:val="41"/>
    <w:semiHidden/>
    <w:qFormat/>
    <w:uiPriority w:val="0"/>
    <w:pPr>
      <w:widowControl w:val="0"/>
      <w:ind w:firstLine="200" w:firstLineChars="200"/>
      <w:jc w:val="both"/>
    </w:pPr>
    <w:rPr>
      <w:rFonts w:ascii="Times New Roman" w:hAnsi="Times New Roman" w:eastAsia="宋体" w:cs="Times New Roman"/>
    </w:r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cPr>
        <w:tcBorders>
          <w:bottom w:val="single" w:color="000000" w:sz="6" w:space="0"/>
          <w:tl2br w:val="nil"/>
          <w:tr2bl w:val="nil"/>
        </w:tcBorders>
        <w:shd w:val="pct50" w:color="000080" w:fill="FFFFFF"/>
      </w:tcPr>
    </w:tblStylePr>
    <w:tblStylePr w:type="lastRow">
      <w:rPr>
        <w:color w:val="000080"/>
      </w:rPr>
      <w:tcPr>
        <w:tcBorders>
          <w:bottom w:val="single" w:color="000000" w:sz="6" w:space="0"/>
          <w:tl2br w:val="nil"/>
          <w:tr2bl w:val="nil"/>
        </w:tcBorders>
        <w:shd w:val="pct50" w:color="000000" w:fill="FFFFFF"/>
      </w:tcPr>
    </w:tblStylePr>
    <w:tblStylePr w:type="firstCol">
      <w:rPr>
        <w:b/>
        <w:bCs/>
      </w:rPr>
      <w:tcPr>
        <w:tcBorders>
          <w:tl2br w:val="nil"/>
          <w:tr2bl w:val="nil"/>
        </w:tcBorders>
      </w:tcPr>
    </w:tblStylePr>
    <w:tblStylePr w:type="nwCell">
      <w:rPr>
        <w:b/>
        <w:bCs/>
      </w:rPr>
      <w:tcPr>
        <w:tcBorders>
          <w:tl2br w:val="nil"/>
          <w:tr2bl w:val="nil"/>
        </w:tcBorders>
      </w:tcPr>
    </w:tblStylePr>
    <w:tblStylePr w:type="swCell">
      <w:rPr>
        <w:color w:val="000080"/>
      </w:rPr>
      <w:tcPr>
        <w:tcBorders>
          <w:tl2br w:val="nil"/>
          <w:tr2bl w:val="nil"/>
        </w:tcBorders>
      </w:tcPr>
    </w:tblStylePr>
  </w:style>
  <w:style w:type="table" w:customStyle="1" w:styleId="365">
    <w:name w:val="网格型14"/>
    <w:basedOn w:val="41"/>
    <w:qFormat/>
    <w:uiPriority w:val="39"/>
    <w:rPr>
      <w:rFonts w:ascii="Calibri" w:hAnsi="Calibri"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66">
    <w:name w:val="网格型15"/>
    <w:basedOn w:val="4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7">
    <w:name w:val="网格型113"/>
    <w:basedOn w:val="41"/>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68">
    <w:name w:val="网格型32"/>
    <w:basedOn w:val="41"/>
    <w:unhideWhenUsed/>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9">
    <w:name w:val="网格型42"/>
    <w:basedOn w:val="41"/>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0">
    <w:name w:val="网格型52"/>
    <w:basedOn w:val="4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1">
    <w:name w:val="网格型62"/>
    <w:basedOn w:val="41"/>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2">
    <w:name w:val="网格型72"/>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3">
    <w:name w:val="网格型82"/>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4">
    <w:name w:val="网格型92"/>
    <w:basedOn w:val="41"/>
    <w:qFormat/>
    <w:uiPriority w:val="59"/>
    <w:rPr>
      <w:rFonts w:ascii="Calibri" w:hAnsi="Calibri" w:eastAsia="宋体"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5">
    <w:name w:val="网格型102"/>
    <w:basedOn w:val="41"/>
    <w:qFormat/>
    <w:uiPriority w:val="59"/>
    <w:rPr>
      <w:rFonts w:ascii="Calibri" w:hAnsi="Calibri" w:eastAsia="宋体"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6">
    <w:name w:val="网格型212"/>
    <w:basedOn w:val="41"/>
    <w:qFormat/>
    <w:uiPriority w:val="59"/>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77">
    <w:name w:val="古典型 43"/>
    <w:basedOn w:val="41"/>
    <w:semiHidden/>
    <w:qFormat/>
    <w:uiPriority w:val="0"/>
    <w:pPr>
      <w:widowControl w:val="0"/>
      <w:ind w:firstLine="200" w:firstLineChars="200"/>
      <w:jc w:val="both"/>
    </w:pPr>
    <w:rPr>
      <w:rFonts w:ascii="Times New Roman" w:hAnsi="Times New Roman" w:eastAsia="宋体" w:cs="Times New Roman"/>
    </w:r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cPr>
        <w:tcBorders>
          <w:bottom w:val="single" w:color="000000" w:sz="6" w:space="0"/>
          <w:tl2br w:val="nil"/>
          <w:tr2bl w:val="nil"/>
        </w:tcBorders>
        <w:shd w:val="pct50" w:color="000080" w:fill="FFFFFF"/>
      </w:tcPr>
    </w:tblStylePr>
    <w:tblStylePr w:type="lastRow">
      <w:rPr>
        <w:color w:val="000080"/>
      </w:rPr>
      <w:tcPr>
        <w:tcBorders>
          <w:bottom w:val="single" w:color="000000" w:sz="6" w:space="0"/>
          <w:tl2br w:val="nil"/>
          <w:tr2bl w:val="nil"/>
        </w:tcBorders>
        <w:shd w:val="pct50" w:color="000000" w:fill="FFFFFF"/>
      </w:tcPr>
    </w:tblStylePr>
    <w:tblStylePr w:type="firstCol">
      <w:rPr>
        <w:b/>
        <w:bCs/>
      </w:rPr>
      <w:tcPr>
        <w:tcBorders>
          <w:tl2br w:val="nil"/>
          <w:tr2bl w:val="nil"/>
        </w:tcBorders>
      </w:tcPr>
    </w:tblStylePr>
    <w:tblStylePr w:type="nwCell">
      <w:rPr>
        <w:b/>
        <w:bCs/>
      </w:rPr>
      <w:tcPr>
        <w:tcBorders>
          <w:tl2br w:val="nil"/>
          <w:tr2bl w:val="nil"/>
        </w:tcBorders>
      </w:tcPr>
    </w:tblStylePr>
    <w:tblStylePr w:type="swCell">
      <w:rPr>
        <w:color w:val="000080"/>
      </w:rPr>
      <w:tcPr>
        <w:tcBorders>
          <w:tl2br w:val="nil"/>
          <w:tr2bl w:val="nil"/>
        </w:tcBorders>
      </w:tcPr>
    </w:tblStylePr>
  </w:style>
  <w:style w:type="table" w:customStyle="1" w:styleId="378">
    <w:name w:val="网格型16"/>
    <w:basedOn w:val="41"/>
    <w:qFormat/>
    <w:uiPriority w:val="39"/>
    <w:rPr>
      <w:rFonts w:ascii="Calibri" w:hAnsi="Calibri"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79">
    <w:name w:val="网格型17"/>
    <w:basedOn w:val="4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0">
    <w:name w:val="网格型114"/>
    <w:basedOn w:val="41"/>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81">
    <w:name w:val="网格型33"/>
    <w:basedOn w:val="41"/>
    <w:unhideWhenUsed/>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2">
    <w:name w:val="网格型43"/>
    <w:basedOn w:val="4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3">
    <w:name w:val="网格型53"/>
    <w:basedOn w:val="4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4">
    <w:name w:val="网格型63"/>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5">
    <w:name w:val="网格型73"/>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6">
    <w:name w:val="网格型83"/>
    <w:basedOn w:val="4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7">
    <w:name w:val="网格型93"/>
    <w:basedOn w:val="41"/>
    <w:qFormat/>
    <w:uiPriority w:val="59"/>
    <w:rPr>
      <w:rFonts w:ascii="Calibri" w:hAnsi="Calibri" w:eastAsia="宋体"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8">
    <w:name w:val="网格型103"/>
    <w:basedOn w:val="41"/>
    <w:uiPriority w:val="59"/>
    <w:rPr>
      <w:rFonts w:ascii="Calibri" w:hAnsi="Calibri" w:eastAsia="宋体"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9">
    <w:name w:val="网格型213"/>
    <w:basedOn w:val="41"/>
    <w:qFormat/>
    <w:uiPriority w:val="59"/>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90">
    <w:name w:val="网格型18"/>
    <w:basedOn w:val="41"/>
    <w:qFormat/>
    <w:uiPriority w:val="5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91">
    <w:name w:val="网格型19"/>
    <w:basedOn w:val="41"/>
    <w:qFormat/>
    <w:uiPriority w:val="5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92">
    <w:name w:val="正文缩进 Char"/>
    <w:link w:val="12"/>
    <w:qFormat/>
    <w:uiPriority w:val="99"/>
    <w:rPr>
      <w:rFonts w:ascii="Calibri" w:hAnsi="Calibri" w:eastAsia="宋体" w:cs="Times New Roman"/>
    </w:rPr>
  </w:style>
  <w:style w:type="character" w:customStyle="1" w:styleId="393">
    <w:name w:val="标题 4 Char2"/>
    <w:basedOn w:val="44"/>
    <w:semiHidden/>
    <w:qFormat/>
    <w:uiPriority w:val="9"/>
    <w:rPr>
      <w:rFonts w:asciiTheme="majorHAnsi" w:hAnsiTheme="majorHAnsi" w:eastAsiaTheme="majorEastAsia" w:cstheme="majorBidi"/>
      <w:b/>
      <w:bCs/>
      <w:kern w:val="2"/>
      <w:sz w:val="28"/>
      <w:szCs w:val="28"/>
    </w:rPr>
  </w:style>
  <w:style w:type="character" w:customStyle="1" w:styleId="394">
    <w:name w:val="标题 Char2"/>
    <w:basedOn w:val="44"/>
    <w:qFormat/>
    <w:uiPriority w:val="10"/>
    <w:rPr>
      <w:rFonts w:asciiTheme="majorHAnsi" w:hAnsiTheme="majorHAnsi" w:cstheme="majorBidi"/>
      <w:b/>
      <w:bCs/>
      <w:kern w:val="2"/>
      <w:sz w:val="32"/>
      <w:szCs w:val="32"/>
    </w:rPr>
  </w:style>
  <w:style w:type="paragraph" w:customStyle="1" w:styleId="395">
    <w:name w:val="正文 + 紧缩量  1 磅"/>
    <w:basedOn w:val="1"/>
    <w:qFormat/>
    <w:uiPriority w:val="0"/>
    <w:pPr>
      <w:adjustRightInd w:val="0"/>
      <w:spacing w:line="312" w:lineRule="atLeast"/>
      <w:textAlignment w:val="baseline"/>
    </w:pPr>
    <w:rPr>
      <w:rFonts w:ascii="Times New Roman" w:hAnsi="Times New Roman"/>
      <w:kern w:val="0"/>
      <w:szCs w:val="20"/>
    </w:rPr>
  </w:style>
  <w:style w:type="table" w:customStyle="1" w:styleId="396">
    <w:name w:val="网格型110"/>
    <w:basedOn w:val="41"/>
    <w:qFormat/>
    <w:uiPriority w:val="59"/>
    <w:rPr>
      <w:rFonts w:ascii="Calibri" w:hAnsi="Calibri"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9260C-D9FD-4725-B4E8-0D0E6BD625D2}">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10104</Words>
  <Characters>11908</Characters>
  <Lines>96</Lines>
  <Paragraphs>27</Paragraphs>
  <TotalTime>420</TotalTime>
  <ScaleCrop>false</ScaleCrop>
  <LinksUpToDate>false</LinksUpToDate>
  <CharactersWithSpaces>12031</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2019-11-19T05:57:00Z</dcterms:created>
  <dc:creator>谢旭良</dc:creator>
  <cp:lastModifiedBy>等。</cp:lastModifiedBy>
  <cp:lastPrinted>2019-11-21T02:54:00Z</cp:lastPrinted>
  <dcterms:modified xsi:type="dcterms:W3CDTF">2026-09-12T11:19:17Z</dcterms:modified>
  <cp:revision>1411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KSOTemplateDocerSaveRecord">
    <vt:lpwstr>eyJoZGlkIjoiNDdhMTE3NDM5ZDZhMjQ1ZjMxMGM1MzViODAwYzg3NjYiLCJ1c2VySWQiOiIzNjM0MTYwNDcifQ==</vt:lpwstr>
  </property>
  <property fmtid="{D5CDD505-2E9C-101B-9397-08002B2CF9AE}" pid="4" name="ICV">
    <vt:lpwstr>45F089D68A1C4803B3348D68518A4058_12</vt:lpwstr>
  </property>
</Properties>
</file>