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>电子科技大学信息与软件工程学院</w:t>
      </w:r>
    </w:p>
    <w:p>
      <w:r>
        <w:rPr>
          <w:sz w:val="24"/>
        </w:rPr>
      </w:r>
    </w:p>
    <w:p>
      <w:pPr>
        <w:pStyle w:val="Heading1"/>
      </w:pPr>
      <w:r>
        <w:rPr/>
        <w:t>实 训 报 告</w:t>
      </w:r>
    </w:p>
    <w:p>
      <w:r>
        <w:rPr>
          <w:sz w:val="24"/>
        </w:rPr>
      </w:r>
    </w:p>
    <w:p>
      <w:pPr>
        <w:jc w:val="center"/>
      </w:pPr>
      <w:r>
        <w:rPr>
          <w:rFonts w:ascii="宋体" w:hAnsi="宋体" w:eastAsia="宋体"/>
          <w:sz w:val="28"/>
        </w:rPr>
        <w:t xml:space="preserve">学    号  2024090911016</w:t>
      </w:r>
    </w:p>
    <w:p>
      <w:pPr>
        <w:jc w:val="center"/>
      </w:pPr>
      <w:r>
        <w:rPr>
          <w:rFonts w:ascii="宋体" w:hAnsi="宋体" w:eastAsia="宋体"/>
          <w:sz w:val="28"/>
        </w:rPr>
        <w:t xml:space="preserve">姓    名  向卓</w:t>
      </w:r>
    </w:p>
    <w:p>
      <w:pPr>
        <w:jc w:val="center"/>
      </w:pPr>
      <w:r>
        <w:rPr>
          <w:rFonts w:ascii="宋体" w:hAnsi="宋体" w:eastAsia="宋体"/>
          <w:sz w:val="28"/>
        </w:rPr>
        <w:t xml:space="preserve">课程名称  暑期工程实训班</w:t>
      </w:r>
    </w:p>
    <w:p>
      <w:pPr>
        <w:jc w:val="center"/>
      </w:pPr>
      <w:r>
        <w:rPr>
          <w:rFonts w:ascii="宋体" w:hAnsi="宋体" w:eastAsia="宋体"/>
          <w:sz w:val="28"/>
        </w:rPr>
        <w:t xml:space="preserve">指导教师  冯月</w:t>
      </w:r>
    </w:p>
    <w:p>
      <w:pPr>
        <w:jc w:val="center"/>
      </w:pPr>
      <w:r>
        <w:rPr>
          <w:rFonts w:ascii="宋体" w:hAnsi="宋体" w:eastAsia="宋体"/>
          <w:sz w:val="28"/>
        </w:rPr>
        <w:t xml:space="preserve">实训地点  信软304</w:t>
      </w:r>
    </w:p>
    <w:p>
      <w:pPr>
        <w:jc w:val="center"/>
      </w:pPr>
      <w:r>
        <w:rPr>
          <w:rFonts w:ascii="宋体" w:hAnsi="宋体" w:eastAsia="宋体"/>
          <w:sz w:val="28"/>
        </w:rPr>
        <w:t xml:space="preserve">实训时间  2026.07.09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 xml:space="preserve">电子科技大学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 xml:space="preserve">实   训   报   告</w:t>
      </w:r>
    </w:p>
    <w:p>
      <w:pPr>
        <w:jc w:val="center"/>
      </w:pPr>
      <w:r>
        <w:rPr>
          <w:rFonts w:ascii="宋体" w:hAnsi="宋体" w:eastAsia="宋体"/>
          <w:sz w:val="22"/>
        </w:rPr>
        <w:t xml:space="preserve">学生姓名：向卓    学号：2024090911016    指导教师：冯月</w:t>
      </w:r>
    </w:p>
    <w:p>
      <w:pPr>
        <w:jc w:val="center"/>
      </w:pPr>
      <w:r>
        <w:rPr>
          <w:rFonts w:ascii="宋体" w:hAnsi="宋体" w:eastAsia="宋体"/>
          <w:sz w:val="22"/>
        </w:rPr>
        <w:t xml:space="preserve">实训地点：信软304     实训时间：2026.07.09</w:t>
      </w:r>
    </w:p>
    <w:p>
      <w:pPr>
        <w:pStyle w:val="Heading2"/>
      </w:pPr>
      <w:r>
        <w:rPr/>
        <w:t>一、实验目的与内容</w:t>
      </w:r>
    </w:p>
    <w:p>
      <w:pPr>
        <w:pStyle w:val="Heading3"/>
      </w:pPr>
      <w:r>
        <w:rPr/>
        <w:t>1.1 实验目的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1. 掌握 UNIX/Linux 系统创建进程的方法（fork()），理解 fork 的返回值及其在父子进程中的区别。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2. 理解 fork 后父子进程的资源共享与差异（代码段共享、数据段写时拷贝、文件描述符继承等）。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3. 掌握在进程中执行另一个可执行文件的方法（exec 系列函数，特别是 execl/execvp），理解 exec 替换进程映像的机制。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4. 掌握等待子进程执行结束的方法（waitpid），理解阻塞等待与非阻塞等待（WNOHANG）的区别，以及防止僵尸进程的意义。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5. 了解生产者-消费者问题中同步与互斥的基本概念，掌握 XSI 信号量集机制和共享内存机制。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6. 掌握 Linux 中多进程协同工作的程序设计思想，理解 fork+exec 模式在网络服务中的典型应用。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7. 培养模块化编程思想，通过头文件分离接口与实现，使用 Makefile 自动化构建和测试脚本进行集成测试。</w:t>
      </w:r>
    </w:p>
    <w:p>
      <w:pPr>
        <w:pStyle w:val="Heading3"/>
      </w:pPr>
      <w:r>
        <w:rPr/>
        <w:t>1.2 实验内容</w:t>
      </w:r>
    </w:p>
    <w:p>
      <w:pPr/>
      <w:r>
        <w:rPr>
          <w:rFonts w:ascii="宋体" w:hAnsi="宋体" w:eastAsia="宋体"/>
          <w:b/>
          <w:sz w:val="24"/>
        </w:rPr>
        <w:t xml:space="preserve">训练一（简单 Shell 程序）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基于 POSIX API（fork、execvp、waitpid）实现一个简易的命令行解释器 simple_shell。读取用户输入的命令行字符串，解析为命令和参数数组，创建子进程执行该命令，父进程等待子进程结束并输出退出状态。支持 exit 内置命令退出 Shell，支持 cd 内置命令切换目录，支持带参数的外部命令（如 ls -l）。</w:t>
      </w:r>
    </w:p>
    <w:p>
      <w:pPr/>
      <w:r>
        <w:rPr>
          <w:rFonts w:ascii="宋体" w:hAnsi="宋体" w:eastAsia="宋体"/>
          <w:b/>
          <w:sz w:val="24"/>
        </w:rPr>
        <w:t xml:space="preserve">训练二（生产者-消费者问题）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基于 XSI IPC 机制（共享内存 shmget/shmat/shmdt/shmctl 和信号量集 semget/semop/semctl）实现多进程生产者-消费者模型。使用包含 5 个缓冲区的共享缓冲池（BufferPool），每个缓冲区有状态标记（0=可分配，1=可消费）。支持 2 个生产者和 2 个消费者同时运行。生产者从 producerN.txt 读取数据写入空闲缓冲区，消费者从已满缓冲区读取数据并写入 consumerN.txt。通过信号量实现互斥，通过缓冲区状态变量实现同步。编写 launcher 程序，通过 fork+execl 创建和管理所有子进程，最后清理 IPC 资源。</w:t>
      </w:r>
    </w:p>
    <w:p>
      <w:pPr/>
      <w:r>
        <w:rPr>
          <w:rFonts w:ascii="宋体" w:hAnsi="宋体" w:eastAsia="宋体"/>
          <w:b/>
          <w:sz w:val="24"/>
        </w:rPr>
        <w:t xml:space="preserve">Webserver V0.4（多进程处理客户请求）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在 mini_webserver 已有功能（配置加载、日志、用户管理、BST 索引）基础上，实现多进程并发处理 HTTP 请求。父进程扫描 request/ 目录中的 .req 请求文件，为每个请求 fork 一个子进程；子进程解析请求并路由（/hello→200 OK+Hello,Web!，/users/&lt;name&gt;→用户查找，其他→404），将响应写入 outputs/ 的对应 .out 文件；父进程通过 waitpid 等待所有子进程结束。日志模块增强为每条日志附带 PID 以区分父子进程。新增文件包括 process_server.h/c、request_handler.h/c、test_day04.sh、missing.req；修改 main.c、log.c、Makefile。</w:t>
      </w:r>
    </w:p>
    <w:p>
      <w:pPr>
        <w:pStyle w:val="Heading2"/>
      </w:pPr>
      <w:r>
        <w:rPr/>
        <w:t>二、实验原理</w:t>
      </w:r>
    </w:p>
    <w:p>
      <w:pPr>
        <w:pStyle w:val="Heading3"/>
      </w:pPr>
      <w:r>
        <w:rPr/>
        <w:t>2.1 进程创建：fork()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fork() 是 UNIX/Linux 系统中创建新进程的方法。函数原型为 pid_t fork(void)，在子进程中返回 0，父进程中返回子进程 PID，出错返回 -1。调用 fork() 后，内核为子进程分配新的 PID 和 PCB（进程控制块），子进程复制父进程的地址空间（代码段、数据段、堆、栈），但采用写时拷贝（Copy-on-Write）优化——父子进程共享同一物理内存页，只有当其中一方修改时才真正复制页面。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fork() 的三种典型用法：(1) 父进程复制自己，父子执行相同代码的不同分支；(2) 网络服务中父进程等待请求，子进程处理请求；(3) 子进程从 fork 返回后立即调用 exec 执行另一个可执行文件。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父子进程异同：相同之处包括真实/有效用户 ID、当前工作目录、文件模式掩码、环境变量、已打开的文件描述符；差异之处包括 PID、PPID、fork 返回值、子进程的 tms_* 时间值（被设为 0）、文件锁（不继承）。</w:t>
      </w:r>
    </w:p>
    <w:p>
      <w:pPr>
        <w:pStyle w:val="Heading3"/>
      </w:pPr>
      <w:r>
        <w:rPr/>
        <w:t>2.2 执行新程序：exec 系列函数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exec 系列函数（execl、execvp、execv 等）用于在当前进程中加载执行另一个可执行文件。与 fork 不同，exec 并不创建新进程——它用新程序的代码段、数据段、堆和栈替换当前进程的进程映像。因此 exec 调用成功后从新程序的 main 开始执行，原程序的后续代码不再执行；失败则返回 -1。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fork+exec 是 UNIX 标准模式：fork 创建子进程→子进程调用 exec 执行目标→父进程通过 waitpid 等待。本次训练一的 simple_shell 使用 execvp（自动搜索 PATH），训练二的 launcher 使用 execl（指定完整路径），展示了两种典型 exec 变体的应用。</w:t>
      </w:r>
    </w:p>
    <w:p>
      <w:pPr>
        <w:pStyle w:val="Heading3"/>
      </w:pPr>
      <w:r>
        <w:rPr/>
        <w:t>2.3 等待子进程：waitpid()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函数原型：pid_t waitpid(pid_t pid, int *statloc, int options)。参数 pid&gt;0 表示等待指定 PID 的子进程；statloc 存放退出状态（通过 WIFEXITED、WEXITSTATUS 等宏解析）；options=0 为阻塞等待，WNOHANG 为非阻塞。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为什么要用 waitpid 而不是 wait：(1) waitpid 可以等待特定 PID， wait 只能等待任意一个；(2) 当需要精确追踪每个子进程的退出状态时，waitpid 是唯一选择；(3) waitpid 支持 WNOHANG 实现非阻塞轮询。子进程终止后若不回收将成为僵尸进程，占用系统 PCB 资源，因此 waitpid 对于任何创建子进程的程序都是必要的。</w:t>
      </w:r>
    </w:p>
    <w:p>
      <w:pPr>
        <w:pStyle w:val="Heading3"/>
      </w:pPr>
      <w:r>
        <w:rPr/>
        <w:t>2.4 生产者-消费者问题与 XSI IPC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生产者-消费者问题：若干生产者向共享缓冲池写入，若干消费者从缓冲池读出。约束：(1) 任何时刻只能有一个任务操作缓冲池（互斥）；(2) 缓冲池满时生产者须等待；(3) 缓冲池空时消费者须等待（同步）。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本次使用 XSI IPC 实现跨进程通信：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共享内存（shmget/shmat/shmdt/shmctl）：不同进程通过相同 key（0x1234）获取同一共享内存 ID，通过 shmat 映射到各自地址空间。共享内存是最快的 IPC 方式，数据直接内存访问，无需内核拷贝。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信号量集（semget/semop/semctl）：使用 1 个信号量（初始值=1）实现互斥。semop 执行 P（-1，申请资源）或 V（+1，释放资源）操作。sem_flg=SEM_UNDO 确保进程异常退出时内核自动恢复信号量值。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同步机制：通过 BufferPool 结构体中的 index[n] 状态变量实现。index[i]=0 表示空闲可分配，index[i]=1 表示已生产可消费。生产者在互斥保护下扫描找 index[i]==0 的缓冲区，写入后设 index[i]=1；消费者扫描找 index[i]==1 的缓冲区，读取后设 index[i]=0。</w:t>
      </w:r>
    </w:p>
    <w:p>
      <w:pPr>
        <w:pStyle w:val="Heading3"/>
      </w:pPr>
      <w:r>
        <w:rPr/>
        <w:t>2.5 多进程 Web 服务器设计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单进程服务器一次处理一个请求，吞吐量低。多进程模型（prefork 的简化变体）让父进程负责分发，子进程独立处理请求，实现并发：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父进程：扫描 request/ 目录 → 为每个 .req 文件 fork 子进程 → 记录子进程 PID → 等待所有子进程结束 → 记录退出状态。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子进程：继承父进程打开的日志文件 → 读取请求文件 → 解析 METHOD PATH → 路由分发 → 写入 outputs/*.out → _exit(0) 退出。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关键设计点：(1) 子进程使用 _exit() 而非 exit() 退出，避免刷新父进程的 I/O 缓冲区；(2) 父进程通过 waitpid 逐个回收防止僵尸进程；(3) 日志包含 PID 便于调试多进程行为。</w:t>
      </w:r>
    </w:p>
    <w:p>
      <w:pPr>
        <w:pStyle w:val="Heading2"/>
      </w:pPr>
      <w:r>
        <w:rPr/>
        <w:t>三、实验步骤与结果</w:t>
      </w:r>
    </w:p>
    <w:p>
      <w:pPr>
        <w:pStyle w:val="Heading3"/>
      </w:pPr>
      <w:r>
        <w:rPr/>
        <w:t>3.1 训练一：简单 Shell 程序</w:t>
      </w:r>
    </w:p>
    <w:p>
      <w:pPr/>
      <w:r>
        <w:rPr>
          <w:rFonts w:ascii="宋体" w:hAnsi="宋体" w:eastAsia="宋体"/>
          <w:b/>
          <w:sz w:val="26"/>
        </w:rPr>
        <w:t xml:space="preserve">核心代码截图及分析</w:t>
      </w:r>
    </w:p>
    <w:p>
      <w:pPr/>
      <w:r>
        <w:rPr>
          <w:rFonts w:ascii="宋体" w:hAnsi="宋体" w:eastAsia="宋体"/>
          <w:b/>
          <w:sz w:val="24"/>
        </w:rPr>
        <w:t xml:space="preserve">主循环与命令解析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while(1) 循环中显示提示符 myshell&gt;，使用 fgets 读取整行输入，通过 strtok 以空格为分隔符解析为 argc/argv 数组。exit 命令直接 break 退出循环，cd 命令通过 chdir 系统调用实现（内置命令），因为 cd 需改变当前进程的工作目录，不能通过子进程执行。</w:t>
      </w:r>
    </w:p>
    <w:p>
      <w:pPr/>
      <w:r>
        <w:rPr>
          <w:rFonts w:ascii="宋体" w:hAnsi="宋体" w:eastAsia="宋体"/>
          <w:b/>
          <w:sz w:val="26"/>
        </w:rPr>
        <w:t xml:space="preserve">终端操作</w:t>
      </w:r>
    </w:p>
    <w:p>
      <w:pPr>
        <w:ind w:firstLine="480"/>
        <w:shd w:fill="F2F2F2" w:val="clear"/>
      </w:pPr>
      <w:r>
        <w:rPr>
          <w:rFonts w:ascii="Consolas" w:hAnsi="Consolas" w:eastAsia="Consolas"/>
          <w:sz w:val="20"/>
        </w:rPr>
        <w:t xml:space="preserve">cd day4/task1 &amp;&amp; make &amp;&amp; ./simple_shell</w:t>
      </w:r>
    </w:p>
    <w:p>
      <w:pPr/>
      <w:r>
        <w:rPr>
          <w:rFonts w:ascii="宋体" w:hAnsi="宋体" w:eastAsia="宋体"/>
          <w:b/>
          <w:sz w:val="26"/>
        </w:rPr>
        <w:t xml:space="preserve">实验结果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运行 simple_shell 后，可执行 ls -l、pwd、whoami 等命令，子进程正常执行，父进程输出子进程 PID 和退出码。exit 命令退出 Shell。输出示例如下：</w:t>
      </w:r>
    </w:p>
    <w:p>
      <w:pPr>
        <w:ind w:firstLine="480"/>
        <w:shd w:fill="F2F2F2" w:val="clear"/>
      </w:pPr>
      <w:r>
        <w:rPr>
          <w:rFonts w:ascii="Consolas" w:hAnsi="Consolas" w:eastAsia="Consolas"/>
          <w:sz w:val="20"/>
        </w:rPr>
        <w:t xml:space="preserve">[子进程] PID=12345, 执行命令: ls</w:t>
      </w:r>
    </w:p>
    <w:p>
      <w:pPr>
        <w:ind w:firstLine="480"/>
        <w:shd w:fill="F2F2F2" w:val="clear"/>
      </w:pPr>
      <w:r>
        <w:rPr>
          <w:rFonts w:ascii="Consolas" w:hAnsi="Consolas" w:eastAsia="Consolas"/>
          <w:sz w:val="20"/>
        </w:rPr>
        <w:t xml:space="preserve">[父进程] 子进程 PID=12345 正常结束, 退出码=0</w:t>
      </w:r>
    </w:p>
    <w:p>
      <w:pPr/>
      <w:r>
        <w:rPr>
          <w:rFonts w:ascii="宋体" w:hAnsi="宋体" w:eastAsia="宋体"/>
          <w:b/>
          <w:sz w:val="24"/>
        </w:rPr>
        <w:t xml:space="preserve">分析：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fork 后 pid==0 分支为子进程，调用 execvp 替换进程映像执行目标命令，execvp 成功则不返回。pid&gt;0 分支为父进程，通过 waitpid(pid, &amp;status, 0) 阻塞等待该子进程结束，使用 WIFEXITED 和 WEXITSTATUS 宏解析退出状态。cd 命令作为内置命令在当前进程中通过 chdir() 直接实现，因为子进程修改的只是自己的当前目录，无法影响父进程。</w:t>
      </w:r>
    </w:p>
    <w:p>
      <w:pPr>
        <w:pStyle w:val="Heading3"/>
      </w:pPr>
      <w:r>
        <w:rPr/>
        <w:t>3.2 训练二：生产者-消费者问题</w:t>
      </w:r>
    </w:p>
    <w:p>
      <w:pPr/>
      <w:r>
        <w:rPr>
          <w:rFonts w:ascii="宋体" w:hAnsi="宋体" w:eastAsia="宋体"/>
          <w:b/>
          <w:sz w:val="26"/>
        </w:rPr>
        <w:t xml:space="preserve">核心代码分析</w:t>
      </w:r>
    </w:p>
    <w:p>
      <w:pPr/>
      <w:r>
        <w:rPr>
          <w:rFonts w:ascii="宋体" w:hAnsi="宋体" w:eastAsia="宋体"/>
          <w:b/>
          <w:sz w:val="24"/>
        </w:rPr>
        <w:t xml:space="preserve">ipc_common.h：公共头文件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定义了 BufferPool 结构体（5 个 100 字节缓冲区 + 5 个 int 状态标记）、XSI IPC 键值（SHM_KEY=0x1234, SEM_KEY=0x1a0a）、semun 联合体、以及信号量 P/V/init/del 四个内联函数。semop 通过 sembuf 结构体设置 sem_op=-1（P操作）或 +1（V操作），sem_flg=SEM_UNDO 确保异常退出时自动恢复。</w:t>
      </w:r>
    </w:p>
    <w:p>
      <w:pPr/>
      <w:r>
        <w:rPr>
          <w:rFonts w:ascii="宋体" w:hAnsi="宋体" w:eastAsia="宋体"/>
          <w:b/>
          <w:sz w:val="24"/>
        </w:rPr>
        <w:t xml:space="preserve">producer.c：生产者程序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生产者通过 shmget+shmat 连接共享内存，通过 semget 获取信号量集。主循环中每次从 producerN.txt 读取一行，执行 semaphore_p（互斥 P），在临界区内遍历 buffer[0]..[4] 找 index[i]==0 的空闲缓冲区，写入数据并设 index[i]=1，执行 semaphore_v（互斥 V），然后 usleep 随机时间模拟生产耗时。若缓冲池满（无 index[i]==0）则打印提示并等待。循环上限 MAX_LOOP=10 次后退出。</w:t>
      </w:r>
    </w:p>
    <w:p>
      <w:pPr/>
      <w:r>
        <w:rPr>
          <w:rFonts w:ascii="宋体" w:hAnsi="宋体" w:eastAsia="宋体"/>
          <w:b/>
          <w:sz w:val="24"/>
        </w:rPr>
        <w:t xml:space="preserve">consumer.c：消费者程序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消费者同样连接共享内存和信号量集。主循环中执行 P 操作后遍历找 index[i]==1 的已用缓冲区，读取内容打印并写入 consumerN.txt，设 index[i]=0 标记为空闲，执行 V 操作。若缓冲池空则等待。循环上限 MAX_LOOP*2=20 次。</w:t>
      </w:r>
    </w:p>
    <w:p>
      <w:pPr/>
      <w:r>
        <w:rPr>
          <w:rFonts w:ascii="宋体" w:hAnsi="宋体" w:eastAsia="宋体"/>
          <w:b/>
          <w:sz w:val="24"/>
        </w:rPr>
        <w:t xml:space="preserve">launcher.c：多进程启动器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launcher 负责整个系统的初始化与清理：(1) shmget 创建共享内存并初始化所有 index[]=0；(2) semget 创建信号量集并设初始值为 1；(3) fork+execl 循环创建 PRODUCER_COUNT（2）个生产者和 CONSUMER_COUNT（2）个消费者；(4) waitpid 循环等待所有 4 个子进程结束；(5) 打印缓冲池最终状态；(6) 删除信号量集和共享内存。</w:t>
      </w:r>
    </w:p>
    <w:p>
      <w:pPr/>
      <w:r>
        <w:rPr>
          <w:rFonts w:ascii="宋体" w:hAnsi="宋体" w:eastAsia="宋体"/>
          <w:b/>
          <w:sz w:val="26"/>
        </w:rPr>
        <w:t xml:space="preserve">终端操作</w:t>
      </w:r>
    </w:p>
    <w:p>
      <w:pPr>
        <w:ind w:firstLine="480"/>
        <w:shd w:fill="F2F2F2" w:val="clear"/>
      </w:pPr>
      <w:r>
        <w:rPr>
          <w:rFonts w:ascii="Consolas" w:hAnsi="Consolas" w:eastAsia="Consolas"/>
          <w:sz w:val="20"/>
        </w:rPr>
        <w:t xml:space="preserve">cd day4/task2 &amp;&amp; make &amp;&amp; ./launcher</w:t>
      </w:r>
    </w:p>
    <w:p>
      <w:pPr/>
      <w:r>
        <w:rPr>
          <w:rFonts w:ascii="宋体" w:hAnsi="宋体" w:eastAsia="宋体"/>
          <w:b/>
          <w:sz w:val="26"/>
        </w:rPr>
        <w:t xml:space="preserve">实验结果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程序输出显示生产者将 producer1.txt 和 producer2.txt 中的消息交替写入各缓冲区，消费者从缓冲区读取并写入 consumer1.txt 和 consumer2.txt。由于信号量的互斥保护，不会出现两个进程同时操作同一缓冲区的竞争条件。最终 consumer 输出文件包含了被成功消费的数据。launcher 正确清理了 IPC 资源（信号量集和共享内存），无资源泄漏。</w:t>
      </w:r>
    </w:p>
    <w:p>
      <w:pPr/>
      <w:r>
        <w:rPr>
          <w:rFonts w:ascii="宋体" w:hAnsi="宋体" w:eastAsia="宋体"/>
          <w:b/>
          <w:sz w:val="24"/>
        </w:rPr>
        <w:t xml:space="preserve">分析：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互斥通过 semop 的原子性保证——P 操作和 V 操作之间的临界区代码不会被其他进程打断。同步通过池中 index[] 状态变量实现——生产者在找不到空闲缓冲区时释放互斥锁并睡眠重试（忙等待的改进版），消费者同理。launcher 使用 execl 而非 execvp，因为目标程序在当前目录下（./producer），不需要 PATH 搜索。launcher 最后删除 IPC 资源，因为共享内存和信号量集是内核持久对象，不手动删除会一直存在（可用 ipcs 和 ipcrm 命令查看和清理）。</w:t>
      </w:r>
    </w:p>
    <w:p>
      <w:pPr>
        <w:pStyle w:val="Heading3"/>
      </w:pPr>
      <w:r>
        <w:rPr/>
        <w:t>3.3 Webserver V0.4：多进程处理客户请求</w:t>
      </w:r>
    </w:p>
    <w:p>
      <w:pPr/>
      <w:r>
        <w:rPr>
          <w:rFonts w:ascii="宋体" w:hAnsi="宋体" w:eastAsia="宋体"/>
          <w:b/>
          <w:sz w:val="26"/>
        </w:rPr>
        <w:t xml:space="preserve">核心代码分析</w:t>
      </w:r>
    </w:p>
    <w:p>
      <w:pPr/>
      <w:r>
        <w:rPr>
          <w:rFonts w:ascii="宋体" w:hAnsi="宋体" w:eastAsia="宋体"/>
          <w:b/>
          <w:sz w:val="24"/>
        </w:rPr>
        <w:t xml:space="preserve">process_server.c：多进程调度核心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process_requests() 函数先扫描 request/ 目录统计 .req 文件数，然后为每个 .req 文件 fork 子进程。fork 后 pid==0 的子进程分支调用 handle_request() 处理请求，然后 _exit(0) 退出；pid&gt;0 的父进程分支记录子进程 PID 并继续循环。完成所有 fork 后，父进程通过 for 循环调用 waitpid(child_pids[i], &amp;status, 0) 逐个等待子进程。每个子进程退出时日志记录其退出状态码。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为什么子进程用 _exit(0) 而不是 exit(0)：exit() 会刷新 stdio 缓冲区、调用 atexit 注册的清理函数，可能导致父进程维护的缓冲区被意外刷新，产生重复输出。_exit() 直接调用内核的 exit 系统调用，不执行用户空间的清理。</w:t>
      </w:r>
    </w:p>
    <w:p>
      <w:pPr/>
      <w:r>
        <w:rPr>
          <w:rFonts w:ascii="宋体" w:hAnsi="宋体" w:eastAsia="宋体"/>
          <w:b/>
          <w:sz w:val="24"/>
        </w:rPr>
        <w:t xml:space="preserve">request_handler.c：请求解析与路由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handle_request() 函数打开请求文件，用 fscanf 解析 METHOD 和 PATH。路由分发：strcmp(path,"/hello")==0 时输出 HTTP 200 响应（含 Content-Type 和 Content-Length）；strncmp(path,"/users/",7)==0 时提取用户名，调用 load_users 加载 CSV 数据，遍历链表查找，输出 FOUND 或 NOT_FOUND；其他路径输出 HTTP/1.1 404 Not Found。输出写入 outputs/ 目录。</w:t>
      </w:r>
    </w:p>
    <w:p>
      <w:pPr/>
      <w:r>
        <w:rPr>
          <w:rFonts w:ascii="宋体" w:hAnsi="宋体" w:eastAsia="宋体"/>
          <w:b/>
          <w:sz w:val="24"/>
        </w:rPr>
        <w:t xml:space="preserve">log.c：日志增强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log_info() 和 log_error() 函数新增 getpid() 调用，输出格式从 "[INFO] msg" 变为 "[INFO] PID=%d msg"。这使得可以区分日志中哪些记录来自父进程、哪些来自子进程，是调试多进程程序的重要手段。</w:t>
      </w:r>
    </w:p>
    <w:p>
      <w:pPr/>
      <w:r>
        <w:rPr>
          <w:rFonts w:ascii="宋体" w:hAnsi="宋体" w:eastAsia="宋体"/>
          <w:b/>
          <w:sz w:val="24"/>
        </w:rPr>
        <w:t xml:space="preserve">main.c：服务器模式改造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服务器模式（传入配置文件）不再直接调用 build_hello_response，而是调用 process_requests()。该函数内部完成请求扫描、fork 子进程、waitpid 等待的全部流程。命令行模式（list/find/add/delete/index/find-index/compare）保持不变，确保向后兼容。</w:t>
      </w:r>
    </w:p>
    <w:p>
      <w:pPr/>
      <w:r>
        <w:rPr>
          <w:rFonts w:ascii="宋体" w:hAnsi="宋体" w:eastAsia="宋体"/>
          <w:b/>
          <w:sz w:val="26"/>
        </w:rPr>
        <w:t xml:space="preserve">终端操作</w:t>
      </w:r>
    </w:p>
    <w:p>
      <w:pPr>
        <w:ind w:firstLine="480"/>
        <w:shd w:fill="F2F2F2" w:val="clear"/>
      </w:pPr>
      <w:r>
        <w:rPr>
          <w:rFonts w:ascii="Consolas" w:hAnsi="Consolas" w:eastAsia="Consolas"/>
          <w:sz w:val="20"/>
        </w:rPr>
        <w:t xml:space="preserve">cd mini_webserver &amp;&amp; make clean &amp;&amp; make &amp;&amp; make test4</w:t>
      </w:r>
    </w:p>
    <w:p>
      <w:pPr/>
      <w:r>
        <w:rPr>
          <w:rFonts w:ascii="宋体" w:hAnsi="宋体" w:eastAsia="宋体"/>
          <w:b/>
          <w:sz w:val="26"/>
        </w:rPr>
        <w:t xml:space="preserve">实验结果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test_day04.sh 测试全部通过，验证了：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(1) process_requests 能创建多个子进程（日志中可见 "Parent created child PID=xxx" 记录）。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(2) 每个请求文件都有对应输出文件：hello.out、user_find.out、missing.out 均正确生成。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(3) 父进程能等待所有子进程结束（日志中可见 "Child PID=xxx exited with status=0" 记录）。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(4) 日志中能区分父进程和子进程记录（每条日志带 PID=xxx 前缀）。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(5) 输出内容正确：hello.out 含 HTTP 200 和 "Hello, Web!"；user_find.out 含 "FOUND zhangsan"；missing.out 含 "404 Not Found"。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日志文件示例输出：</w:t>
      </w:r>
    </w:p>
    <w:p>
      <w:pPr>
        <w:shd w:fill="F2F2F2" w:val="clear"/>
      </w:pPr>
      <w:r>
        <w:rPr>
          <w:rFonts w:ascii="Consolas" w:hAnsi="Consolas" w:eastAsia="Consolas"/>
          <w:sz w:val="20"/>
        </w:rPr>
        <w:t xml:space="preserve">[INFO] PID=1000 server config loaded</w:t>
      </w:r>
    </w:p>
    <w:p>
      <w:pPr>
        <w:shd w:fill="F2F2F2" w:val="clear"/>
      </w:pPr>
      <w:r>
        <w:rPr>
          <w:rFonts w:ascii="Consolas" w:hAnsi="Consolas" w:eastAsia="Consolas"/>
          <w:sz w:val="20"/>
        </w:rPr>
        <w:t xml:space="preserve">[INFO] PID=1000 Parent created child PID=1001 for: hello.req</w:t>
      </w:r>
    </w:p>
    <w:p>
      <w:pPr>
        <w:shd w:fill="F2F2F2" w:val="clear"/>
      </w:pPr>
      <w:r>
        <w:rPr>
          <w:rFonts w:ascii="Consolas" w:hAnsi="Consolas" w:eastAsia="Consolas"/>
          <w:sz w:val="20"/>
        </w:rPr>
        <w:t xml:space="preserve">[INFO] PID=1001 Child PID=1001 handling: hello.req</w:t>
      </w:r>
    </w:p>
    <w:p>
      <w:pPr>
        <w:shd w:fill="F2F2F2" w:val="clear"/>
      </w:pPr>
      <w:r>
        <w:rPr>
          <w:rFonts w:ascii="Consolas" w:hAnsi="Consolas" w:eastAsia="Consolas"/>
          <w:sz w:val="20"/>
        </w:rPr>
        <w:t xml:space="preserve">[INFO] PID=1001 Child PID=1001 finished: hello.req</w:t>
      </w:r>
    </w:p>
    <w:p>
      <w:pPr>
        <w:shd w:fill="F2F2F2" w:val="clear"/>
      </w:pPr>
      <w:r>
        <w:rPr>
          <w:rFonts w:ascii="Consolas" w:hAnsi="Consolas" w:eastAsia="Consolas"/>
          <w:sz w:val="20"/>
        </w:rPr>
        <w:t xml:space="preserve">[INFO] PID=1000 Child PID=1001 exited with status=0</w:t>
      </w:r>
    </w:p>
    <w:p>
      <w:pPr/>
      <w:r>
        <w:rPr>
          <w:rFonts w:ascii="宋体" w:hAnsi="宋体" w:eastAsia="宋体"/>
          <w:b/>
          <w:sz w:val="24"/>
        </w:rPr>
        <w:t xml:space="preserve">fork 后父子进程分别执行的代码分析：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父进程（pid&gt;0 分支）：负责管理角色——扫描请求目录、创建子进程（fork）、记录子进程 PID、调用 waitpid 回收子进程、记录子进程退出状态。父进程本身不处理任何 HTTP 请求。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子进程（pid==0 分支）：负责工作角色——调用 handle_request() 打开请求文件、解析请求行、路由匹配、加载用户数据（如需）、生成 HTTP 响应并写入输出文件，最后通过 _exit(0) 干净退出。每个子进程处理一个请求。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为什么要用 waitpid 而不是 wait：(1) waitpid 可以精确等待我们记录的每个子进程 PID，而 wait 可能不小心回收了其他子进程；(2) 我们需要按顺序检查每个子进程的退出状态并记录日志，waitpid 保证了这个顺序；(3) waitpid 提供了 WNOHANG 等灵活选项，虽然本次使用阻塞模式（0），但为未来扩展留下空间。</w:t>
      </w:r>
    </w:p>
    <w:p>
      <w:pPr>
        <w:pStyle w:val="Heading2"/>
      </w:pPr>
      <w:r>
        <w:rPr/>
        <w:t>四、心得体会与建议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通过本次实验，我深刻理解了 Linux 多进程编程的核心机制。训练一的 simple_shell 让我直观体会到 fork+exec+waitpid 这一经典模式——fork 创建新进程，exec 加载新程序，waitpid 回收资源。这个三件套是 UNIX 进程管理的基础，几乎所有 Shell、守护进程、网络服务器都建立在此之上。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训练二的生产者-消费者问题让我第一次接触到真正的跨进程通信和同步。通过亲手编写共享内存和信号量集的操作代码，我理解了互斥的原子性保证（semop 是原子操作）和同步的状态变量模式。特别是在 launcher 中通过 execl 执行独立的可执行文件，让我认识到「进程间通过 IPC 通信+各自独立编译」的模块化设计比「把所有逻辑塞进一个 fork 后的分支」要优雅且可维护得多。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Webserver V0.4 将前几天的知识串联了起来——配置管理、日志系统、用户存储、BST 索引、HTTP 响应，现在再加上多进程并发处理。我体会到软件是逐步演进的——单进程→多进程→（未来可能的）线程池/事件驱动，每一步都在解决前一步的瓶颈。在实现中我也注意到 _exit vs exit 的区别、waitpid vs wait 的选择等工程细节，这些细节在多进程程序中对正确性和可调试性影响很大。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遇到的坑：(1) 使用 ipcs 命令查看共享内存和信号量集，发现如果上次运行 launcher 异常退出（Ctrl+C），IPC 资源会残留，需要用 ipcrm 手动清理。建议在 Makefile 的 run 目标中添加 ipcrm 清理命令。(2) snprintf 缓冲区大小需考虑文件名最大长度（NAME_MAX=255），编译器 warning 提示了这一点。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建议：后续可以引入信号处理（SIGCHLD）实现异步子进程回收，或使用进程池预先创建子进程反复使用以提高效率。也可以用 valgrind 检测内存泄漏，用 ipcs 监控 IPC 资源使用情况。</w:t>
      </w:r>
    </w:p>
    <w:p>
      <w:pPr>
        <w:pStyle w:val="Heading2"/>
      </w:pPr>
      <w:r>
        <w:rPr/>
        <w:t>五、AI工具应用声明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本人在实验过程中，使用了 AI 工具（DeepSeek）辅助完成以下工作：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1. 生成 simple_shell.c、ipc_common.h、producer.c、consumer.c、launcher.c 的初始代码框架。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2. 辅助实现 process_server.c 和 request_handler.c 的路由逻辑。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3. 调试 snprintf 缓冲区大小警告、Makefile 依赖关系等编译问题。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4. 辅助生成测试脚本 test_day04.sh 的验证逻辑。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5. 提供 fork/waitpid/exec/shmget/semop 等系统调用的参考解释和最佳实践建议。</w:t>
      </w:r>
    </w:p>
    <w:p>
      <w:pPr>
        <w:ind w:firstLine="480"/>
      </w:pPr>
      <w:r>
        <w:rPr>
          <w:rFonts w:ascii="宋体" w:hAnsi="宋体" w:eastAsia="宋体"/>
          <w:sz w:val="24"/>
        </w:rPr>
        <w:t xml:space="preserve">所有 AI 生成的代码均由本人逐一阅读理解、手动调试修改后确认可用，并非直接复制粘贴。</w:t>
      </w:r>
    </w:p>
    <w:p>
      <w:r>
        <w:rPr>
          <w:sz w:val="24"/>
        </w:rPr>
      </w:r>
    </w:p>
    <w:p>
      <w:pPr/>
      <w:r>
        <w:rPr>
          <w:rFonts w:ascii="宋体" w:hAnsi="宋体" w:eastAsia="宋体"/>
          <w:b/>
          <w:sz w:val="24"/>
        </w:rPr>
        <w:t xml:space="preserve">报告评分：</w:t>
      </w:r>
    </w:p>
    <w:p>
      <w:pPr/>
      <w:r>
        <w:rPr>
          <w:rFonts w:ascii="宋体" w:hAnsi="宋体" w:eastAsia="宋体"/>
          <w:b/>
          <w:sz w:val="24"/>
        </w:rPr>
        <w:t xml:space="preserve">指导教师签字：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line="300" w:lineRule="auto" w:after="120"/>
    </w:pPr>
    <w:rPr>
      <w:rFonts w:ascii="宋体" w:hAnsi="宋体" w:eastAsia="宋体"/>
      <w:sz w:val="24"/>
    </w:rPr>
  </w:style>
  <w:style w:type="paragraph" w:styleId="Heading1">
    <w:name w:val="heading 1"/>
    <w:pPr>
      <w:spacing w:before="240" w:after="120"/>
      <w:jc w:val="center"/>
    </w:pPr>
    <w:rPr>
      <w:rFonts w:ascii="黑体" w:hAnsi="黑体" w:eastAsia="黑体"/>
      <w:b/>
      <w:sz w:val="32"/>
    </w:rPr>
  </w:style>
  <w:style w:type="paragraph" w:styleId="Heading2">
    <w:name w:val="heading 2"/>
    <w:pPr>
      <w:spacing w:before="200" w:after="100"/>
    </w:pPr>
    <w:rPr>
      <w:rFonts w:ascii="黑体" w:hAnsi="黑体" w:eastAsia="黑体"/>
      <w:b/>
      <w:sz w:val="28"/>
    </w:rPr>
  </w:style>
  <w:style w:type="paragraph" w:styleId="Heading3">
    <w:name w:val="heading 3"/>
    <w:pPr>
      <w:spacing w:before="160" w:after="80"/>
    </w:pPr>
    <w:rPr>
      <w:rFonts w:ascii="黑体" w:hAnsi="黑体" w:eastAsia="黑体"/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