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E81B5" w14:textId="2A2AD15F" w:rsidR="00486A73" w:rsidRDefault="00197BB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AF8716" wp14:editId="04C8DD30">
                <wp:simplePos x="0" y="0"/>
                <wp:positionH relativeFrom="margin">
                  <wp:posOffset>329565</wp:posOffset>
                </wp:positionH>
                <wp:positionV relativeFrom="paragraph">
                  <wp:posOffset>-323850</wp:posOffset>
                </wp:positionV>
                <wp:extent cx="5798820" cy="1828800"/>
                <wp:effectExtent l="0" t="0" r="0" b="571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882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3E4F0E" w14:textId="4A3D617F" w:rsidR="00885779" w:rsidRPr="00885779" w:rsidRDefault="00885779" w:rsidP="00885779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noProof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ПРАВИЛА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CAF871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5.95pt;margin-top:-25.5pt;width:456.6pt;height:2in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" filled="f" stroked="f">
                <v:textbox style="mso-fit-shape-to-text:t">
                  <w:txbxContent>
                    <w:p w14:paraId="4C3E4F0E" w14:textId="4A3D617F" w:rsidR="00885779" w:rsidRPr="00885779" w:rsidRDefault="00885779" w:rsidP="00885779">
                      <w:pPr>
                        <w:jc w:val="center"/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noProof/>
                          <w:color w:val="ED7D31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ПРАВИЛА ИСПОЛЬЗОВАНИЯ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5779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2CBBABD" wp14:editId="69C06DB9">
                <wp:simplePos x="0" y="0"/>
                <wp:positionH relativeFrom="column">
                  <wp:posOffset>-432435</wp:posOffset>
                </wp:positionH>
                <wp:positionV relativeFrom="paragraph">
                  <wp:posOffset>904875</wp:posOffset>
                </wp:positionV>
                <wp:extent cx="6035040" cy="8321040"/>
                <wp:effectExtent l="0" t="0" r="22860" b="228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5040" cy="832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2208D" w14:textId="1938376C" w:rsidR="00885779" w:rsidRDefault="00885779" w:rsidP="00885779">
                            <w:pPr>
                              <w:pStyle w:val="1"/>
                            </w:pPr>
                            <w:r>
                              <w:t>1</w:t>
                            </w:r>
                            <w:r w:rsidRPr="00885779">
                              <w:t>.</w:t>
                            </w:r>
                            <w:r>
                              <w:t>НЕ ИЗМЕНЯЙТЕ И НЕ УДАЛЯЙТЕ ФАЙЛЫ, ВАЖНЫЕ ДЛЯ Решариума!</w:t>
                            </w:r>
                          </w:p>
                          <w:p w14:paraId="1CB2DF10" w14:textId="5D791240" w:rsidR="00885779" w:rsidRPr="00885779" w:rsidRDefault="00885779" w:rsidP="00885779">
                            <w:r>
                              <w:t xml:space="preserve">Каждый файл очень важен для Решариума! Если </w:t>
                            </w:r>
                            <w:r w:rsidR="00175238">
                              <w:t>В</w:t>
                            </w:r>
                            <w:r>
                              <w:t>ы удалите картинку логотипа Решариума, то выйдет следующее</w:t>
                            </w:r>
                            <w:r w:rsidRPr="00885779">
                              <w:t>: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59212" wp14:editId="356772B7">
                                  <wp:extent cx="6974510" cy="3924300"/>
                                  <wp:effectExtent l="0" t="0" r="0" b="0"/>
                                  <wp:docPr id="3" name="Рисунок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90235" cy="39331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E82F88" w14:textId="1C05A5D9" w:rsidR="00885779" w:rsidRDefault="00175238" w:rsidP="00175238">
                            <w:pPr>
                              <w:pStyle w:val="1"/>
                            </w:pPr>
                            <w:r w:rsidRPr="00175238">
                              <w:t xml:space="preserve">2. </w:t>
                            </w:r>
                            <w:r>
                              <w:t>ОТКРЫВАЯ ВКЛАДКУ «ПРИМЕРЫ»</w:t>
                            </w:r>
                            <w:r w:rsidR="002B44E8" w:rsidRPr="002B44E8">
                              <w:t xml:space="preserve"> </w:t>
                            </w:r>
                            <w:r w:rsidR="002B44E8">
                              <w:t>и «ИНФОРМАТИКА»</w:t>
                            </w:r>
                            <w:r>
                              <w:t>, ОТКРЫВАЙТЕ ИХ(ПРИМЕРЫ) ПО ОДНОМУ!</w:t>
                            </w:r>
                          </w:p>
                          <w:p w14:paraId="10273594" w14:textId="5AF22726" w:rsidR="00175238" w:rsidRDefault="00175238" w:rsidP="00175238">
                            <w:r>
                              <w:t>Ошибка не выйдет, но Решариум будет работать неисправно! Если Вы напишете ответ правильно, но у вас открыто много окон с примерами, то программа не покажет, правильно ли это, а покажет</w:t>
                            </w:r>
                            <w:r w:rsidRPr="00175238">
                              <w:t>:</w:t>
                            </w:r>
                          </w:p>
                          <w:p w14:paraId="13B6FC5C" w14:textId="44ED586A" w:rsidR="00175238" w:rsidRPr="00197BB9" w:rsidRDefault="00175238" w:rsidP="0017523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3BC5C8" wp14:editId="589305EE">
                                  <wp:extent cx="2872740" cy="259080"/>
                                  <wp:effectExtent l="0" t="0" r="3810" b="7620"/>
                                  <wp:docPr id="4" name="Рисунок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2740" cy="259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97BB9">
                              <w:t>.</w:t>
                            </w:r>
                          </w:p>
                          <w:p w14:paraId="6065BE76" w14:textId="59DC84E1" w:rsidR="00175238" w:rsidRDefault="007727B3" w:rsidP="00175238">
                            <w:r>
                              <w:t>Особенно это случается, когда ты ответил на один пример, его не закрыл и начинаешь делать другой, и на второй пример ответа не получишь (такое случается, если решаешь примеры по одной тематике)</w:t>
                            </w:r>
                          </w:p>
                          <w:p w14:paraId="535FB429" w14:textId="198F6090" w:rsidR="002B44E8" w:rsidRDefault="002B44E8" w:rsidP="00175238"/>
                          <w:p w14:paraId="2C783BB8" w14:textId="77777777" w:rsidR="002B44E8" w:rsidRDefault="002B44E8" w:rsidP="00175238"/>
                          <w:p w14:paraId="750294C0" w14:textId="5C3FC5E8" w:rsidR="00197BB9" w:rsidRPr="007727B3" w:rsidRDefault="00197BB9" w:rsidP="0017523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BBABD" id="_x0000_s1027" type="#_x0000_t202" style="position:absolute;margin-left:-34.05pt;margin-top:71.25pt;width:475.2pt;height:655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">
                <v:textbox>
                  <w:txbxContent>
                    <w:p w14:paraId="2FD2208D" w14:textId="1938376C" w:rsidR="00885779" w:rsidRDefault="00885779" w:rsidP="00885779">
                      <w:pPr>
                        <w:pStyle w:val="1"/>
                      </w:pPr>
                      <w:r>
                        <w:t>1</w:t>
                      </w:r>
                      <w:r w:rsidRPr="00885779">
                        <w:t>.</w:t>
                      </w:r>
                      <w:r>
                        <w:t>НЕ ИЗМЕНЯЙТЕ И НЕ УДАЛЯЙТЕ ФАЙЛЫ, ВАЖНЫЕ ДЛЯ Решариума!</w:t>
                      </w:r>
                    </w:p>
                    <w:p w14:paraId="1CB2DF10" w14:textId="5D791240" w:rsidR="00885779" w:rsidRPr="00885779" w:rsidRDefault="00885779" w:rsidP="00885779">
                      <w:r>
                        <w:t xml:space="preserve">Каждый файл очень важен для Решариума! Если </w:t>
                      </w:r>
                      <w:r w:rsidR="00175238">
                        <w:t>В</w:t>
                      </w:r>
                      <w:r>
                        <w:t>ы удалите картинку логотипа Решариума, то выйдет следующее</w:t>
                      </w:r>
                      <w:r w:rsidRPr="00885779">
                        <w:t>: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4A59212" wp14:editId="356772B7">
                            <wp:extent cx="6974510" cy="3924300"/>
                            <wp:effectExtent l="0" t="0" r="0" b="0"/>
                            <wp:docPr id="3" name="Рисунок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90235" cy="39331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E82F88" w14:textId="1C05A5D9" w:rsidR="00885779" w:rsidRDefault="00175238" w:rsidP="00175238">
                      <w:pPr>
                        <w:pStyle w:val="1"/>
                      </w:pPr>
                      <w:r w:rsidRPr="00175238">
                        <w:t xml:space="preserve">2. </w:t>
                      </w:r>
                      <w:r>
                        <w:t>ОТКРЫВАЯ ВКЛАДКУ «ПРИМЕРЫ»</w:t>
                      </w:r>
                      <w:r w:rsidR="002B44E8" w:rsidRPr="002B44E8">
                        <w:t xml:space="preserve"> </w:t>
                      </w:r>
                      <w:r w:rsidR="002B44E8">
                        <w:t>и «ИНФОРМАТИКА»</w:t>
                      </w:r>
                      <w:r>
                        <w:t>, ОТКРЫВАЙТЕ ИХ(ПРИМЕРЫ) ПО ОДНОМУ!</w:t>
                      </w:r>
                    </w:p>
                    <w:p w14:paraId="10273594" w14:textId="5AF22726" w:rsidR="00175238" w:rsidRDefault="00175238" w:rsidP="00175238">
                      <w:r>
                        <w:t>Ошибка не выйдет, но Решариум будет работать неисправно! Если Вы напишете ответ правильно, но у вас открыто много окон с примерами, то программа не покажет, правильно ли это, а покажет</w:t>
                      </w:r>
                      <w:r w:rsidRPr="00175238">
                        <w:t>:</w:t>
                      </w:r>
                    </w:p>
                    <w:p w14:paraId="13B6FC5C" w14:textId="44ED586A" w:rsidR="00175238" w:rsidRPr="00197BB9" w:rsidRDefault="00175238" w:rsidP="00175238">
                      <w:r>
                        <w:rPr>
                          <w:noProof/>
                        </w:rPr>
                        <w:drawing>
                          <wp:inline distT="0" distB="0" distL="0" distR="0" wp14:anchorId="703BC5C8" wp14:editId="589305EE">
                            <wp:extent cx="2872740" cy="259080"/>
                            <wp:effectExtent l="0" t="0" r="3810" b="7620"/>
                            <wp:docPr id="4" name="Рисунок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72740" cy="259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97BB9">
                        <w:t>.</w:t>
                      </w:r>
                    </w:p>
                    <w:p w14:paraId="6065BE76" w14:textId="59DC84E1" w:rsidR="00175238" w:rsidRDefault="007727B3" w:rsidP="00175238">
                      <w:r>
                        <w:t>Особенно это случается, когда ты ответил на один пример, его не закрыл и начинаешь делать другой, и на второй пример ответа не получишь (такое случается, если решаешь примеры по одной тематике)</w:t>
                      </w:r>
                    </w:p>
                    <w:p w14:paraId="535FB429" w14:textId="198F6090" w:rsidR="002B44E8" w:rsidRDefault="002B44E8" w:rsidP="00175238"/>
                    <w:p w14:paraId="2C783BB8" w14:textId="77777777" w:rsidR="002B44E8" w:rsidRDefault="002B44E8" w:rsidP="00175238"/>
                    <w:p w14:paraId="750294C0" w14:textId="5C3FC5E8" w:rsidR="00197BB9" w:rsidRPr="007727B3" w:rsidRDefault="00197BB9" w:rsidP="00175238"/>
                  </w:txbxContent>
                </v:textbox>
                <w10:wrap type="square"/>
              </v:shape>
            </w:pict>
          </mc:Fallback>
        </mc:AlternateContent>
      </w:r>
      <w:r w:rsidR="00885779">
        <w:rPr>
          <w:noProof/>
        </w:rPr>
        <w:drawing>
          <wp:inline distT="0" distB="0" distL="0" distR="0" wp14:anchorId="4F7FA743" wp14:editId="02996EF6">
            <wp:extent cx="830580" cy="8382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6A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779"/>
    <w:rsid w:val="00175238"/>
    <w:rsid w:val="00197BB9"/>
    <w:rsid w:val="00295F4C"/>
    <w:rsid w:val="002B44E8"/>
    <w:rsid w:val="00486A73"/>
    <w:rsid w:val="007727B3"/>
    <w:rsid w:val="0084628D"/>
    <w:rsid w:val="00885779"/>
    <w:rsid w:val="009A7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0F348"/>
  <w15:chartTrackingRefBased/>
  <w15:docId w15:val="{A1A743B7-C23D-484C-96CD-890F73E23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857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57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480E1E-3069-4FDA-86C6-86F25C63F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Якубов</dc:creator>
  <cp:keywords/>
  <dc:description/>
  <cp:lastModifiedBy>Саша Якубов</cp:lastModifiedBy>
  <cp:revision>9</cp:revision>
  <dcterms:created xsi:type="dcterms:W3CDTF">2021-04-25T13:45:00Z</dcterms:created>
  <dcterms:modified xsi:type="dcterms:W3CDTF">2021-05-28T11:04:00Z</dcterms:modified>
</cp:coreProperties>
</file>