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Indefinite Articles - 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Definite articles - 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Article indéfini - un, une des</w:t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Articles défini - Le, la, l’,</w:t>
      </w:r>
      <w:r w:rsidDel="00000000" w:rsidR="00000000" w:rsidRPr="00000000">
        <w:rPr>
          <w:b w:val="1"/>
          <w:sz w:val="32"/>
          <w:szCs w:val="32"/>
          <w:rtl w:val="0"/>
        </w:rPr>
        <w:t xml:space="preserve"> les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le</w:t>
      </w:r>
      <w:r w:rsidDel="00000000" w:rsidR="00000000" w:rsidRPr="00000000">
        <w:rPr>
          <w:b w:val="1"/>
          <w:sz w:val="32"/>
          <w:szCs w:val="32"/>
          <w:rtl w:val="0"/>
        </w:rPr>
        <w:t xml:space="preserve"> garçon, le médecin  - the boy, the doctor (masculine)</w:t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la</w:t>
      </w:r>
      <w:r w:rsidDel="00000000" w:rsidR="00000000" w:rsidRPr="00000000">
        <w:rPr>
          <w:b w:val="1"/>
          <w:sz w:val="32"/>
          <w:szCs w:val="32"/>
          <w:rtl w:val="0"/>
        </w:rPr>
        <w:t xml:space="preserve"> fille, la femme - the girl, the woman (feminine)</w:t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l’</w:t>
      </w:r>
      <w:r w:rsidDel="00000000" w:rsidR="00000000" w:rsidRPr="00000000">
        <w:rPr>
          <w:b w:val="1"/>
          <w:sz w:val="32"/>
          <w:szCs w:val="32"/>
          <w:rtl w:val="0"/>
        </w:rPr>
        <w:t xml:space="preserve">homme, l'hôtel, l'ecole - the man, the hotel, the school (vowel words and silent h)</w:t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les</w:t>
      </w:r>
      <w:r w:rsidDel="00000000" w:rsidR="00000000" w:rsidRPr="00000000">
        <w:rPr>
          <w:b w:val="1"/>
          <w:sz w:val="32"/>
          <w:szCs w:val="32"/>
          <w:rtl w:val="0"/>
        </w:rPr>
        <w:t xml:space="preserve"> garçons, les filles, les hommes, les ecoles - the boys, the girls, the men, the schools (all plurals)</w:t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un, une, des - a, an, some       - indéfini (indefinite)</w:t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un</w:t>
      </w:r>
      <w:r w:rsidDel="00000000" w:rsidR="00000000" w:rsidRPr="00000000">
        <w:rPr>
          <w:b w:val="1"/>
          <w:sz w:val="32"/>
          <w:szCs w:val="32"/>
          <w:rtl w:val="0"/>
        </w:rPr>
        <w:t xml:space="preserve"> - </w:t>
      </w:r>
      <w:r w:rsidDel="00000000" w:rsidR="00000000" w:rsidRPr="00000000">
        <w:rPr>
          <w:b w:val="1"/>
          <w:sz w:val="32"/>
          <w:szCs w:val="32"/>
          <w:rtl w:val="0"/>
        </w:rPr>
        <w:t xml:space="preserve">un</w:t>
      </w:r>
      <w:r w:rsidDel="00000000" w:rsidR="00000000" w:rsidRPr="00000000">
        <w:rPr>
          <w:b w:val="1"/>
          <w:sz w:val="32"/>
          <w:szCs w:val="32"/>
          <w:rtl w:val="0"/>
        </w:rPr>
        <w:t xml:space="preserve"> garçon, un </w:t>
      </w:r>
      <w:r w:rsidDel="00000000" w:rsidR="00000000" w:rsidRPr="00000000">
        <w:rPr>
          <w:b w:val="1"/>
          <w:sz w:val="32"/>
          <w:szCs w:val="32"/>
          <w:highlight w:val="cyan"/>
          <w:rtl w:val="0"/>
        </w:rPr>
        <w:t xml:space="preserve">a</w:t>
      </w:r>
      <w:r w:rsidDel="00000000" w:rsidR="00000000" w:rsidRPr="00000000">
        <w:rPr>
          <w:b w:val="1"/>
          <w:sz w:val="32"/>
          <w:szCs w:val="32"/>
          <w:rtl w:val="0"/>
        </w:rPr>
        <w:t xml:space="preserve">vion - a boy, an aeroplane (masculine)</w:t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une</w:t>
      </w:r>
      <w:r w:rsidDel="00000000" w:rsidR="00000000" w:rsidRPr="00000000">
        <w:rPr>
          <w:b w:val="1"/>
          <w:sz w:val="32"/>
          <w:szCs w:val="32"/>
          <w:rtl w:val="0"/>
        </w:rPr>
        <w:t xml:space="preserve"> - une fille, une </w:t>
      </w:r>
      <w:r w:rsidDel="00000000" w:rsidR="00000000" w:rsidRPr="00000000">
        <w:rPr>
          <w:b w:val="1"/>
          <w:sz w:val="32"/>
          <w:szCs w:val="32"/>
          <w:highlight w:val="cyan"/>
          <w:rtl w:val="0"/>
        </w:rPr>
        <w:t xml:space="preserve">a</w:t>
      </w:r>
      <w:r w:rsidDel="00000000" w:rsidR="00000000" w:rsidRPr="00000000">
        <w:rPr>
          <w:b w:val="1"/>
          <w:sz w:val="32"/>
          <w:szCs w:val="32"/>
          <w:rtl w:val="0"/>
        </w:rPr>
        <w:t xml:space="preserve">dresse - a girl, an address (feminine)</w:t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une</w:t>
      </w:r>
      <w:r w:rsidDel="00000000" w:rsidR="00000000" w:rsidRPr="00000000">
        <w:rPr>
          <w:b w:val="1"/>
          <w:sz w:val="32"/>
          <w:szCs w:val="32"/>
          <w:rtl w:val="0"/>
        </w:rPr>
        <w:t xml:space="preserve"> femme - a woman (feminine)</w:t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shd w:fill="ff9900" w:val="clear"/>
          <w:rtl w:val="0"/>
        </w:rPr>
        <w:t xml:space="preserve">des</w:t>
      </w:r>
      <w:r w:rsidDel="00000000" w:rsidR="00000000" w:rsidRPr="00000000">
        <w:rPr>
          <w:b w:val="1"/>
          <w:sz w:val="32"/>
          <w:szCs w:val="32"/>
          <w:rtl w:val="0"/>
        </w:rPr>
        <w:t xml:space="preserve"> - des garçons - some boys </w:t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shd w:fill="ff9900" w:val="clear"/>
          <w:rtl w:val="0"/>
        </w:rPr>
        <w:t xml:space="preserve">des</w:t>
      </w:r>
      <w:r w:rsidDel="00000000" w:rsidR="00000000" w:rsidRPr="00000000">
        <w:rPr>
          <w:b w:val="1"/>
          <w:sz w:val="32"/>
          <w:szCs w:val="32"/>
          <w:rtl w:val="0"/>
        </w:rPr>
        <w:t xml:space="preserve"> femmes - the/some women (plurals)</w:t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##  indefinite article does not have separate article for vowel like definite article has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highlight w:val="yellow"/>
          <w:u w:val="single"/>
          <w:rtl w:val="0"/>
        </w:rPr>
        <w:t xml:space="preserve">l’</w:t>
      </w:r>
      <w:r w:rsidDel="00000000" w:rsidR="00000000" w:rsidRPr="00000000">
        <w:rPr>
          <w:b w:val="1"/>
          <w:sz w:val="32"/>
          <w:szCs w:val="32"/>
          <w:rtl w:val="0"/>
        </w:rPr>
        <w:t xml:space="preserve"> for vowel word. we need to use un/une even for vowel words.</w:t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