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第十八门课程《艺术类官网》（承接-煊赫）考试题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hanging="14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100%还原后台管理系统“首页”， 见图“素材/首页.png”(50)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要求用elementui 完成布局 （至少用 5个组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件）   15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886200" cy="485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点击红色框住的按钮，实现左侧导航的折叠展开效果,效果见“后台首页”与“收缩后”       10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124200" cy="40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点击红色框的提示，出现弹层，见“出现弹层.png”    10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用echarts实现“月度财务收支计划”   5’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表格中的数据用 mockjs 进行mock数据        5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表格点击“时间”进行排序，点击删除，删除数据     5’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0" w:leftChars="0" w:hanging="200" w:hangingChars="71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2、见下图及需求：   （20）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"C:\\Users\\r_696\\AppData\\Roaming\\Tencent\\Users\\454846055\\TIM\\WinTemp\\RichOle\\]X)[L(5[2G7{$PNM%]%D{WF.png"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634355" cy="3181985"/>
            <wp:effectExtent l="0" t="0" r="4445" b="18415"/>
            <wp:docPr id="4" name="图片 4" descr="]X)[L(5[2G7{$PNM%]%D{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]X)[L(5[2G7{$PNM%]%D{W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组件使用elementui框架中的组件， 参考组件tree， transfer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需求：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点击左侧每一个 可单独传入到右侧 且 在选择父级时不会全选中子级 每一个都是单独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例：在选中二级1-2传入过去后，二级1-2就是一个根节点，点击1-2-1传入过去则会是1-2的子节点，如点击 一级1 穿梭至右侧则成为二级1-2的父级。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5" w:leftChars="0"/>
        <w:textAlignment w:val="auto"/>
        <w:rPr>
          <w:rFonts w:hint="default" w:eastAsia="宋体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3、实现微信小程序功能（见下图）   30’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排版页面       10’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实现点击“复制链接”按钮，把文字网址内容复制到剪贴板，能够粘贴到文本框中    10’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实现分享功能，点赞功能 10’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73070" cy="5948680"/>
            <wp:effectExtent l="0" t="0" r="17780" b="1397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594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北京工商管理专修学院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388A69"/>
    <w:multiLevelType w:val="singleLevel"/>
    <w:tmpl w:val="9C388A6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F05D47F"/>
    <w:multiLevelType w:val="singleLevel"/>
    <w:tmpl w:val="CF05D47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28CA0B3E"/>
    <w:multiLevelType w:val="multilevel"/>
    <w:tmpl w:val="28CA0B3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1E9EAB"/>
    <w:multiLevelType w:val="singleLevel"/>
    <w:tmpl w:val="301E9E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98"/>
    <w:rsid w:val="00054749"/>
    <w:rsid w:val="00626F98"/>
    <w:rsid w:val="00A212E3"/>
    <w:rsid w:val="00CC7A50"/>
    <w:rsid w:val="03F563B8"/>
    <w:rsid w:val="07E91F2E"/>
    <w:rsid w:val="08386BEC"/>
    <w:rsid w:val="086251DF"/>
    <w:rsid w:val="0B125C54"/>
    <w:rsid w:val="0C5D314E"/>
    <w:rsid w:val="0CF51B57"/>
    <w:rsid w:val="0DD048DE"/>
    <w:rsid w:val="0F7B0575"/>
    <w:rsid w:val="129449AB"/>
    <w:rsid w:val="1A344933"/>
    <w:rsid w:val="1AFA4216"/>
    <w:rsid w:val="1BD224CF"/>
    <w:rsid w:val="1BD77C76"/>
    <w:rsid w:val="1BF42370"/>
    <w:rsid w:val="1C4A229C"/>
    <w:rsid w:val="211C294E"/>
    <w:rsid w:val="21D64978"/>
    <w:rsid w:val="23A01533"/>
    <w:rsid w:val="24C32294"/>
    <w:rsid w:val="257D19C3"/>
    <w:rsid w:val="25B96996"/>
    <w:rsid w:val="263E52F5"/>
    <w:rsid w:val="26894213"/>
    <w:rsid w:val="2774779E"/>
    <w:rsid w:val="2ABC6787"/>
    <w:rsid w:val="2F5A1133"/>
    <w:rsid w:val="302642EB"/>
    <w:rsid w:val="31DA1873"/>
    <w:rsid w:val="35F173FE"/>
    <w:rsid w:val="37600DC9"/>
    <w:rsid w:val="38C6054C"/>
    <w:rsid w:val="3C1309E3"/>
    <w:rsid w:val="3C8D30D6"/>
    <w:rsid w:val="3D28418B"/>
    <w:rsid w:val="3DD03D2D"/>
    <w:rsid w:val="3DE639D0"/>
    <w:rsid w:val="40744880"/>
    <w:rsid w:val="40B16A1B"/>
    <w:rsid w:val="420A30B8"/>
    <w:rsid w:val="42534CF7"/>
    <w:rsid w:val="437F756F"/>
    <w:rsid w:val="440A7A06"/>
    <w:rsid w:val="47E25631"/>
    <w:rsid w:val="49E32FAD"/>
    <w:rsid w:val="4C2D72B3"/>
    <w:rsid w:val="4EB761ED"/>
    <w:rsid w:val="4F377366"/>
    <w:rsid w:val="4FE02093"/>
    <w:rsid w:val="50370298"/>
    <w:rsid w:val="53E54892"/>
    <w:rsid w:val="56ED33CE"/>
    <w:rsid w:val="57192B35"/>
    <w:rsid w:val="59AE3E65"/>
    <w:rsid w:val="5E9555F3"/>
    <w:rsid w:val="5FFA09B7"/>
    <w:rsid w:val="6044634D"/>
    <w:rsid w:val="62865F31"/>
    <w:rsid w:val="63670906"/>
    <w:rsid w:val="636C3D9C"/>
    <w:rsid w:val="64522574"/>
    <w:rsid w:val="65DC7D87"/>
    <w:rsid w:val="66422912"/>
    <w:rsid w:val="688813D0"/>
    <w:rsid w:val="6C337783"/>
    <w:rsid w:val="6C777A04"/>
    <w:rsid w:val="6E3A6BE8"/>
    <w:rsid w:val="6E680CA7"/>
    <w:rsid w:val="70262AD8"/>
    <w:rsid w:val="70556B2D"/>
    <w:rsid w:val="70F132F4"/>
    <w:rsid w:val="76E803E2"/>
    <w:rsid w:val="78EA4F67"/>
    <w:rsid w:val="7DA81E90"/>
    <w:rsid w:val="7F5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TotalTime>33</TotalTime>
  <ScaleCrop>false</ScaleCrop>
  <LinksUpToDate>false</LinksUpToDate>
  <CharactersWithSpaces>34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2018-11-07T13:56:00Z</dcterms:created>
  <dc:creator>zhaoxiang</dc:creator>
  <cp:lastModifiedBy>向着太阳生长</cp:lastModifiedBy>
  <dcterms:modified xsi:type="dcterms:W3CDTF">2020-11-18T00:13:00Z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