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72AAA">
      <w:pPr>
        <w:jc w:val="center"/>
        <w:rPr>
          <w:rFonts w:hint="default" w:ascii="Calibri" w:hAnsi="Calibri" w:eastAsia="黑体" w:cs="Calibri"/>
          <w:sz w:val="24"/>
          <w:szCs w:val="24"/>
        </w:rPr>
      </w:pPr>
      <w:r>
        <w:rPr>
          <w:rFonts w:hint="default" w:ascii="Calibri" w:hAnsi="Calibri" w:eastAsia="黑体" w:cs="Calibri"/>
          <w:b/>
          <w:bCs/>
          <w:sz w:val="28"/>
          <w:szCs w:val="28"/>
        </w:rPr>
        <w:t>Research-Led Software Enhancement Report: Advance Finance Tracker</w:t>
      </w:r>
    </w:p>
    <w:p w14:paraId="140253BF">
      <w:pPr>
        <w:jc w:val="center"/>
        <w:rPr>
          <w:rFonts w:hint="default" w:ascii="Calibri" w:hAnsi="Calibri" w:eastAsia="黑体" w:cs="Calibri"/>
          <w:sz w:val="24"/>
          <w:szCs w:val="24"/>
          <w:lang w:val="en-US" w:eastAsia="zh-CN"/>
        </w:rPr>
      </w:pPr>
      <w:r>
        <w:rPr>
          <w:rFonts w:hint="default" w:ascii="Calibri" w:hAnsi="Calibri" w:eastAsia="黑体" w:cs="Calibri"/>
          <w:sz w:val="24"/>
          <w:szCs w:val="24"/>
          <w:lang w:val="en-US" w:eastAsia="zh-CN"/>
        </w:rPr>
        <w:t>Yiyi Zhu 2252441   Yolong Xu 2252978   Zichen Qiu 2252705   Xu Chen 2257453</w:t>
      </w:r>
    </w:p>
    <w:p w14:paraId="52BC47AF">
      <w:pPr>
        <w:jc w:val="center"/>
        <w:rPr>
          <w:rFonts w:hint="default" w:ascii="Calibri" w:hAnsi="Calibri" w:eastAsia="黑体" w:cs="Calibri"/>
          <w:sz w:val="24"/>
          <w:szCs w:val="24"/>
          <w:lang w:val="en-US" w:eastAsia="zh-CN"/>
        </w:rPr>
      </w:pPr>
    </w:p>
    <w:p w14:paraId="06FDD17F">
      <w:pPr>
        <w:jc w:val="both"/>
        <w:rPr>
          <w:rFonts w:hint="default" w:ascii="Calibri" w:hAnsi="Calibri" w:eastAsia="黑体" w:cs="Calibri"/>
          <w:sz w:val="24"/>
          <w:szCs w:val="24"/>
          <w:lang w:val="en-US" w:eastAsia="zh-CN"/>
        </w:rPr>
      </w:pPr>
      <w:r>
        <w:rPr>
          <w:rFonts w:hint="eastAsia" w:ascii="Calibri" w:hAnsi="Calibri" w:eastAsia="黑体" w:cs="Calibri"/>
          <w:sz w:val="24"/>
          <w:szCs w:val="24"/>
          <w:lang w:val="en-US" w:eastAsia="zh-CN"/>
        </w:rPr>
        <w:t xml:space="preserve">Our github link: </w:t>
      </w:r>
      <w:r>
        <w:rPr>
          <w:rFonts w:hint="eastAsia" w:ascii="Calibri" w:hAnsi="Calibri" w:eastAsia="黑体" w:cs="Calibri"/>
          <w:sz w:val="24"/>
          <w:szCs w:val="24"/>
          <w:lang w:val="en-US" w:eastAsia="zh-CN"/>
        </w:rPr>
        <w:fldChar w:fldCharType="begin"/>
      </w:r>
      <w:r>
        <w:rPr>
          <w:rFonts w:hint="eastAsia" w:ascii="Calibri" w:hAnsi="Calibri" w:eastAsia="黑体" w:cs="Calibri"/>
          <w:sz w:val="24"/>
          <w:szCs w:val="24"/>
          <w:lang w:val="en-US" w:eastAsia="zh-CN"/>
        </w:rPr>
        <w:instrText xml:space="preserve"> HYPERLINK "https://github.com/Xyu-Chern/advanced-finance-tracker" </w:instrText>
      </w:r>
      <w:r>
        <w:rPr>
          <w:rFonts w:hint="eastAsia" w:ascii="Calibri" w:hAnsi="Calibri" w:eastAsia="黑体" w:cs="Calibri"/>
          <w:sz w:val="24"/>
          <w:szCs w:val="24"/>
          <w:lang w:val="en-US" w:eastAsia="zh-CN"/>
        </w:rPr>
        <w:fldChar w:fldCharType="separate"/>
      </w:r>
      <w:r>
        <w:rPr>
          <w:rStyle w:val="6"/>
          <w:rFonts w:hint="eastAsia" w:ascii="Calibri" w:hAnsi="Calibri" w:eastAsia="黑体" w:cs="Calibri"/>
          <w:sz w:val="24"/>
          <w:szCs w:val="24"/>
          <w:lang w:val="en-US" w:eastAsia="zh-CN"/>
        </w:rPr>
        <w:t>https://github.com/Xyu-Chern/advanced-finance-tracker</w:t>
      </w:r>
      <w:r>
        <w:rPr>
          <w:rFonts w:hint="eastAsia" w:ascii="Calibri" w:hAnsi="Calibri" w:eastAsia="黑体" w:cs="Calibri"/>
          <w:sz w:val="24"/>
          <w:szCs w:val="24"/>
          <w:lang w:val="en-US" w:eastAsia="zh-CN"/>
        </w:rPr>
        <w:fldChar w:fldCharType="end"/>
      </w:r>
    </w:p>
    <w:p w14:paraId="72DF24B5">
      <w:pPr>
        <w:jc w:val="both"/>
        <w:rPr>
          <w:rFonts w:hint="default" w:ascii="Calibri" w:hAnsi="Calibri" w:eastAsia="黑体" w:cs="Calibri"/>
          <w:sz w:val="24"/>
          <w:szCs w:val="24"/>
          <w:lang w:val="en-US" w:eastAsia="zh-CN"/>
        </w:rPr>
      </w:pPr>
      <w:r>
        <w:rPr>
          <w:rFonts w:hint="default" w:ascii="Calibri" w:hAnsi="Calibri" w:eastAsia="黑体" w:cs="Calibri"/>
          <w:sz w:val="24"/>
          <w:szCs w:val="24"/>
          <w:lang w:val="en-US" w:eastAsia="zh-CN"/>
        </w:rPr>
        <w:t>Word Count:</w:t>
      </w:r>
      <w:r>
        <w:rPr>
          <w:rFonts w:hint="eastAsia" w:ascii="Calibri" w:hAnsi="Calibri" w:eastAsia="黑体" w:cs="Calibri"/>
          <w:sz w:val="24"/>
          <w:szCs w:val="24"/>
          <w:lang w:val="en-US" w:eastAsia="zh-CN"/>
        </w:rPr>
        <w:t xml:space="preserve">  1428</w:t>
      </w:r>
    </w:p>
    <w:p w14:paraId="2339194D">
      <w:pPr>
        <w:rPr>
          <w:rFonts w:hint="default" w:ascii="Calibri" w:hAnsi="Calibri" w:eastAsia="宋体" w:cs="Calibri"/>
          <w:b/>
          <w:bCs/>
          <w:sz w:val="28"/>
          <w:szCs w:val="28"/>
        </w:rPr>
      </w:pPr>
      <w:r>
        <w:rPr>
          <w:rFonts w:hint="default" w:ascii="Calibri" w:hAnsi="Calibri" w:eastAsia="宋体" w:cs="Calibri"/>
          <w:b/>
          <w:bCs/>
          <w:sz w:val="28"/>
          <w:szCs w:val="28"/>
        </w:rPr>
        <w:t>Section 1</w:t>
      </w:r>
      <w:r>
        <w:rPr>
          <w:rFonts w:hint="default" w:ascii="Calibri" w:hAnsi="Calibri" w:eastAsia="宋体" w:cs="Calibri"/>
          <w:b/>
          <w:bCs/>
          <w:sz w:val="28"/>
          <w:szCs w:val="28"/>
          <w:lang w:val="en-US" w:eastAsia="zh-CN"/>
        </w:rPr>
        <w:t xml:space="preserve"> : </w:t>
      </w:r>
      <w:r>
        <w:rPr>
          <w:rFonts w:hint="default" w:ascii="Calibri" w:hAnsi="Calibri" w:eastAsia="宋体" w:cs="Calibri"/>
          <w:b/>
          <w:bCs/>
          <w:sz w:val="28"/>
          <w:szCs w:val="28"/>
        </w:rPr>
        <w:t>App Selection</w:t>
      </w:r>
    </w:p>
    <w:p w14:paraId="6BC157F8">
      <w:pPr>
        <w:rPr>
          <w:rFonts w:hint="default" w:ascii="Calibri" w:hAnsi="Calibri" w:eastAsia="宋体" w:cs="Calibri"/>
          <w:sz w:val="24"/>
          <w:szCs w:val="24"/>
          <w:lang w:val="en-US" w:eastAsia="zh-CN"/>
        </w:rPr>
      </w:pPr>
      <w:r>
        <w:rPr>
          <w:rFonts w:hint="default" w:ascii="Calibri" w:hAnsi="Calibri" w:eastAsia="宋体" w:cs="Calibri"/>
          <w:sz w:val="24"/>
          <w:szCs w:val="24"/>
          <w:lang w:val="en-US" w:eastAsia="zh-CN"/>
        </w:rPr>
        <w:t>Our team selected Advance Finance Tracker, a lightweight web application designed for personal fiscal record-keeping. While the system effectively provides local CRUD workflows and interactive accounting canvas rendering, it was built as a fragile monolithic prototype. We chose this application because its underlying reliance on unvalidated client-side rendering and volatile persistence blocks industrial viability. It represents a typical open-source script prone to catastrophic failure when exposed to modern browser security guidelines, globalization mandates, and transnational compliance frameworks. Elevating this application serves as a paradigm for transforming high-risk academic templates into resilient, inclusive, and legally sound enterprise-grade edge software.</w:t>
      </w:r>
    </w:p>
    <w:p w14:paraId="1669BDEA">
      <w:pPr>
        <w:rPr>
          <w:rFonts w:hint="default" w:ascii="Calibri" w:hAnsi="Calibri" w:eastAsia="宋体" w:cs="Calibri"/>
          <w:sz w:val="24"/>
          <w:szCs w:val="24"/>
          <w:lang w:val="en-US" w:eastAsia="zh-CN"/>
        </w:rPr>
      </w:pPr>
    </w:p>
    <w:p w14:paraId="2E205925">
      <w:pPr>
        <w:rPr>
          <w:rFonts w:hint="default" w:ascii="Calibri" w:hAnsi="Calibri" w:eastAsia="黑体" w:cs="Calibri"/>
          <w:sz w:val="24"/>
          <w:szCs w:val="24"/>
          <w:lang w:val="en-US" w:eastAsia="zh-CN"/>
        </w:rPr>
      </w:pPr>
      <w:r>
        <w:rPr>
          <w:rFonts w:hint="default" w:ascii="Calibri" w:hAnsi="Calibri" w:eastAsia="黑体" w:cs="Calibri"/>
          <w:sz w:val="24"/>
          <w:szCs w:val="24"/>
          <w:lang w:val="en-US" w:eastAsia="zh-CN"/>
        </w:rPr>
        <w:drawing>
          <wp:inline distT="0" distB="0" distL="114300" distR="114300">
            <wp:extent cx="5274310" cy="2247265"/>
            <wp:effectExtent l="0" t="0" r="8890" b="635"/>
            <wp:docPr id="2" name="图片 2" descr="ee060937-2b0f-422f-8681-8de00c4fca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e060937-2b0f-422f-8681-8de00c4fca9b"/>
                    <pic:cNvPicPr>
                      <a:picLocks noChangeAspect="1"/>
                    </pic:cNvPicPr>
                  </pic:nvPicPr>
                  <pic:blipFill>
                    <a:blip r:embed="rId4"/>
                    <a:stretch>
                      <a:fillRect/>
                    </a:stretch>
                  </pic:blipFill>
                  <pic:spPr>
                    <a:xfrm>
                      <a:off x="0" y="0"/>
                      <a:ext cx="5274310" cy="2247265"/>
                    </a:xfrm>
                    <a:prstGeom prst="rect">
                      <a:avLst/>
                    </a:prstGeom>
                  </pic:spPr>
                </pic:pic>
              </a:graphicData>
            </a:graphic>
          </wp:inline>
        </w:drawing>
      </w:r>
    </w:p>
    <w:p w14:paraId="1BC74082">
      <w:pPr>
        <w:jc w:val="center"/>
        <w:rPr>
          <w:rFonts w:hint="default" w:ascii="Calibri" w:hAnsi="Calibri" w:eastAsia="黑体" w:cs="Calibri"/>
          <w:sz w:val="24"/>
          <w:szCs w:val="24"/>
          <w:lang w:val="en-US" w:eastAsia="zh-CN"/>
        </w:rPr>
      </w:pPr>
      <w:r>
        <w:rPr>
          <w:rFonts w:hint="default" w:ascii="Calibri" w:hAnsi="Calibri" w:eastAsia="黑体" w:cs="Calibri"/>
          <w:sz w:val="24"/>
          <w:szCs w:val="24"/>
          <w:lang w:val="en-US" w:eastAsia="zh-CN"/>
        </w:rPr>
        <w:t xml:space="preserve">Figure 1: The projects and </w:t>
      </w:r>
      <w:r>
        <w:rPr>
          <w:rFonts w:hint="eastAsia" w:ascii="Calibri" w:hAnsi="Calibri" w:eastAsia="黑体" w:cs="Calibri"/>
          <w:sz w:val="24"/>
          <w:szCs w:val="24"/>
          <w:lang w:val="en-US" w:eastAsia="zh-CN"/>
        </w:rPr>
        <w:t xml:space="preserve">previous </w:t>
      </w:r>
      <w:r>
        <w:rPr>
          <w:rFonts w:hint="default" w:ascii="Calibri" w:hAnsi="Calibri" w:eastAsia="黑体" w:cs="Calibri"/>
          <w:sz w:val="24"/>
          <w:szCs w:val="24"/>
          <w:lang w:val="en-US" w:eastAsia="zh-CN"/>
        </w:rPr>
        <w:t xml:space="preserve">links we utilized:  </w:t>
      </w:r>
      <w:r>
        <w:rPr>
          <w:rFonts w:hint="default" w:ascii="Calibri" w:hAnsi="Calibri" w:eastAsia="黑体" w:cs="Calibri"/>
          <w:sz w:val="24"/>
          <w:szCs w:val="24"/>
          <w:lang w:val="en-US" w:eastAsia="zh-CN"/>
        </w:rPr>
        <w:fldChar w:fldCharType="begin"/>
      </w:r>
      <w:r>
        <w:rPr>
          <w:rFonts w:hint="default" w:ascii="Calibri" w:hAnsi="Calibri" w:eastAsia="黑体" w:cs="Calibri"/>
          <w:sz w:val="24"/>
          <w:szCs w:val="24"/>
          <w:lang w:val="en-US" w:eastAsia="zh-CN"/>
        </w:rPr>
        <w:instrText xml:space="preserve"> HYPERLINK "https://github.com/sptin2002/advanced-finance-tracker" </w:instrText>
      </w:r>
      <w:r>
        <w:rPr>
          <w:rFonts w:hint="default" w:ascii="Calibri" w:hAnsi="Calibri" w:eastAsia="黑体" w:cs="Calibri"/>
          <w:sz w:val="24"/>
          <w:szCs w:val="24"/>
          <w:lang w:val="en-US" w:eastAsia="zh-CN"/>
        </w:rPr>
        <w:fldChar w:fldCharType="separate"/>
      </w:r>
      <w:r>
        <w:rPr>
          <w:rStyle w:val="6"/>
          <w:rFonts w:hint="default" w:ascii="Calibri" w:hAnsi="Calibri" w:eastAsia="黑体" w:cs="Calibri"/>
          <w:sz w:val="24"/>
          <w:szCs w:val="24"/>
          <w:lang w:val="en-US" w:eastAsia="zh-CN"/>
        </w:rPr>
        <w:t>https://github.com/sptin2002/advanced-finance-tracker</w:t>
      </w:r>
      <w:r>
        <w:rPr>
          <w:rFonts w:hint="default" w:ascii="Calibri" w:hAnsi="Calibri" w:eastAsia="黑体" w:cs="Calibri"/>
          <w:sz w:val="24"/>
          <w:szCs w:val="24"/>
          <w:lang w:val="en-US" w:eastAsia="zh-CN"/>
        </w:rPr>
        <w:fldChar w:fldCharType="end"/>
      </w:r>
    </w:p>
    <w:p w14:paraId="3E125A22">
      <w:pPr>
        <w:jc w:val="center"/>
        <w:rPr>
          <w:rFonts w:hint="default" w:ascii="Calibri" w:hAnsi="Calibri" w:eastAsia="黑体" w:cs="Calibri"/>
          <w:sz w:val="24"/>
          <w:szCs w:val="24"/>
          <w:lang w:val="en-US" w:eastAsia="zh-CN"/>
        </w:rPr>
      </w:pPr>
    </w:p>
    <w:p w14:paraId="2DF21393">
      <w:pPr>
        <w:rPr>
          <w:rFonts w:hint="default" w:ascii="Calibri" w:hAnsi="Calibri" w:eastAsia="宋体" w:cs="Calibri"/>
          <w:b/>
          <w:bCs/>
          <w:sz w:val="28"/>
          <w:szCs w:val="28"/>
          <w:lang w:val="en-US" w:eastAsia="zh-CN"/>
        </w:rPr>
      </w:pPr>
      <w:r>
        <w:rPr>
          <w:rFonts w:hint="default" w:ascii="Calibri" w:hAnsi="Calibri" w:eastAsia="宋体" w:cs="Calibri"/>
          <w:b/>
          <w:bCs/>
          <w:sz w:val="28"/>
          <w:szCs w:val="28"/>
        </w:rPr>
        <w:t xml:space="preserve">Section </w:t>
      </w:r>
      <w:r>
        <w:rPr>
          <w:rFonts w:hint="default" w:ascii="Calibri" w:hAnsi="Calibri" w:eastAsia="宋体" w:cs="Calibri"/>
          <w:b/>
          <w:bCs/>
          <w:sz w:val="28"/>
          <w:szCs w:val="28"/>
          <w:lang w:val="en-US" w:eastAsia="zh-CN"/>
        </w:rPr>
        <w:t xml:space="preserve">2 : </w:t>
      </w:r>
      <w:r>
        <w:rPr>
          <w:rFonts w:hint="default" w:ascii="Calibri" w:hAnsi="Calibri" w:eastAsia="宋体" w:cs="Calibri"/>
          <w:b/>
          <w:bCs/>
          <w:sz w:val="28"/>
          <w:szCs w:val="28"/>
        </w:rPr>
        <w:t>Deficiency Analysis</w:t>
      </w:r>
      <w:r>
        <w:rPr>
          <w:rFonts w:hint="default" w:ascii="Calibri" w:hAnsi="Calibri" w:eastAsia="宋体" w:cs="Calibri"/>
          <w:b/>
          <w:bCs/>
          <w:sz w:val="28"/>
          <w:szCs w:val="28"/>
          <w:lang w:val="en-US" w:eastAsia="zh-CN"/>
        </w:rPr>
        <w:t xml:space="preserve"> about Floating-Point Precision Drift</w:t>
      </w:r>
    </w:p>
    <w:p w14:paraId="20A4587A">
      <w:pPr>
        <w:rPr>
          <w:rFonts w:hint="default" w:ascii="Calibri" w:hAnsi="Calibri" w:eastAsia="黑体" w:cs="Calibri"/>
          <w:sz w:val="24"/>
          <w:szCs w:val="24"/>
          <w:lang w:val="en-US" w:eastAsia="zh-CN"/>
        </w:rPr>
      </w:pPr>
      <w:r>
        <w:rPr>
          <w:rFonts w:hint="default" w:ascii="Calibri" w:hAnsi="Calibri" w:eastAsia="黑体" w:cs="Calibri"/>
          <w:b/>
          <w:bCs/>
          <w:sz w:val="24"/>
          <w:szCs w:val="24"/>
          <w:lang w:val="en-US" w:eastAsia="zh-CN"/>
        </w:rPr>
        <w:t xml:space="preserve">Section 2.1 Detection (Yiyi Zhu) </w:t>
      </w:r>
    </w:p>
    <w:p w14:paraId="17F49EAE">
      <w:pPr>
        <w:rPr>
          <w:rFonts w:hint="default" w:ascii="Calibri" w:hAnsi="Calibri" w:eastAsia="黑体" w:cs="Calibri"/>
          <w:sz w:val="24"/>
          <w:szCs w:val="24"/>
          <w:lang w:val="en-US" w:eastAsia="zh-CN"/>
        </w:rPr>
      </w:pPr>
      <w:r>
        <w:rPr>
          <w:rFonts w:hint="default" w:ascii="Calibri" w:hAnsi="Calibri" w:eastAsia="黑体" w:cs="Calibri"/>
          <w:sz w:val="24"/>
          <w:szCs w:val="24"/>
          <w:lang w:val="en-US" w:eastAsia="zh-CN"/>
        </w:rPr>
        <w:t>Black-box validation testing on form submission inputs revealed a critical functional flaw when inputting practical currency representations (e.g., 12.22). The input parser strictly rejected standard fractional scalar values representing smaller fiat currency units (such as dimes and cents), mandating absolute whole numbers instead. This excessive, rigid validation constraint breaks domain-specific operational logic, destroying real-world applicability for budgeting infrastructures that depend on decimal compliance.</w:t>
      </w:r>
    </w:p>
    <w:p w14:paraId="5DDA9E4F">
      <w:pPr>
        <w:rPr>
          <w:rFonts w:hint="default" w:ascii="Calibri" w:hAnsi="Calibri" w:eastAsia="黑体" w:cs="Calibri"/>
          <w:sz w:val="24"/>
          <w:szCs w:val="24"/>
          <w:lang w:val="en-US" w:eastAsia="zh-CN"/>
        </w:rPr>
      </w:pPr>
      <w:r>
        <w:rPr>
          <w:rFonts w:hint="default" w:ascii="Calibri" w:hAnsi="Calibri" w:eastAsia="黑体" w:cs="Calibri"/>
          <w:sz w:val="24"/>
          <w:szCs w:val="24"/>
          <w:lang w:val="en-US" w:eastAsia="zh-CN"/>
        </w:rPr>
        <w:drawing>
          <wp:inline distT="0" distB="0" distL="114300" distR="114300">
            <wp:extent cx="5262245" cy="2613660"/>
            <wp:effectExtent l="0" t="0" r="8255" b="2540"/>
            <wp:docPr id="4" name="图片 4" descr="a1bcc006-4c7b-49b7-b2e4-5763a907d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1bcc006-4c7b-49b7-b2e4-5763a907d209"/>
                    <pic:cNvPicPr>
                      <a:picLocks noChangeAspect="1"/>
                    </pic:cNvPicPr>
                  </pic:nvPicPr>
                  <pic:blipFill>
                    <a:blip r:embed="rId5"/>
                    <a:stretch>
                      <a:fillRect/>
                    </a:stretch>
                  </pic:blipFill>
                  <pic:spPr>
                    <a:xfrm>
                      <a:off x="0" y="0"/>
                      <a:ext cx="5262245" cy="2613660"/>
                    </a:xfrm>
                    <a:prstGeom prst="rect">
                      <a:avLst/>
                    </a:prstGeom>
                  </pic:spPr>
                </pic:pic>
              </a:graphicData>
            </a:graphic>
          </wp:inline>
        </w:drawing>
      </w:r>
    </w:p>
    <w:p w14:paraId="03976A9C">
      <w:pPr>
        <w:jc w:val="center"/>
        <w:rPr>
          <w:rFonts w:hint="default" w:ascii="Calibri" w:hAnsi="Calibri" w:eastAsia="黑体" w:cs="Calibri"/>
          <w:sz w:val="24"/>
          <w:szCs w:val="24"/>
          <w:lang w:val="en-US" w:eastAsia="zh-CN"/>
        </w:rPr>
      </w:pPr>
      <w:r>
        <w:rPr>
          <w:rFonts w:hint="eastAsia" w:ascii="Calibri" w:hAnsi="Calibri" w:eastAsia="黑体" w:cs="Calibri"/>
          <w:sz w:val="24"/>
          <w:szCs w:val="24"/>
          <w:lang w:val="en-US" w:eastAsia="zh-CN"/>
        </w:rPr>
        <w:t>Figure 2: Observations Regarding Decimal Precision in the Old Project</w:t>
      </w:r>
    </w:p>
    <w:p w14:paraId="083BD01D">
      <w:pPr>
        <w:rPr>
          <w:rFonts w:hint="default" w:ascii="Calibri" w:hAnsi="Calibri" w:eastAsia="黑体" w:cs="Calibri"/>
          <w:sz w:val="24"/>
          <w:szCs w:val="24"/>
          <w:lang w:val="en-US" w:eastAsia="zh-CN"/>
        </w:rPr>
      </w:pPr>
    </w:p>
    <w:p w14:paraId="17ED07B3">
      <w:pPr>
        <w:rPr>
          <w:rFonts w:hint="eastAsia" w:ascii="Calibri" w:hAnsi="Calibri" w:eastAsia="黑体" w:cs="Calibri"/>
          <w:b/>
          <w:bCs/>
          <w:sz w:val="24"/>
          <w:szCs w:val="24"/>
          <w:lang w:val="en-US" w:eastAsia="zh-CN"/>
        </w:rPr>
      </w:pPr>
      <w:r>
        <w:rPr>
          <w:rFonts w:hint="default" w:ascii="Calibri" w:hAnsi="Calibri" w:eastAsia="黑体" w:cs="Calibri"/>
          <w:b/>
          <w:bCs/>
          <w:sz w:val="24"/>
          <w:szCs w:val="24"/>
          <w:lang w:val="en-US" w:eastAsia="zh-CN"/>
        </w:rPr>
        <w:t>Section 2.</w:t>
      </w:r>
      <w:r>
        <w:rPr>
          <w:rFonts w:hint="eastAsia" w:ascii="Calibri" w:hAnsi="Calibri" w:eastAsia="黑体" w:cs="Calibri"/>
          <w:b/>
          <w:bCs/>
          <w:sz w:val="24"/>
          <w:szCs w:val="24"/>
          <w:lang w:val="en-US" w:eastAsia="zh-CN"/>
        </w:rPr>
        <w:t>2</w:t>
      </w:r>
      <w:r>
        <w:rPr>
          <w:rFonts w:hint="default" w:ascii="Calibri" w:hAnsi="Calibri" w:eastAsia="黑体" w:cs="Calibri"/>
          <w:b/>
          <w:bCs/>
          <w:sz w:val="24"/>
          <w:szCs w:val="24"/>
          <w:lang w:val="en-US" w:eastAsia="zh-CN"/>
        </w:rPr>
        <w:t xml:space="preserve"> </w:t>
      </w:r>
      <w:r>
        <w:rPr>
          <w:rFonts w:hint="eastAsia" w:ascii="Calibri" w:hAnsi="Calibri" w:eastAsia="黑体" w:cs="Calibri"/>
          <w:b/>
          <w:bCs/>
          <w:sz w:val="24"/>
          <w:szCs w:val="24"/>
          <w:lang w:val="en-US" w:eastAsia="zh-CN"/>
        </w:rPr>
        <w:t xml:space="preserve"> </w:t>
      </w:r>
      <w:r>
        <w:rPr>
          <w:rFonts w:hint="default" w:ascii="Calibri" w:hAnsi="Calibri" w:eastAsia="黑体" w:cs="Calibri"/>
          <w:b/>
          <w:bCs/>
          <w:sz w:val="24"/>
          <w:szCs w:val="24"/>
          <w:lang w:val="en-US" w:eastAsia="zh-CN"/>
        </w:rPr>
        <w:t>Literature</w:t>
      </w:r>
      <w:r>
        <w:rPr>
          <w:rFonts w:hint="eastAsia" w:ascii="Calibri" w:hAnsi="Calibri" w:eastAsia="黑体" w:cs="Calibri"/>
          <w:b/>
          <w:bCs/>
          <w:sz w:val="24"/>
          <w:szCs w:val="24"/>
          <w:lang w:val="en-US" w:eastAsia="zh-CN"/>
        </w:rPr>
        <w:t xml:space="preserve"> </w:t>
      </w:r>
    </w:p>
    <w:p w14:paraId="6BEDC1F9">
      <w:pPr>
        <w:rPr>
          <w:rFonts w:hint="default" w:ascii="Calibri" w:hAnsi="Calibri" w:eastAsia="黑体" w:cs="Calibri"/>
          <w:b/>
          <w:bCs/>
          <w:sz w:val="24"/>
          <w:szCs w:val="24"/>
          <w:lang w:val="en-US" w:eastAsia="zh-CN"/>
        </w:rPr>
      </w:pPr>
    </w:p>
    <w:p w14:paraId="0A7B0D87">
      <w:pPr>
        <w:tabs>
          <w:tab w:val="left" w:pos="2958"/>
        </w:tabs>
        <w:rPr>
          <w:rFonts w:hint="default" w:ascii="Calibri" w:hAnsi="Calibri" w:eastAsia="黑体" w:cs="Calibri"/>
          <w:sz w:val="24"/>
          <w:szCs w:val="24"/>
          <w:lang w:val="en-US" w:eastAsia="zh-CN"/>
        </w:rPr>
      </w:pPr>
      <w:r>
        <w:rPr>
          <w:rFonts w:hint="default" w:ascii="Calibri" w:hAnsi="Calibri" w:eastAsia="黑体" w:cs="Calibri"/>
          <w:sz w:val="24"/>
          <w:szCs w:val="24"/>
          <w:lang w:val="en-US" w:eastAsia="zh-CN"/>
        </w:rPr>
        <w:t>Goldberg [1] demonstrates that the standard IEEE 754 binary floating-point representation inherently fails to accurately compute radix-10 monetary decimals, causing critical compounding precision drift (e.g., $0.1 + 0.2 = 0.30000000000000004$). To circumvent this financial distortion without restricting fractional inputs, the literature proposes a fixed-point arithmetic framework. Converting fractional assets into whole-integer sub-units (cents) at the system interface completely bypasses binary floating-point rounding anomalies, guaranteeing absolute mathematical consistency during transactional calculations.</w:t>
      </w:r>
    </w:p>
    <w:p w14:paraId="58A43BC8">
      <w:pPr>
        <w:rPr>
          <w:rFonts w:hint="default" w:ascii="Calibri" w:hAnsi="Calibri" w:cs="Calibri"/>
          <w:lang w:val="en-US" w:eastAsia="zh-CN"/>
        </w:rPr>
      </w:pPr>
    </w:p>
    <w:p w14:paraId="4F404530">
      <w:pPr>
        <w:rPr>
          <w:rFonts w:hint="default" w:ascii="Calibri" w:hAnsi="Calibri" w:eastAsia="黑体" w:cs="Calibri"/>
          <w:b/>
          <w:bCs/>
          <w:sz w:val="24"/>
          <w:szCs w:val="24"/>
          <w:lang w:val="en-US" w:eastAsia="zh-CN"/>
        </w:rPr>
      </w:pPr>
      <w:r>
        <w:rPr>
          <w:rFonts w:hint="default" w:ascii="Calibri" w:hAnsi="Calibri" w:eastAsia="黑体" w:cs="Calibri"/>
          <w:b/>
          <w:bCs/>
          <w:sz w:val="24"/>
          <w:szCs w:val="24"/>
          <w:lang w:val="en-US" w:eastAsia="zh-CN"/>
        </w:rPr>
        <w:t>Section 2.</w:t>
      </w:r>
      <w:r>
        <w:rPr>
          <w:rFonts w:hint="eastAsia" w:ascii="Calibri" w:hAnsi="Calibri" w:eastAsia="黑体" w:cs="Calibri"/>
          <w:b/>
          <w:bCs/>
          <w:sz w:val="24"/>
          <w:szCs w:val="24"/>
          <w:lang w:val="en-US" w:eastAsia="zh-CN"/>
        </w:rPr>
        <w:t>3</w:t>
      </w:r>
      <w:r>
        <w:rPr>
          <w:rFonts w:hint="default" w:ascii="Calibri" w:hAnsi="Calibri" w:eastAsia="黑体" w:cs="Calibri"/>
          <w:b/>
          <w:bCs/>
          <w:sz w:val="24"/>
          <w:szCs w:val="24"/>
          <w:lang w:val="en-US" w:eastAsia="zh-CN"/>
        </w:rPr>
        <w:t xml:space="preserve">  Implementation</w:t>
      </w:r>
    </w:p>
    <w:p w14:paraId="46B00823">
      <w:pPr>
        <w:rPr>
          <w:rFonts w:hint="default" w:ascii="Calibri" w:hAnsi="Calibri" w:eastAsia="黑体" w:cs="Calibri"/>
          <w:sz w:val="24"/>
          <w:szCs w:val="24"/>
          <w:lang w:val="en-US" w:eastAsia="zh-CN"/>
        </w:rPr>
      </w:pPr>
    </w:p>
    <w:p w14:paraId="5165C657">
      <w:pPr>
        <w:rPr>
          <w:rFonts w:hint="eastAsia" w:ascii="Calibri" w:hAnsi="Calibri" w:eastAsia="黑体" w:cs="Calibri"/>
          <w:sz w:val="24"/>
          <w:szCs w:val="24"/>
          <w:lang w:val="en-US" w:eastAsia="zh-CN"/>
        </w:rPr>
      </w:pPr>
      <w:r>
        <w:rPr>
          <w:rFonts w:hint="eastAsia" w:ascii="Calibri" w:hAnsi="Calibri" w:eastAsia="黑体" w:cs="Calibri"/>
          <w:sz w:val="24"/>
          <w:szCs w:val="24"/>
          <w:lang w:val="en-US" w:eastAsia="zh-CN"/>
        </w:rPr>
        <w:t>Goldberg’s research on IEEE 754 limitations [1] directly informed our two-stage architectural refactoring, proving that client-side rounding like toFixed() merely masks rather than resolves decimal calculation drift.</w:t>
      </w:r>
    </w:p>
    <w:p w14:paraId="4DDDA1F0">
      <w:pPr>
        <w:rPr>
          <w:rFonts w:hint="eastAsia" w:ascii="Calibri" w:hAnsi="Calibri" w:eastAsia="黑体" w:cs="Calibri"/>
          <w:sz w:val="24"/>
          <w:szCs w:val="24"/>
          <w:lang w:val="en-US" w:eastAsia="zh-CN"/>
        </w:rPr>
      </w:pPr>
    </w:p>
    <w:p w14:paraId="741987F6">
      <w:pPr>
        <w:rPr>
          <w:rFonts w:hint="eastAsia" w:ascii="Calibri" w:hAnsi="Calibri" w:eastAsia="黑体" w:cs="Calibri"/>
          <w:sz w:val="24"/>
          <w:szCs w:val="24"/>
          <w:lang w:val="en-US" w:eastAsia="zh-CN"/>
        </w:rPr>
      </w:pPr>
      <w:r>
        <w:rPr>
          <w:rFonts w:hint="eastAsia" w:ascii="Calibri" w:hAnsi="Calibri" w:eastAsia="黑体" w:cs="Calibri"/>
          <w:sz w:val="24"/>
          <w:szCs w:val="24"/>
          <w:lang w:val="en-US" w:eastAsia="zh-CN"/>
        </w:rPr>
        <w:t>Consequently, native client-side formatting mechanisms, such as toFixed(), merely truncate or mask the underlying binary rounding errors at the presentation layer rather than resolving the core decimal calculation drift inherent in the runtime memory stack. First, to address the infrastructure requirements imposed by Goldberg’s principles, the literature’s demand for predictable base-10 fractional inclusion directly informed our HTML interface modification. We altered the global input configuration from step="1" to step="0.01". This structural layout modification ensures that the DOM layer can securely ingest real-world fractional financial elements representing dimes and cents. By specifying this discrete precision baseline at the input interface, we prevent the browser's native client environment from rejecting localized fractional inputs before they are even parsed by execution engine.</w:t>
      </w:r>
    </w:p>
    <w:p w14:paraId="7E322972">
      <w:pPr>
        <w:rPr>
          <w:rFonts w:hint="eastAsia" w:ascii="Calibri" w:hAnsi="Calibri" w:eastAsia="黑体" w:cs="Calibri"/>
          <w:sz w:val="24"/>
          <w:szCs w:val="24"/>
          <w:lang w:val="en-US" w:eastAsia="zh-CN"/>
        </w:rPr>
      </w:pPr>
    </w:p>
    <w:p w14:paraId="2C192941">
      <w:pPr>
        <w:rPr>
          <w:rFonts w:hint="default" w:ascii="Consolas" w:hAnsi="Consolas" w:eastAsia="黑体" w:cs="Consolas"/>
          <w:sz w:val="20"/>
          <w:szCs w:val="20"/>
          <w:highlight w:val="lightGray"/>
          <w:lang w:val="en-US" w:eastAsia="zh-CN"/>
        </w:rPr>
      </w:pPr>
      <w:r>
        <w:rPr>
          <w:rFonts w:hint="default" w:ascii="Consolas" w:hAnsi="Consolas" w:eastAsia="黑体" w:cs="Consolas"/>
          <w:sz w:val="20"/>
          <w:szCs w:val="20"/>
          <w:highlight w:val="lightGray"/>
          <w:lang w:val="en-US" w:eastAsia="zh-CN"/>
        </w:rPr>
        <w:t>&lt;input</w:t>
      </w:r>
      <w:r>
        <w:rPr>
          <w:rFonts w:hint="eastAsia" w:ascii="Consolas" w:hAnsi="Consolas" w:eastAsia="黑体" w:cs="Consolas"/>
          <w:sz w:val="20"/>
          <w:szCs w:val="20"/>
          <w:highlight w:val="lightGray"/>
          <w:lang w:val="en-US" w:eastAsia="zh-CN"/>
        </w:rPr>
        <w:t xml:space="preserve">  </w:t>
      </w:r>
      <w:r>
        <w:rPr>
          <w:rFonts w:hint="default" w:ascii="Consolas" w:hAnsi="Consolas" w:eastAsia="黑体" w:cs="Consolas"/>
          <w:sz w:val="20"/>
          <w:szCs w:val="20"/>
          <w:highlight w:val="lightGray"/>
          <w:lang w:val="en-US" w:eastAsia="zh-CN"/>
        </w:rPr>
        <w:t>id="amountInput"</w:t>
      </w:r>
      <w:r>
        <w:rPr>
          <w:rFonts w:hint="eastAsia" w:ascii="Consolas" w:hAnsi="Consolas" w:eastAsia="黑体" w:cs="Consolas"/>
          <w:sz w:val="20"/>
          <w:szCs w:val="20"/>
          <w:highlight w:val="lightGray"/>
          <w:lang w:val="en-US" w:eastAsia="zh-CN"/>
        </w:rPr>
        <w:t xml:space="preserve">  </w:t>
      </w:r>
      <w:r>
        <w:rPr>
          <w:rFonts w:hint="default" w:ascii="Consolas" w:hAnsi="Consolas" w:eastAsia="黑体" w:cs="Consolas"/>
          <w:sz w:val="20"/>
          <w:szCs w:val="20"/>
          <w:highlight w:val="lightGray"/>
          <w:lang w:val="en-US" w:eastAsia="zh-CN"/>
        </w:rPr>
        <w:t>type="number"</w:t>
      </w:r>
      <w:r>
        <w:rPr>
          <w:rFonts w:hint="eastAsia" w:ascii="Consolas" w:hAnsi="Consolas" w:eastAsia="黑体" w:cs="Consolas"/>
          <w:sz w:val="20"/>
          <w:szCs w:val="20"/>
          <w:highlight w:val="lightGray"/>
          <w:lang w:val="en-US" w:eastAsia="zh-CN"/>
        </w:rPr>
        <w:t xml:space="preserve"> </w:t>
      </w:r>
      <w:r>
        <w:rPr>
          <w:rFonts w:hint="default" w:ascii="Consolas" w:hAnsi="Consolas" w:eastAsia="黑体" w:cs="Consolas"/>
          <w:sz w:val="20"/>
          <w:szCs w:val="20"/>
          <w:highlight w:val="lightGray"/>
          <w:lang w:val="en-US" w:eastAsia="zh-CN"/>
        </w:rPr>
        <w:t>placeholder="e.g., 1200 or -45"</w:t>
      </w:r>
    </w:p>
    <w:p w14:paraId="26088AE2">
      <w:pPr>
        <w:rPr>
          <w:rFonts w:hint="default" w:ascii="Consolas" w:hAnsi="Consolas" w:eastAsia="黑体" w:cs="Consolas"/>
          <w:sz w:val="20"/>
          <w:szCs w:val="20"/>
          <w:highlight w:val="lightGray"/>
          <w:lang w:val="en-US" w:eastAsia="zh-CN"/>
        </w:rPr>
      </w:pPr>
      <w:r>
        <w:rPr>
          <w:rFonts w:hint="default" w:ascii="Consolas" w:hAnsi="Consolas" w:eastAsia="黑体" w:cs="Consolas"/>
          <w:sz w:val="20"/>
          <w:szCs w:val="20"/>
          <w:highlight w:val="lightGray"/>
          <w:lang w:val="en-US" w:eastAsia="zh-CN"/>
        </w:rPr>
        <w:t xml:space="preserve">  required/&gt;</w:t>
      </w:r>
    </w:p>
    <w:p w14:paraId="707B369E">
      <w:pPr>
        <w:rPr>
          <w:rFonts w:hint="default" w:ascii="Consolas" w:hAnsi="Consolas" w:eastAsia="黑体" w:cs="Consolas"/>
          <w:sz w:val="20"/>
          <w:szCs w:val="20"/>
          <w:highlight w:val="lightGray"/>
          <w:lang w:val="en-US" w:eastAsia="zh-CN"/>
        </w:rPr>
      </w:pPr>
      <w:r>
        <w:rPr>
          <w:rFonts w:hint="default" w:ascii="Consolas" w:hAnsi="Consolas" w:eastAsia="黑体" w:cs="Consolas"/>
          <w:sz w:val="20"/>
          <w:szCs w:val="20"/>
          <w:highlight w:val="lightGray"/>
          <w:lang w:val="en-US" w:eastAsia="zh-CN"/>
        </w:rPr>
        <w:t xml:space="preserve">&lt;input  id="amountInput" type="number" </w:t>
      </w:r>
      <w:r>
        <w:rPr>
          <w:rFonts w:hint="eastAsia" w:ascii="Consolas" w:hAnsi="Consolas" w:eastAsia="黑体" w:cs="Consolas"/>
          <w:sz w:val="20"/>
          <w:szCs w:val="20"/>
          <w:highlight w:val="lightGray"/>
          <w:lang w:val="en-US" w:eastAsia="zh-CN"/>
        </w:rPr>
        <w:t xml:space="preserve"> </w:t>
      </w:r>
      <w:r>
        <w:rPr>
          <w:rFonts w:hint="default" w:ascii="Consolas" w:hAnsi="Consolas" w:eastAsia="黑体" w:cs="Consolas"/>
          <w:sz w:val="20"/>
          <w:szCs w:val="20"/>
          <w:highlight w:val="lightGray"/>
          <w:lang w:val="en-US" w:eastAsia="zh-CN"/>
        </w:rPr>
        <w:t xml:space="preserve">step="0.01" </w:t>
      </w:r>
      <w:r>
        <w:rPr>
          <w:rFonts w:hint="eastAsia" w:ascii="Consolas" w:hAnsi="Consolas" w:eastAsia="黑体" w:cs="Consolas"/>
          <w:sz w:val="20"/>
          <w:szCs w:val="20"/>
          <w:highlight w:val="lightGray"/>
          <w:lang w:val="en-US" w:eastAsia="zh-CN"/>
        </w:rPr>
        <w:t xml:space="preserve"> </w:t>
      </w:r>
      <w:r>
        <w:rPr>
          <w:rFonts w:hint="default" w:ascii="Consolas" w:hAnsi="Consolas" w:eastAsia="黑体" w:cs="Consolas"/>
          <w:sz w:val="20"/>
          <w:szCs w:val="20"/>
          <w:highlight w:val="lightGray"/>
          <w:lang w:val="en-US" w:eastAsia="zh-CN"/>
        </w:rPr>
        <w:t>placeholder="e.g., 12.00" i18n-placeholder="amountPlaceholder"</w:t>
      </w:r>
      <w:r>
        <w:rPr>
          <w:rFonts w:hint="eastAsia" w:ascii="Consolas" w:hAnsi="Consolas" w:eastAsia="黑体" w:cs="Consolas"/>
          <w:sz w:val="20"/>
          <w:szCs w:val="20"/>
          <w:highlight w:val="lightGray"/>
          <w:lang w:val="en-US" w:eastAsia="zh-CN"/>
        </w:rPr>
        <w:t xml:space="preserve"> </w:t>
      </w:r>
      <w:r>
        <w:rPr>
          <w:rFonts w:hint="default" w:ascii="Consolas" w:hAnsi="Consolas" w:eastAsia="黑体" w:cs="Consolas"/>
          <w:sz w:val="20"/>
          <w:szCs w:val="20"/>
          <w:highlight w:val="lightGray"/>
          <w:lang w:val="en-US" w:eastAsia="zh-CN"/>
        </w:rPr>
        <w:t>required &gt;</w:t>
      </w:r>
    </w:p>
    <w:p w14:paraId="6CCC0C93">
      <w:pPr>
        <w:keepNext w:val="0"/>
        <w:keepLines w:val="0"/>
        <w:widowControl/>
        <w:suppressLineNumbers w:val="0"/>
        <w:jc w:val="center"/>
        <w:rPr>
          <w:rFonts w:hint="default" w:ascii="Calibri" w:hAnsi="Calibri" w:cs="Calibri"/>
          <w:sz w:val="24"/>
          <w:szCs w:val="24"/>
        </w:rPr>
      </w:pPr>
      <w:r>
        <w:rPr>
          <w:rFonts w:hint="default" w:ascii="Calibri" w:hAnsi="Calibri" w:eastAsia="黑体" w:cs="Calibri"/>
          <w:sz w:val="24"/>
          <w:szCs w:val="24"/>
          <w:lang w:val="en-US" w:eastAsia="zh-CN"/>
        </w:rPr>
        <w:t xml:space="preserve">Figure 3: </w:t>
      </w:r>
      <w:r>
        <w:rPr>
          <w:rFonts w:hint="default" w:ascii="Calibri" w:hAnsi="Calibri" w:eastAsia="宋体" w:cs="Calibri"/>
          <w:color w:val="000000"/>
          <w:kern w:val="0"/>
          <w:sz w:val="24"/>
          <w:szCs w:val="24"/>
          <w:lang w:val="en-US" w:eastAsia="zh-CN" w:bidi="ar"/>
        </w:rPr>
        <w:t>Code Snippets about Old(up) vs. New(down) code.</w:t>
      </w:r>
    </w:p>
    <w:p w14:paraId="003537AB">
      <w:pPr>
        <w:rPr>
          <w:rFonts w:hint="eastAsia" w:ascii="Calibri" w:hAnsi="Calibri" w:eastAsia="黑体" w:cs="Calibri"/>
          <w:sz w:val="24"/>
          <w:szCs w:val="24"/>
          <w:lang w:val="en-US" w:eastAsia="zh-CN"/>
        </w:rPr>
      </w:pPr>
    </w:p>
    <w:p w14:paraId="132892B4">
      <w:pPr>
        <w:rPr>
          <w:rFonts w:hint="eastAsia" w:ascii="Calibri" w:hAnsi="Calibri" w:eastAsia="黑体" w:cs="Calibri"/>
          <w:sz w:val="24"/>
          <w:szCs w:val="24"/>
          <w:lang w:val="en-US" w:eastAsia="zh-CN"/>
        </w:rPr>
      </w:pPr>
      <w:r>
        <w:rPr>
          <w:rFonts w:hint="eastAsia" w:ascii="Calibri" w:hAnsi="Calibri" w:eastAsia="黑体" w:cs="Calibri"/>
          <w:sz w:val="24"/>
          <w:szCs w:val="24"/>
          <w:lang w:val="en-US" w:eastAsia="zh-CN"/>
        </w:rPr>
        <w:t>Second, to eliminate the binary fraction compounding errors that Goldberg proves will aggressively accumulate during continuous array reductions (such as aggregate balance calculations) [1], the research directly guided our JavaScript calculation engine refactoring. Goldberg demonstrates that multiplying or summing flawed floating-point representations compounds precision degradation over sequential operations. To circumvent this, we implemented the literature's recommended fixed-point arithmetic paradigm by creating a localized computational scaling infrastructure within the application boundary. This utility intercepts the ingested float immediately upon retrieval from the DOM, scales the value by a factor of 100 into a pure base-integer cent representation, and executes all internal arithmetic array reductions strictly using whole integers. This structural containment completely isolates the application's arithmetic logic from the IEEE 754 binary fraction vulnerabilities identified in the literature.</w:t>
      </w:r>
    </w:p>
    <w:p w14:paraId="3B4A7543">
      <w:pPr>
        <w:rPr>
          <w:rFonts w:hint="eastAsia" w:ascii="Calibri" w:hAnsi="Calibri" w:eastAsia="黑体" w:cs="Calibri"/>
          <w:sz w:val="24"/>
          <w:szCs w:val="24"/>
          <w:lang w:val="en-US" w:eastAsia="zh-CN"/>
        </w:rPr>
      </w:pPr>
    </w:p>
    <w:p w14:paraId="080AFC52">
      <w:pPr>
        <w:rPr>
          <w:rFonts w:hint="default" w:ascii="Consolas" w:hAnsi="Consolas" w:eastAsia="黑体" w:cs="Consolas"/>
          <w:sz w:val="20"/>
          <w:szCs w:val="20"/>
          <w:highlight w:val="lightGray"/>
          <w:lang w:val="en-US" w:eastAsia="zh-CN"/>
        </w:rPr>
      </w:pPr>
      <w:r>
        <w:rPr>
          <w:rFonts w:hint="default" w:ascii="Consolas" w:hAnsi="Consolas" w:eastAsia="黑体" w:cs="Consolas"/>
          <w:sz w:val="20"/>
          <w:szCs w:val="20"/>
          <w:highlight w:val="lightGray"/>
          <w:lang w:val="en-US" w:eastAsia="zh-CN"/>
        </w:rPr>
        <w:t>const renderSummary = () =&gt; {</w:t>
      </w:r>
    </w:p>
    <w:p w14:paraId="0DFEE2C1">
      <w:pPr>
        <w:rPr>
          <w:rFonts w:hint="default" w:ascii="Consolas" w:hAnsi="Consolas" w:eastAsia="黑体" w:cs="Consolas"/>
          <w:sz w:val="20"/>
          <w:szCs w:val="20"/>
          <w:highlight w:val="lightGray"/>
          <w:lang w:val="en-US" w:eastAsia="zh-CN"/>
        </w:rPr>
      </w:pPr>
      <w:r>
        <w:rPr>
          <w:rFonts w:hint="default" w:ascii="Consolas" w:hAnsi="Consolas" w:eastAsia="黑体" w:cs="Consolas"/>
          <w:sz w:val="20"/>
          <w:szCs w:val="20"/>
          <w:highlight w:val="lightGray"/>
          <w:lang w:val="en-US" w:eastAsia="zh-CN"/>
        </w:rPr>
        <w:t xml:space="preserve">  // Convert monetary amounts into integers denominated in "cents" for calculation to avoid IEEE 754 floating-point precision issues.</w:t>
      </w:r>
    </w:p>
    <w:p w14:paraId="24D66167">
      <w:pPr>
        <w:rPr>
          <w:rFonts w:hint="default" w:ascii="Consolas" w:hAnsi="Consolas" w:eastAsia="黑体" w:cs="Consolas"/>
          <w:sz w:val="20"/>
          <w:szCs w:val="20"/>
          <w:highlight w:val="lightGray"/>
          <w:lang w:val="en-US" w:eastAsia="zh-CN"/>
        </w:rPr>
      </w:pPr>
      <w:r>
        <w:rPr>
          <w:rFonts w:hint="default" w:ascii="Consolas" w:hAnsi="Consolas" w:eastAsia="黑体" w:cs="Consolas"/>
          <w:sz w:val="20"/>
          <w:szCs w:val="20"/>
          <w:highlight w:val="lightGray"/>
          <w:lang w:val="en-US" w:eastAsia="zh-CN"/>
        </w:rPr>
        <w:t xml:space="preserve">  const toCents = (num) =&gt; Math.round(num * 100);</w:t>
      </w:r>
    </w:p>
    <w:p w14:paraId="62C6F7C2">
      <w:pPr>
        <w:rPr>
          <w:rFonts w:hint="default" w:ascii="Consolas" w:hAnsi="Consolas" w:eastAsia="黑体" w:cs="Consolas"/>
          <w:sz w:val="20"/>
          <w:szCs w:val="20"/>
          <w:highlight w:val="lightGray"/>
          <w:lang w:val="en-US" w:eastAsia="zh-CN"/>
        </w:rPr>
      </w:pPr>
      <w:r>
        <w:rPr>
          <w:rFonts w:hint="default" w:ascii="Consolas" w:hAnsi="Consolas" w:eastAsia="黑体" w:cs="Consolas"/>
          <w:sz w:val="20"/>
          <w:szCs w:val="20"/>
          <w:highlight w:val="lightGray"/>
          <w:lang w:val="en-US" w:eastAsia="zh-CN"/>
        </w:rPr>
        <w:t xml:space="preserve">  const totalIncomeCents = state.transactions</w:t>
      </w:r>
    </w:p>
    <w:p w14:paraId="2212B1CD">
      <w:pPr>
        <w:rPr>
          <w:rFonts w:hint="default" w:ascii="Consolas" w:hAnsi="Consolas" w:eastAsia="黑体" w:cs="Consolas"/>
          <w:sz w:val="20"/>
          <w:szCs w:val="20"/>
          <w:highlight w:val="lightGray"/>
          <w:lang w:val="en-US" w:eastAsia="zh-CN"/>
        </w:rPr>
      </w:pPr>
      <w:r>
        <w:rPr>
          <w:rFonts w:hint="default" w:ascii="Consolas" w:hAnsi="Consolas" w:eastAsia="黑体" w:cs="Consolas"/>
          <w:sz w:val="20"/>
          <w:szCs w:val="20"/>
          <w:highlight w:val="lightGray"/>
          <w:lang w:val="en-US" w:eastAsia="zh-CN"/>
        </w:rPr>
        <w:t xml:space="preserve">    .filter((tx) =&gt; tx.amount &gt; 0)</w:t>
      </w:r>
    </w:p>
    <w:p w14:paraId="6EA9854A">
      <w:pPr>
        <w:rPr>
          <w:rFonts w:hint="default" w:ascii="Consolas" w:hAnsi="Consolas" w:eastAsia="黑体" w:cs="Consolas"/>
          <w:sz w:val="20"/>
          <w:szCs w:val="20"/>
          <w:highlight w:val="lightGray"/>
          <w:lang w:val="en-US" w:eastAsia="zh-CN"/>
        </w:rPr>
      </w:pPr>
      <w:r>
        <w:rPr>
          <w:rFonts w:hint="default" w:ascii="Consolas" w:hAnsi="Consolas" w:eastAsia="黑体" w:cs="Consolas"/>
          <w:sz w:val="20"/>
          <w:szCs w:val="20"/>
          <w:highlight w:val="lightGray"/>
          <w:lang w:val="en-US" w:eastAsia="zh-CN"/>
        </w:rPr>
        <w:t xml:space="preserve">    .reduce((sum, tx) =&gt; sum + toCents(tx.amount), 0);</w:t>
      </w:r>
    </w:p>
    <w:p w14:paraId="0287E08D">
      <w:pPr>
        <w:rPr>
          <w:rFonts w:hint="default" w:ascii="Consolas" w:hAnsi="Consolas" w:eastAsia="黑体" w:cs="Consolas"/>
          <w:sz w:val="20"/>
          <w:szCs w:val="20"/>
          <w:highlight w:val="lightGray"/>
          <w:lang w:val="en-US" w:eastAsia="zh-CN"/>
        </w:rPr>
      </w:pPr>
      <w:r>
        <w:rPr>
          <w:rFonts w:hint="default" w:ascii="Consolas" w:hAnsi="Consolas" w:eastAsia="黑体" w:cs="Consolas"/>
          <w:sz w:val="20"/>
          <w:szCs w:val="20"/>
          <w:highlight w:val="lightGray"/>
          <w:lang w:val="en-US" w:eastAsia="zh-CN"/>
        </w:rPr>
        <w:t xml:space="preserve">  const totalExpensesCents = state.transactions</w:t>
      </w:r>
    </w:p>
    <w:p w14:paraId="5D12E6C8">
      <w:pPr>
        <w:rPr>
          <w:rFonts w:hint="default" w:ascii="Consolas" w:hAnsi="Consolas" w:eastAsia="黑体" w:cs="Consolas"/>
          <w:sz w:val="20"/>
          <w:szCs w:val="20"/>
          <w:highlight w:val="lightGray"/>
          <w:lang w:val="en-US" w:eastAsia="zh-CN"/>
        </w:rPr>
      </w:pPr>
      <w:r>
        <w:rPr>
          <w:rFonts w:hint="default" w:ascii="Consolas" w:hAnsi="Consolas" w:eastAsia="黑体" w:cs="Consolas"/>
          <w:sz w:val="20"/>
          <w:szCs w:val="20"/>
          <w:highlight w:val="lightGray"/>
          <w:lang w:val="en-US" w:eastAsia="zh-CN"/>
        </w:rPr>
        <w:t xml:space="preserve">    .filter((tx) =&gt; tx.amount &lt; 0)</w:t>
      </w:r>
    </w:p>
    <w:p w14:paraId="702C246E">
      <w:pPr>
        <w:rPr>
          <w:rFonts w:hint="default" w:ascii="Consolas" w:hAnsi="Consolas" w:eastAsia="黑体" w:cs="Consolas"/>
          <w:sz w:val="20"/>
          <w:szCs w:val="20"/>
          <w:highlight w:val="lightGray"/>
          <w:lang w:val="en-US" w:eastAsia="zh-CN"/>
        </w:rPr>
      </w:pPr>
      <w:r>
        <w:rPr>
          <w:rFonts w:hint="default" w:ascii="Consolas" w:hAnsi="Consolas" w:eastAsia="黑体" w:cs="Consolas"/>
          <w:sz w:val="20"/>
          <w:szCs w:val="20"/>
          <w:highlight w:val="lightGray"/>
          <w:lang w:val="en-US" w:eastAsia="zh-CN"/>
        </w:rPr>
        <w:t xml:space="preserve">    .reduce((sum, tx) =&gt; sum + Math.abs(toCents(tx.amount)), 0);</w:t>
      </w:r>
    </w:p>
    <w:p w14:paraId="7BDFD33A">
      <w:pPr>
        <w:rPr>
          <w:rFonts w:hint="default" w:ascii="Consolas" w:hAnsi="Consolas" w:eastAsia="黑体" w:cs="Consolas"/>
          <w:sz w:val="20"/>
          <w:szCs w:val="20"/>
          <w:highlight w:val="lightGray"/>
          <w:lang w:val="en-US" w:eastAsia="zh-CN"/>
        </w:rPr>
      </w:pPr>
      <w:r>
        <w:rPr>
          <w:rFonts w:hint="default" w:ascii="Consolas" w:hAnsi="Consolas" w:eastAsia="黑体" w:cs="Consolas"/>
          <w:sz w:val="20"/>
          <w:szCs w:val="20"/>
          <w:highlight w:val="lightGray"/>
          <w:lang w:val="en-US" w:eastAsia="zh-CN"/>
        </w:rPr>
        <w:t xml:space="preserve">  const balanceCents = totalIncomeCents - totalExpensesCents;</w:t>
      </w:r>
    </w:p>
    <w:p w14:paraId="0CA1A208">
      <w:pPr>
        <w:rPr>
          <w:rFonts w:hint="default" w:ascii="Consolas" w:hAnsi="Consolas" w:eastAsia="黑体" w:cs="Consolas"/>
          <w:sz w:val="20"/>
          <w:szCs w:val="20"/>
          <w:highlight w:val="lightGray"/>
          <w:lang w:val="en-US" w:eastAsia="zh-CN"/>
        </w:rPr>
      </w:pPr>
      <w:r>
        <w:rPr>
          <w:rFonts w:hint="default" w:ascii="Consolas" w:hAnsi="Consolas" w:eastAsia="黑体" w:cs="Consolas"/>
          <w:sz w:val="20"/>
          <w:szCs w:val="20"/>
          <w:highlight w:val="lightGray"/>
          <w:lang w:val="en-US" w:eastAsia="zh-CN"/>
        </w:rPr>
        <w:t xml:space="preserve">  dom.totalIncome.textContent = formatCurrency(totalIncomeCents / 100);</w:t>
      </w:r>
    </w:p>
    <w:p w14:paraId="3953792C">
      <w:pPr>
        <w:rPr>
          <w:rFonts w:hint="default" w:ascii="Consolas" w:hAnsi="Consolas" w:eastAsia="黑体" w:cs="Consolas"/>
          <w:sz w:val="20"/>
          <w:szCs w:val="20"/>
          <w:highlight w:val="lightGray"/>
          <w:lang w:val="en-US" w:eastAsia="zh-CN"/>
        </w:rPr>
      </w:pPr>
      <w:r>
        <w:rPr>
          <w:rFonts w:hint="default" w:ascii="Consolas" w:hAnsi="Consolas" w:eastAsia="黑体" w:cs="Consolas"/>
          <w:sz w:val="20"/>
          <w:szCs w:val="20"/>
          <w:highlight w:val="lightGray"/>
          <w:lang w:val="en-US" w:eastAsia="zh-CN"/>
        </w:rPr>
        <w:t xml:space="preserve">  dom.totalExpenses.textContent = formatCurrency(totalExpensesCents / 100);</w:t>
      </w:r>
    </w:p>
    <w:p w14:paraId="14D0E7B1">
      <w:pPr>
        <w:rPr>
          <w:rFonts w:hint="default" w:ascii="Consolas" w:hAnsi="Consolas" w:eastAsia="黑体" w:cs="Consolas"/>
          <w:sz w:val="20"/>
          <w:szCs w:val="20"/>
          <w:highlight w:val="lightGray"/>
          <w:lang w:val="en-US" w:eastAsia="zh-CN"/>
        </w:rPr>
      </w:pPr>
      <w:r>
        <w:rPr>
          <w:rFonts w:hint="default" w:ascii="Consolas" w:hAnsi="Consolas" w:eastAsia="黑体" w:cs="Consolas"/>
          <w:sz w:val="20"/>
          <w:szCs w:val="20"/>
          <w:highlight w:val="lightGray"/>
          <w:lang w:val="en-US" w:eastAsia="zh-CN"/>
        </w:rPr>
        <w:t xml:space="preserve">  dom.totalBalance.textContent = formatCurrency(balanceCents / 100);</w:t>
      </w:r>
    </w:p>
    <w:p w14:paraId="7B96D4EB">
      <w:pPr>
        <w:rPr>
          <w:rFonts w:hint="default" w:ascii="Consolas" w:hAnsi="Consolas" w:eastAsia="黑体" w:cs="Consolas"/>
          <w:sz w:val="20"/>
          <w:szCs w:val="20"/>
          <w:highlight w:val="lightGray"/>
          <w:lang w:val="en-US" w:eastAsia="zh-CN"/>
        </w:rPr>
      </w:pPr>
      <w:r>
        <w:rPr>
          <w:rFonts w:hint="default" w:ascii="Consolas" w:hAnsi="Consolas" w:eastAsia="黑体" w:cs="Consolas"/>
          <w:sz w:val="20"/>
          <w:szCs w:val="20"/>
          <w:highlight w:val="lightGray"/>
          <w:lang w:val="en-US" w:eastAsia="zh-CN"/>
        </w:rPr>
        <w:t>};</w:t>
      </w:r>
    </w:p>
    <w:p w14:paraId="0EE24E2A">
      <w:pPr>
        <w:keepNext w:val="0"/>
        <w:keepLines w:val="0"/>
        <w:widowControl/>
        <w:suppressLineNumbers w:val="0"/>
        <w:jc w:val="center"/>
        <w:rPr>
          <w:rFonts w:hint="default" w:ascii="Calibri" w:hAnsi="Calibri" w:eastAsia="宋体" w:cs="Calibri"/>
          <w:color w:val="000000"/>
          <w:kern w:val="0"/>
          <w:sz w:val="24"/>
          <w:szCs w:val="24"/>
          <w:lang w:val="en-US" w:eastAsia="zh-CN" w:bidi="ar"/>
        </w:rPr>
      </w:pPr>
      <w:r>
        <w:rPr>
          <w:rFonts w:hint="default" w:ascii="Calibri" w:hAnsi="Calibri" w:eastAsia="黑体" w:cs="Calibri"/>
          <w:sz w:val="24"/>
          <w:szCs w:val="24"/>
          <w:lang w:val="en-US" w:eastAsia="zh-CN"/>
        </w:rPr>
        <w:t xml:space="preserve">Figure </w:t>
      </w:r>
      <w:r>
        <w:rPr>
          <w:rFonts w:hint="eastAsia" w:ascii="Calibri" w:hAnsi="Calibri" w:eastAsia="黑体" w:cs="Calibri"/>
          <w:sz w:val="24"/>
          <w:szCs w:val="24"/>
          <w:lang w:val="en-US" w:eastAsia="zh-CN"/>
        </w:rPr>
        <w:t>4</w:t>
      </w:r>
      <w:r>
        <w:rPr>
          <w:rFonts w:hint="default" w:ascii="Calibri" w:hAnsi="Calibri" w:eastAsia="黑体" w:cs="Calibri"/>
          <w:sz w:val="24"/>
          <w:szCs w:val="24"/>
          <w:lang w:val="en-US" w:eastAsia="zh-CN"/>
        </w:rPr>
        <w:t xml:space="preserve">: </w:t>
      </w:r>
      <w:r>
        <w:rPr>
          <w:rFonts w:hint="default" w:ascii="Calibri" w:hAnsi="Calibri" w:eastAsia="宋体" w:cs="Calibri"/>
          <w:color w:val="000000"/>
          <w:kern w:val="0"/>
          <w:sz w:val="24"/>
          <w:szCs w:val="24"/>
          <w:lang w:val="en-US" w:eastAsia="zh-CN" w:bidi="ar"/>
        </w:rPr>
        <w:t xml:space="preserve">Code Snippets </w:t>
      </w:r>
      <w:r>
        <w:rPr>
          <w:rFonts w:hint="eastAsia" w:ascii="Calibri" w:hAnsi="Calibri" w:eastAsia="宋体" w:cs="Calibri"/>
          <w:color w:val="000000"/>
          <w:kern w:val="0"/>
          <w:sz w:val="24"/>
          <w:szCs w:val="24"/>
          <w:lang w:val="en-US" w:eastAsia="zh-CN" w:bidi="ar"/>
        </w:rPr>
        <w:t>on</w:t>
      </w:r>
      <w:r>
        <w:rPr>
          <w:rFonts w:hint="default" w:ascii="Calibri" w:hAnsi="Calibri" w:eastAsia="宋体" w:cs="Calibri"/>
          <w:color w:val="000000"/>
          <w:kern w:val="0"/>
          <w:sz w:val="24"/>
          <w:szCs w:val="24"/>
          <w:lang w:val="en-US" w:eastAsia="zh-CN" w:bidi="ar"/>
        </w:rPr>
        <w:t xml:space="preserve"> New</w:t>
      </w:r>
      <w:r>
        <w:rPr>
          <w:rFonts w:hint="eastAsia" w:ascii="Calibri" w:hAnsi="Calibri" w:eastAsia="宋体" w:cs="Calibri"/>
          <w:color w:val="000000"/>
          <w:kern w:val="0"/>
          <w:sz w:val="24"/>
          <w:szCs w:val="24"/>
          <w:lang w:val="en-US" w:eastAsia="zh-CN" w:bidi="ar"/>
        </w:rPr>
        <w:t xml:space="preserve"> </w:t>
      </w:r>
      <w:r>
        <w:rPr>
          <w:rFonts w:hint="default" w:ascii="Calibri" w:hAnsi="Calibri" w:eastAsia="宋体" w:cs="Calibri"/>
          <w:color w:val="000000"/>
          <w:kern w:val="0"/>
          <w:sz w:val="24"/>
          <w:szCs w:val="24"/>
          <w:lang w:val="en-US" w:eastAsia="zh-CN" w:bidi="ar"/>
        </w:rPr>
        <w:t>code</w:t>
      </w:r>
      <w:r>
        <w:rPr>
          <w:rFonts w:hint="eastAsia" w:ascii="Calibri" w:hAnsi="Calibri" w:eastAsia="宋体" w:cs="Calibri"/>
          <w:color w:val="000000"/>
          <w:kern w:val="0"/>
          <w:sz w:val="24"/>
          <w:szCs w:val="24"/>
          <w:lang w:val="en-US" w:eastAsia="zh-CN" w:bidi="ar"/>
        </w:rPr>
        <w:t xml:space="preserve"> about toCents (As Old do not implement)</w:t>
      </w:r>
    </w:p>
    <w:p w14:paraId="22743B8D">
      <w:pPr>
        <w:rPr>
          <w:rFonts w:hint="default" w:ascii="Calibri" w:hAnsi="Calibri" w:eastAsia="黑体" w:cs="Calibri"/>
          <w:sz w:val="24"/>
          <w:szCs w:val="24"/>
          <w:lang w:val="en-US" w:eastAsia="zh-CN"/>
        </w:rPr>
      </w:pPr>
      <w:r>
        <w:rPr>
          <w:rFonts w:hint="default" w:ascii="Calibri" w:hAnsi="Calibri" w:eastAsia="黑体" w:cs="Calibri"/>
          <w:sz w:val="24"/>
          <w:szCs w:val="24"/>
          <w:lang w:val="en-US" w:eastAsia="zh-CN"/>
        </w:rPr>
        <w:drawing>
          <wp:inline distT="0" distB="0" distL="114300" distR="114300">
            <wp:extent cx="5267960" cy="991870"/>
            <wp:effectExtent l="0" t="0" r="2540" b="11430"/>
            <wp:docPr id="6" name="图片 6" descr="78f2baff-2e07-4d8e-a282-2254ed5d2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8f2baff-2e07-4d8e-a282-2254ed5d28ea"/>
                    <pic:cNvPicPr>
                      <a:picLocks noChangeAspect="1"/>
                    </pic:cNvPicPr>
                  </pic:nvPicPr>
                  <pic:blipFill>
                    <a:blip r:embed="rId6"/>
                    <a:stretch>
                      <a:fillRect/>
                    </a:stretch>
                  </pic:blipFill>
                  <pic:spPr>
                    <a:xfrm>
                      <a:off x="0" y="0"/>
                      <a:ext cx="5267960" cy="991870"/>
                    </a:xfrm>
                    <a:prstGeom prst="rect">
                      <a:avLst/>
                    </a:prstGeom>
                  </pic:spPr>
                </pic:pic>
              </a:graphicData>
            </a:graphic>
          </wp:inline>
        </w:drawing>
      </w:r>
    </w:p>
    <w:p w14:paraId="360D2483">
      <w:pPr>
        <w:jc w:val="center"/>
        <w:rPr>
          <w:rFonts w:hint="eastAsia" w:ascii="Calibri" w:hAnsi="Calibri" w:eastAsia="黑体" w:cs="Calibri"/>
          <w:sz w:val="24"/>
          <w:szCs w:val="24"/>
          <w:lang w:val="en-US" w:eastAsia="zh-CN"/>
        </w:rPr>
      </w:pPr>
      <w:r>
        <w:rPr>
          <w:rFonts w:hint="default" w:ascii="Calibri" w:hAnsi="Calibri" w:eastAsia="黑体" w:cs="Calibri"/>
          <w:sz w:val="24"/>
          <w:szCs w:val="24"/>
          <w:lang w:val="en-US" w:eastAsia="zh-CN"/>
        </w:rPr>
        <w:t xml:space="preserve">Figure </w:t>
      </w:r>
      <w:r>
        <w:rPr>
          <w:rFonts w:hint="eastAsia" w:ascii="Calibri" w:hAnsi="Calibri" w:eastAsia="黑体" w:cs="Calibri"/>
          <w:sz w:val="24"/>
          <w:szCs w:val="24"/>
          <w:lang w:val="en-US" w:eastAsia="zh-CN"/>
        </w:rPr>
        <w:t>5</w:t>
      </w:r>
      <w:r>
        <w:rPr>
          <w:rFonts w:hint="default" w:ascii="Calibri" w:hAnsi="Calibri" w:eastAsia="黑体" w:cs="Calibri"/>
          <w:sz w:val="24"/>
          <w:szCs w:val="24"/>
          <w:lang w:val="en-US" w:eastAsia="zh-CN"/>
        </w:rPr>
        <w:t xml:space="preserve">: </w:t>
      </w:r>
      <w:r>
        <w:rPr>
          <w:rFonts w:hint="eastAsia" w:ascii="Calibri" w:hAnsi="Calibri" w:eastAsia="黑体" w:cs="Calibri"/>
          <w:sz w:val="24"/>
          <w:szCs w:val="24"/>
          <w:lang w:val="en-US" w:eastAsia="zh-CN"/>
        </w:rPr>
        <w:t>An example of successfully adding 12.22 income on New Project</w:t>
      </w:r>
    </w:p>
    <w:p w14:paraId="656B152D">
      <w:pPr>
        <w:keepNext w:val="0"/>
        <w:keepLines w:val="0"/>
        <w:pageBreakBefore w:val="0"/>
        <w:widowControl w:val="0"/>
        <w:kinsoku/>
        <w:wordWrap/>
        <w:overflowPunct/>
        <w:topLinePunct w:val="0"/>
        <w:autoSpaceDE/>
        <w:autoSpaceDN/>
        <w:bidi w:val="0"/>
        <w:adjustRightInd/>
        <w:snapToGrid/>
        <w:spacing w:line="120" w:lineRule="auto"/>
        <w:textAlignment w:val="auto"/>
        <w:rPr>
          <w:rFonts w:hint="default" w:ascii="Calibri" w:hAnsi="Calibri" w:eastAsia="宋体" w:cs="Calibri"/>
          <w:b/>
          <w:bCs/>
          <w:sz w:val="28"/>
          <w:szCs w:val="28"/>
          <w:lang w:val="en-US" w:eastAsia="zh-CN"/>
        </w:rPr>
      </w:pPr>
      <w:r>
        <w:rPr>
          <w:rFonts w:hint="default" w:ascii="Calibri" w:hAnsi="Calibri" w:eastAsia="宋体" w:cs="Calibri"/>
          <w:b/>
          <w:bCs/>
          <w:sz w:val="28"/>
          <w:szCs w:val="28"/>
        </w:rPr>
        <w:t xml:space="preserve">Section </w:t>
      </w:r>
      <w:r>
        <w:rPr>
          <w:rFonts w:hint="eastAsia" w:ascii="Calibri" w:hAnsi="Calibri" w:eastAsia="宋体" w:cs="Calibri"/>
          <w:b/>
          <w:bCs/>
          <w:sz w:val="28"/>
          <w:szCs w:val="28"/>
          <w:lang w:val="en-US" w:eastAsia="zh-CN"/>
        </w:rPr>
        <w:t>3</w:t>
      </w:r>
      <w:r>
        <w:rPr>
          <w:rFonts w:hint="default" w:ascii="Calibri" w:hAnsi="Calibri" w:eastAsia="宋体" w:cs="Calibri"/>
          <w:b/>
          <w:bCs/>
          <w:sz w:val="28"/>
          <w:szCs w:val="28"/>
          <w:lang w:val="en-US" w:eastAsia="zh-CN"/>
        </w:rPr>
        <w:t xml:space="preserve"> : </w:t>
      </w:r>
      <w:r>
        <w:rPr>
          <w:rFonts w:hint="default" w:ascii="Calibri" w:hAnsi="Calibri" w:eastAsia="宋体" w:cs="Calibri"/>
          <w:b/>
          <w:bCs/>
          <w:sz w:val="28"/>
          <w:szCs w:val="28"/>
        </w:rPr>
        <w:t>Deficiency Analysis</w:t>
      </w:r>
      <w:r>
        <w:rPr>
          <w:rFonts w:hint="default" w:ascii="Calibri" w:hAnsi="Calibri" w:eastAsia="宋体" w:cs="Calibri"/>
          <w:b/>
          <w:bCs/>
          <w:sz w:val="28"/>
          <w:szCs w:val="28"/>
          <w:lang w:val="en-US" w:eastAsia="zh-CN"/>
        </w:rPr>
        <w:t xml:space="preserve"> about</w:t>
      </w:r>
      <w:r>
        <w:rPr>
          <w:rFonts w:hint="eastAsia" w:ascii="Calibri" w:hAnsi="Calibri" w:eastAsia="宋体" w:cs="Calibri"/>
          <w:b/>
          <w:bCs/>
          <w:sz w:val="28"/>
          <w:szCs w:val="28"/>
          <w:lang w:val="en-US" w:eastAsia="zh-CN"/>
        </w:rPr>
        <w:t xml:space="preserve"> </w:t>
      </w:r>
      <w:r>
        <w:rPr>
          <w:rFonts w:hint="default" w:ascii="Calibri" w:hAnsi="Calibri" w:eastAsia="宋体" w:cs="Calibri"/>
          <w:b/>
          <w:bCs/>
          <w:sz w:val="28"/>
          <w:szCs w:val="28"/>
          <w:lang w:val="en-US" w:eastAsia="zh-CN"/>
        </w:rPr>
        <w:t>Vulnerability to Stored Cross-Site Scripting via innerHTML</w:t>
      </w:r>
    </w:p>
    <w:p w14:paraId="32B146FA">
      <w:pPr>
        <w:rPr>
          <w:rFonts w:hint="eastAsia" w:ascii="Calibri" w:hAnsi="Calibri" w:eastAsia="黑体" w:cs="Calibri"/>
          <w:sz w:val="24"/>
          <w:szCs w:val="24"/>
          <w:lang w:val="en-US" w:eastAsia="zh-CN"/>
        </w:rPr>
      </w:pPr>
    </w:p>
    <w:p w14:paraId="05D913F0">
      <w:pPr>
        <w:rPr>
          <w:rFonts w:hint="default" w:ascii="Calibri" w:hAnsi="Calibri" w:eastAsia="黑体" w:cs="Calibri"/>
          <w:b/>
          <w:bCs/>
          <w:sz w:val="24"/>
          <w:szCs w:val="24"/>
          <w:lang w:val="en-US" w:eastAsia="zh-CN"/>
        </w:rPr>
      </w:pPr>
      <w:r>
        <w:rPr>
          <w:rFonts w:hint="default" w:ascii="Calibri" w:hAnsi="Calibri" w:eastAsia="黑体" w:cs="Calibri"/>
          <w:b/>
          <w:bCs/>
          <w:sz w:val="24"/>
          <w:szCs w:val="24"/>
          <w:lang w:val="en-US" w:eastAsia="zh-CN"/>
        </w:rPr>
        <w:t xml:space="preserve">Section </w:t>
      </w:r>
      <w:r>
        <w:rPr>
          <w:rFonts w:hint="eastAsia" w:ascii="Calibri" w:hAnsi="Calibri" w:eastAsia="黑体" w:cs="Calibri"/>
          <w:b/>
          <w:bCs/>
          <w:sz w:val="24"/>
          <w:szCs w:val="24"/>
          <w:lang w:val="en-US" w:eastAsia="zh-CN"/>
        </w:rPr>
        <w:t>3</w:t>
      </w:r>
      <w:r>
        <w:rPr>
          <w:rFonts w:hint="default" w:ascii="Calibri" w:hAnsi="Calibri" w:eastAsia="黑体" w:cs="Calibri"/>
          <w:b/>
          <w:bCs/>
          <w:sz w:val="24"/>
          <w:szCs w:val="24"/>
          <w:lang w:val="en-US" w:eastAsia="zh-CN"/>
        </w:rPr>
        <w:t>.1 Detection (Yolong Xu)</w:t>
      </w:r>
    </w:p>
    <w:p w14:paraId="13DC097A">
      <w:pPr>
        <w:pStyle w:val="2"/>
        <w:keepNext w:val="0"/>
        <w:keepLines w:val="0"/>
        <w:widowControl/>
        <w:suppressLineNumbers w:val="0"/>
        <w:rPr>
          <w:rFonts w:hint="default" w:eastAsiaTheme="minorEastAsia"/>
          <w:lang w:val="en-US" w:eastAsia="zh-CN"/>
        </w:rPr>
      </w:pPr>
      <w:r>
        <w:t>To evaluate the application's input resilience, a dynamic penetration test was performed by injecting an executable malicious payload into the transaction "Title" input field within the entry form. Upon submitting the form, the baseline application completely failed to sanitize the data stream, natively binding the malicious markup directly to the live DOM tree.</w:t>
      </w:r>
      <w:r>
        <w:rPr>
          <w:rFonts w:hint="eastAsia"/>
          <w:lang w:val="en-US" w:eastAsia="zh-CN"/>
        </w:rPr>
        <w:t xml:space="preserve"> </w:t>
      </w:r>
    </w:p>
    <w:p w14:paraId="53551142">
      <w:pPr>
        <w:pStyle w:val="2"/>
        <w:keepNext w:val="0"/>
        <w:keepLines w:val="0"/>
        <w:widowControl/>
        <w:suppressLineNumbers w:val="0"/>
        <w:jc w:val="center"/>
        <w:rPr>
          <w:b w:val="0"/>
          <w:bCs w:val="0"/>
        </w:rPr>
      </w:pPr>
      <w:r>
        <w:rPr>
          <w:rFonts w:hint="eastAsia" w:ascii="Calibri" w:hAnsi="Calibri" w:eastAsia="黑体" w:cs="Calibri"/>
          <w:sz w:val="24"/>
          <w:szCs w:val="24"/>
          <w:lang w:val="en-US" w:eastAsia="zh-CN"/>
        </w:rPr>
        <w:drawing>
          <wp:inline distT="0" distB="0" distL="114300" distR="114300">
            <wp:extent cx="5109210" cy="3079750"/>
            <wp:effectExtent l="0" t="0" r="8890" b="6350"/>
            <wp:docPr id="8" name="图片 8" descr="be4af04e-7df1-4df6-aa29-64a5d9230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e4af04e-7df1-4df6-aa29-64a5d9230daa"/>
                    <pic:cNvPicPr>
                      <a:picLocks noChangeAspect="1"/>
                    </pic:cNvPicPr>
                  </pic:nvPicPr>
                  <pic:blipFill>
                    <a:blip r:embed="rId7"/>
                    <a:stretch>
                      <a:fillRect/>
                    </a:stretch>
                  </pic:blipFill>
                  <pic:spPr>
                    <a:xfrm>
                      <a:off x="0" y="0"/>
                      <a:ext cx="5109210" cy="3079750"/>
                    </a:xfrm>
                    <a:prstGeom prst="rect">
                      <a:avLst/>
                    </a:prstGeom>
                  </pic:spPr>
                </pic:pic>
              </a:graphicData>
            </a:graphic>
          </wp:inline>
        </w:drawing>
      </w:r>
    </w:p>
    <w:p w14:paraId="06F96395">
      <w:pPr>
        <w:jc w:val="center"/>
        <w:rPr>
          <w:rFonts w:hint="default" w:ascii="Calibri" w:hAnsi="Calibri" w:cs="Calibri"/>
          <w:b w:val="0"/>
          <w:bCs w:val="0"/>
          <w:sz w:val="24"/>
          <w:szCs w:val="24"/>
        </w:rPr>
      </w:pPr>
      <w:r>
        <w:rPr>
          <w:rFonts w:hint="default" w:ascii="Calibri" w:hAnsi="Calibri" w:eastAsia="黑体" w:cs="Calibri"/>
          <w:sz w:val="24"/>
          <w:szCs w:val="24"/>
          <w:lang w:val="en-US" w:eastAsia="zh-CN"/>
        </w:rPr>
        <w:t xml:space="preserve">Figure </w:t>
      </w:r>
      <w:r>
        <w:rPr>
          <w:rFonts w:hint="eastAsia" w:ascii="Calibri" w:hAnsi="Calibri" w:eastAsia="黑体" w:cs="Calibri"/>
          <w:sz w:val="24"/>
          <w:szCs w:val="24"/>
          <w:lang w:val="en-US" w:eastAsia="zh-CN"/>
        </w:rPr>
        <w:t>6</w:t>
      </w:r>
      <w:r>
        <w:rPr>
          <w:rFonts w:hint="default" w:ascii="Calibri" w:hAnsi="Calibri" w:eastAsia="黑体" w:cs="Calibri"/>
          <w:sz w:val="24"/>
          <w:szCs w:val="24"/>
          <w:lang w:val="en-US" w:eastAsia="zh-CN"/>
        </w:rPr>
        <w:t>: Code injection form display hacked on Old Project</w:t>
      </w:r>
    </w:p>
    <w:p w14:paraId="68D4717A">
      <w:pPr>
        <w:pStyle w:val="2"/>
        <w:keepNext w:val="0"/>
        <w:keepLines w:val="0"/>
        <w:widowControl/>
        <w:suppressLineNumbers w:val="0"/>
        <w:rPr>
          <w:rFonts w:hint="default" w:ascii="Calibri" w:hAnsi="Calibri" w:cs="Calibri"/>
          <w:b w:val="0"/>
          <w:bCs w:val="0"/>
          <w:sz w:val="24"/>
          <w:szCs w:val="24"/>
        </w:rPr>
      </w:pPr>
      <w:r>
        <w:rPr>
          <w:rFonts w:hint="default" w:ascii="Calibri" w:hAnsi="Calibri" w:cs="Calibri"/>
          <w:b w:val="0"/>
          <w:bCs w:val="0"/>
          <w:sz w:val="24"/>
          <w:szCs w:val="24"/>
        </w:rPr>
        <w:t>As a result, the injected payload executed immediately, rendering an unauthorized window state. This persistent injection vector was programmatically captured using the axe DevTools evaluation engine (as illustrated in Figure X). The automated audit flagged the rendered element with a Critical severity rating, explicitly locating the injected payload tree within the runtime interface and proving that raw input variables persistently breach the data-to-view boundary.</w:t>
      </w:r>
    </w:p>
    <w:p w14:paraId="58113F4C">
      <w:pPr>
        <w:rPr>
          <w:rFonts w:hint="eastAsia" w:ascii="Calibri" w:hAnsi="Calibri" w:eastAsia="黑体" w:cs="Calibri"/>
          <w:b/>
          <w:bCs/>
          <w:sz w:val="24"/>
          <w:szCs w:val="24"/>
          <w:lang w:val="en-US" w:eastAsia="zh-CN"/>
        </w:rPr>
      </w:pPr>
      <w:r>
        <w:rPr>
          <w:rFonts w:hint="eastAsia" w:ascii="Calibri" w:hAnsi="Calibri" w:eastAsia="黑体" w:cs="Calibri"/>
          <w:b/>
          <w:bCs/>
          <w:sz w:val="24"/>
          <w:szCs w:val="24"/>
          <w:lang w:val="en-US" w:eastAsia="zh-CN"/>
        </w:rPr>
        <w:t xml:space="preserve">Section 3.2  </w:t>
      </w:r>
      <w:r>
        <w:rPr>
          <w:rFonts w:hint="default" w:ascii="Calibri" w:hAnsi="Calibri" w:eastAsia="黑体" w:cs="Calibri"/>
          <w:b/>
          <w:bCs/>
          <w:sz w:val="24"/>
          <w:szCs w:val="24"/>
          <w:lang w:val="en-US" w:eastAsia="zh-CN"/>
        </w:rPr>
        <w:t>Literature</w:t>
      </w:r>
      <w:r>
        <w:rPr>
          <w:rFonts w:hint="eastAsia" w:ascii="Calibri" w:hAnsi="Calibri" w:eastAsia="黑体" w:cs="Calibri"/>
          <w:b/>
          <w:bCs/>
          <w:sz w:val="24"/>
          <w:szCs w:val="24"/>
          <w:lang w:val="en-US" w:eastAsia="zh-CN"/>
        </w:rPr>
        <w:t xml:space="preserve"> </w:t>
      </w:r>
    </w:p>
    <w:p w14:paraId="01767BD0">
      <w:pPr>
        <w:rPr>
          <w:rFonts w:hint="eastAsia" w:ascii="Calibri" w:hAnsi="Calibri" w:eastAsia="黑体" w:cs="Calibri"/>
          <w:b/>
          <w:bCs/>
          <w:sz w:val="24"/>
          <w:szCs w:val="24"/>
          <w:lang w:val="en-US" w:eastAsia="zh-CN"/>
        </w:rPr>
      </w:pPr>
    </w:p>
    <w:p w14:paraId="16B743AE">
      <w:pPr>
        <w:rPr>
          <w:rFonts w:hint="default" w:ascii="Calibri" w:hAnsi="Calibri" w:eastAsia="宋体" w:cs="Calibri"/>
          <w:sz w:val="24"/>
          <w:szCs w:val="24"/>
        </w:rPr>
      </w:pPr>
      <w:r>
        <w:rPr>
          <w:rFonts w:hint="default" w:ascii="Calibri" w:hAnsi="Calibri" w:eastAsia="宋体" w:cs="Calibri"/>
          <w:sz w:val="24"/>
          <w:szCs w:val="24"/>
        </w:rPr>
        <w:t xml:space="preserve">Melicher et al. [2] demonstrate that persistent client-side injection vulnerabilities manifest when an application routes untrusted user inputs into sensitive layout sinks without structural isolation. The literature establishes that relying on direct element bindings like </w:t>
      </w:r>
      <w:r>
        <w:rPr>
          <w:rStyle w:val="7"/>
          <w:rFonts w:hint="default" w:ascii="Calibri" w:hAnsi="Calibri" w:eastAsia="宋体" w:cs="Calibri"/>
          <w:sz w:val="24"/>
          <w:szCs w:val="24"/>
        </w:rPr>
        <w:t>innerHTML</w:t>
      </w:r>
      <w:r>
        <w:rPr>
          <w:rFonts w:hint="default" w:ascii="Calibri" w:hAnsi="Calibri" w:eastAsia="宋体" w:cs="Calibri"/>
          <w:sz w:val="24"/>
          <w:szCs w:val="24"/>
        </w:rPr>
        <w:t xml:space="preserve"> creates a volatile execution path, allowing attackers to hijack DOM construction</w:t>
      </w:r>
      <w:r>
        <w:rPr>
          <w:rFonts w:hint="eastAsia" w:ascii="Calibri" w:hAnsi="Calibri" w:eastAsia="宋体" w:cs="Calibri"/>
          <w:sz w:val="24"/>
          <w:szCs w:val="24"/>
          <w:lang w:val="en-US" w:eastAsia="zh-CN"/>
        </w:rPr>
        <w:t xml:space="preserve"> [2]</w:t>
      </w:r>
      <w:r>
        <w:rPr>
          <w:rFonts w:hint="default" w:ascii="Calibri" w:hAnsi="Calibri" w:eastAsia="宋体" w:cs="Calibri"/>
          <w:sz w:val="24"/>
          <w:szCs w:val="24"/>
        </w:rPr>
        <w:t>. To mitigate this threat, the research prescribes rigorous contextual data transformation at the frontend boundary, ensuring hazardous metadata characters are flattened before browser layout engine evaluation.</w:t>
      </w:r>
    </w:p>
    <w:p w14:paraId="6BFCD433">
      <w:pPr>
        <w:rPr>
          <w:rFonts w:hint="default" w:ascii="Calibri" w:hAnsi="Calibri" w:eastAsia="宋体" w:cs="Calibri"/>
          <w:sz w:val="24"/>
          <w:szCs w:val="24"/>
          <w:lang w:val="en-US" w:eastAsia="zh-CN"/>
        </w:rPr>
      </w:pPr>
    </w:p>
    <w:p w14:paraId="49AE8B70">
      <w:pPr>
        <w:rPr>
          <w:rFonts w:hint="eastAsia" w:ascii="Calibri" w:hAnsi="Calibri" w:eastAsia="黑体" w:cs="Calibri"/>
          <w:sz w:val="24"/>
          <w:szCs w:val="24"/>
          <w:lang w:val="en-US" w:eastAsia="zh-CN"/>
        </w:rPr>
      </w:pPr>
      <w:r>
        <w:rPr>
          <w:rFonts w:hint="eastAsia" w:ascii="Calibri" w:hAnsi="Calibri" w:eastAsia="黑体" w:cs="Calibri"/>
          <w:sz w:val="24"/>
          <w:szCs w:val="24"/>
          <w:lang w:val="en-US" w:eastAsia="zh-CN"/>
        </w:rPr>
        <w:drawing>
          <wp:inline distT="0" distB="0" distL="114300" distR="114300">
            <wp:extent cx="5262880" cy="3500755"/>
            <wp:effectExtent l="0" t="0" r="7620" b="4445"/>
            <wp:docPr id="7" name="图片 7" descr="059a6bc5-b6b2-458b-b75f-da691392b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59a6bc5-b6b2-458b-b75f-da691392be21"/>
                    <pic:cNvPicPr>
                      <a:picLocks noChangeAspect="1"/>
                    </pic:cNvPicPr>
                  </pic:nvPicPr>
                  <pic:blipFill>
                    <a:blip r:embed="rId8"/>
                    <a:stretch>
                      <a:fillRect/>
                    </a:stretch>
                  </pic:blipFill>
                  <pic:spPr>
                    <a:xfrm>
                      <a:off x="0" y="0"/>
                      <a:ext cx="5262880" cy="3500755"/>
                    </a:xfrm>
                    <a:prstGeom prst="rect">
                      <a:avLst/>
                    </a:prstGeom>
                  </pic:spPr>
                </pic:pic>
              </a:graphicData>
            </a:graphic>
          </wp:inline>
        </w:drawing>
      </w:r>
    </w:p>
    <w:p w14:paraId="6E9CC5B4">
      <w:pPr>
        <w:jc w:val="center"/>
        <w:rPr>
          <w:rFonts w:hint="default" w:ascii="Calibri" w:hAnsi="Calibri" w:eastAsia="黑体" w:cs="Calibri"/>
          <w:sz w:val="24"/>
          <w:szCs w:val="24"/>
          <w:lang w:val="en-US" w:eastAsia="zh-CN"/>
        </w:rPr>
      </w:pPr>
      <w:r>
        <w:rPr>
          <w:rFonts w:hint="default" w:ascii="Calibri" w:hAnsi="Calibri" w:eastAsia="黑体" w:cs="Calibri"/>
          <w:sz w:val="24"/>
          <w:szCs w:val="24"/>
          <w:lang w:val="en-US" w:eastAsia="zh-CN"/>
        </w:rPr>
        <w:t xml:space="preserve">Figure </w:t>
      </w:r>
      <w:r>
        <w:rPr>
          <w:rFonts w:hint="eastAsia" w:ascii="Calibri" w:hAnsi="Calibri" w:eastAsia="黑体" w:cs="Calibri"/>
          <w:sz w:val="24"/>
          <w:szCs w:val="24"/>
          <w:lang w:val="en-US" w:eastAsia="zh-CN"/>
        </w:rPr>
        <w:t>7</w:t>
      </w:r>
      <w:r>
        <w:rPr>
          <w:rFonts w:hint="default" w:ascii="Calibri" w:hAnsi="Calibri" w:eastAsia="黑体" w:cs="Calibri"/>
          <w:sz w:val="24"/>
          <w:szCs w:val="24"/>
          <w:lang w:val="en-US" w:eastAsia="zh-CN"/>
        </w:rPr>
        <w:t xml:space="preserve">: Use axe </w:t>
      </w:r>
      <w:r>
        <w:rPr>
          <w:rFonts w:hint="default" w:ascii="Calibri" w:hAnsi="Calibri" w:cs="Calibri"/>
          <w:b w:val="0"/>
          <w:bCs w:val="0"/>
          <w:sz w:val="24"/>
          <w:szCs w:val="24"/>
        </w:rPr>
        <w:t xml:space="preserve">DevTools </w:t>
      </w:r>
      <w:r>
        <w:rPr>
          <w:rFonts w:hint="default" w:ascii="Calibri" w:hAnsi="Calibri" w:cs="Calibri"/>
          <w:b w:val="0"/>
          <w:bCs w:val="0"/>
          <w:sz w:val="24"/>
          <w:szCs w:val="24"/>
          <w:lang w:val="en-US" w:eastAsia="zh-CN"/>
        </w:rPr>
        <w:t xml:space="preserve">to find issue </w:t>
      </w:r>
      <w:r>
        <w:rPr>
          <w:rFonts w:hint="default" w:ascii="Calibri" w:hAnsi="Calibri" w:eastAsia="黑体" w:cs="Calibri"/>
          <w:sz w:val="24"/>
          <w:szCs w:val="24"/>
          <w:lang w:val="en-US" w:eastAsia="zh-CN"/>
        </w:rPr>
        <w:t>on Old Project</w:t>
      </w:r>
    </w:p>
    <w:p w14:paraId="2FBA85E4">
      <w:pPr>
        <w:rPr>
          <w:rFonts w:hint="eastAsia" w:ascii="Calibri" w:hAnsi="Calibri" w:eastAsia="黑体" w:cs="Calibri"/>
          <w:b/>
          <w:bCs/>
          <w:sz w:val="24"/>
          <w:szCs w:val="24"/>
          <w:lang w:val="en-US" w:eastAsia="zh-CN"/>
        </w:rPr>
      </w:pPr>
    </w:p>
    <w:p w14:paraId="2B5DCE31">
      <w:pPr>
        <w:rPr>
          <w:rFonts w:hint="default" w:ascii="Calibri" w:hAnsi="Calibri" w:eastAsia="黑体" w:cs="Calibri"/>
          <w:b/>
          <w:bCs/>
          <w:sz w:val="24"/>
          <w:szCs w:val="24"/>
          <w:lang w:val="en-US" w:eastAsia="zh-CN"/>
        </w:rPr>
      </w:pPr>
      <w:r>
        <w:rPr>
          <w:rFonts w:hint="eastAsia" w:ascii="Calibri" w:hAnsi="Calibri" w:eastAsia="黑体" w:cs="Calibri"/>
          <w:b/>
          <w:bCs/>
          <w:sz w:val="24"/>
          <w:szCs w:val="24"/>
          <w:lang w:val="en-US" w:eastAsia="zh-CN"/>
        </w:rPr>
        <w:t xml:space="preserve">Section 3.3  </w:t>
      </w:r>
      <w:r>
        <w:rPr>
          <w:rFonts w:hint="default" w:ascii="Calibri" w:hAnsi="Calibri" w:eastAsia="黑体" w:cs="Calibri"/>
          <w:b/>
          <w:bCs/>
          <w:sz w:val="24"/>
          <w:szCs w:val="24"/>
          <w:lang w:val="en-US" w:eastAsia="zh-CN"/>
        </w:rPr>
        <w:t>Implementation</w:t>
      </w:r>
    </w:p>
    <w:p w14:paraId="5401DD12">
      <w:pPr>
        <w:rPr>
          <w:rFonts w:hint="eastAsia" w:ascii="Calibri" w:hAnsi="Calibri" w:eastAsia="黑体" w:cs="Calibri"/>
          <w:b/>
          <w:bCs/>
          <w:sz w:val="24"/>
          <w:szCs w:val="24"/>
          <w:lang w:val="en-US" w:eastAsia="zh-CN"/>
        </w:rPr>
      </w:pPr>
    </w:p>
    <w:p w14:paraId="44C45347">
      <w:pPr>
        <w:rPr>
          <w:rFonts w:hint="default" w:ascii="Calibri" w:hAnsi="Calibri" w:eastAsia="黑体" w:cs="Calibri"/>
          <w:b w:val="0"/>
          <w:bCs w:val="0"/>
          <w:sz w:val="24"/>
          <w:szCs w:val="24"/>
          <w:lang w:val="en-US" w:eastAsia="zh-CN"/>
        </w:rPr>
      </w:pPr>
      <w:r>
        <w:rPr>
          <w:rFonts w:hint="default" w:ascii="Calibri" w:hAnsi="Calibri" w:eastAsia="黑体" w:cs="Calibri"/>
          <w:b w:val="0"/>
          <w:bCs w:val="0"/>
          <w:sz w:val="24"/>
          <w:szCs w:val="24"/>
          <w:lang w:val="en-US" w:eastAsia="zh-CN"/>
        </w:rPr>
        <w:t>Melicher et al.’s research [</w:t>
      </w:r>
      <w:r>
        <w:rPr>
          <w:rFonts w:hint="eastAsia" w:ascii="Calibri" w:hAnsi="Calibri" w:eastAsia="黑体" w:cs="Calibri"/>
          <w:b w:val="0"/>
          <w:bCs w:val="0"/>
          <w:sz w:val="24"/>
          <w:szCs w:val="24"/>
          <w:lang w:val="en-US" w:eastAsia="zh-CN"/>
        </w:rPr>
        <w:t>2</w:t>
      </w:r>
      <w:r>
        <w:rPr>
          <w:rFonts w:hint="default" w:ascii="Calibri" w:hAnsi="Calibri" w:eastAsia="黑体" w:cs="Calibri"/>
          <w:b w:val="0"/>
          <w:bCs w:val="0"/>
          <w:sz w:val="24"/>
          <w:szCs w:val="24"/>
          <w:lang w:val="en-US" w:eastAsia="zh-CN"/>
        </w:rPr>
        <w:t>] proves that relying on native browser layout engines to implicitly parse raw metadata within innerHTML creates a critical runtime execution vulnerability.</w:t>
      </w:r>
      <w:r>
        <w:rPr>
          <w:rFonts w:hint="eastAsia" w:ascii="Calibri" w:hAnsi="Calibri" w:eastAsia="黑体" w:cs="Calibri"/>
          <w:b w:val="0"/>
          <w:bCs w:val="0"/>
          <w:sz w:val="24"/>
          <w:szCs w:val="24"/>
          <w:lang w:val="en-US" w:eastAsia="zh-CN"/>
        </w:rPr>
        <w:t xml:space="preserve"> </w:t>
      </w:r>
      <w:r>
        <w:rPr>
          <w:rFonts w:hint="default" w:ascii="Calibri" w:hAnsi="Calibri" w:eastAsia="黑体" w:cs="Calibri"/>
          <w:b w:val="0"/>
          <w:bCs w:val="0"/>
          <w:sz w:val="24"/>
          <w:szCs w:val="24"/>
          <w:lang w:val="en-US" w:eastAsia="zh-CN"/>
        </w:rPr>
        <w:t>First, to enforce the literature’s prescription for rigorous frontend boundary data transformation, we engineered a self-contained escapeHTML()</w:t>
      </w:r>
      <w:r>
        <w:rPr>
          <w:rFonts w:hint="eastAsia" w:ascii="Calibri" w:hAnsi="Calibri" w:eastAsia="黑体" w:cs="Calibri"/>
          <w:b w:val="0"/>
          <w:bCs w:val="0"/>
          <w:sz w:val="24"/>
          <w:szCs w:val="24"/>
          <w:lang w:val="en-US" w:eastAsia="zh-CN"/>
        </w:rPr>
        <w:t xml:space="preserve"> </w:t>
      </w:r>
      <w:r>
        <w:rPr>
          <w:rFonts w:hint="default" w:ascii="Calibri" w:hAnsi="Calibri" w:eastAsia="黑体" w:cs="Calibri"/>
          <w:b w:val="0"/>
          <w:bCs w:val="0"/>
          <w:sz w:val="24"/>
          <w:szCs w:val="24"/>
          <w:lang w:val="en-US" w:eastAsia="zh-CN"/>
        </w:rPr>
        <w:t>middleware component that utilizes a deterministic character-replacement matrix to translate five volatile control tokens (&amp;, &lt;, &gt;, ", ') into inert alphanumeric HTML entities.</w:t>
      </w:r>
    </w:p>
    <w:p w14:paraId="53A7B312">
      <w:pPr>
        <w:rPr>
          <w:rFonts w:hint="default" w:ascii="Calibri" w:hAnsi="Calibri" w:eastAsia="黑体" w:cs="Calibri"/>
          <w:b w:val="0"/>
          <w:bCs w:val="0"/>
          <w:sz w:val="24"/>
          <w:szCs w:val="24"/>
          <w:lang w:val="en-US" w:eastAsia="zh-CN"/>
        </w:rPr>
      </w:pPr>
    </w:p>
    <w:p w14:paraId="2108997E">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const escapeHTML = (str) =&gt; {</w:t>
      </w:r>
    </w:p>
    <w:p w14:paraId="0F6D0E9F">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if (!str) return "";</w:t>
      </w:r>
    </w:p>
    <w:p w14:paraId="158BE7CE">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return str</w:t>
      </w:r>
    </w:p>
    <w:p w14:paraId="74AD361C">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.replace(/&amp;/g, "&amp;amp;")</w:t>
      </w:r>
    </w:p>
    <w:p w14:paraId="3F7FF6F0">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.replace(/&lt;/g, "&amp;lt;")</w:t>
      </w:r>
    </w:p>
    <w:p w14:paraId="704549E8">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.replace(/&gt;/g, "&amp;gt;")</w:t>
      </w:r>
    </w:p>
    <w:p w14:paraId="5EB10FD9">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.replace(/"/g, "&amp;quot;")</w:t>
      </w:r>
    </w:p>
    <w:p w14:paraId="73FE7F9F">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.replace(/'/g, "&amp;#039;");</w:t>
      </w:r>
    </w:p>
    <w:p w14:paraId="0C48B79E">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w:t>
      </w:r>
    </w:p>
    <w:p w14:paraId="6AE4B732">
      <w:pPr>
        <w:jc w:val="both"/>
        <w:rPr>
          <w:rFonts w:hint="default" w:ascii="Calibri" w:hAnsi="Calibri" w:eastAsia="黑体" w:cs="Calibri"/>
          <w:b w:val="0"/>
          <w:bCs w:val="0"/>
          <w:sz w:val="24"/>
          <w:szCs w:val="24"/>
          <w:lang w:val="en-US" w:eastAsia="zh-CN"/>
        </w:rPr>
      </w:pPr>
      <w:r>
        <w:rPr>
          <w:rFonts w:hint="default" w:ascii="Calibri" w:hAnsi="Calibri" w:eastAsia="黑体" w:cs="Calibri"/>
          <w:sz w:val="24"/>
          <w:szCs w:val="24"/>
          <w:lang w:val="en-US" w:eastAsia="zh-CN"/>
        </w:rPr>
        <w:t xml:space="preserve">Figure </w:t>
      </w:r>
      <w:r>
        <w:rPr>
          <w:rFonts w:hint="eastAsia" w:ascii="Calibri" w:hAnsi="Calibri" w:eastAsia="黑体" w:cs="Calibri"/>
          <w:sz w:val="24"/>
          <w:szCs w:val="24"/>
          <w:lang w:val="en-US" w:eastAsia="zh-CN"/>
        </w:rPr>
        <w:t>8</w:t>
      </w:r>
      <w:r>
        <w:rPr>
          <w:rFonts w:hint="default" w:ascii="Calibri" w:hAnsi="Calibri" w:eastAsia="黑体" w:cs="Calibri"/>
          <w:sz w:val="24"/>
          <w:szCs w:val="24"/>
          <w:lang w:val="en-US" w:eastAsia="zh-CN"/>
        </w:rPr>
        <w:t xml:space="preserve">: </w:t>
      </w:r>
      <w:r>
        <w:rPr>
          <w:rFonts w:hint="default" w:ascii="Calibri" w:hAnsi="Calibri" w:eastAsia="宋体" w:cs="Calibri"/>
          <w:color w:val="000000"/>
          <w:kern w:val="0"/>
          <w:sz w:val="24"/>
          <w:szCs w:val="24"/>
          <w:lang w:val="en-US" w:eastAsia="zh-CN" w:bidi="ar"/>
        </w:rPr>
        <w:t>Code Snippets on New code about</w:t>
      </w:r>
      <w:r>
        <w:rPr>
          <w:rFonts w:hint="default" w:ascii="Calibri" w:hAnsi="Calibri" w:eastAsia="宋体" w:cs="Calibri"/>
          <w:color w:val="000000"/>
          <w:kern w:val="0"/>
          <w:sz w:val="24"/>
          <w:szCs w:val="24"/>
          <w:highlight w:val="none"/>
          <w:lang w:val="en-US" w:eastAsia="zh-CN" w:bidi="ar"/>
        </w:rPr>
        <w:t xml:space="preserve"> </w:t>
      </w:r>
      <w:r>
        <w:rPr>
          <w:rFonts w:hint="default" w:ascii="Calibri" w:hAnsi="Calibri" w:eastAsia="黑体" w:cs="Calibri"/>
          <w:b w:val="0"/>
          <w:bCs w:val="0"/>
          <w:sz w:val="24"/>
          <w:szCs w:val="24"/>
          <w:highlight w:val="none"/>
          <w:lang w:val="en-US" w:eastAsia="zh-CN"/>
        </w:rPr>
        <w:t xml:space="preserve">escapeHTML </w:t>
      </w:r>
      <w:r>
        <w:rPr>
          <w:rFonts w:hint="default" w:ascii="Calibri" w:hAnsi="Calibri" w:eastAsia="宋体" w:cs="Calibri"/>
          <w:color w:val="000000"/>
          <w:kern w:val="0"/>
          <w:sz w:val="24"/>
          <w:szCs w:val="24"/>
          <w:highlight w:val="none"/>
          <w:lang w:val="en-US" w:eastAsia="zh-CN" w:bidi="ar"/>
        </w:rPr>
        <w:t>(As Old do not i</w:t>
      </w:r>
      <w:r>
        <w:rPr>
          <w:rFonts w:hint="default" w:ascii="Calibri" w:hAnsi="Calibri" w:eastAsia="宋体" w:cs="Calibri"/>
          <w:color w:val="000000"/>
          <w:kern w:val="0"/>
          <w:sz w:val="24"/>
          <w:szCs w:val="24"/>
          <w:lang w:val="en-US" w:eastAsia="zh-CN" w:bidi="ar"/>
        </w:rPr>
        <w:t>mplement)</w:t>
      </w:r>
    </w:p>
    <w:p w14:paraId="58732B9E">
      <w:pPr>
        <w:rPr>
          <w:rFonts w:hint="eastAsia" w:ascii="Calibri" w:hAnsi="Calibri" w:eastAsia="黑体" w:cs="Calibri"/>
          <w:b/>
          <w:bCs/>
          <w:sz w:val="24"/>
          <w:szCs w:val="24"/>
          <w:lang w:val="en-US" w:eastAsia="zh-CN"/>
        </w:rPr>
      </w:pPr>
      <w:r>
        <w:rPr>
          <w:rFonts w:hint="default" w:ascii="Calibri" w:hAnsi="Calibri" w:eastAsia="黑体" w:cs="Calibri"/>
          <w:b w:val="0"/>
          <w:bCs w:val="0"/>
          <w:sz w:val="24"/>
          <w:szCs w:val="24"/>
          <w:lang w:val="en-US" w:eastAsia="zh-CN"/>
        </w:rPr>
        <w:t>Second, to eliminate the direct routing of untrusted variables into sensitive layout sinks,  we refactored the presentation string compiled into the transaction container, substituting raw parameter interpolation with our pre-sanitized string variable. This architectural layer separates the data feed from the interpretation context, effectively mitigating stored XSS vectors at the source.</w:t>
      </w:r>
    </w:p>
    <w:p w14:paraId="53C66C40">
      <w:pPr>
        <w:rPr>
          <w:rFonts w:hint="default" w:ascii="Consolas" w:hAnsi="Consolas" w:eastAsia="黑体" w:cs="Consolas"/>
          <w:b w:val="0"/>
          <w:bCs w:val="0"/>
          <w:sz w:val="20"/>
          <w:szCs w:val="20"/>
          <w:highlight w:val="lightGray"/>
          <w:lang w:val="en-US" w:eastAsia="zh-CN"/>
        </w:rPr>
      </w:pPr>
    </w:p>
    <w:p w14:paraId="60ADCCF0">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const renderTransactionItem = (tx) =&gt; {</w:t>
      </w:r>
    </w:p>
    <w:p w14:paraId="5BB7BA79">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const typeClass = tx.amount &gt;= 0 ? "amount--income" : "amount--expense";</w:t>
      </w:r>
    </w:p>
    <w:p w14:paraId="60AD1DB6">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const formattedAmount = formatCurrency(tx.amount);</w:t>
      </w:r>
    </w:p>
    <w:p w14:paraId="36764BA5">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const formattedDate = formatDate(tx.date);</w:t>
      </w:r>
    </w:p>
    <w:p w14:paraId="24E1402F">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return `</w:t>
      </w:r>
    </w:p>
    <w:p w14:paraId="1E4B7289">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&lt;div class="transaction"&gt;</w:t>
      </w:r>
    </w:p>
    <w:p w14:paraId="18371E0E">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&lt;div&gt;</w:t>
      </w:r>
    </w:p>
    <w:p w14:paraId="276812C5">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&lt;p class="transaction__title"&gt;${tx.title}&lt;/p&gt;</w:t>
      </w:r>
    </w:p>
    <w:p w14:paraId="5503752A">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&lt;div class="transaction__meta"&gt;</w:t>
      </w:r>
    </w:p>
    <w:p w14:paraId="32AB102E">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&lt;span class="badge"&gt;${tx.category}&lt;/span&gt;</w:t>
      </w:r>
    </w:p>
    <w:p w14:paraId="4C9299E5">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&lt;span&gt;${formattedDate}&lt;/span&gt;</w:t>
      </w:r>
    </w:p>
    <w:p w14:paraId="7AF45EAA">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&lt;/div&gt;</w:t>
      </w:r>
    </w:p>
    <w:p w14:paraId="58032342">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&lt;/div&gt;</w:t>
      </w:r>
    </w:p>
    <w:p w14:paraId="1958F4B3">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&lt;div&gt;</w:t>
      </w:r>
    </w:p>
    <w:p w14:paraId="0773CA1A">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&lt;p class="amount ${typeClass}"&gt;${formattedAmount}&lt;/p&gt;</w:t>
      </w:r>
    </w:p>
    <w:p w14:paraId="11EE8AE6">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&lt;button class="edit-btn" data-id="${tx.id}"&gt;Edit&lt;/button&gt;</w:t>
      </w:r>
    </w:p>
    <w:p w14:paraId="425D2164">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&lt;button class="delete-btn" data-id="${tx.id}"&gt;Delete&lt;/button&gt;</w:t>
      </w:r>
    </w:p>
    <w:p w14:paraId="54299311">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&lt;/div&gt;</w:t>
      </w:r>
    </w:p>
    <w:p w14:paraId="126F1EF9">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&lt;/div&gt;</w:t>
      </w:r>
    </w:p>
    <w:p w14:paraId="56697A26">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w:t>
      </w:r>
    </w:p>
    <w:p w14:paraId="23C1F27D">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w:t>
      </w:r>
    </w:p>
    <w:p w14:paraId="5AC7CD18">
      <w:pPr>
        <w:rPr>
          <w:rFonts w:hint="default" w:ascii="Consolas" w:hAnsi="Consolas" w:eastAsia="黑体" w:cs="Consolas"/>
          <w:b w:val="0"/>
          <w:bCs w:val="0"/>
          <w:sz w:val="20"/>
          <w:szCs w:val="20"/>
          <w:highlight w:val="lightGray"/>
          <w:lang w:val="en-US" w:eastAsia="zh-CN"/>
        </w:rPr>
      </w:pPr>
    </w:p>
    <w:p w14:paraId="11ADBA21">
      <w:pPr>
        <w:rPr>
          <w:rFonts w:hint="default" w:ascii="Consolas" w:hAnsi="Consolas" w:eastAsia="黑体" w:cs="Consolas"/>
          <w:b w:val="0"/>
          <w:bCs w:val="0"/>
          <w:sz w:val="20"/>
          <w:szCs w:val="20"/>
          <w:highlight w:val="lightGray"/>
          <w:lang w:val="en-US" w:eastAsia="zh-CN"/>
        </w:rPr>
      </w:pPr>
    </w:p>
    <w:p w14:paraId="3B0B8796">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const renderTransactionItem = (tx) =&gt; {</w:t>
      </w:r>
    </w:p>
    <w:p w14:paraId="2AE2EE58">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const typeClass = tx.amount &gt;= 0 ? "amount--income" : "amount--expense";</w:t>
      </w:r>
    </w:p>
    <w:p w14:paraId="7CF9C42B">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const formattedAmount = formatCurrency(tx.amount);</w:t>
      </w:r>
    </w:p>
    <w:p w14:paraId="218AD201">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w:t>
      </w:r>
    </w:p>
    <w:p w14:paraId="7BA7E46D">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const locale = currentLang === 'en' ? 'en-US' : 'zh-CN';</w:t>
      </w:r>
    </w:p>
    <w:p w14:paraId="1D42F695">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const formattedDate = new Date(tx.date).toLocaleDateString(locale, {</w:t>
      </w:r>
    </w:p>
    <w:p w14:paraId="5AF14C20">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year: "numeric",</w:t>
      </w:r>
    </w:p>
    <w:p w14:paraId="719BF15F">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month: "short",</w:t>
      </w:r>
    </w:p>
    <w:p w14:paraId="1AC8471F">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day: "numeric",</w:t>
      </w:r>
    </w:p>
    <w:p w14:paraId="7C0CAB99">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w:t>
      </w:r>
    </w:p>
    <w:p w14:paraId="0B26D364">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const translatedCategory = i18nData[tx.category.toLowerCase()] || tx.category;</w:t>
      </w:r>
    </w:p>
    <w:p w14:paraId="5E1AFAE2">
      <w:pPr>
        <w:rPr>
          <w:rFonts w:hint="default" w:ascii="Consolas" w:hAnsi="Consolas" w:eastAsia="黑体" w:cs="Consolas"/>
          <w:b w:val="0"/>
          <w:bCs w:val="0"/>
          <w:color w:val="FF0000"/>
          <w:sz w:val="20"/>
          <w:szCs w:val="20"/>
          <w:highlight w:val="lightGray"/>
          <w:u w:val="single"/>
          <w:lang w:val="en-US" w:eastAsia="zh-CN"/>
        </w:rPr>
      </w:pPr>
      <w:r>
        <w:rPr>
          <w:rFonts w:hint="default" w:ascii="Consolas" w:hAnsi="Consolas" w:eastAsia="黑体" w:cs="Consolas"/>
          <w:b w:val="0"/>
          <w:bCs w:val="0"/>
          <w:color w:val="FF0000"/>
          <w:sz w:val="20"/>
          <w:szCs w:val="20"/>
          <w:highlight w:val="lightGray"/>
          <w:u w:val="single"/>
          <w:lang w:val="en-US" w:eastAsia="zh-CN"/>
        </w:rPr>
        <w:t xml:space="preserve">  const safeTitle = escapeHTML(tx.title);</w:t>
      </w:r>
    </w:p>
    <w:p w14:paraId="4645498B">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return `</w:t>
      </w:r>
    </w:p>
    <w:p w14:paraId="26F0DD32">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&lt;div class="transaction"&gt;</w:t>
      </w:r>
    </w:p>
    <w:p w14:paraId="58B937CE">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&lt;div&gt;</w:t>
      </w:r>
    </w:p>
    <w:p w14:paraId="46C34FD7">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&lt;p class="transaction__title"&gt;${safeTitle}&lt;/p&gt; </w:t>
      </w:r>
    </w:p>
    <w:p w14:paraId="3AEFC489">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&lt;div class="transaction__meta"&gt;</w:t>
      </w:r>
    </w:p>
    <w:p w14:paraId="60D00E78">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&lt;span class="badge"&gt;${translatedCategory}&lt;/span&gt;</w:t>
      </w:r>
    </w:p>
    <w:p w14:paraId="6551D4F2">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&lt;span&gt;${formattedDate}&lt;/span&gt;</w:t>
      </w:r>
    </w:p>
    <w:p w14:paraId="6AFCC0EA">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&lt;/div&gt;</w:t>
      </w:r>
    </w:p>
    <w:p w14:paraId="11ECD2B7">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&lt;/div&gt;</w:t>
      </w:r>
    </w:p>
    <w:p w14:paraId="5A6439F1">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&lt;div&gt;</w:t>
      </w:r>
    </w:p>
    <w:p w14:paraId="6DB6C540">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&lt;p class="amount ${typeClass}"&gt;${formattedAmount}&lt;/p&gt;</w:t>
      </w:r>
    </w:p>
    <w:p w14:paraId="589A2D56">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&lt;button class="edit-btn" data-id="${tx.id}"&gt;${i18nData.edit || "Edit"}&lt;/button&gt;</w:t>
      </w:r>
    </w:p>
    <w:p w14:paraId="287EFAC4">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&lt;button class="delete-btn" data-id="${tx.id}"&gt;${i18nData.delete || "Delete"}&lt;/button&gt;</w:t>
      </w:r>
    </w:p>
    <w:p w14:paraId="34114581">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&lt;/div&gt;</w:t>
      </w:r>
    </w:p>
    <w:p w14:paraId="4CF31897">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&lt;/div&gt;</w:t>
      </w:r>
    </w:p>
    <w:p w14:paraId="27C63E29">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w:t>
      </w:r>
    </w:p>
    <w:p w14:paraId="6D7B3214">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w:t>
      </w:r>
    </w:p>
    <w:p w14:paraId="7F44AF76">
      <w:pPr>
        <w:keepNext w:val="0"/>
        <w:keepLines w:val="0"/>
        <w:widowControl/>
        <w:suppressLineNumbers w:val="0"/>
        <w:jc w:val="center"/>
        <w:rPr>
          <w:rFonts w:hint="default" w:ascii="Calibri" w:hAnsi="Calibri" w:eastAsia="宋体" w:cs="Calibri"/>
          <w:color w:val="000000"/>
          <w:kern w:val="0"/>
          <w:sz w:val="24"/>
          <w:szCs w:val="24"/>
          <w:lang w:val="en-US" w:eastAsia="zh-CN" w:bidi="ar"/>
        </w:rPr>
      </w:pPr>
      <w:r>
        <w:rPr>
          <w:rFonts w:hint="default" w:ascii="Calibri" w:hAnsi="Calibri" w:eastAsia="黑体" w:cs="Calibri"/>
          <w:sz w:val="24"/>
          <w:szCs w:val="24"/>
          <w:lang w:val="en-US" w:eastAsia="zh-CN"/>
        </w:rPr>
        <w:t xml:space="preserve">Figure </w:t>
      </w:r>
      <w:r>
        <w:rPr>
          <w:rFonts w:hint="eastAsia" w:ascii="Calibri" w:hAnsi="Calibri" w:eastAsia="黑体" w:cs="Calibri"/>
          <w:sz w:val="24"/>
          <w:szCs w:val="24"/>
          <w:lang w:val="en-US" w:eastAsia="zh-CN"/>
        </w:rPr>
        <w:t>9</w:t>
      </w:r>
      <w:r>
        <w:rPr>
          <w:rFonts w:hint="default" w:ascii="Calibri" w:hAnsi="Calibri" w:eastAsia="黑体" w:cs="Calibri"/>
          <w:sz w:val="24"/>
          <w:szCs w:val="24"/>
          <w:lang w:val="en-US" w:eastAsia="zh-CN"/>
        </w:rPr>
        <w:t xml:space="preserve">: </w:t>
      </w:r>
      <w:r>
        <w:rPr>
          <w:rFonts w:hint="default" w:ascii="Calibri" w:hAnsi="Calibri" w:eastAsia="宋体" w:cs="Calibri"/>
          <w:color w:val="000000"/>
          <w:kern w:val="0"/>
          <w:sz w:val="24"/>
          <w:szCs w:val="24"/>
          <w:lang w:val="en-US" w:eastAsia="zh-CN" w:bidi="ar"/>
        </w:rPr>
        <w:t>Code Snippets about Old(up) vs. New(down) code.</w:t>
      </w:r>
    </w:p>
    <w:p w14:paraId="34664B99">
      <w:pPr>
        <w:keepNext w:val="0"/>
        <w:keepLines w:val="0"/>
        <w:widowControl/>
        <w:suppressLineNumbers w:val="0"/>
        <w:jc w:val="center"/>
        <w:rPr>
          <w:rFonts w:hint="default" w:ascii="Calibri" w:hAnsi="Calibri" w:eastAsia="宋体" w:cs="Calibri"/>
          <w:color w:val="000000"/>
          <w:kern w:val="0"/>
          <w:sz w:val="24"/>
          <w:szCs w:val="24"/>
          <w:lang w:val="en-US" w:eastAsia="zh-CN" w:bidi="ar"/>
        </w:rPr>
      </w:pPr>
    </w:p>
    <w:p w14:paraId="1A4C0313">
      <w:pPr>
        <w:rPr>
          <w:rFonts w:hint="default" w:ascii="Consolas" w:hAnsi="Consolas" w:eastAsia="黑体" w:cs="Consolas"/>
          <w:b w:val="0"/>
          <w:bCs w:val="0"/>
          <w:sz w:val="20"/>
          <w:szCs w:val="20"/>
          <w:highlight w:val="none"/>
          <w:lang w:val="en-US" w:eastAsia="zh-CN"/>
        </w:rPr>
      </w:pPr>
      <w:r>
        <w:rPr>
          <w:rFonts w:hint="default" w:ascii="Consolas" w:hAnsi="Consolas" w:eastAsia="黑体" w:cs="Consolas"/>
          <w:b w:val="0"/>
          <w:bCs w:val="0"/>
          <w:sz w:val="20"/>
          <w:szCs w:val="20"/>
          <w:highlight w:val="none"/>
          <w:lang w:val="en-US" w:eastAsia="zh-CN"/>
        </w:rPr>
        <w:drawing>
          <wp:inline distT="0" distB="0" distL="114300" distR="114300">
            <wp:extent cx="5267325" cy="899160"/>
            <wp:effectExtent l="0" t="0" r="0" b="0"/>
            <wp:docPr id="10" name="图片 10" descr="780f171e-e924-4d96-b67a-670bee9bf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80f171e-e924-4d96-b67a-670bee9bf399"/>
                    <pic:cNvPicPr>
                      <a:picLocks noChangeAspect="1"/>
                    </pic:cNvPicPr>
                  </pic:nvPicPr>
                  <pic:blipFill>
                    <a:blip r:embed="rId9"/>
                    <a:srcRect t="2613"/>
                    <a:stretch>
                      <a:fillRect/>
                    </a:stretch>
                  </pic:blipFill>
                  <pic:spPr>
                    <a:xfrm>
                      <a:off x="0" y="0"/>
                      <a:ext cx="5267325" cy="899160"/>
                    </a:xfrm>
                    <a:prstGeom prst="rect">
                      <a:avLst/>
                    </a:prstGeom>
                  </pic:spPr>
                </pic:pic>
              </a:graphicData>
            </a:graphic>
          </wp:inline>
        </w:drawing>
      </w:r>
    </w:p>
    <w:p w14:paraId="43289C47">
      <w:pPr>
        <w:jc w:val="center"/>
        <w:rPr>
          <w:rFonts w:hint="default" w:ascii="Calibri" w:hAnsi="Calibri" w:eastAsia="黑体" w:cs="Calibri"/>
          <w:sz w:val="24"/>
          <w:szCs w:val="24"/>
          <w:lang w:val="en-US" w:eastAsia="zh-CN"/>
        </w:rPr>
      </w:pPr>
      <w:r>
        <w:rPr>
          <w:rFonts w:hint="default" w:ascii="Calibri" w:hAnsi="Calibri" w:eastAsia="黑体" w:cs="Calibri"/>
          <w:sz w:val="24"/>
          <w:szCs w:val="24"/>
          <w:lang w:val="en-US" w:eastAsia="zh-CN"/>
        </w:rPr>
        <w:t xml:space="preserve">Figure </w:t>
      </w:r>
      <w:r>
        <w:rPr>
          <w:rFonts w:hint="eastAsia" w:ascii="Calibri" w:hAnsi="Calibri" w:eastAsia="黑体" w:cs="Calibri"/>
          <w:sz w:val="24"/>
          <w:szCs w:val="24"/>
          <w:lang w:val="en-US" w:eastAsia="zh-CN"/>
        </w:rPr>
        <w:t>10</w:t>
      </w:r>
      <w:r>
        <w:rPr>
          <w:rFonts w:hint="default" w:ascii="Calibri" w:hAnsi="Calibri" w:eastAsia="黑体" w:cs="Calibri"/>
          <w:sz w:val="24"/>
          <w:szCs w:val="24"/>
          <w:lang w:val="en-US" w:eastAsia="zh-CN"/>
        </w:rPr>
        <w:t>:</w:t>
      </w:r>
      <w:r>
        <w:rPr>
          <w:rFonts w:hint="eastAsia" w:ascii="Calibri" w:hAnsi="Calibri" w:eastAsia="黑体" w:cs="Calibri"/>
          <w:sz w:val="24"/>
          <w:szCs w:val="24"/>
          <w:lang w:val="en-US" w:eastAsia="zh-CN"/>
        </w:rPr>
        <w:t xml:space="preserve"> </w:t>
      </w:r>
      <w:r>
        <w:rPr>
          <w:rFonts w:hint="default" w:ascii="Calibri" w:hAnsi="Calibri" w:eastAsia="黑体" w:cs="Calibri"/>
          <w:sz w:val="24"/>
          <w:szCs w:val="24"/>
          <w:lang w:val="en-US" w:eastAsia="zh-CN"/>
        </w:rPr>
        <w:t>An example of successfully protecting a new project from hacker attacks (currently, the code is provided only as a title).</w:t>
      </w:r>
    </w:p>
    <w:p w14:paraId="336DF8C9">
      <w:pPr>
        <w:jc w:val="both"/>
        <w:rPr>
          <w:rFonts w:hint="default" w:ascii="Calibri" w:hAnsi="Calibri" w:eastAsia="黑体" w:cs="Calibri"/>
          <w:sz w:val="24"/>
          <w:szCs w:val="24"/>
          <w:lang w:val="en-US" w:eastAsia="zh-CN"/>
        </w:rPr>
      </w:pPr>
    </w:p>
    <w:p w14:paraId="5D5A7D40">
      <w:pPr>
        <w:rPr>
          <w:rFonts w:hint="eastAsia" w:ascii="Calibri" w:hAnsi="Calibri" w:eastAsia="宋体" w:cs="Calibri"/>
          <w:b/>
          <w:bCs/>
          <w:sz w:val="28"/>
          <w:szCs w:val="28"/>
          <w:lang w:val="en-US" w:eastAsia="zh-CN"/>
        </w:rPr>
      </w:pPr>
      <w:r>
        <w:rPr>
          <w:rFonts w:hint="default" w:ascii="Calibri" w:hAnsi="Calibri" w:eastAsia="宋体" w:cs="Calibri"/>
          <w:b/>
          <w:bCs/>
          <w:sz w:val="28"/>
          <w:szCs w:val="28"/>
        </w:rPr>
        <w:t xml:space="preserve">Section </w:t>
      </w:r>
      <w:r>
        <w:rPr>
          <w:rFonts w:hint="eastAsia" w:ascii="Calibri" w:hAnsi="Calibri" w:eastAsia="宋体" w:cs="Calibri"/>
          <w:b/>
          <w:bCs/>
          <w:sz w:val="28"/>
          <w:szCs w:val="28"/>
          <w:lang w:val="en-US" w:eastAsia="zh-CN"/>
        </w:rPr>
        <w:t>4</w:t>
      </w:r>
      <w:r>
        <w:rPr>
          <w:rFonts w:hint="default" w:ascii="Calibri" w:hAnsi="Calibri" w:eastAsia="宋体" w:cs="Calibri"/>
          <w:b/>
          <w:bCs/>
          <w:sz w:val="28"/>
          <w:szCs w:val="28"/>
          <w:lang w:val="en-US" w:eastAsia="zh-CN"/>
        </w:rPr>
        <w:t xml:space="preserve"> : </w:t>
      </w:r>
      <w:r>
        <w:rPr>
          <w:rFonts w:hint="default" w:ascii="Calibri" w:hAnsi="Calibri" w:eastAsia="宋体" w:cs="Calibri"/>
          <w:b/>
          <w:bCs/>
          <w:sz w:val="28"/>
          <w:szCs w:val="28"/>
        </w:rPr>
        <w:t>Deficiency Analysis</w:t>
      </w:r>
      <w:r>
        <w:rPr>
          <w:rFonts w:hint="default" w:ascii="Calibri" w:hAnsi="Calibri" w:eastAsia="宋体" w:cs="Calibri"/>
          <w:b/>
          <w:bCs/>
          <w:sz w:val="28"/>
          <w:szCs w:val="28"/>
          <w:lang w:val="en-US" w:eastAsia="zh-CN"/>
        </w:rPr>
        <w:t xml:space="preserve"> about</w:t>
      </w:r>
      <w:r>
        <w:rPr>
          <w:rFonts w:hint="eastAsia" w:ascii="Calibri" w:hAnsi="Calibri" w:eastAsia="宋体" w:cs="Calibri"/>
          <w:b/>
          <w:bCs/>
          <w:sz w:val="28"/>
          <w:szCs w:val="28"/>
          <w:lang w:val="en-US" w:eastAsia="zh-CN"/>
        </w:rPr>
        <w:t xml:space="preserve"> </w:t>
      </w:r>
      <w:r>
        <w:rPr>
          <w:rFonts w:hint="default" w:ascii="Calibri" w:hAnsi="Calibri" w:eastAsia="宋体" w:cs="Calibri"/>
          <w:b/>
          <w:bCs/>
          <w:sz w:val="28"/>
          <w:szCs w:val="28"/>
          <w:lang w:val="en-US" w:eastAsia="zh-CN"/>
        </w:rPr>
        <w:t xml:space="preserve">Missing Focus Trap </w:t>
      </w:r>
    </w:p>
    <w:p w14:paraId="0A127BC4">
      <w:pPr>
        <w:rPr>
          <w:rFonts w:hint="default" w:ascii="Calibri" w:hAnsi="Calibri" w:eastAsia="黑体" w:cs="Calibri"/>
          <w:b/>
          <w:bCs/>
          <w:sz w:val="24"/>
          <w:szCs w:val="24"/>
          <w:lang w:val="en-US" w:eastAsia="zh-CN"/>
        </w:rPr>
      </w:pPr>
      <w:r>
        <w:rPr>
          <w:rFonts w:hint="default" w:ascii="Calibri" w:hAnsi="Calibri" w:eastAsia="黑体" w:cs="Calibri"/>
          <w:b/>
          <w:bCs/>
          <w:sz w:val="24"/>
          <w:szCs w:val="24"/>
          <w:lang w:val="en-US" w:eastAsia="zh-CN"/>
        </w:rPr>
        <w:t xml:space="preserve">Section </w:t>
      </w:r>
      <w:r>
        <w:rPr>
          <w:rFonts w:hint="eastAsia" w:ascii="Calibri" w:hAnsi="Calibri" w:eastAsia="黑体" w:cs="Calibri"/>
          <w:b/>
          <w:bCs/>
          <w:sz w:val="24"/>
          <w:szCs w:val="24"/>
          <w:lang w:val="en-US" w:eastAsia="zh-CN"/>
        </w:rPr>
        <w:t>4</w:t>
      </w:r>
      <w:r>
        <w:rPr>
          <w:rFonts w:hint="default" w:ascii="Calibri" w:hAnsi="Calibri" w:eastAsia="黑体" w:cs="Calibri"/>
          <w:b/>
          <w:bCs/>
          <w:sz w:val="24"/>
          <w:szCs w:val="24"/>
          <w:lang w:val="en-US" w:eastAsia="zh-CN"/>
        </w:rPr>
        <w:t xml:space="preserve">.1 </w:t>
      </w:r>
      <w:r>
        <w:rPr>
          <w:rFonts w:hint="eastAsia" w:ascii="Calibri" w:hAnsi="Calibri" w:eastAsia="黑体" w:cs="Calibri"/>
          <w:b/>
          <w:bCs/>
          <w:sz w:val="24"/>
          <w:szCs w:val="24"/>
          <w:lang w:val="en-US" w:eastAsia="zh-CN"/>
        </w:rPr>
        <w:t xml:space="preserve"> </w:t>
      </w:r>
      <w:r>
        <w:rPr>
          <w:rFonts w:hint="default" w:ascii="Calibri" w:hAnsi="Calibri" w:eastAsia="黑体" w:cs="Calibri"/>
          <w:b/>
          <w:bCs/>
          <w:sz w:val="24"/>
          <w:szCs w:val="24"/>
          <w:lang w:val="en-US" w:eastAsia="zh-CN"/>
        </w:rPr>
        <w:t>Detection (</w:t>
      </w:r>
      <w:r>
        <w:rPr>
          <w:rFonts w:hint="default" w:ascii="Calibri" w:hAnsi="Calibri" w:eastAsia="黑体" w:cs="Calibri"/>
          <w:sz w:val="24"/>
          <w:szCs w:val="24"/>
          <w:lang w:val="en-US" w:eastAsia="zh-CN"/>
        </w:rPr>
        <w:t xml:space="preserve"> </w:t>
      </w:r>
      <w:r>
        <w:rPr>
          <w:rFonts w:hint="default" w:ascii="Calibri" w:hAnsi="Calibri" w:eastAsia="黑体" w:cs="Calibri"/>
          <w:b/>
          <w:bCs/>
          <w:sz w:val="24"/>
          <w:szCs w:val="24"/>
          <w:lang w:val="en-US" w:eastAsia="zh-CN"/>
        </w:rPr>
        <w:t>Zichen Qiu</w:t>
      </w:r>
      <w:r>
        <w:rPr>
          <w:rFonts w:hint="eastAsia" w:ascii="Calibri" w:hAnsi="Calibri" w:eastAsia="黑体" w:cs="Calibri"/>
          <w:b/>
          <w:bCs/>
          <w:sz w:val="24"/>
          <w:szCs w:val="24"/>
          <w:lang w:val="en-US" w:eastAsia="zh-CN"/>
        </w:rPr>
        <w:t xml:space="preserve"> </w:t>
      </w:r>
      <w:r>
        <w:rPr>
          <w:rFonts w:hint="default" w:ascii="Calibri" w:hAnsi="Calibri" w:eastAsia="黑体" w:cs="Calibri"/>
          <w:b/>
          <w:bCs/>
          <w:sz w:val="24"/>
          <w:szCs w:val="24"/>
          <w:lang w:val="en-US" w:eastAsia="zh-CN"/>
        </w:rPr>
        <w:t>)</w:t>
      </w:r>
    </w:p>
    <w:p w14:paraId="18143334">
      <w:pPr>
        <w:rPr>
          <w:rFonts w:hint="eastAsia" w:ascii="Calibri" w:hAnsi="Calibri" w:eastAsia="黑体" w:cs="Calibri"/>
          <w:b/>
          <w:bCs/>
          <w:sz w:val="24"/>
          <w:szCs w:val="24"/>
          <w:lang w:val="en-US" w:eastAsia="zh-CN"/>
        </w:rPr>
      </w:pPr>
    </w:p>
    <w:p w14:paraId="6135D4CD">
      <w:pPr>
        <w:rPr>
          <w:rFonts w:hint="eastAsia" w:ascii="Calibri" w:hAnsi="Calibri" w:eastAsia="黑体" w:cs="Calibri"/>
          <w:b w:val="0"/>
          <w:bCs w:val="0"/>
          <w:sz w:val="24"/>
          <w:szCs w:val="24"/>
          <w:lang w:val="en-US" w:eastAsia="zh-CN"/>
        </w:rPr>
      </w:pPr>
      <w:r>
        <w:rPr>
          <w:rFonts w:hint="eastAsia" w:ascii="Calibri" w:hAnsi="Calibri" w:eastAsia="黑体" w:cs="Calibri"/>
          <w:b w:val="0"/>
          <w:bCs w:val="0"/>
          <w:sz w:val="24"/>
          <w:szCs w:val="24"/>
          <w:lang w:val="en-US" w:eastAsia="zh-CN"/>
        </w:rPr>
        <w:t>A manual accessibility audit was conducted simulating a blind or keyboard-only user navigating via the Tab key. A critical architectural vulnerability was identified during the entry deletion workflow. When the user activates the primary delete trigger, the confirmation dialog successfully renders in the active viewport. However, instead of establishing a strict modal interaction domain, sequential Tab keystrokes actively leak through the structural container boundaries. As visually confirmed in Figure 11, when tab-navigating past the modal's primary controls, the browser focus focus ring completely escapes the overlay context and erroneously snaps back onto the occluded background elements.</w:t>
      </w:r>
    </w:p>
    <w:p w14:paraId="2AD046F5">
      <w:pPr>
        <w:rPr>
          <w:rFonts w:hint="eastAsia" w:ascii="Calibri" w:hAnsi="Calibri" w:eastAsia="黑体" w:cs="Calibri"/>
          <w:b w:val="0"/>
          <w:bCs w:val="0"/>
          <w:sz w:val="24"/>
          <w:szCs w:val="24"/>
          <w:lang w:val="en-US" w:eastAsia="zh-CN"/>
        </w:rPr>
      </w:pPr>
    </w:p>
    <w:p w14:paraId="07792907">
      <w:pPr>
        <w:rPr>
          <w:rFonts w:hint="eastAsia" w:ascii="Calibri" w:hAnsi="Calibri" w:eastAsia="黑体" w:cs="Calibri"/>
          <w:b/>
          <w:bCs/>
          <w:sz w:val="24"/>
          <w:szCs w:val="24"/>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4592320</wp:posOffset>
                </wp:positionH>
                <wp:positionV relativeFrom="paragraph">
                  <wp:posOffset>2660650</wp:posOffset>
                </wp:positionV>
                <wp:extent cx="323215" cy="209550"/>
                <wp:effectExtent l="4445" t="4445" r="15240" b="14605"/>
                <wp:wrapNone/>
                <wp:docPr id="21" name="文本框 21"/>
                <wp:cNvGraphicFramePr/>
                <a:graphic xmlns:a="http://schemas.openxmlformats.org/drawingml/2006/main">
                  <a:graphicData uri="http://schemas.microsoft.com/office/word/2010/wordprocessingShape">
                    <wps:wsp>
                      <wps:cNvSpPr txBox="1"/>
                      <wps:spPr>
                        <a:xfrm>
                          <a:off x="5735320" y="8131810"/>
                          <a:ext cx="323215" cy="209550"/>
                        </a:xfrm>
                        <a:prstGeom prst="rect">
                          <a:avLst/>
                        </a:prstGeom>
                        <a:noFill/>
                        <a:ln w="635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0EE652C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1.6pt;margin-top:209.5pt;height:16.5pt;width:25.45pt;z-index:251659264;mso-width-relative:page;mso-height-relative:page;" filled="f" stroked="t" coordsize="21600,21600" o:gfxdata="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V&#10;TR5V1wAAAAsBAAAPAAAAAAAAAAEAIAAAACIAAABkcnMvZG93bnJldi54bWxQSwECFAAUAAAACACH&#10;TuJAko2ZWV4CAACcBAAADgAAAAAAAAABACAAAAAmAQAAZHJzL2Uyb0RvYy54bWxQSwUGAAAAAAYA&#10;BgBZAQAA9gUAAAAA&#10;">
                <v:fill on="f" focussize="0,0"/>
                <v:stroke weight="0.5pt" color="#FF0000 [3204]" joinstyle="round"/>
                <v:imagedata o:title=""/>
                <o:lock v:ext="edit" aspectratio="f"/>
                <v:textbox>
                  <w:txbxContent>
                    <w:p w14:paraId="0EE652C8"/>
                  </w:txbxContent>
                </v:textbox>
              </v:shape>
            </w:pict>
          </mc:Fallback>
        </mc:AlternateContent>
      </w:r>
      <w:r>
        <w:rPr>
          <w:rFonts w:hint="eastAsia" w:ascii="Calibri" w:hAnsi="Calibri" w:eastAsia="黑体" w:cs="Calibri"/>
          <w:b/>
          <w:bCs/>
          <w:sz w:val="24"/>
          <w:szCs w:val="24"/>
          <w:lang w:val="en-US" w:eastAsia="zh-CN"/>
        </w:rPr>
        <w:drawing>
          <wp:inline distT="0" distB="0" distL="114300" distR="114300">
            <wp:extent cx="5271135" cy="2913380"/>
            <wp:effectExtent l="0" t="0" r="12065" b="7620"/>
            <wp:docPr id="20" name="图片 20" descr="12f7c445-87a8-4807-a5a0-930825a2a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2f7c445-87a8-4807-a5a0-930825a2aa52"/>
                    <pic:cNvPicPr>
                      <a:picLocks noChangeAspect="1"/>
                    </pic:cNvPicPr>
                  </pic:nvPicPr>
                  <pic:blipFill>
                    <a:blip r:embed="rId10"/>
                    <a:stretch>
                      <a:fillRect/>
                    </a:stretch>
                  </pic:blipFill>
                  <pic:spPr>
                    <a:xfrm>
                      <a:off x="0" y="0"/>
                      <a:ext cx="5271135" cy="2913380"/>
                    </a:xfrm>
                    <a:prstGeom prst="rect">
                      <a:avLst/>
                    </a:prstGeom>
                  </pic:spPr>
                </pic:pic>
              </a:graphicData>
            </a:graphic>
          </wp:inline>
        </w:drawing>
      </w:r>
    </w:p>
    <w:p w14:paraId="70644C6D">
      <w:pPr>
        <w:jc w:val="center"/>
        <w:rPr>
          <w:rFonts w:hint="default" w:ascii="Calibri" w:hAnsi="Calibri" w:eastAsia="黑体" w:cs="Calibri"/>
          <w:sz w:val="24"/>
          <w:szCs w:val="24"/>
          <w:lang w:val="en-US" w:eastAsia="zh-CN"/>
        </w:rPr>
      </w:pPr>
      <w:r>
        <w:rPr>
          <w:rFonts w:hint="default" w:ascii="Calibri" w:hAnsi="Calibri" w:eastAsia="黑体" w:cs="Calibri"/>
          <w:sz w:val="24"/>
          <w:szCs w:val="24"/>
          <w:lang w:val="en-US" w:eastAsia="zh-CN"/>
        </w:rPr>
        <w:t xml:space="preserve">Figure </w:t>
      </w:r>
      <w:r>
        <w:rPr>
          <w:rFonts w:hint="eastAsia" w:ascii="Calibri" w:hAnsi="Calibri" w:eastAsia="黑体" w:cs="Calibri"/>
          <w:sz w:val="24"/>
          <w:szCs w:val="24"/>
          <w:lang w:val="en-US" w:eastAsia="zh-CN"/>
        </w:rPr>
        <w:t>11</w:t>
      </w:r>
      <w:r>
        <w:rPr>
          <w:rFonts w:hint="default" w:ascii="Calibri" w:hAnsi="Calibri" w:eastAsia="黑体" w:cs="Calibri"/>
          <w:sz w:val="24"/>
          <w:szCs w:val="24"/>
          <w:lang w:val="en-US" w:eastAsia="zh-CN"/>
        </w:rPr>
        <w:t>:</w:t>
      </w:r>
      <w:r>
        <w:rPr>
          <w:rFonts w:hint="eastAsia" w:ascii="Calibri" w:hAnsi="Calibri" w:eastAsia="黑体" w:cs="Calibri"/>
          <w:sz w:val="24"/>
          <w:szCs w:val="24"/>
          <w:lang w:val="en-US" w:eastAsia="zh-CN"/>
        </w:rPr>
        <w:t xml:space="preserve"> </w:t>
      </w:r>
      <w:r>
        <w:rPr>
          <w:rFonts w:hint="default" w:ascii="Calibri" w:hAnsi="Calibri" w:eastAsia="黑体" w:cs="Calibri"/>
          <w:sz w:val="24"/>
          <w:szCs w:val="24"/>
          <w:lang w:val="en-US" w:eastAsia="zh-CN"/>
        </w:rPr>
        <w:t>During the process of deleting a form, the Tab focus may extend beyond the "Cancel" and "Delete" buttons—as highlighted in the red box</w:t>
      </w:r>
    </w:p>
    <w:p w14:paraId="13D6BBCC">
      <w:pPr>
        <w:jc w:val="center"/>
        <w:rPr>
          <w:rFonts w:hint="eastAsia" w:ascii="Calibri" w:hAnsi="Calibri" w:eastAsia="黑体" w:cs="Calibri"/>
          <w:sz w:val="24"/>
          <w:szCs w:val="24"/>
          <w:lang w:val="en-US" w:eastAsia="zh-CN"/>
        </w:rPr>
      </w:pPr>
    </w:p>
    <w:p w14:paraId="219A10EF">
      <w:pPr>
        <w:rPr>
          <w:rFonts w:hint="eastAsia" w:ascii="Calibri" w:hAnsi="Calibri" w:eastAsia="黑体" w:cs="Calibri"/>
          <w:b/>
          <w:bCs/>
          <w:sz w:val="24"/>
          <w:szCs w:val="24"/>
          <w:lang w:val="en-US" w:eastAsia="zh-CN"/>
        </w:rPr>
      </w:pPr>
      <w:r>
        <w:rPr>
          <w:rFonts w:hint="eastAsia" w:ascii="Calibri" w:hAnsi="Calibri" w:eastAsia="黑体" w:cs="Calibri"/>
          <w:b/>
          <w:bCs/>
          <w:sz w:val="24"/>
          <w:szCs w:val="24"/>
          <w:lang w:val="en-US" w:eastAsia="zh-CN"/>
        </w:rPr>
        <w:t xml:space="preserve">Section 4.2  </w:t>
      </w:r>
      <w:r>
        <w:rPr>
          <w:rFonts w:hint="default" w:ascii="Calibri" w:hAnsi="Calibri" w:eastAsia="黑体" w:cs="Calibri"/>
          <w:b/>
          <w:bCs/>
          <w:sz w:val="24"/>
          <w:szCs w:val="24"/>
          <w:lang w:val="en-US" w:eastAsia="zh-CN"/>
        </w:rPr>
        <w:t>Literature</w:t>
      </w:r>
      <w:r>
        <w:rPr>
          <w:rFonts w:hint="eastAsia" w:ascii="Calibri" w:hAnsi="Calibri" w:eastAsia="黑体" w:cs="Calibri"/>
          <w:b/>
          <w:bCs/>
          <w:sz w:val="24"/>
          <w:szCs w:val="24"/>
          <w:lang w:val="en-US" w:eastAsia="zh-CN"/>
        </w:rPr>
        <w:t xml:space="preserve"> </w:t>
      </w:r>
    </w:p>
    <w:p w14:paraId="34366F53">
      <w:pPr>
        <w:rPr>
          <w:rFonts w:hint="eastAsia" w:ascii="Calibri" w:hAnsi="Calibri" w:eastAsia="黑体" w:cs="Calibri"/>
          <w:b/>
          <w:bCs/>
          <w:sz w:val="24"/>
          <w:szCs w:val="24"/>
          <w:lang w:val="en-US" w:eastAsia="zh-CN"/>
        </w:rPr>
      </w:pPr>
    </w:p>
    <w:p w14:paraId="67DC95C7">
      <w:pPr>
        <w:rPr>
          <w:rFonts w:hint="default" w:ascii="Calibri" w:hAnsi="Calibri" w:eastAsia="黑体" w:cs="Calibri"/>
          <w:b w:val="0"/>
          <w:bCs w:val="0"/>
          <w:sz w:val="24"/>
          <w:szCs w:val="24"/>
          <w:lang w:val="en-US" w:eastAsia="zh-CN"/>
        </w:rPr>
      </w:pPr>
      <w:r>
        <w:rPr>
          <w:rFonts w:hint="default" w:ascii="Calibri" w:hAnsi="Calibri" w:eastAsia="黑体" w:cs="Calibri"/>
          <w:b w:val="0"/>
          <w:bCs w:val="0"/>
          <w:sz w:val="24"/>
          <w:szCs w:val="24"/>
          <w:lang w:val="en-US" w:eastAsia="zh-CN"/>
        </w:rPr>
        <w:t>The World Wide Web Consortium (W3C), in the official WAI-ARIA Authoring Practices Guide, demonstrates that custom interactive dialogue boxes inherently cause severe runtime navigation disruption if left programmatically unconstrained [3].</w:t>
      </w:r>
    </w:p>
    <w:p w14:paraId="554747C2">
      <w:pPr>
        <w:rPr>
          <w:rFonts w:hint="eastAsia" w:ascii="Calibri" w:hAnsi="Calibri" w:eastAsia="黑体" w:cs="Calibri"/>
          <w:b/>
          <w:bCs/>
          <w:sz w:val="24"/>
          <w:szCs w:val="24"/>
          <w:lang w:val="en-US" w:eastAsia="zh-CN"/>
        </w:rPr>
      </w:pPr>
    </w:p>
    <w:p w14:paraId="17DCB488">
      <w:pPr>
        <w:rPr>
          <w:rFonts w:hint="default" w:ascii="Calibri" w:hAnsi="Calibri" w:eastAsia="黑体" w:cs="Calibri"/>
          <w:b/>
          <w:bCs/>
          <w:sz w:val="24"/>
          <w:szCs w:val="24"/>
          <w:lang w:val="en-US" w:eastAsia="zh-CN"/>
        </w:rPr>
      </w:pPr>
      <w:r>
        <w:rPr>
          <w:rFonts w:hint="eastAsia" w:ascii="Calibri" w:hAnsi="Calibri" w:eastAsia="黑体" w:cs="Calibri"/>
          <w:b/>
          <w:bCs/>
          <w:sz w:val="24"/>
          <w:szCs w:val="24"/>
          <w:lang w:val="en-US" w:eastAsia="zh-CN"/>
        </w:rPr>
        <w:t xml:space="preserve">Section 4.3  </w:t>
      </w:r>
      <w:r>
        <w:rPr>
          <w:rFonts w:hint="default" w:ascii="Calibri" w:hAnsi="Calibri" w:eastAsia="黑体" w:cs="Calibri"/>
          <w:b/>
          <w:bCs/>
          <w:sz w:val="24"/>
          <w:szCs w:val="24"/>
          <w:lang w:val="en-US" w:eastAsia="zh-CN"/>
        </w:rPr>
        <w:t>Implementation</w:t>
      </w:r>
    </w:p>
    <w:p w14:paraId="41DCEB50">
      <w:pPr>
        <w:rPr>
          <w:rFonts w:hint="eastAsia" w:ascii="Calibri" w:hAnsi="Calibri" w:eastAsia="黑体" w:cs="Calibri"/>
          <w:b/>
          <w:bCs/>
          <w:sz w:val="24"/>
          <w:szCs w:val="24"/>
          <w:lang w:val="en-US" w:eastAsia="zh-CN"/>
        </w:rPr>
      </w:pPr>
    </w:p>
    <w:p w14:paraId="17645CAF">
      <w:pPr>
        <w:rPr>
          <w:rFonts w:hint="eastAsia" w:ascii="Calibri" w:hAnsi="Calibri" w:eastAsia="黑体" w:cs="Calibri"/>
          <w:b w:val="0"/>
          <w:bCs w:val="0"/>
          <w:sz w:val="24"/>
          <w:szCs w:val="24"/>
          <w:lang w:val="en-US" w:eastAsia="zh-CN"/>
        </w:rPr>
      </w:pPr>
      <w:r>
        <w:rPr>
          <w:rFonts w:hint="eastAsia" w:ascii="Calibri" w:hAnsi="Calibri" w:eastAsia="黑体" w:cs="Calibri"/>
          <w:b w:val="0"/>
          <w:bCs w:val="0"/>
          <w:sz w:val="24"/>
          <w:szCs w:val="24"/>
          <w:lang w:val="en-US" w:eastAsia="zh-CN"/>
        </w:rPr>
        <w:t>We adopt The World Wide Web Consortium</w:t>
      </w:r>
      <w:r>
        <w:rPr>
          <w:rFonts w:hint="default" w:ascii="Calibri" w:hAnsi="Calibri" w:eastAsia="黑体" w:cs="Calibri"/>
          <w:b w:val="0"/>
          <w:bCs w:val="0"/>
          <w:sz w:val="24"/>
          <w:szCs w:val="24"/>
          <w:lang w:val="en-US" w:eastAsia="zh-CN"/>
        </w:rPr>
        <w:t>’</w:t>
      </w:r>
      <w:r>
        <w:rPr>
          <w:rFonts w:hint="eastAsia" w:ascii="Calibri" w:hAnsi="Calibri" w:eastAsia="黑体" w:cs="Calibri"/>
          <w:b w:val="0"/>
          <w:bCs w:val="0"/>
          <w:sz w:val="24"/>
          <w:szCs w:val="24"/>
          <w:lang w:val="en-US" w:eastAsia="zh-CN"/>
        </w:rPr>
        <w:t>s (W3C) the recommended implementation that a programmatic keydown interception loop explicitly bound to the overlay template in main.js. We established a self-contained element node tracking matrix via a new handleModalTab(e) utility. This component continuously queries and maps all interactive DOM anchors located strictly within the active deletion container.</w:t>
      </w:r>
    </w:p>
    <w:p w14:paraId="051A55F6">
      <w:pPr>
        <w:rPr>
          <w:rFonts w:hint="eastAsia" w:ascii="Calibri" w:hAnsi="Calibri" w:eastAsia="黑体" w:cs="Calibri"/>
          <w:b w:val="0"/>
          <w:bCs w:val="0"/>
          <w:sz w:val="24"/>
          <w:szCs w:val="24"/>
          <w:lang w:val="en-US" w:eastAsia="zh-CN"/>
        </w:rPr>
      </w:pPr>
    </w:p>
    <w:p w14:paraId="61E84301">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const handleModalTab = (e) =&gt; {</w:t>
      </w:r>
    </w:p>
    <w:p w14:paraId="37588976">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if (e.key !== "Tab") return;</w:t>
      </w:r>
    </w:p>
    <w:p w14:paraId="3DA43C38">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const focusableElements = [dom.cancelDeleteBtn, dom.confirmDeleteBtn];</w:t>
      </w:r>
    </w:p>
    <w:p w14:paraId="0F3FAE90">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const firstElement = focusableElements[0];</w:t>
      </w:r>
    </w:p>
    <w:p w14:paraId="4EBC7A6C">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const lastElement = focusableElements[focusableElements.length - 1];</w:t>
      </w:r>
    </w:p>
    <w:p w14:paraId="06452478">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if (e.shiftKey) {</w:t>
      </w:r>
    </w:p>
    <w:p w14:paraId="6FD549E9">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if (document.activeElement === firstElement) {</w:t>
      </w:r>
    </w:p>
    <w:p w14:paraId="4F2D87E2">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lastElement.focus();</w:t>
      </w:r>
    </w:p>
    <w:p w14:paraId="28E0F97C">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e.preventDefault(); </w:t>
      </w:r>
    </w:p>
    <w:p w14:paraId="1B74E85D">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w:t>
      </w:r>
    </w:p>
    <w:p w14:paraId="3E9C6C85">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 </w:t>
      </w:r>
    </w:p>
    <w:p w14:paraId="532A3190">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else {</w:t>
      </w:r>
    </w:p>
    <w:p w14:paraId="59F688C6">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if (document.activeElement === lastElement) {</w:t>
      </w:r>
    </w:p>
    <w:p w14:paraId="663EDCB6">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firstElement.focus();</w:t>
      </w:r>
    </w:p>
    <w:p w14:paraId="186D3D2A">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e.preventDefault();</w:t>
      </w:r>
    </w:p>
    <w:p w14:paraId="37F9229B">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w:t>
      </w:r>
    </w:p>
    <w:p w14:paraId="344BAAD9">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w:t>
      </w:r>
    </w:p>
    <w:p w14:paraId="6F07DA47">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w:t>
      </w:r>
    </w:p>
    <w:p w14:paraId="6B620459">
      <w:pPr>
        <w:jc w:val="both"/>
        <w:rPr>
          <w:rFonts w:hint="default" w:ascii="Calibri" w:hAnsi="Calibri" w:eastAsia="黑体" w:cs="Calibri"/>
          <w:b w:val="0"/>
          <w:bCs w:val="0"/>
          <w:sz w:val="24"/>
          <w:szCs w:val="24"/>
          <w:lang w:val="en-US" w:eastAsia="zh-CN"/>
        </w:rPr>
      </w:pPr>
      <w:r>
        <w:rPr>
          <w:rFonts w:hint="default" w:ascii="Calibri" w:hAnsi="Calibri" w:eastAsia="黑体" w:cs="Calibri"/>
          <w:sz w:val="24"/>
          <w:szCs w:val="24"/>
          <w:lang w:val="en-US" w:eastAsia="zh-CN"/>
        </w:rPr>
        <w:t xml:space="preserve">Figure </w:t>
      </w:r>
      <w:r>
        <w:rPr>
          <w:rFonts w:hint="eastAsia" w:ascii="Calibri" w:hAnsi="Calibri" w:eastAsia="黑体" w:cs="Calibri"/>
          <w:sz w:val="24"/>
          <w:szCs w:val="24"/>
          <w:lang w:val="en-US" w:eastAsia="zh-CN"/>
        </w:rPr>
        <w:t>12</w:t>
      </w:r>
      <w:r>
        <w:rPr>
          <w:rFonts w:hint="default" w:ascii="Calibri" w:hAnsi="Calibri" w:eastAsia="黑体" w:cs="Calibri"/>
          <w:sz w:val="24"/>
          <w:szCs w:val="24"/>
          <w:lang w:val="en-US" w:eastAsia="zh-CN"/>
        </w:rPr>
        <w:t xml:space="preserve">: </w:t>
      </w:r>
      <w:r>
        <w:rPr>
          <w:rFonts w:hint="default" w:ascii="Calibri" w:hAnsi="Calibri" w:eastAsia="宋体" w:cs="Calibri"/>
          <w:color w:val="000000"/>
          <w:kern w:val="0"/>
          <w:sz w:val="24"/>
          <w:szCs w:val="24"/>
          <w:lang w:val="en-US" w:eastAsia="zh-CN" w:bidi="ar"/>
        </w:rPr>
        <w:t>Code Snippets on New code about</w:t>
      </w:r>
      <w:r>
        <w:rPr>
          <w:rFonts w:hint="default" w:ascii="Calibri" w:hAnsi="Calibri" w:eastAsia="宋体" w:cs="Calibri"/>
          <w:color w:val="000000"/>
          <w:kern w:val="0"/>
          <w:sz w:val="24"/>
          <w:szCs w:val="24"/>
          <w:highlight w:val="none"/>
          <w:lang w:val="en-US" w:eastAsia="zh-CN" w:bidi="ar"/>
        </w:rPr>
        <w:t xml:space="preserve"> </w:t>
      </w:r>
      <w:r>
        <w:rPr>
          <w:rFonts w:hint="default" w:ascii="Consolas" w:hAnsi="Consolas" w:eastAsia="黑体" w:cs="Consolas"/>
          <w:b w:val="0"/>
          <w:bCs w:val="0"/>
          <w:sz w:val="20"/>
          <w:szCs w:val="20"/>
          <w:highlight w:val="none"/>
          <w:lang w:val="en-US" w:eastAsia="zh-CN"/>
        </w:rPr>
        <w:t>handleModalTab</w:t>
      </w:r>
      <w:r>
        <w:rPr>
          <w:rFonts w:hint="eastAsia" w:ascii="Consolas" w:hAnsi="Consolas" w:eastAsia="黑体" w:cs="Consolas"/>
          <w:b w:val="0"/>
          <w:bCs w:val="0"/>
          <w:sz w:val="20"/>
          <w:szCs w:val="20"/>
          <w:highlight w:val="none"/>
          <w:lang w:val="en-US" w:eastAsia="zh-CN"/>
        </w:rPr>
        <w:t xml:space="preserve"> </w:t>
      </w:r>
      <w:r>
        <w:rPr>
          <w:rFonts w:hint="default" w:ascii="Calibri" w:hAnsi="Calibri" w:eastAsia="宋体" w:cs="Calibri"/>
          <w:color w:val="000000"/>
          <w:kern w:val="0"/>
          <w:sz w:val="24"/>
          <w:szCs w:val="24"/>
          <w:highlight w:val="none"/>
          <w:lang w:val="en-US" w:eastAsia="zh-CN" w:bidi="ar"/>
        </w:rPr>
        <w:t>(As Old do not i</w:t>
      </w:r>
      <w:r>
        <w:rPr>
          <w:rFonts w:hint="default" w:ascii="Calibri" w:hAnsi="Calibri" w:eastAsia="宋体" w:cs="Calibri"/>
          <w:color w:val="000000"/>
          <w:kern w:val="0"/>
          <w:sz w:val="24"/>
          <w:szCs w:val="24"/>
          <w:lang w:val="en-US" w:eastAsia="zh-CN" w:bidi="ar"/>
        </w:rPr>
        <w:t>mplement)</w:t>
      </w:r>
    </w:p>
    <w:p w14:paraId="26FC6C06">
      <w:pPr>
        <w:rPr>
          <w:rFonts w:hint="eastAsia" w:ascii="Calibri" w:hAnsi="Calibri" w:eastAsia="黑体" w:cs="Calibri"/>
          <w:b w:val="0"/>
          <w:bCs w:val="0"/>
          <w:sz w:val="24"/>
          <w:szCs w:val="24"/>
          <w:lang w:val="en-US" w:eastAsia="zh-CN"/>
        </w:rPr>
      </w:pPr>
    </w:p>
    <w:p w14:paraId="1A67DF9E">
      <w:pPr>
        <w:rPr>
          <w:rFonts w:hint="eastAsia" w:ascii="Calibri" w:hAnsi="Calibri" w:eastAsia="黑体" w:cs="Calibri"/>
          <w:b/>
          <w:bCs/>
          <w:sz w:val="24"/>
          <w:szCs w:val="24"/>
          <w:lang w:val="en-US" w:eastAsia="zh-CN"/>
        </w:rPr>
      </w:pPr>
      <w:r>
        <w:rPr>
          <w:rFonts w:hint="eastAsia" w:ascii="Calibri" w:hAnsi="Calibri" w:eastAsia="黑体" w:cs="Calibri"/>
          <w:b w:val="0"/>
          <w:bCs w:val="0"/>
          <w:sz w:val="24"/>
          <w:szCs w:val="24"/>
          <w:lang w:val="en-US" w:eastAsia="zh-CN"/>
        </w:rPr>
        <w:t>Second, according to successfully lifting our interface to satisfy mandatory WCAG 2.1 Interface Robustness standards [3], we build the openConfirmModal() and closeConfirmModal() functions in main.js. When a user executes a standard forward Tab stroke that traverses past the final modal interactive anchor (the dom.confirmDeleteBtn button), our tracking script immediately suppresses native browser layout bubbling via e.preventDefault() and forcibly shifts the browser's active focus ring back to the primary dom.cancelDeleteBtn button node.</w:t>
      </w:r>
    </w:p>
    <w:p w14:paraId="488ECF06">
      <w:pPr>
        <w:rPr>
          <w:rFonts w:hint="eastAsia" w:ascii="Calibri" w:hAnsi="Calibri" w:eastAsia="黑体" w:cs="Calibri"/>
          <w:b/>
          <w:bCs/>
          <w:sz w:val="24"/>
          <w:szCs w:val="24"/>
          <w:lang w:val="en-US" w:eastAsia="zh-CN"/>
        </w:rPr>
      </w:pPr>
    </w:p>
    <w:p w14:paraId="7CF3DCC8">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const openConfirmModal = (id) =&gt; {</w:t>
      </w:r>
    </w:p>
    <w:p w14:paraId="75D1DBFA">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state.pendingDeleteId = id;</w:t>
      </w:r>
    </w:p>
    <w:p w14:paraId="714F01B7">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dom.confirmModal.classList.add("is-open");</w:t>
      </w:r>
    </w:p>
    <w:p w14:paraId="4F14120B">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dom.confirmModal.setAttribute("aria-hidden", "false");</w:t>
      </w:r>
    </w:p>
    <w:p w14:paraId="24FA38A3">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w:t>
      </w:r>
    </w:p>
    <w:p w14:paraId="6D15A3B8">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const closeConfirmModal = () =&gt; {</w:t>
      </w:r>
    </w:p>
    <w:p w14:paraId="1ED9855C">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state.pendingDeleteId = null;</w:t>
      </w:r>
    </w:p>
    <w:p w14:paraId="30496D3A">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dom.confirmModal.classList.remove("is-open");</w:t>
      </w:r>
    </w:p>
    <w:p w14:paraId="4396F435">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dom.confirmModal.setAttribute("aria-hidden", "true");</w:t>
      </w:r>
    </w:p>
    <w:p w14:paraId="04DB3561">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w:t>
      </w:r>
    </w:p>
    <w:p w14:paraId="72B4CD2D">
      <w:pPr>
        <w:rPr>
          <w:rFonts w:hint="eastAsia" w:ascii="Calibri" w:hAnsi="Calibri" w:eastAsia="黑体" w:cs="Calibri"/>
          <w:b/>
          <w:bCs/>
          <w:sz w:val="24"/>
          <w:szCs w:val="24"/>
          <w:lang w:val="en-US" w:eastAsia="zh-CN"/>
        </w:rPr>
      </w:pPr>
    </w:p>
    <w:p w14:paraId="1D6136CC">
      <w:pPr>
        <w:rPr>
          <w:rFonts w:hint="eastAsia" w:ascii="Calibri" w:hAnsi="Calibri" w:eastAsia="黑体" w:cs="Calibri"/>
          <w:b/>
          <w:bCs/>
          <w:sz w:val="24"/>
          <w:szCs w:val="24"/>
          <w:lang w:val="en-US" w:eastAsia="zh-CN"/>
        </w:rPr>
      </w:pPr>
    </w:p>
    <w:p w14:paraId="4B91BF9C">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const openConfirmModal = (id) =&gt; {</w:t>
      </w:r>
    </w:p>
    <w:p w14:paraId="399BA5A1">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state.pendingDeleteId = id;</w:t>
      </w:r>
    </w:p>
    <w:p w14:paraId="74F0448D">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previouslyFocusedElement = document.activeElement;</w:t>
      </w:r>
    </w:p>
    <w:p w14:paraId="4D65A526">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dom.confirmModal.classList.add("is-open");</w:t>
      </w:r>
    </w:p>
    <w:p w14:paraId="1CA8FF3C">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dom.confirmModal.setAttribute("aria-hidden", "false");</w:t>
      </w:r>
    </w:p>
    <w:p w14:paraId="22BD0E6E">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setTimeout(() =&gt; {</w:t>
      </w:r>
    </w:p>
    <w:p w14:paraId="6A5320E8">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dom.cancelDeleteBtn.focus();</w:t>
      </w:r>
    </w:p>
    <w:p w14:paraId="3DFB3B37">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 50);</w:t>
      </w:r>
    </w:p>
    <w:p w14:paraId="0ABD3252">
      <w:pPr>
        <w:rPr>
          <w:rFonts w:hint="default" w:ascii="Consolas" w:hAnsi="Consolas" w:eastAsia="黑体" w:cs="Consolas"/>
          <w:b/>
          <w:bCs/>
          <w:color w:val="FF0000"/>
          <w:sz w:val="20"/>
          <w:szCs w:val="20"/>
          <w:highlight w:val="lightGray"/>
          <w:u w:val="single"/>
          <w:lang w:val="en-US" w:eastAsia="zh-CN"/>
        </w:rPr>
      </w:pPr>
      <w:r>
        <w:rPr>
          <w:rFonts w:hint="default" w:ascii="Consolas" w:hAnsi="Consolas" w:eastAsia="黑体" w:cs="Consolas"/>
          <w:b w:val="0"/>
          <w:bCs w:val="0"/>
          <w:color w:val="FF0000"/>
          <w:sz w:val="20"/>
          <w:szCs w:val="20"/>
          <w:highlight w:val="lightGray"/>
          <w:lang w:val="en-US" w:eastAsia="zh-CN"/>
        </w:rPr>
        <w:t xml:space="preserve">  </w:t>
      </w:r>
      <w:r>
        <w:rPr>
          <w:rFonts w:hint="default" w:ascii="Consolas" w:hAnsi="Consolas" w:eastAsia="黑体" w:cs="Consolas"/>
          <w:b w:val="0"/>
          <w:bCs w:val="0"/>
          <w:color w:val="FF0000"/>
          <w:sz w:val="20"/>
          <w:szCs w:val="20"/>
          <w:highlight w:val="lightGray"/>
          <w:u w:val="single"/>
          <w:lang w:val="en-US" w:eastAsia="zh-CN"/>
        </w:rPr>
        <w:t>dom.confirmModal.addEventListener("keydown", handleModalTab</w:t>
      </w:r>
      <w:r>
        <w:rPr>
          <w:rFonts w:hint="default" w:ascii="Consolas" w:hAnsi="Consolas" w:eastAsia="黑体" w:cs="Consolas"/>
          <w:b/>
          <w:bCs/>
          <w:color w:val="FF0000"/>
          <w:sz w:val="20"/>
          <w:szCs w:val="20"/>
          <w:highlight w:val="lightGray"/>
          <w:u w:val="single"/>
          <w:lang w:val="en-US" w:eastAsia="zh-CN"/>
        </w:rPr>
        <w:t>);</w:t>
      </w:r>
    </w:p>
    <w:p w14:paraId="75489006">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w:t>
      </w:r>
    </w:p>
    <w:p w14:paraId="0DF2BB5E">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const closeConfirmModal = () =&gt; {</w:t>
      </w:r>
    </w:p>
    <w:p w14:paraId="599BC2EE">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state.pendingDeleteId = null;</w:t>
      </w:r>
    </w:p>
    <w:p w14:paraId="2E167215">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dom.confirmModal.classList.remove("is-open");</w:t>
      </w:r>
    </w:p>
    <w:p w14:paraId="4B90E791">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dom.confirmModal.setAttribute("aria-hidden", "true");</w:t>
      </w:r>
    </w:p>
    <w:p w14:paraId="37AE4D93">
      <w:pPr>
        <w:rPr>
          <w:rFonts w:hint="default" w:ascii="Consolas" w:hAnsi="Consolas" w:eastAsia="黑体" w:cs="Consolas"/>
          <w:b w:val="0"/>
          <w:bCs w:val="0"/>
          <w:color w:val="FF0000"/>
          <w:sz w:val="20"/>
          <w:szCs w:val="20"/>
          <w:highlight w:val="lightGray"/>
          <w:lang w:val="en-US" w:eastAsia="zh-CN"/>
        </w:rPr>
      </w:pPr>
      <w:r>
        <w:rPr>
          <w:rFonts w:hint="default" w:ascii="Consolas" w:hAnsi="Consolas" w:eastAsia="黑体" w:cs="Consolas"/>
          <w:b w:val="0"/>
          <w:bCs w:val="0"/>
          <w:color w:val="FF0000"/>
          <w:sz w:val="20"/>
          <w:szCs w:val="20"/>
          <w:highlight w:val="lightGray"/>
          <w:lang w:val="en-US" w:eastAsia="zh-CN"/>
        </w:rPr>
        <w:t xml:space="preserve">  dom.confirmModal.removeEventListener("keydown", handleModalTab);</w:t>
      </w:r>
    </w:p>
    <w:p w14:paraId="22BF84D2">
      <w:pPr>
        <w:rPr>
          <w:rFonts w:hint="default" w:ascii="Consolas" w:hAnsi="Consolas" w:eastAsia="黑体" w:cs="Consolas"/>
          <w:b w:val="0"/>
          <w:bCs w:val="0"/>
          <w:color w:val="FF0000"/>
          <w:sz w:val="20"/>
          <w:szCs w:val="20"/>
          <w:highlight w:val="lightGray"/>
          <w:lang w:val="en-US" w:eastAsia="zh-CN"/>
        </w:rPr>
      </w:pPr>
      <w:r>
        <w:rPr>
          <w:rFonts w:hint="default" w:ascii="Consolas" w:hAnsi="Consolas" w:eastAsia="黑体" w:cs="Consolas"/>
          <w:b w:val="0"/>
          <w:bCs w:val="0"/>
          <w:color w:val="FF0000"/>
          <w:sz w:val="20"/>
          <w:szCs w:val="20"/>
          <w:highlight w:val="lightGray"/>
          <w:lang w:val="en-US" w:eastAsia="zh-CN"/>
        </w:rPr>
        <w:t xml:space="preserve">  if (previouslyFocusedElement &amp;&amp; typeof previouslyFocusedElement.focus === "function") {</w:t>
      </w:r>
    </w:p>
    <w:p w14:paraId="30ACAFE5">
      <w:pPr>
        <w:rPr>
          <w:rFonts w:hint="default" w:ascii="Consolas" w:hAnsi="Consolas" w:eastAsia="黑体" w:cs="Consolas"/>
          <w:b w:val="0"/>
          <w:bCs w:val="0"/>
          <w:color w:val="FF0000"/>
          <w:sz w:val="20"/>
          <w:szCs w:val="20"/>
          <w:highlight w:val="lightGray"/>
          <w:lang w:val="en-US" w:eastAsia="zh-CN"/>
        </w:rPr>
      </w:pPr>
      <w:r>
        <w:rPr>
          <w:rFonts w:hint="default" w:ascii="Consolas" w:hAnsi="Consolas" w:eastAsia="黑体" w:cs="Consolas"/>
          <w:b w:val="0"/>
          <w:bCs w:val="0"/>
          <w:color w:val="FF0000"/>
          <w:sz w:val="20"/>
          <w:szCs w:val="20"/>
          <w:highlight w:val="lightGray"/>
          <w:lang w:val="en-US" w:eastAsia="zh-CN"/>
        </w:rPr>
        <w:t xml:space="preserve">    previouslyFocusedElement.focus();</w:t>
      </w:r>
    </w:p>
    <w:p w14:paraId="5A8DF89B">
      <w:pPr>
        <w:rPr>
          <w:rFonts w:hint="default" w:ascii="Consolas" w:hAnsi="Consolas" w:eastAsia="黑体" w:cs="Consolas"/>
          <w:b w:val="0"/>
          <w:bCs w:val="0"/>
          <w:sz w:val="20"/>
          <w:szCs w:val="20"/>
          <w:highlight w:val="lightGray"/>
          <w:lang w:val="en-US" w:eastAsia="zh-CN"/>
        </w:rPr>
      </w:pPr>
      <w:r>
        <w:rPr>
          <w:rFonts w:hint="default" w:ascii="Consolas" w:hAnsi="Consolas" w:eastAsia="黑体" w:cs="Consolas"/>
          <w:b w:val="0"/>
          <w:bCs w:val="0"/>
          <w:sz w:val="20"/>
          <w:szCs w:val="20"/>
          <w:highlight w:val="lightGray"/>
          <w:lang w:val="en-US" w:eastAsia="zh-CN"/>
        </w:rPr>
        <w:t xml:space="preserve">  }</w:t>
      </w:r>
    </w:p>
    <w:p w14:paraId="77ED7E92">
      <w:pPr>
        <w:rPr>
          <w:rFonts w:hint="eastAsia" w:ascii="Calibri" w:hAnsi="Calibri" w:eastAsia="黑体" w:cs="Calibri"/>
          <w:b/>
          <w:bCs/>
          <w:sz w:val="24"/>
          <w:szCs w:val="24"/>
          <w:highlight w:val="lightGray"/>
          <w:lang w:val="en-US" w:eastAsia="zh-CN"/>
        </w:rPr>
      </w:pPr>
      <w:r>
        <w:rPr>
          <w:rFonts w:hint="eastAsia" w:ascii="Calibri" w:hAnsi="Calibri" w:eastAsia="黑体" w:cs="Calibri"/>
          <w:b/>
          <w:bCs/>
          <w:sz w:val="24"/>
          <w:szCs w:val="24"/>
          <w:highlight w:val="lightGray"/>
          <w:lang w:val="en-US" w:eastAsia="zh-CN"/>
        </w:rPr>
        <w:t>};</w:t>
      </w:r>
    </w:p>
    <w:p w14:paraId="1F1E93F6">
      <w:pPr>
        <w:jc w:val="center"/>
        <w:rPr>
          <w:rFonts w:hint="eastAsia" w:ascii="Calibri" w:hAnsi="Calibri" w:eastAsia="宋体" w:cs="Calibri"/>
          <w:color w:val="000000"/>
          <w:kern w:val="0"/>
          <w:sz w:val="24"/>
          <w:szCs w:val="24"/>
          <w:lang w:val="en-US" w:eastAsia="zh-CN" w:bidi="ar"/>
        </w:rPr>
      </w:pPr>
      <w:r>
        <w:rPr>
          <w:rFonts w:hint="default" w:ascii="Calibri" w:hAnsi="Calibri" w:eastAsia="黑体" w:cs="Calibri"/>
          <w:sz w:val="24"/>
          <w:szCs w:val="24"/>
          <w:lang w:val="en-US" w:eastAsia="zh-CN"/>
        </w:rPr>
        <w:t xml:space="preserve">Figure </w:t>
      </w:r>
      <w:r>
        <w:rPr>
          <w:rFonts w:hint="eastAsia" w:ascii="Calibri" w:hAnsi="Calibri" w:eastAsia="黑体" w:cs="Calibri"/>
          <w:sz w:val="24"/>
          <w:szCs w:val="24"/>
          <w:lang w:val="en-US" w:eastAsia="zh-CN"/>
        </w:rPr>
        <w:t>13</w:t>
      </w:r>
      <w:r>
        <w:rPr>
          <w:rFonts w:hint="default" w:ascii="Calibri" w:hAnsi="Calibri" w:eastAsia="黑体" w:cs="Calibri"/>
          <w:sz w:val="24"/>
          <w:szCs w:val="24"/>
          <w:lang w:val="en-US" w:eastAsia="zh-CN"/>
        </w:rPr>
        <w:t xml:space="preserve">: </w:t>
      </w:r>
      <w:r>
        <w:rPr>
          <w:rFonts w:hint="default" w:ascii="Calibri" w:hAnsi="Calibri" w:eastAsia="宋体" w:cs="Calibri"/>
          <w:color w:val="000000"/>
          <w:kern w:val="0"/>
          <w:sz w:val="24"/>
          <w:szCs w:val="24"/>
          <w:lang w:val="en-US" w:eastAsia="zh-CN" w:bidi="ar"/>
        </w:rPr>
        <w:t>Code Snippets about Old(up) vs. New(down) code.</w:t>
      </w:r>
    </w:p>
    <w:p w14:paraId="57B1C2AB">
      <w:pPr>
        <w:rPr>
          <w:rFonts w:hint="eastAsia" w:ascii="Calibri" w:hAnsi="Calibri" w:eastAsia="宋体" w:cs="Calibri"/>
          <w:b/>
          <w:bCs/>
          <w:sz w:val="28"/>
          <w:szCs w:val="28"/>
          <w:lang w:val="en-US" w:eastAsia="zh-CN"/>
        </w:rPr>
      </w:pPr>
      <w:r>
        <w:rPr>
          <w:rFonts w:hint="default" w:ascii="Calibri" w:hAnsi="Calibri" w:eastAsia="宋体" w:cs="Calibri"/>
          <w:b/>
          <w:bCs/>
          <w:sz w:val="28"/>
          <w:szCs w:val="28"/>
        </w:rPr>
        <w:t xml:space="preserve">Section </w:t>
      </w:r>
      <w:r>
        <w:rPr>
          <w:rFonts w:hint="eastAsia" w:ascii="Calibri" w:hAnsi="Calibri" w:eastAsia="宋体" w:cs="Calibri"/>
          <w:b/>
          <w:bCs/>
          <w:sz w:val="28"/>
          <w:szCs w:val="28"/>
          <w:lang w:val="en-US" w:eastAsia="zh-CN"/>
        </w:rPr>
        <w:t>5</w:t>
      </w:r>
      <w:r>
        <w:rPr>
          <w:rFonts w:hint="default" w:ascii="Calibri" w:hAnsi="Calibri" w:eastAsia="宋体" w:cs="Calibri"/>
          <w:b/>
          <w:bCs/>
          <w:sz w:val="28"/>
          <w:szCs w:val="28"/>
          <w:lang w:val="en-US" w:eastAsia="zh-CN"/>
        </w:rPr>
        <w:t>:</w:t>
      </w:r>
      <w:r>
        <w:rPr>
          <w:rFonts w:hint="default" w:ascii="Calibri" w:hAnsi="Calibri" w:eastAsia="宋体" w:cs="Calibri"/>
          <w:b/>
          <w:bCs/>
          <w:sz w:val="28"/>
          <w:szCs w:val="28"/>
        </w:rPr>
        <w:t>Deficiency Analysis</w:t>
      </w:r>
      <w:r>
        <w:rPr>
          <w:rFonts w:hint="default" w:ascii="Calibri" w:hAnsi="Calibri" w:eastAsia="宋体" w:cs="Calibri"/>
          <w:b/>
          <w:bCs/>
          <w:sz w:val="28"/>
          <w:szCs w:val="28"/>
          <w:lang w:val="en-US" w:eastAsia="zh-CN"/>
        </w:rPr>
        <w:t xml:space="preserve"> about</w:t>
      </w:r>
      <w:r>
        <w:rPr>
          <w:rFonts w:hint="eastAsia" w:ascii="Calibri" w:hAnsi="Calibri" w:eastAsia="宋体" w:cs="Calibri"/>
          <w:b/>
          <w:bCs/>
          <w:sz w:val="28"/>
          <w:szCs w:val="28"/>
          <w:lang w:val="en-US" w:eastAsia="zh-CN"/>
        </w:rPr>
        <w:t xml:space="preserve"> State Collision in Concurrent Events</w:t>
      </w:r>
    </w:p>
    <w:p w14:paraId="09BCCF51">
      <w:pPr>
        <w:rPr>
          <w:rFonts w:hint="default" w:ascii="Calibri" w:hAnsi="Calibri" w:eastAsia="黑体" w:cs="Calibri"/>
          <w:b/>
          <w:bCs/>
          <w:sz w:val="24"/>
          <w:szCs w:val="24"/>
          <w:lang w:val="en-US" w:eastAsia="zh-CN"/>
        </w:rPr>
      </w:pPr>
      <w:r>
        <w:rPr>
          <w:rFonts w:hint="default" w:ascii="Calibri" w:hAnsi="Calibri" w:eastAsia="黑体" w:cs="Calibri"/>
          <w:b/>
          <w:bCs/>
          <w:sz w:val="24"/>
          <w:szCs w:val="24"/>
          <w:lang w:val="en-US" w:eastAsia="zh-CN"/>
        </w:rPr>
        <w:t xml:space="preserve">Section </w:t>
      </w:r>
      <w:r>
        <w:rPr>
          <w:rFonts w:hint="eastAsia" w:ascii="Calibri" w:hAnsi="Calibri" w:eastAsia="黑体" w:cs="Calibri"/>
          <w:b/>
          <w:bCs/>
          <w:sz w:val="24"/>
          <w:szCs w:val="24"/>
          <w:lang w:val="en-US" w:eastAsia="zh-CN"/>
        </w:rPr>
        <w:t>5</w:t>
      </w:r>
      <w:r>
        <w:rPr>
          <w:rFonts w:hint="default" w:ascii="Calibri" w:hAnsi="Calibri" w:eastAsia="黑体" w:cs="Calibri"/>
          <w:b/>
          <w:bCs/>
          <w:sz w:val="24"/>
          <w:szCs w:val="24"/>
          <w:lang w:val="en-US" w:eastAsia="zh-CN"/>
        </w:rPr>
        <w:t xml:space="preserve">.1 </w:t>
      </w:r>
      <w:r>
        <w:rPr>
          <w:rFonts w:hint="eastAsia" w:ascii="Calibri" w:hAnsi="Calibri" w:eastAsia="黑体" w:cs="Calibri"/>
          <w:b/>
          <w:bCs/>
          <w:sz w:val="24"/>
          <w:szCs w:val="24"/>
          <w:lang w:val="en-US" w:eastAsia="zh-CN"/>
        </w:rPr>
        <w:t xml:space="preserve"> </w:t>
      </w:r>
      <w:r>
        <w:rPr>
          <w:rFonts w:hint="default" w:ascii="Calibri" w:hAnsi="Calibri" w:eastAsia="黑体" w:cs="Calibri"/>
          <w:b/>
          <w:bCs/>
          <w:sz w:val="24"/>
          <w:szCs w:val="24"/>
          <w:lang w:val="en-US" w:eastAsia="zh-CN"/>
        </w:rPr>
        <w:t>Detection (</w:t>
      </w:r>
      <w:r>
        <w:rPr>
          <w:rFonts w:hint="eastAsia" w:ascii="Calibri" w:hAnsi="Calibri" w:eastAsia="黑体" w:cs="Calibri"/>
          <w:b/>
          <w:bCs/>
          <w:sz w:val="24"/>
          <w:szCs w:val="24"/>
          <w:lang w:val="en-US" w:eastAsia="zh-CN"/>
        </w:rPr>
        <w:t xml:space="preserve"> Xu Chen </w:t>
      </w:r>
      <w:r>
        <w:rPr>
          <w:rFonts w:hint="default" w:ascii="Calibri" w:hAnsi="Calibri" w:eastAsia="黑体" w:cs="Calibri"/>
          <w:b/>
          <w:bCs/>
          <w:sz w:val="24"/>
          <w:szCs w:val="24"/>
          <w:lang w:val="en-US" w:eastAsia="zh-CN"/>
        </w:rPr>
        <w:t>)</w:t>
      </w:r>
    </w:p>
    <w:p w14:paraId="72DDC59A">
      <w:pPr>
        <w:rPr>
          <w:rFonts w:hint="default" w:ascii="Calibri" w:hAnsi="Calibri" w:eastAsia="黑体" w:cs="Calibri"/>
          <w:b/>
          <w:bCs/>
          <w:sz w:val="24"/>
          <w:szCs w:val="24"/>
          <w:lang w:val="en-US" w:eastAsia="zh-CN"/>
        </w:rPr>
      </w:pPr>
    </w:p>
    <w:p w14:paraId="4BA10195">
      <w:pPr>
        <w:rPr>
          <w:rFonts w:hint="eastAsia" w:ascii="Calibri" w:hAnsi="Calibri" w:eastAsia="黑体" w:cs="Calibri"/>
          <w:b w:val="0"/>
          <w:bCs w:val="0"/>
          <w:sz w:val="24"/>
          <w:szCs w:val="24"/>
          <w:lang w:val="en-US" w:eastAsia="zh-CN"/>
        </w:rPr>
      </w:pPr>
      <w:r>
        <w:rPr>
          <w:rFonts w:hint="eastAsia" w:ascii="Calibri" w:hAnsi="Calibri" w:eastAsia="黑体" w:cs="Calibri"/>
          <w:b w:val="0"/>
          <w:bCs w:val="0"/>
          <w:sz w:val="24"/>
          <w:szCs w:val="24"/>
          <w:lang w:val="en-US" w:eastAsia="zh-CN"/>
        </w:rPr>
        <w:t xml:space="preserve">The platform's runtime finite state machine was analyzed via user interaction path execution. In Figure 15, once the user confirms the dynamic deletion action, the interactive form node contained within the localized boundary abruptly unmounts and disappears from the viewport layer. However, the upper control component remains erroneously locked in its active editing context. As contrasted with the pristine runtime baseline illustrated in Figure 16, where the control vector natively encapsulates a singular reactive button, the system enters an illegal hanging status. </w:t>
      </w:r>
    </w:p>
    <w:p w14:paraId="531DDADD">
      <w:pPr>
        <w:rPr>
          <w:rFonts w:hint="eastAsia" w:ascii="Calibri" w:hAnsi="Calibri" w:eastAsia="黑体" w:cs="Calibri"/>
          <w:b w:val="0"/>
          <w:bCs w:val="0"/>
          <w:sz w:val="24"/>
          <w:szCs w:val="24"/>
          <w:lang w:val="en-US" w:eastAsia="zh-CN"/>
        </w:rPr>
      </w:pPr>
    </w:p>
    <w:p w14:paraId="74342CED">
      <w:pPr>
        <w:rPr>
          <w:rFonts w:hint="eastAsia" w:ascii="Calibri" w:hAnsi="Calibri" w:eastAsia="黑体" w:cs="Calibri"/>
          <w:b/>
          <w:bCs/>
          <w:sz w:val="24"/>
          <w:szCs w:val="24"/>
          <w:lang w:val="en-US" w:eastAsia="zh-CN"/>
        </w:rPr>
      </w:pPr>
      <w:r>
        <w:rPr>
          <w:rFonts w:hint="eastAsia" w:ascii="Calibri" w:hAnsi="Calibri" w:eastAsia="黑体" w:cs="Calibri"/>
          <w:b/>
          <w:bCs/>
          <w:sz w:val="24"/>
          <w:szCs w:val="24"/>
          <w:lang w:val="en-US" w:eastAsia="zh-CN"/>
        </w:rPr>
        <w:drawing>
          <wp:inline distT="0" distB="0" distL="114300" distR="114300">
            <wp:extent cx="5194300" cy="3592830"/>
            <wp:effectExtent l="0" t="0" r="0" b="1270"/>
            <wp:docPr id="22" name="图片 22" descr="bee06623-02c7-441e-a43c-fc7259841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ee06623-02c7-441e-a43c-fc7259841e15"/>
                    <pic:cNvPicPr>
                      <a:picLocks noChangeAspect="1"/>
                    </pic:cNvPicPr>
                  </pic:nvPicPr>
                  <pic:blipFill>
                    <a:blip r:embed="rId11"/>
                    <a:stretch>
                      <a:fillRect/>
                    </a:stretch>
                  </pic:blipFill>
                  <pic:spPr>
                    <a:xfrm>
                      <a:off x="0" y="0"/>
                      <a:ext cx="5194300" cy="3592830"/>
                    </a:xfrm>
                    <a:prstGeom prst="rect">
                      <a:avLst/>
                    </a:prstGeom>
                  </pic:spPr>
                </pic:pic>
              </a:graphicData>
            </a:graphic>
          </wp:inline>
        </w:drawing>
      </w:r>
    </w:p>
    <w:p w14:paraId="185B1C66">
      <w:pPr>
        <w:jc w:val="center"/>
        <w:rPr>
          <w:rFonts w:hint="eastAsia" w:ascii="Calibri" w:hAnsi="Calibri" w:eastAsia="黑体" w:cs="Calibri"/>
          <w:b/>
          <w:bCs/>
          <w:sz w:val="24"/>
          <w:szCs w:val="24"/>
          <w:lang w:val="en-US" w:eastAsia="zh-CN"/>
        </w:rPr>
      </w:pPr>
      <w:r>
        <w:rPr>
          <w:rFonts w:hint="eastAsia" w:ascii="Calibri" w:hAnsi="Calibri" w:eastAsia="黑体" w:cs="Calibri"/>
          <w:b w:val="0"/>
          <w:bCs w:val="0"/>
          <w:sz w:val="24"/>
          <w:szCs w:val="24"/>
          <w:lang w:val="en-US" w:eastAsia="zh-CN"/>
        </w:rPr>
        <w:t>Figure 14 : An example interface appears when you choose to edit a transaction in old project.</w:t>
      </w:r>
    </w:p>
    <w:p w14:paraId="0733EBDC">
      <w:pPr>
        <w:rPr>
          <w:rFonts w:hint="eastAsia" w:ascii="Calibri" w:hAnsi="Calibri" w:eastAsia="黑体" w:cs="Calibri"/>
          <w:b/>
          <w:bCs/>
          <w:sz w:val="24"/>
          <w:szCs w:val="24"/>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83820</wp:posOffset>
                </wp:positionH>
                <wp:positionV relativeFrom="paragraph">
                  <wp:posOffset>2872740</wp:posOffset>
                </wp:positionV>
                <wp:extent cx="5217795" cy="1291590"/>
                <wp:effectExtent l="4445" t="5080" r="10160" b="11430"/>
                <wp:wrapNone/>
                <wp:docPr id="26" name="文本框 26"/>
                <wp:cNvGraphicFramePr/>
                <a:graphic xmlns:a="http://schemas.openxmlformats.org/drawingml/2006/main">
                  <a:graphicData uri="http://schemas.microsoft.com/office/word/2010/wordprocessingShape">
                    <wps:wsp>
                      <wps:cNvSpPr txBox="1"/>
                      <wps:spPr>
                        <a:xfrm>
                          <a:off x="0" y="0"/>
                          <a:ext cx="5217795" cy="1291590"/>
                        </a:xfrm>
                        <a:prstGeom prst="rect">
                          <a:avLst/>
                        </a:prstGeom>
                        <a:noFill/>
                        <a:ln w="635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55A5ED2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pt;margin-top:226.2pt;height:101.7pt;width:410.85pt;z-index:251661312;mso-width-relative:page;mso-height-relative:page;" filled="f" stroked="t" coordsize="21600,21600" o:gfxdata="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uBDCXdYAAAAK&#10;AQAADwAAAAAAAAABACAAAAAiAAAAZHJzL2Rvd25yZXYueG1sUEsBAhQAFAAAAAgAh07iQGzQrjxX&#10;AgAAkgQAAA4AAAAAAAAAAQAgAAAAJQEAAGRycy9lMm9Eb2MueG1sUEsFBgAAAAAGAAYAWQEAAO4F&#10;AAAAAA==&#10;">
                <v:fill on="f" focussize="0,0"/>
                <v:stroke weight="0.5pt" color="#FF0000 [3204]" joinstyle="round"/>
                <v:imagedata o:title=""/>
                <o:lock v:ext="edit" aspectratio="f"/>
                <v:textbox>
                  <w:txbxContent>
                    <w:p w14:paraId="55A5ED24"/>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94615</wp:posOffset>
                </wp:positionH>
                <wp:positionV relativeFrom="paragraph">
                  <wp:posOffset>127635</wp:posOffset>
                </wp:positionV>
                <wp:extent cx="2836545" cy="2635250"/>
                <wp:effectExtent l="4445" t="4445" r="16510" b="14605"/>
                <wp:wrapNone/>
                <wp:docPr id="25" name="文本框 25"/>
                <wp:cNvGraphicFramePr/>
                <a:graphic xmlns:a="http://schemas.openxmlformats.org/drawingml/2006/main">
                  <a:graphicData uri="http://schemas.microsoft.com/office/word/2010/wordprocessingShape">
                    <wps:wsp>
                      <wps:cNvSpPr txBox="1"/>
                      <wps:spPr>
                        <a:xfrm>
                          <a:off x="1237615" y="5202555"/>
                          <a:ext cx="2836545" cy="2635250"/>
                        </a:xfrm>
                        <a:prstGeom prst="rect">
                          <a:avLst/>
                        </a:prstGeom>
                        <a:noFill/>
                        <a:ln w="635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08BB206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5pt;margin-top:10.05pt;height:207.5pt;width:223.35pt;z-index:251660288;mso-width-relative:page;mso-height-relative:page;" filled="f" stroked="t" coordsize="21600,21600" o:gfxdata="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ZF7ZENUAAAAJAQAADwAAAAAAAAABACAAAAAiAAAAZHJzL2Rvd25yZXYueG1sUEsBAhQAFAAAAAgA&#10;h07iQC1u/YdhAgAAngQAAA4AAAAAAAAAAQAgAAAAJAEAAGRycy9lMm9Eb2MueG1sUEsFBgAAAAAG&#10;AAYAWQEAAPcFAAAAAA==&#10;">
                <v:fill on="f" focussize="0,0"/>
                <v:stroke weight="0.5pt" color="#FF0000 [3204]" joinstyle="round"/>
                <v:imagedata o:title=""/>
                <o:lock v:ext="edit" aspectratio="f"/>
                <v:textbox>
                  <w:txbxContent>
                    <w:p w14:paraId="08BB2063"/>
                  </w:txbxContent>
                </v:textbox>
              </v:shape>
            </w:pict>
          </mc:Fallback>
        </mc:AlternateContent>
      </w:r>
      <w:r>
        <w:rPr>
          <w:rFonts w:hint="eastAsia" w:ascii="Calibri" w:hAnsi="Calibri" w:eastAsia="黑体" w:cs="Calibri"/>
          <w:b/>
          <w:bCs/>
          <w:sz w:val="24"/>
          <w:szCs w:val="24"/>
          <w:lang w:val="en-US" w:eastAsia="zh-CN"/>
        </w:rPr>
        <w:drawing>
          <wp:inline distT="0" distB="0" distL="114300" distR="114300">
            <wp:extent cx="5391150" cy="4233545"/>
            <wp:effectExtent l="0" t="0" r="6350" b="8255"/>
            <wp:docPr id="23" name="图片 23" descr="4b744268-00f9-49cc-8282-6aceeafcb7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b744268-00f9-49cc-8282-6aceeafcb7da"/>
                    <pic:cNvPicPr>
                      <a:picLocks noChangeAspect="1"/>
                    </pic:cNvPicPr>
                  </pic:nvPicPr>
                  <pic:blipFill>
                    <a:blip r:embed="rId12"/>
                    <a:stretch>
                      <a:fillRect/>
                    </a:stretch>
                  </pic:blipFill>
                  <pic:spPr>
                    <a:xfrm>
                      <a:off x="0" y="0"/>
                      <a:ext cx="5391150" cy="4233545"/>
                    </a:xfrm>
                    <a:prstGeom prst="rect">
                      <a:avLst/>
                    </a:prstGeom>
                  </pic:spPr>
                </pic:pic>
              </a:graphicData>
            </a:graphic>
          </wp:inline>
        </w:drawing>
      </w:r>
    </w:p>
    <w:p w14:paraId="1E470DF4">
      <w:pPr>
        <w:jc w:val="center"/>
        <w:rPr>
          <w:rFonts w:hint="eastAsia" w:ascii="Calibri" w:hAnsi="Calibri" w:eastAsia="黑体" w:cs="Calibri"/>
          <w:b w:val="0"/>
          <w:bCs w:val="0"/>
          <w:sz w:val="24"/>
          <w:szCs w:val="24"/>
          <w:lang w:val="en-US" w:eastAsia="zh-CN"/>
        </w:rPr>
      </w:pPr>
      <w:r>
        <w:rPr>
          <w:rFonts w:hint="eastAsia" w:ascii="Calibri" w:hAnsi="Calibri" w:eastAsia="黑体" w:cs="Calibri"/>
          <w:b w:val="0"/>
          <w:bCs w:val="0"/>
          <w:sz w:val="24"/>
          <w:szCs w:val="24"/>
          <w:lang w:val="en-US" w:eastAsia="zh-CN"/>
        </w:rPr>
        <w:t>Figure 15 : An example in old project about you choose to click "Delete" in Figure 14, the interface shown here will appear: the form within the lower red box disappears, while the section within the upper red box remains on the editing page.</w:t>
      </w:r>
    </w:p>
    <w:p w14:paraId="52552EB1">
      <w:pPr>
        <w:jc w:val="both"/>
        <w:rPr>
          <w:rFonts w:hint="eastAsia" w:ascii="Calibri" w:hAnsi="Calibri" w:eastAsia="黑体" w:cs="Calibri"/>
          <w:b w:val="0"/>
          <w:bCs w:val="0"/>
          <w:sz w:val="24"/>
          <w:szCs w:val="24"/>
          <w:lang w:val="en-US" w:eastAsia="zh-CN"/>
        </w:rPr>
      </w:pPr>
    </w:p>
    <w:p w14:paraId="573085CE">
      <w:pPr>
        <w:rPr>
          <w:rFonts w:hint="eastAsia" w:ascii="Calibri" w:hAnsi="Calibri" w:eastAsia="黑体" w:cs="Calibri"/>
          <w:b/>
          <w:bCs/>
          <w:sz w:val="24"/>
          <w:szCs w:val="24"/>
          <w:lang w:val="en-US" w:eastAsia="zh-CN"/>
        </w:rPr>
      </w:pPr>
      <w:r>
        <w:rPr>
          <w:rFonts w:hint="eastAsia" w:ascii="Calibri" w:hAnsi="Calibri" w:eastAsia="黑体" w:cs="Calibri"/>
          <w:b/>
          <w:bCs/>
          <w:sz w:val="24"/>
          <w:szCs w:val="24"/>
          <w:lang w:val="en-US" w:eastAsia="zh-CN"/>
        </w:rPr>
        <w:t xml:space="preserve">Section 5.2  </w:t>
      </w:r>
      <w:r>
        <w:rPr>
          <w:rFonts w:hint="default" w:ascii="Calibri" w:hAnsi="Calibri" w:eastAsia="黑体" w:cs="Calibri"/>
          <w:b/>
          <w:bCs/>
          <w:sz w:val="24"/>
          <w:szCs w:val="24"/>
          <w:lang w:val="en-US" w:eastAsia="zh-CN"/>
        </w:rPr>
        <w:t>Literature</w:t>
      </w:r>
      <w:r>
        <w:rPr>
          <w:rFonts w:hint="eastAsia" w:ascii="Calibri" w:hAnsi="Calibri" w:eastAsia="黑体" w:cs="Calibri"/>
          <w:b/>
          <w:bCs/>
          <w:sz w:val="24"/>
          <w:szCs w:val="24"/>
          <w:lang w:val="en-US" w:eastAsia="zh-CN"/>
        </w:rPr>
        <w:t xml:space="preserve"> </w:t>
      </w:r>
    </w:p>
    <w:p w14:paraId="377495A6">
      <w:pPr>
        <w:rPr>
          <w:rFonts w:hint="eastAsia" w:ascii="Calibri" w:hAnsi="Calibri" w:eastAsia="黑体" w:cs="Calibri"/>
          <w:b/>
          <w:bCs/>
          <w:sz w:val="24"/>
          <w:szCs w:val="24"/>
          <w:lang w:val="en-US" w:eastAsia="zh-CN"/>
        </w:rPr>
      </w:pPr>
    </w:p>
    <w:p w14:paraId="55518E19">
      <w:pPr>
        <w:rPr>
          <w:rFonts w:hint="eastAsia" w:ascii="Calibri" w:hAnsi="Calibri" w:eastAsia="黑体" w:cs="Calibri"/>
          <w:b w:val="0"/>
          <w:bCs w:val="0"/>
          <w:sz w:val="24"/>
          <w:szCs w:val="24"/>
          <w:lang w:val="en-US" w:eastAsia="zh-CN"/>
        </w:rPr>
      </w:pPr>
      <w:r>
        <w:rPr>
          <w:rFonts w:hint="eastAsia" w:ascii="Calibri" w:hAnsi="Calibri" w:eastAsia="黑体" w:cs="Calibri"/>
          <w:b w:val="0"/>
          <w:bCs w:val="0"/>
          <w:sz w:val="24"/>
          <w:szCs w:val="24"/>
          <w:lang w:val="en-US" w:eastAsia="zh-CN"/>
        </w:rPr>
        <w:t>Mesbah et al. [4] demonstrate that dynamic single-page interfaces create visual state inconsistencies when uncoordinated operations concurrently conflict with active DOM configurations. To resolve this, they prescribes implementing immediate programmatic cleanup routines to reset global layout states back to a stable baseline the moment an operational conflict manifests.</w:t>
      </w:r>
    </w:p>
    <w:p w14:paraId="310AB229">
      <w:pPr>
        <w:jc w:val="both"/>
        <w:rPr>
          <w:rFonts w:hint="eastAsia" w:ascii="Calibri" w:hAnsi="Calibri" w:eastAsia="黑体" w:cs="Calibri"/>
          <w:b w:val="0"/>
          <w:bCs w:val="0"/>
          <w:sz w:val="24"/>
          <w:szCs w:val="24"/>
          <w:lang w:val="en-US" w:eastAsia="zh-CN"/>
        </w:rPr>
      </w:pPr>
    </w:p>
    <w:p w14:paraId="745E7C0D">
      <w:pPr>
        <w:jc w:val="both"/>
        <w:rPr>
          <w:rFonts w:hint="default" w:ascii="Calibri" w:hAnsi="Calibri" w:eastAsia="黑体" w:cs="Calibri"/>
          <w:b w:val="0"/>
          <w:bCs w:val="0"/>
          <w:sz w:val="24"/>
          <w:szCs w:val="24"/>
          <w:lang w:val="en-US" w:eastAsia="zh-CN"/>
        </w:rPr>
      </w:pPr>
      <w:r>
        <w:rPr>
          <w:rFonts w:hint="default" w:ascii="Calibri" w:hAnsi="Calibri" w:eastAsia="黑体" w:cs="Calibri"/>
          <w:b w:val="0"/>
          <w:bCs w:val="0"/>
          <w:sz w:val="24"/>
          <w:szCs w:val="24"/>
          <w:lang w:val="en-US" w:eastAsia="zh-CN"/>
        </w:rPr>
        <w:t>Furthermore, the literature emphasizes that async event handlers targeting shared components must be structurally coupled to the active lifecycle state of the user interface. When a data-purging transaction mutates the database layer, any dependent forms or uncommitted input fields enter an illegal orphan state if left uncoordinated. To guarantee privacy and view-layer alignment, the system must enforce strict state-transition invariants. Programmatically force-clearing stale configuration bindings—such as resetting modification parameters immediately upon individual record deletion—safeguards the viewport from rendering asymmetric or hanging UI elements, thereby maintaining absolute interface predictability.</w:t>
      </w:r>
    </w:p>
    <w:p w14:paraId="3219DBAF">
      <w:pPr>
        <w:rPr>
          <w:rFonts w:hint="eastAsia" w:ascii="Calibri" w:hAnsi="Calibri" w:eastAsia="黑体" w:cs="Calibri"/>
          <w:b/>
          <w:bCs/>
          <w:sz w:val="24"/>
          <w:szCs w:val="24"/>
          <w:lang w:val="en-US" w:eastAsia="zh-CN"/>
        </w:rPr>
      </w:pPr>
      <w:r>
        <w:rPr>
          <w:sz w:val="24"/>
        </w:rPr>
        <mc:AlternateContent>
          <mc:Choice Requires="wps">
            <w:drawing>
              <wp:anchor distT="0" distB="0" distL="114300" distR="114300" simplePos="0" relativeHeight="251662336" behindDoc="0" locked="0" layoutInCell="1" allowOverlap="1">
                <wp:simplePos x="0" y="0"/>
                <wp:positionH relativeFrom="column">
                  <wp:posOffset>24765</wp:posOffset>
                </wp:positionH>
                <wp:positionV relativeFrom="paragraph">
                  <wp:posOffset>146685</wp:posOffset>
                </wp:positionV>
                <wp:extent cx="2899410" cy="2630805"/>
                <wp:effectExtent l="4445" t="4445" r="17145" b="6350"/>
                <wp:wrapNone/>
                <wp:docPr id="27" name="文本框 27"/>
                <wp:cNvGraphicFramePr/>
                <a:graphic xmlns:a="http://schemas.openxmlformats.org/drawingml/2006/main">
                  <a:graphicData uri="http://schemas.microsoft.com/office/word/2010/wordprocessingShape">
                    <wps:wsp>
                      <wps:cNvSpPr txBox="1"/>
                      <wps:spPr>
                        <a:xfrm>
                          <a:off x="0" y="0"/>
                          <a:ext cx="2899410" cy="2630805"/>
                        </a:xfrm>
                        <a:prstGeom prst="rect">
                          <a:avLst/>
                        </a:prstGeom>
                        <a:noFill/>
                        <a:ln w="635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5611C3D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5pt;margin-top:11.55pt;height:207.15pt;width:228.3pt;z-index:251662336;mso-width-relative:page;mso-height-relative:page;" filled="f" stroked="t" coordsize="21600,21600" o:gfxdata="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HOuSBvWAAAACAEA&#10;AA8AAAAAAAAAAQAgAAAAIgAAAGRycy9kb3ducmV2LnhtbFBLAQIUABQAAAAIAIdO4kCHkZn+VQIA&#10;AJIEAAAOAAAAAAAAAAEAIAAAACUBAABkcnMvZTJvRG9jLnhtbFBLBQYAAAAABgAGAFkBAADsBQAA&#10;AAA=&#10;">
                <v:fill on="f" focussize="0,0"/>
                <v:stroke weight="0.5pt" color="#FF0000 [3204]" joinstyle="round"/>
                <v:imagedata o:title=""/>
                <o:lock v:ext="edit" aspectratio="f"/>
                <v:textbox>
                  <w:txbxContent>
                    <w:p w14:paraId="5611C3DF"/>
                  </w:txbxContent>
                </v:textbox>
              </v:shape>
            </w:pict>
          </mc:Fallback>
        </mc:AlternateContent>
      </w:r>
      <w:r>
        <w:rPr>
          <w:rFonts w:hint="eastAsia" w:ascii="Calibri" w:hAnsi="Calibri" w:eastAsia="黑体" w:cs="Calibri"/>
          <w:b/>
          <w:bCs/>
          <w:sz w:val="24"/>
          <w:szCs w:val="24"/>
          <w:lang w:val="en-US" w:eastAsia="zh-CN"/>
        </w:rPr>
        <w:drawing>
          <wp:inline distT="0" distB="0" distL="114300" distR="114300">
            <wp:extent cx="5286375" cy="4195445"/>
            <wp:effectExtent l="0" t="0" r="9525" b="8255"/>
            <wp:docPr id="24" name="图片 24" descr="6e5fec30-4b9f-4687-b658-c83ebea76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e5fec30-4b9f-4687-b658-c83ebea76741"/>
                    <pic:cNvPicPr>
                      <a:picLocks noChangeAspect="1"/>
                    </pic:cNvPicPr>
                  </pic:nvPicPr>
                  <pic:blipFill>
                    <a:blip r:embed="rId13"/>
                    <a:stretch>
                      <a:fillRect/>
                    </a:stretch>
                  </pic:blipFill>
                  <pic:spPr>
                    <a:xfrm>
                      <a:off x="0" y="0"/>
                      <a:ext cx="5286375" cy="4195445"/>
                    </a:xfrm>
                    <a:prstGeom prst="rect">
                      <a:avLst/>
                    </a:prstGeom>
                  </pic:spPr>
                </pic:pic>
              </a:graphicData>
            </a:graphic>
          </wp:inline>
        </w:drawing>
      </w:r>
    </w:p>
    <w:p w14:paraId="3731E70E">
      <w:pPr>
        <w:jc w:val="center"/>
        <w:rPr>
          <w:rFonts w:hint="default" w:ascii="Calibri" w:hAnsi="Calibri" w:eastAsia="黑体" w:cs="Calibri"/>
          <w:b/>
          <w:bCs/>
          <w:sz w:val="24"/>
          <w:szCs w:val="24"/>
          <w:lang w:val="en-US" w:eastAsia="zh-CN"/>
        </w:rPr>
      </w:pPr>
      <w:r>
        <w:rPr>
          <w:rFonts w:hint="eastAsia" w:ascii="Calibri" w:hAnsi="Calibri" w:eastAsia="黑体" w:cs="Calibri"/>
          <w:b w:val="0"/>
          <w:bCs w:val="0"/>
          <w:sz w:val="24"/>
          <w:szCs w:val="24"/>
          <w:lang w:val="en-US" w:eastAsia="zh-CN"/>
        </w:rPr>
        <w:t>Figure 16 : An example to compare with Figure 15. In old project, the red-bordered area within the normal interface contains only a single button.</w:t>
      </w:r>
    </w:p>
    <w:p w14:paraId="07EE710E">
      <w:pPr>
        <w:rPr>
          <w:rFonts w:hint="eastAsia" w:ascii="Calibri" w:hAnsi="Calibri" w:eastAsia="黑体" w:cs="Calibri"/>
          <w:b/>
          <w:bCs/>
          <w:sz w:val="24"/>
          <w:szCs w:val="24"/>
          <w:lang w:val="en-US" w:eastAsia="zh-CN"/>
        </w:rPr>
      </w:pPr>
    </w:p>
    <w:p w14:paraId="461D324C">
      <w:pPr>
        <w:rPr>
          <w:rFonts w:hint="default" w:ascii="Calibri" w:hAnsi="Calibri" w:eastAsia="黑体" w:cs="Calibri"/>
          <w:b/>
          <w:bCs/>
          <w:sz w:val="24"/>
          <w:szCs w:val="24"/>
          <w:lang w:val="en-US" w:eastAsia="zh-CN"/>
        </w:rPr>
      </w:pPr>
      <w:r>
        <w:rPr>
          <w:rFonts w:hint="eastAsia" w:ascii="Calibri" w:hAnsi="Calibri" w:eastAsia="黑体" w:cs="Calibri"/>
          <w:b/>
          <w:bCs/>
          <w:sz w:val="24"/>
          <w:szCs w:val="24"/>
          <w:lang w:val="en-US" w:eastAsia="zh-CN"/>
        </w:rPr>
        <w:t xml:space="preserve">Section 5.3  </w:t>
      </w:r>
      <w:r>
        <w:rPr>
          <w:rFonts w:hint="default" w:ascii="Calibri" w:hAnsi="Calibri" w:eastAsia="黑体" w:cs="Calibri"/>
          <w:b/>
          <w:bCs/>
          <w:sz w:val="24"/>
          <w:szCs w:val="24"/>
          <w:lang w:val="en-US" w:eastAsia="zh-CN"/>
        </w:rPr>
        <w:t>Implementation</w:t>
      </w:r>
    </w:p>
    <w:p w14:paraId="4AA59A74">
      <w:pPr>
        <w:rPr>
          <w:rFonts w:hint="eastAsia" w:ascii="Calibri" w:hAnsi="Calibri" w:eastAsia="黑体" w:cs="Calibri"/>
          <w:b/>
          <w:bCs/>
          <w:sz w:val="24"/>
          <w:szCs w:val="24"/>
          <w:lang w:val="en-US" w:eastAsia="zh-CN"/>
        </w:rPr>
      </w:pPr>
    </w:p>
    <w:p w14:paraId="0056C22D">
      <w:pPr>
        <w:rPr>
          <w:rFonts w:hint="eastAsia" w:ascii="Calibri" w:hAnsi="Calibri" w:eastAsia="黑体" w:cs="Calibri"/>
          <w:b w:val="0"/>
          <w:bCs w:val="0"/>
          <w:sz w:val="24"/>
          <w:szCs w:val="24"/>
          <w:lang w:val="en-US" w:eastAsia="zh-CN"/>
        </w:rPr>
      </w:pPr>
      <w:r>
        <w:rPr>
          <w:rFonts w:hint="eastAsia" w:ascii="Calibri" w:hAnsi="Calibri" w:eastAsia="黑体" w:cs="Calibri"/>
          <w:b w:val="0"/>
          <w:bCs w:val="0"/>
          <w:sz w:val="24"/>
          <w:szCs w:val="24"/>
          <w:lang w:val="en-US" w:eastAsia="zh-CN"/>
        </w:rPr>
        <w:t>We adopt Mesbah et al. [4] practice of intercepting runtime state collisions to deploy deterministic layout cleanup routines within main.js. Specifically, we added a conditional validation block state.editingId === id inside the deleteTransaction(id) utility. When a concurrent operational conflict is detected, the script utilizes setTimeout() to clear uncommitted data references and invokes resetFormState(), forcibly resetting the visual interface components back to a stable baseline.</w:t>
      </w:r>
    </w:p>
    <w:p w14:paraId="2B418477">
      <w:pPr>
        <w:rPr>
          <w:rFonts w:hint="eastAsia" w:ascii="Calibri" w:hAnsi="Calibri" w:eastAsia="黑体" w:cs="Calibri"/>
          <w:b w:val="0"/>
          <w:bCs w:val="0"/>
          <w:sz w:val="24"/>
          <w:szCs w:val="24"/>
          <w:lang w:val="en-US" w:eastAsia="zh-CN"/>
        </w:rPr>
      </w:pPr>
    </w:p>
    <w:p w14:paraId="1CC8EE6D">
      <w:pPr>
        <w:rPr>
          <w:rFonts w:hint="eastAsia" w:ascii="Calibri" w:hAnsi="Calibri" w:eastAsia="黑体" w:cs="Calibri"/>
          <w:b w:val="0"/>
          <w:bCs w:val="0"/>
          <w:sz w:val="24"/>
          <w:szCs w:val="24"/>
          <w:highlight w:val="lightGray"/>
          <w:lang w:val="en-US" w:eastAsia="zh-CN"/>
        </w:rPr>
      </w:pPr>
      <w:r>
        <w:rPr>
          <w:rFonts w:hint="eastAsia" w:ascii="Calibri" w:hAnsi="Calibri" w:eastAsia="黑体" w:cs="Calibri"/>
          <w:b w:val="0"/>
          <w:bCs w:val="0"/>
          <w:sz w:val="24"/>
          <w:szCs w:val="24"/>
          <w:highlight w:val="lightGray"/>
          <w:lang w:val="en-US" w:eastAsia="zh-CN"/>
        </w:rPr>
        <w:t>const deleteTransaction = (id) =&gt; {</w:t>
      </w:r>
    </w:p>
    <w:p w14:paraId="3C2B9901">
      <w:pPr>
        <w:rPr>
          <w:rFonts w:hint="eastAsia" w:ascii="Calibri" w:hAnsi="Calibri" w:eastAsia="黑体" w:cs="Calibri"/>
          <w:b w:val="0"/>
          <w:bCs w:val="0"/>
          <w:sz w:val="24"/>
          <w:szCs w:val="24"/>
          <w:highlight w:val="lightGray"/>
          <w:lang w:val="en-US" w:eastAsia="zh-CN"/>
        </w:rPr>
      </w:pPr>
      <w:r>
        <w:rPr>
          <w:rFonts w:hint="eastAsia" w:ascii="Calibri" w:hAnsi="Calibri" w:eastAsia="黑体" w:cs="Calibri"/>
          <w:b w:val="0"/>
          <w:bCs w:val="0"/>
          <w:sz w:val="24"/>
          <w:szCs w:val="24"/>
          <w:highlight w:val="lightGray"/>
          <w:lang w:val="en-US" w:eastAsia="zh-CN"/>
        </w:rPr>
        <w:t xml:space="preserve">  state.transactions = state.transactions.filter((tx) =&gt; tx.id !== id);</w:t>
      </w:r>
    </w:p>
    <w:p w14:paraId="0699E03F">
      <w:pPr>
        <w:rPr>
          <w:rFonts w:hint="eastAsia" w:ascii="Calibri" w:hAnsi="Calibri" w:eastAsia="黑体" w:cs="Calibri"/>
          <w:b w:val="0"/>
          <w:bCs w:val="0"/>
          <w:sz w:val="24"/>
          <w:szCs w:val="24"/>
          <w:highlight w:val="lightGray"/>
          <w:lang w:val="en-US" w:eastAsia="zh-CN"/>
        </w:rPr>
      </w:pPr>
      <w:r>
        <w:rPr>
          <w:rFonts w:hint="eastAsia" w:ascii="Calibri" w:hAnsi="Calibri" w:eastAsia="黑体" w:cs="Calibri"/>
          <w:b w:val="0"/>
          <w:bCs w:val="0"/>
          <w:sz w:val="24"/>
          <w:szCs w:val="24"/>
          <w:highlight w:val="lightGray"/>
          <w:lang w:val="en-US" w:eastAsia="zh-CN"/>
        </w:rPr>
        <w:t xml:space="preserve">  saveToLocalStorage();</w:t>
      </w:r>
    </w:p>
    <w:p w14:paraId="0258BA7A">
      <w:pPr>
        <w:rPr>
          <w:rFonts w:hint="eastAsia" w:ascii="Calibri" w:hAnsi="Calibri" w:eastAsia="黑体" w:cs="Calibri"/>
          <w:b w:val="0"/>
          <w:bCs w:val="0"/>
          <w:sz w:val="24"/>
          <w:szCs w:val="24"/>
          <w:highlight w:val="lightGray"/>
          <w:lang w:val="en-US" w:eastAsia="zh-CN"/>
        </w:rPr>
      </w:pPr>
      <w:r>
        <w:rPr>
          <w:rFonts w:hint="eastAsia" w:ascii="Calibri" w:hAnsi="Calibri" w:eastAsia="黑体" w:cs="Calibri"/>
          <w:b w:val="0"/>
          <w:bCs w:val="0"/>
          <w:sz w:val="24"/>
          <w:szCs w:val="24"/>
          <w:highlight w:val="lightGray"/>
          <w:lang w:val="en-US" w:eastAsia="zh-CN"/>
        </w:rPr>
        <w:t xml:space="preserve">  renderApp();</w:t>
      </w:r>
    </w:p>
    <w:p w14:paraId="2FF1E3FB">
      <w:pPr>
        <w:rPr>
          <w:rFonts w:hint="eastAsia" w:ascii="Calibri" w:hAnsi="Calibri" w:eastAsia="黑体" w:cs="Calibri"/>
          <w:b w:val="0"/>
          <w:bCs w:val="0"/>
          <w:sz w:val="24"/>
          <w:szCs w:val="24"/>
          <w:highlight w:val="lightGray"/>
          <w:lang w:val="en-US" w:eastAsia="zh-CN"/>
        </w:rPr>
      </w:pPr>
      <w:r>
        <w:rPr>
          <w:rFonts w:hint="eastAsia" w:ascii="Calibri" w:hAnsi="Calibri" w:eastAsia="黑体" w:cs="Calibri"/>
          <w:b w:val="0"/>
          <w:bCs w:val="0"/>
          <w:sz w:val="24"/>
          <w:szCs w:val="24"/>
          <w:highlight w:val="lightGray"/>
          <w:lang w:val="en-US" w:eastAsia="zh-CN"/>
        </w:rPr>
        <w:t xml:space="preserve">  showToast("Transaction deleted.");</w:t>
      </w:r>
    </w:p>
    <w:p w14:paraId="337765E2">
      <w:pPr>
        <w:rPr>
          <w:rFonts w:hint="eastAsia" w:ascii="Calibri" w:hAnsi="Calibri" w:eastAsia="黑体" w:cs="Calibri"/>
          <w:b w:val="0"/>
          <w:bCs w:val="0"/>
          <w:sz w:val="24"/>
          <w:szCs w:val="24"/>
          <w:highlight w:val="lightGray"/>
          <w:lang w:val="en-US" w:eastAsia="zh-CN"/>
        </w:rPr>
      </w:pPr>
      <w:r>
        <w:rPr>
          <w:rFonts w:hint="eastAsia" w:ascii="Calibri" w:hAnsi="Calibri" w:eastAsia="黑体" w:cs="Calibri"/>
          <w:b w:val="0"/>
          <w:bCs w:val="0"/>
          <w:sz w:val="24"/>
          <w:szCs w:val="24"/>
          <w:highlight w:val="lightGray"/>
          <w:lang w:val="en-US" w:eastAsia="zh-CN"/>
        </w:rPr>
        <w:t>};</w:t>
      </w:r>
    </w:p>
    <w:p w14:paraId="2E825C60">
      <w:pPr>
        <w:rPr>
          <w:rFonts w:hint="eastAsia" w:ascii="Calibri" w:hAnsi="Calibri" w:eastAsia="黑体" w:cs="Calibri"/>
          <w:b w:val="0"/>
          <w:bCs w:val="0"/>
          <w:sz w:val="24"/>
          <w:szCs w:val="24"/>
          <w:highlight w:val="lightGray"/>
          <w:lang w:val="en-US" w:eastAsia="zh-CN"/>
        </w:rPr>
      </w:pPr>
    </w:p>
    <w:p w14:paraId="1425BCFC">
      <w:pPr>
        <w:rPr>
          <w:rFonts w:hint="eastAsia" w:ascii="Calibri" w:hAnsi="Calibri" w:eastAsia="黑体" w:cs="Calibri"/>
          <w:b w:val="0"/>
          <w:bCs w:val="0"/>
          <w:sz w:val="24"/>
          <w:szCs w:val="24"/>
          <w:highlight w:val="lightGray"/>
          <w:lang w:val="en-US" w:eastAsia="zh-CN"/>
        </w:rPr>
      </w:pPr>
      <w:r>
        <w:rPr>
          <w:rFonts w:hint="eastAsia" w:ascii="Calibri" w:hAnsi="Calibri" w:eastAsia="黑体" w:cs="Calibri"/>
          <w:b w:val="0"/>
          <w:bCs w:val="0"/>
          <w:sz w:val="24"/>
          <w:szCs w:val="24"/>
          <w:highlight w:val="lightGray"/>
          <w:lang w:val="en-US" w:eastAsia="zh-CN"/>
        </w:rPr>
        <w:t>const deleteTransaction = (id) =&gt; {</w:t>
      </w:r>
    </w:p>
    <w:p w14:paraId="3FA18697">
      <w:pPr>
        <w:rPr>
          <w:rFonts w:hint="eastAsia" w:ascii="Calibri" w:hAnsi="Calibri" w:eastAsia="黑体" w:cs="Calibri"/>
          <w:b w:val="0"/>
          <w:bCs w:val="0"/>
          <w:sz w:val="24"/>
          <w:szCs w:val="24"/>
          <w:highlight w:val="lightGray"/>
          <w:lang w:val="en-US" w:eastAsia="zh-CN"/>
        </w:rPr>
      </w:pPr>
      <w:r>
        <w:rPr>
          <w:rFonts w:hint="eastAsia" w:ascii="Calibri" w:hAnsi="Calibri" w:eastAsia="黑体" w:cs="Calibri"/>
          <w:b w:val="0"/>
          <w:bCs w:val="0"/>
          <w:sz w:val="24"/>
          <w:szCs w:val="24"/>
          <w:highlight w:val="lightGray"/>
          <w:lang w:val="en-US" w:eastAsia="zh-CN"/>
        </w:rPr>
        <w:t xml:space="preserve">  state.transactions = state.transactions.filter((tx) =&gt; tx.id !== id);</w:t>
      </w:r>
    </w:p>
    <w:p w14:paraId="111C8638">
      <w:pPr>
        <w:rPr>
          <w:rFonts w:hint="eastAsia" w:ascii="Calibri" w:hAnsi="Calibri" w:eastAsia="黑体" w:cs="Calibri"/>
          <w:b w:val="0"/>
          <w:bCs w:val="0"/>
          <w:sz w:val="24"/>
          <w:szCs w:val="24"/>
          <w:highlight w:val="lightGray"/>
          <w:lang w:val="en-US" w:eastAsia="zh-CN"/>
        </w:rPr>
      </w:pPr>
      <w:r>
        <w:rPr>
          <w:rFonts w:hint="eastAsia" w:ascii="Calibri" w:hAnsi="Calibri" w:eastAsia="黑体" w:cs="Calibri"/>
          <w:b w:val="0"/>
          <w:bCs w:val="0"/>
          <w:sz w:val="24"/>
          <w:szCs w:val="24"/>
          <w:highlight w:val="lightGray"/>
          <w:lang w:val="en-US" w:eastAsia="zh-CN"/>
        </w:rPr>
        <w:t xml:space="preserve">  saveToLocalStorage();</w:t>
      </w:r>
    </w:p>
    <w:p w14:paraId="27A6FAE8">
      <w:pPr>
        <w:rPr>
          <w:rFonts w:hint="eastAsia" w:ascii="Calibri" w:hAnsi="Calibri" w:eastAsia="黑体" w:cs="Calibri"/>
          <w:b w:val="0"/>
          <w:bCs w:val="0"/>
          <w:sz w:val="24"/>
          <w:szCs w:val="24"/>
          <w:highlight w:val="lightGray"/>
          <w:lang w:val="en-US" w:eastAsia="zh-CN"/>
        </w:rPr>
      </w:pPr>
      <w:r>
        <w:rPr>
          <w:rFonts w:hint="eastAsia" w:ascii="Calibri" w:hAnsi="Calibri" w:eastAsia="黑体" w:cs="Calibri"/>
          <w:b w:val="0"/>
          <w:bCs w:val="0"/>
          <w:sz w:val="24"/>
          <w:szCs w:val="24"/>
          <w:highlight w:val="lightGray"/>
          <w:lang w:val="en-US" w:eastAsia="zh-CN"/>
        </w:rPr>
        <w:t xml:space="preserve">  renderApp();</w:t>
      </w:r>
    </w:p>
    <w:p w14:paraId="4246A5BC">
      <w:pPr>
        <w:rPr>
          <w:rFonts w:hint="eastAsia" w:ascii="Calibri" w:hAnsi="Calibri" w:eastAsia="黑体" w:cs="Calibri"/>
          <w:b w:val="0"/>
          <w:bCs w:val="0"/>
          <w:sz w:val="24"/>
          <w:szCs w:val="24"/>
          <w:highlight w:val="lightGray"/>
          <w:lang w:val="en-US" w:eastAsia="zh-CN"/>
        </w:rPr>
      </w:pPr>
      <w:r>
        <w:rPr>
          <w:rFonts w:hint="eastAsia" w:ascii="Calibri" w:hAnsi="Calibri" w:eastAsia="黑体" w:cs="Calibri"/>
          <w:b w:val="0"/>
          <w:bCs w:val="0"/>
          <w:sz w:val="24"/>
          <w:szCs w:val="24"/>
          <w:highlight w:val="lightGray"/>
          <w:lang w:val="en-US" w:eastAsia="zh-CN"/>
        </w:rPr>
        <w:t xml:space="preserve">  showToast(i18nData.transactionDeleted || "Transaction deleted.");</w:t>
      </w:r>
    </w:p>
    <w:p w14:paraId="6CDABF37">
      <w:pPr>
        <w:rPr>
          <w:rFonts w:hint="eastAsia" w:ascii="Calibri" w:hAnsi="Calibri" w:eastAsia="黑体" w:cs="Calibri"/>
          <w:b w:val="0"/>
          <w:bCs w:val="0"/>
          <w:color w:val="FF0000"/>
          <w:sz w:val="24"/>
          <w:szCs w:val="24"/>
          <w:highlight w:val="lightGray"/>
          <w:u w:val="single"/>
          <w:lang w:val="en-US" w:eastAsia="zh-CN"/>
        </w:rPr>
      </w:pPr>
      <w:r>
        <w:rPr>
          <w:rFonts w:hint="eastAsia" w:ascii="Calibri" w:hAnsi="Calibri" w:eastAsia="黑体" w:cs="Calibri"/>
          <w:b w:val="0"/>
          <w:bCs w:val="0"/>
          <w:color w:val="FF0000"/>
          <w:sz w:val="24"/>
          <w:szCs w:val="24"/>
          <w:highlight w:val="lightGray"/>
          <w:u w:val="single"/>
          <w:lang w:val="en-US" w:eastAsia="zh-CN"/>
        </w:rPr>
        <w:t xml:space="preserve">  if (state.editingId &amp;&amp; state.editingId === id) {</w:t>
      </w:r>
    </w:p>
    <w:p w14:paraId="6C702011">
      <w:pPr>
        <w:rPr>
          <w:rFonts w:hint="eastAsia" w:ascii="Calibri" w:hAnsi="Calibri" w:eastAsia="黑体" w:cs="Calibri"/>
          <w:b w:val="0"/>
          <w:bCs w:val="0"/>
          <w:color w:val="FF0000"/>
          <w:sz w:val="24"/>
          <w:szCs w:val="24"/>
          <w:highlight w:val="lightGray"/>
          <w:u w:val="single"/>
          <w:lang w:val="en-US" w:eastAsia="zh-CN"/>
        </w:rPr>
      </w:pPr>
      <w:r>
        <w:rPr>
          <w:rFonts w:hint="eastAsia" w:ascii="Calibri" w:hAnsi="Calibri" w:eastAsia="黑体" w:cs="Calibri"/>
          <w:b w:val="0"/>
          <w:bCs w:val="0"/>
          <w:color w:val="FF0000"/>
          <w:sz w:val="24"/>
          <w:szCs w:val="24"/>
          <w:highlight w:val="lightGray"/>
          <w:u w:val="single"/>
          <w:lang w:val="en-US" w:eastAsia="zh-CN"/>
        </w:rPr>
        <w:t xml:space="preserve">    setTimeout(() =&gt; {</w:t>
      </w:r>
    </w:p>
    <w:p w14:paraId="485E6172">
      <w:pPr>
        <w:rPr>
          <w:rFonts w:hint="eastAsia" w:ascii="Calibri" w:hAnsi="Calibri" w:eastAsia="黑体" w:cs="Calibri"/>
          <w:b w:val="0"/>
          <w:bCs w:val="0"/>
          <w:color w:val="FF0000"/>
          <w:sz w:val="24"/>
          <w:szCs w:val="24"/>
          <w:highlight w:val="lightGray"/>
          <w:u w:val="single"/>
          <w:lang w:val="en-US" w:eastAsia="zh-CN"/>
        </w:rPr>
      </w:pPr>
      <w:r>
        <w:rPr>
          <w:rFonts w:hint="eastAsia" w:ascii="Calibri" w:hAnsi="Calibri" w:eastAsia="黑体" w:cs="Calibri"/>
          <w:b w:val="0"/>
          <w:bCs w:val="0"/>
          <w:color w:val="FF0000"/>
          <w:sz w:val="24"/>
          <w:szCs w:val="24"/>
          <w:highlight w:val="lightGray"/>
          <w:u w:val="single"/>
          <w:lang w:val="en-US" w:eastAsia="zh-CN"/>
        </w:rPr>
        <w:t xml:space="preserve">      resetFormState(); </w:t>
      </w:r>
    </w:p>
    <w:p w14:paraId="0534D1E1">
      <w:pPr>
        <w:rPr>
          <w:rFonts w:hint="default" w:ascii="Calibri" w:hAnsi="Calibri" w:eastAsia="黑体" w:cs="Calibri"/>
          <w:b w:val="0"/>
          <w:bCs w:val="0"/>
          <w:sz w:val="24"/>
          <w:szCs w:val="24"/>
          <w:highlight w:val="lightGray"/>
          <w:lang w:val="en-US" w:eastAsia="zh-CN"/>
        </w:rPr>
      </w:pPr>
      <w:r>
        <w:rPr>
          <w:rFonts w:hint="eastAsia" w:ascii="Calibri" w:hAnsi="Calibri" w:eastAsia="黑体" w:cs="Calibri"/>
          <w:b w:val="0"/>
          <w:bCs w:val="0"/>
          <w:color w:val="FF0000"/>
          <w:sz w:val="24"/>
          <w:szCs w:val="24"/>
          <w:highlight w:val="lightGray"/>
          <w:u w:val="single"/>
          <w:lang w:val="en-US" w:eastAsia="zh-CN"/>
        </w:rPr>
        <w:t xml:space="preserve">    }, 10);}</w:t>
      </w:r>
      <w:r>
        <w:rPr>
          <w:rFonts w:hint="eastAsia" w:ascii="Calibri" w:hAnsi="Calibri" w:eastAsia="黑体" w:cs="Calibri"/>
          <w:b w:val="0"/>
          <w:bCs w:val="0"/>
          <w:sz w:val="24"/>
          <w:szCs w:val="24"/>
          <w:highlight w:val="lightGray"/>
          <w:lang w:val="en-US" w:eastAsia="zh-CN"/>
        </w:rPr>
        <w:t>};</w:t>
      </w:r>
    </w:p>
    <w:p w14:paraId="48B6B837">
      <w:pPr>
        <w:jc w:val="center"/>
        <w:rPr>
          <w:rFonts w:hint="eastAsia" w:ascii="Calibri" w:hAnsi="Calibri" w:eastAsia="宋体" w:cs="Calibri"/>
          <w:color w:val="000000"/>
          <w:kern w:val="0"/>
          <w:sz w:val="24"/>
          <w:szCs w:val="24"/>
          <w:lang w:val="en-US" w:eastAsia="zh-CN" w:bidi="ar"/>
        </w:rPr>
      </w:pPr>
      <w:r>
        <w:rPr>
          <w:rFonts w:hint="default" w:ascii="Calibri" w:hAnsi="Calibri" w:eastAsia="黑体" w:cs="Calibri"/>
          <w:sz w:val="24"/>
          <w:szCs w:val="24"/>
          <w:lang w:val="en-US" w:eastAsia="zh-CN"/>
        </w:rPr>
        <w:t xml:space="preserve">Figure </w:t>
      </w:r>
      <w:r>
        <w:rPr>
          <w:rFonts w:hint="eastAsia" w:ascii="Calibri" w:hAnsi="Calibri" w:eastAsia="黑体" w:cs="Calibri"/>
          <w:sz w:val="24"/>
          <w:szCs w:val="24"/>
          <w:lang w:val="en-US" w:eastAsia="zh-CN"/>
        </w:rPr>
        <w:t>17</w:t>
      </w:r>
      <w:r>
        <w:rPr>
          <w:rFonts w:hint="default" w:ascii="Calibri" w:hAnsi="Calibri" w:eastAsia="黑体" w:cs="Calibri"/>
          <w:sz w:val="24"/>
          <w:szCs w:val="24"/>
          <w:lang w:val="en-US" w:eastAsia="zh-CN"/>
        </w:rPr>
        <w:t xml:space="preserve">: </w:t>
      </w:r>
      <w:r>
        <w:rPr>
          <w:rFonts w:hint="default" w:ascii="Calibri" w:hAnsi="Calibri" w:eastAsia="宋体" w:cs="Calibri"/>
          <w:color w:val="000000"/>
          <w:kern w:val="0"/>
          <w:sz w:val="24"/>
          <w:szCs w:val="24"/>
          <w:lang w:val="en-US" w:eastAsia="zh-CN" w:bidi="ar"/>
        </w:rPr>
        <w:t>Code Snippets about Old(up) vs. New(down) code.</w:t>
      </w:r>
    </w:p>
    <w:p w14:paraId="590FD4A6">
      <w:pPr>
        <w:rPr>
          <w:rFonts w:hint="default" w:ascii="Calibri" w:hAnsi="Calibri" w:eastAsia="宋体" w:cs="Calibri"/>
          <w:b/>
          <w:bCs/>
          <w:sz w:val="28"/>
          <w:szCs w:val="28"/>
          <w:lang w:val="en-US" w:eastAsia="zh-CN"/>
        </w:rPr>
      </w:pPr>
      <w:r>
        <w:rPr>
          <w:rFonts w:hint="default" w:ascii="Calibri" w:hAnsi="Calibri" w:eastAsia="宋体" w:cs="Calibri"/>
          <w:b/>
          <w:bCs/>
          <w:sz w:val="28"/>
          <w:szCs w:val="28"/>
        </w:rPr>
        <w:t xml:space="preserve">Section </w:t>
      </w:r>
      <w:r>
        <w:rPr>
          <w:rFonts w:hint="eastAsia" w:ascii="Calibri" w:hAnsi="Calibri" w:eastAsia="宋体" w:cs="Calibri"/>
          <w:b/>
          <w:bCs/>
          <w:sz w:val="28"/>
          <w:szCs w:val="28"/>
          <w:lang w:val="en-US" w:eastAsia="zh-CN"/>
        </w:rPr>
        <w:t>6</w:t>
      </w:r>
      <w:r>
        <w:rPr>
          <w:rFonts w:hint="default" w:ascii="Calibri" w:hAnsi="Calibri" w:eastAsia="宋体" w:cs="Calibri"/>
          <w:b/>
          <w:bCs/>
          <w:sz w:val="28"/>
          <w:szCs w:val="28"/>
          <w:lang w:val="en-US" w:eastAsia="zh-CN"/>
        </w:rPr>
        <w:t xml:space="preserve">: </w:t>
      </w:r>
      <w:r>
        <w:rPr>
          <w:rFonts w:hint="default" w:ascii="Calibri" w:hAnsi="Calibri" w:eastAsia="宋体" w:cs="Calibri"/>
          <w:b/>
          <w:bCs/>
          <w:sz w:val="28"/>
          <w:szCs w:val="28"/>
        </w:rPr>
        <w:t>Baseline Standards Evidence</w:t>
      </w:r>
    </w:p>
    <w:p w14:paraId="30768FB3">
      <w:pPr>
        <w:keepNext w:val="0"/>
        <w:keepLines w:val="0"/>
        <w:widowControl/>
        <w:suppressLineNumbers w:val="0"/>
        <w:jc w:val="left"/>
        <w:rPr>
          <w:rFonts w:hint="default" w:ascii="Calibri" w:hAnsi="Calibri" w:eastAsia="黑体" w:cs="Calibri"/>
          <w:b/>
          <w:bCs/>
          <w:sz w:val="24"/>
          <w:szCs w:val="24"/>
          <w:lang w:val="en-US" w:eastAsia="zh-CN"/>
        </w:rPr>
      </w:pPr>
      <w:r>
        <w:rPr>
          <w:rFonts w:hint="default" w:ascii="Calibri" w:hAnsi="Calibri" w:eastAsia="黑体" w:cs="Calibri"/>
          <w:b/>
          <w:bCs/>
          <w:sz w:val="24"/>
          <w:szCs w:val="24"/>
          <w:lang w:val="en-US" w:eastAsia="zh-CN"/>
        </w:rPr>
        <w:t xml:space="preserve">Section </w:t>
      </w:r>
      <w:r>
        <w:rPr>
          <w:rFonts w:hint="eastAsia" w:ascii="Calibri" w:hAnsi="Calibri" w:eastAsia="黑体" w:cs="Calibri"/>
          <w:b/>
          <w:bCs/>
          <w:sz w:val="24"/>
          <w:szCs w:val="24"/>
          <w:lang w:val="en-US" w:eastAsia="zh-CN"/>
        </w:rPr>
        <w:t>6</w:t>
      </w:r>
      <w:r>
        <w:rPr>
          <w:rFonts w:hint="default" w:ascii="Calibri" w:hAnsi="Calibri" w:eastAsia="黑体" w:cs="Calibri"/>
          <w:b/>
          <w:bCs/>
          <w:sz w:val="24"/>
          <w:szCs w:val="24"/>
          <w:lang w:val="en-US" w:eastAsia="zh-CN"/>
        </w:rPr>
        <w:t>.1 Vercel 7-day log</w:t>
      </w:r>
      <w:r>
        <w:rPr>
          <w:rFonts w:hint="eastAsia" w:ascii="Calibri" w:hAnsi="Calibri" w:eastAsia="黑体" w:cs="Calibri"/>
          <w:b/>
          <w:bCs/>
          <w:sz w:val="24"/>
          <w:szCs w:val="24"/>
          <w:lang w:val="en-US" w:eastAsia="zh-CN"/>
        </w:rPr>
        <w:t xml:space="preserve"> Evidence</w:t>
      </w:r>
    </w:p>
    <w:p w14:paraId="2DAC8828">
      <w:pPr>
        <w:keepNext w:val="0"/>
        <w:keepLines w:val="0"/>
        <w:widowControl/>
        <w:suppressLineNumbers w:val="0"/>
        <w:jc w:val="left"/>
        <w:rPr>
          <w:rFonts w:hint="eastAsia" w:ascii="Calibri" w:hAnsi="Calibri" w:eastAsia="黑体" w:cs="Calibri"/>
          <w:b w:val="0"/>
          <w:bCs w:val="0"/>
          <w:sz w:val="24"/>
          <w:szCs w:val="24"/>
          <w:lang w:val="en-US" w:eastAsia="zh-CN"/>
        </w:rPr>
      </w:pPr>
      <w:r>
        <w:rPr>
          <w:rFonts w:hint="default" w:ascii="Calibri" w:hAnsi="Calibri" w:eastAsia="黑体" w:cs="Calibri"/>
          <w:b w:val="0"/>
          <w:bCs w:val="0"/>
          <w:sz w:val="24"/>
          <w:szCs w:val="24"/>
          <w:u w:val="single"/>
          <w:lang w:val="en-US" w:eastAsia="zh-CN"/>
        </w:rPr>
        <w:t xml:space="preserve">The specific date indicator appears because the system has consistently operated </w:t>
      </w:r>
      <w:r>
        <w:rPr>
          <w:rFonts w:hint="eastAsia" w:ascii="Calibri" w:hAnsi="Calibri" w:eastAsia="黑体" w:cs="Calibri"/>
          <w:b w:val="0"/>
          <w:bCs w:val="0"/>
          <w:sz w:val="24"/>
          <w:szCs w:val="24"/>
          <w:u w:val="single"/>
          <w:lang w:val="en-US" w:eastAsia="zh-CN"/>
        </w:rPr>
        <w:t>over</w:t>
      </w:r>
      <w:r>
        <w:rPr>
          <w:rFonts w:hint="default" w:ascii="Calibri" w:hAnsi="Calibri" w:eastAsia="黑体" w:cs="Calibri"/>
          <w:b w:val="0"/>
          <w:bCs w:val="0"/>
          <w:sz w:val="24"/>
          <w:szCs w:val="24"/>
          <w:u w:val="single"/>
          <w:lang w:val="en-US" w:eastAsia="zh-CN"/>
        </w:rPr>
        <w:t xml:space="preserve"> Vercel's 7-day threshold,</w:t>
      </w:r>
      <w:r>
        <w:rPr>
          <w:rFonts w:hint="default" w:ascii="Calibri" w:hAnsi="Calibri" w:eastAsia="黑体" w:cs="Calibri"/>
          <w:b w:val="0"/>
          <w:bCs w:val="0"/>
          <w:sz w:val="24"/>
          <w:szCs w:val="24"/>
          <w:lang w:val="en-US" w:eastAsia="zh-CN"/>
        </w:rPr>
        <w:t xml:space="preserve"> demonstrating long-term environmental stability and zero-downtime performance.</w:t>
      </w:r>
    </w:p>
    <w:p w14:paraId="73E54FFB">
      <w:pPr>
        <w:rPr>
          <w:rFonts w:hint="eastAsia" w:ascii="Calibri" w:hAnsi="Calibri" w:eastAsia="黑体" w:cs="Calibri"/>
          <w:b/>
          <w:bCs/>
          <w:sz w:val="24"/>
          <w:szCs w:val="24"/>
          <w:lang w:val="en-US" w:eastAsia="zh-CN"/>
        </w:rPr>
      </w:pPr>
      <w:r>
        <w:rPr>
          <w:rFonts w:hint="eastAsia" w:ascii="Calibri" w:hAnsi="Calibri" w:eastAsia="黑体" w:cs="Calibri"/>
          <w:b/>
          <w:bCs/>
          <w:sz w:val="24"/>
          <w:szCs w:val="24"/>
          <w:lang w:val="en-US" w:eastAsia="zh-CN"/>
        </w:rPr>
        <w:drawing>
          <wp:inline distT="0" distB="0" distL="114300" distR="114300">
            <wp:extent cx="5293360" cy="2884805"/>
            <wp:effectExtent l="0" t="0" r="2540" b="10795"/>
            <wp:docPr id="12" name="图片 12" descr="微信图片_20260513211013_206_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图片_20260513211013_206_121"/>
                    <pic:cNvPicPr>
                      <a:picLocks noChangeAspect="1"/>
                    </pic:cNvPicPr>
                  </pic:nvPicPr>
                  <pic:blipFill>
                    <a:blip r:embed="rId14"/>
                    <a:srcRect l="18020" r="6264"/>
                    <a:stretch>
                      <a:fillRect/>
                    </a:stretch>
                  </pic:blipFill>
                  <pic:spPr>
                    <a:xfrm>
                      <a:off x="0" y="0"/>
                      <a:ext cx="5293360" cy="2884805"/>
                    </a:xfrm>
                    <a:prstGeom prst="rect">
                      <a:avLst/>
                    </a:prstGeom>
                  </pic:spPr>
                </pic:pic>
              </a:graphicData>
            </a:graphic>
          </wp:inline>
        </w:drawing>
      </w:r>
    </w:p>
    <w:p w14:paraId="1816CC3B">
      <w:pPr>
        <w:jc w:val="center"/>
        <w:rPr>
          <w:rFonts w:hint="default" w:ascii="Calibri" w:hAnsi="Calibri" w:eastAsia="黑体" w:cs="Calibri"/>
          <w:b w:val="0"/>
          <w:bCs w:val="0"/>
          <w:sz w:val="24"/>
          <w:szCs w:val="24"/>
          <w:lang w:val="en-US" w:eastAsia="zh-CN"/>
        </w:rPr>
      </w:pPr>
      <w:r>
        <w:rPr>
          <w:rFonts w:hint="default" w:ascii="Calibri" w:hAnsi="Calibri" w:eastAsia="黑体" w:cs="Calibri"/>
          <w:b w:val="0"/>
          <w:bCs w:val="0"/>
          <w:sz w:val="24"/>
          <w:szCs w:val="24"/>
          <w:lang w:val="en-US" w:eastAsia="zh-CN"/>
        </w:rPr>
        <w:t xml:space="preserve">Figure </w:t>
      </w:r>
      <w:r>
        <w:rPr>
          <w:rFonts w:hint="eastAsia" w:ascii="Calibri" w:hAnsi="Calibri" w:eastAsia="黑体" w:cs="Calibri"/>
          <w:b w:val="0"/>
          <w:bCs w:val="0"/>
          <w:sz w:val="24"/>
          <w:szCs w:val="24"/>
          <w:lang w:val="en-US" w:eastAsia="zh-CN"/>
        </w:rPr>
        <w:t>18 : The platform successfully launched the live application on April 24.</w:t>
      </w:r>
    </w:p>
    <w:p w14:paraId="54C861F3">
      <w:pPr>
        <w:jc w:val="center"/>
        <w:rPr>
          <w:rFonts w:hint="eastAsia" w:ascii="Calibri" w:hAnsi="Calibri" w:eastAsia="黑体" w:cs="Calibri"/>
          <w:b w:val="0"/>
          <w:bCs w:val="0"/>
          <w:sz w:val="24"/>
          <w:szCs w:val="24"/>
          <w:lang w:val="en-US" w:eastAsia="zh-CN"/>
        </w:rPr>
      </w:pPr>
      <w:r>
        <w:rPr>
          <w:rFonts w:hint="default" w:ascii="Calibri" w:hAnsi="Calibri" w:eastAsia="黑体" w:cs="Calibri"/>
          <w:b w:val="0"/>
          <w:bCs w:val="0"/>
          <w:sz w:val="24"/>
          <w:szCs w:val="24"/>
          <w:lang w:val="en-US" w:eastAsia="zh-CN"/>
        </w:rPr>
        <w:drawing>
          <wp:inline distT="0" distB="0" distL="114300" distR="114300">
            <wp:extent cx="4188460" cy="2666365"/>
            <wp:effectExtent l="0" t="0" r="2540" b="635"/>
            <wp:docPr id="3" name="图片 3" descr="4d3fb3d4-04ce-4d91-aed2-42af5b416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d3fb3d4-04ce-4d91-aed2-42af5b416e1c"/>
                    <pic:cNvPicPr>
                      <a:picLocks noChangeAspect="1"/>
                    </pic:cNvPicPr>
                  </pic:nvPicPr>
                  <pic:blipFill>
                    <a:blip r:embed="rId15"/>
                    <a:srcRect l="14086"/>
                    <a:stretch>
                      <a:fillRect/>
                    </a:stretch>
                  </pic:blipFill>
                  <pic:spPr>
                    <a:xfrm>
                      <a:off x="0" y="0"/>
                      <a:ext cx="4188460" cy="2666365"/>
                    </a:xfrm>
                    <a:prstGeom prst="rect">
                      <a:avLst/>
                    </a:prstGeom>
                  </pic:spPr>
                </pic:pic>
              </a:graphicData>
            </a:graphic>
          </wp:inline>
        </w:drawing>
      </w:r>
      <w:r>
        <w:rPr>
          <w:rFonts w:hint="eastAsia" w:ascii="Calibri" w:hAnsi="Calibri" w:eastAsia="黑体" w:cs="Calibri"/>
          <w:b w:val="0"/>
          <w:bCs w:val="0"/>
          <w:sz w:val="24"/>
          <w:szCs w:val="24"/>
          <w:lang w:val="en-US" w:eastAsia="zh-CN"/>
        </w:rPr>
        <w:t xml:space="preserve"> </w:t>
      </w:r>
    </w:p>
    <w:p w14:paraId="4A1C3D68">
      <w:pPr>
        <w:jc w:val="center"/>
        <w:rPr>
          <w:rFonts w:hint="default" w:ascii="Calibri" w:hAnsi="Calibri" w:eastAsia="黑体" w:cs="Calibri"/>
          <w:b w:val="0"/>
          <w:bCs w:val="0"/>
          <w:sz w:val="24"/>
          <w:szCs w:val="24"/>
          <w:lang w:val="en-US" w:eastAsia="zh-CN"/>
        </w:rPr>
      </w:pPr>
      <w:r>
        <w:rPr>
          <w:rFonts w:hint="default" w:ascii="Calibri" w:hAnsi="Calibri" w:eastAsia="黑体" w:cs="Calibri"/>
          <w:b w:val="0"/>
          <w:bCs w:val="0"/>
          <w:sz w:val="24"/>
          <w:szCs w:val="24"/>
          <w:lang w:val="en-US" w:eastAsia="zh-CN"/>
        </w:rPr>
        <w:t xml:space="preserve">Figure </w:t>
      </w:r>
      <w:r>
        <w:rPr>
          <w:rFonts w:hint="eastAsia" w:ascii="Calibri" w:hAnsi="Calibri" w:eastAsia="黑体" w:cs="Calibri"/>
          <w:b w:val="0"/>
          <w:bCs w:val="0"/>
          <w:sz w:val="24"/>
          <w:szCs w:val="24"/>
          <w:lang w:val="en-US" w:eastAsia="zh-CN"/>
        </w:rPr>
        <w:t xml:space="preserve">19 : The Recent </w:t>
      </w:r>
      <w:r>
        <w:rPr>
          <w:rFonts w:hint="default" w:ascii="Calibri" w:hAnsi="Calibri" w:eastAsia="黑体" w:cs="Calibri"/>
          <w:b w:val="0"/>
          <w:bCs w:val="0"/>
          <w:sz w:val="24"/>
          <w:szCs w:val="24"/>
          <w:lang w:val="en-US" w:eastAsia="zh-CN"/>
        </w:rPr>
        <w:t xml:space="preserve">Vercel </w:t>
      </w:r>
      <w:r>
        <w:rPr>
          <w:rFonts w:hint="eastAsia" w:ascii="Calibri" w:hAnsi="Calibri" w:eastAsia="黑体" w:cs="Calibri"/>
          <w:b w:val="0"/>
          <w:bCs w:val="0"/>
          <w:sz w:val="24"/>
          <w:szCs w:val="24"/>
          <w:lang w:val="en-US" w:eastAsia="zh-CN"/>
        </w:rPr>
        <w:t>Deployment</w:t>
      </w:r>
      <w:r>
        <w:rPr>
          <w:rFonts w:hint="default" w:ascii="Calibri" w:hAnsi="Calibri" w:eastAsia="黑体" w:cs="Calibri"/>
          <w:b w:val="0"/>
          <w:bCs w:val="0"/>
          <w:sz w:val="24"/>
          <w:szCs w:val="24"/>
          <w:lang w:val="en-US" w:eastAsia="zh-CN"/>
        </w:rPr>
        <w:t xml:space="preserve"> </w:t>
      </w:r>
      <w:r>
        <w:rPr>
          <w:rFonts w:hint="eastAsia" w:ascii="Calibri" w:hAnsi="Calibri" w:eastAsia="黑体" w:cs="Calibri"/>
          <w:b w:val="0"/>
          <w:bCs w:val="0"/>
          <w:sz w:val="24"/>
          <w:szCs w:val="24"/>
          <w:lang w:val="en-US" w:eastAsia="zh-CN"/>
        </w:rPr>
        <w:t xml:space="preserve">log </w:t>
      </w:r>
    </w:p>
    <w:p w14:paraId="5A964E83">
      <w:pPr>
        <w:jc w:val="center"/>
        <w:rPr>
          <w:rFonts w:hint="default" w:ascii="Calibri" w:hAnsi="Calibri" w:eastAsia="黑体" w:cs="Calibri"/>
          <w:b w:val="0"/>
          <w:bCs w:val="0"/>
          <w:sz w:val="24"/>
          <w:szCs w:val="24"/>
          <w:lang w:val="en-US" w:eastAsia="zh-CN"/>
        </w:rPr>
      </w:pPr>
      <w:r>
        <w:rPr>
          <w:rFonts w:hint="default" w:ascii="Calibri" w:hAnsi="Calibri" w:eastAsia="黑体" w:cs="Calibri"/>
          <w:b w:val="0"/>
          <w:bCs w:val="0"/>
          <w:sz w:val="24"/>
          <w:szCs w:val="24"/>
          <w:lang w:val="en-US" w:eastAsia="zh-CN"/>
        </w:rPr>
        <w:drawing>
          <wp:inline distT="0" distB="0" distL="114300" distR="114300">
            <wp:extent cx="4559300" cy="2635885"/>
            <wp:effectExtent l="0" t="0" r="0" b="5715"/>
            <wp:docPr id="1" name="图片 1" descr="0527fd25-7595-4101-9fda-373044e850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527fd25-7595-4101-9fda-373044e850bc"/>
                    <pic:cNvPicPr>
                      <a:picLocks noChangeAspect="1"/>
                    </pic:cNvPicPr>
                  </pic:nvPicPr>
                  <pic:blipFill>
                    <a:blip r:embed="rId16"/>
                    <a:srcRect l="13860"/>
                    <a:stretch>
                      <a:fillRect/>
                    </a:stretch>
                  </pic:blipFill>
                  <pic:spPr>
                    <a:xfrm>
                      <a:off x="0" y="0"/>
                      <a:ext cx="4559300" cy="2635885"/>
                    </a:xfrm>
                    <a:prstGeom prst="rect">
                      <a:avLst/>
                    </a:prstGeom>
                  </pic:spPr>
                </pic:pic>
              </a:graphicData>
            </a:graphic>
          </wp:inline>
        </w:drawing>
      </w:r>
    </w:p>
    <w:p w14:paraId="66CF4BD5">
      <w:pPr>
        <w:jc w:val="center"/>
        <w:rPr>
          <w:rFonts w:hint="default" w:ascii="Calibri" w:hAnsi="Calibri" w:eastAsia="黑体" w:cs="Calibri"/>
          <w:b w:val="0"/>
          <w:bCs w:val="0"/>
          <w:sz w:val="24"/>
          <w:szCs w:val="24"/>
          <w:lang w:val="en-US" w:eastAsia="zh-CN"/>
        </w:rPr>
      </w:pPr>
      <w:r>
        <w:rPr>
          <w:rFonts w:hint="default" w:ascii="Calibri" w:hAnsi="Calibri" w:eastAsia="黑体" w:cs="Calibri"/>
          <w:b w:val="0"/>
          <w:bCs w:val="0"/>
          <w:sz w:val="24"/>
          <w:szCs w:val="24"/>
          <w:lang w:val="en-US" w:eastAsia="zh-CN"/>
        </w:rPr>
        <w:t xml:space="preserve">Figure </w:t>
      </w:r>
      <w:r>
        <w:rPr>
          <w:rFonts w:hint="eastAsia" w:ascii="Calibri" w:hAnsi="Calibri" w:eastAsia="黑体" w:cs="Calibri"/>
          <w:b w:val="0"/>
          <w:bCs w:val="0"/>
          <w:sz w:val="24"/>
          <w:szCs w:val="24"/>
          <w:lang w:val="en-US" w:eastAsia="zh-CN"/>
        </w:rPr>
        <w:t xml:space="preserve">20 : The Initial </w:t>
      </w:r>
      <w:r>
        <w:rPr>
          <w:rFonts w:hint="default" w:ascii="Calibri" w:hAnsi="Calibri" w:eastAsia="黑体" w:cs="Calibri"/>
          <w:b w:val="0"/>
          <w:bCs w:val="0"/>
          <w:sz w:val="24"/>
          <w:szCs w:val="24"/>
          <w:lang w:val="en-US" w:eastAsia="zh-CN"/>
        </w:rPr>
        <w:t>Vercel</w:t>
      </w:r>
      <w:r>
        <w:rPr>
          <w:rFonts w:hint="eastAsia" w:ascii="Calibri" w:hAnsi="Calibri" w:eastAsia="黑体" w:cs="Calibri"/>
          <w:b w:val="0"/>
          <w:bCs w:val="0"/>
          <w:sz w:val="24"/>
          <w:szCs w:val="24"/>
          <w:lang w:val="en-US" w:eastAsia="zh-CN"/>
        </w:rPr>
        <w:t xml:space="preserve"> Deployment</w:t>
      </w:r>
      <w:r>
        <w:rPr>
          <w:rFonts w:hint="default" w:ascii="Calibri" w:hAnsi="Calibri" w:eastAsia="黑体" w:cs="Calibri"/>
          <w:b w:val="0"/>
          <w:bCs w:val="0"/>
          <w:sz w:val="24"/>
          <w:szCs w:val="24"/>
          <w:lang w:val="en-US" w:eastAsia="zh-CN"/>
        </w:rPr>
        <w:t xml:space="preserve"> </w:t>
      </w:r>
      <w:r>
        <w:rPr>
          <w:rFonts w:hint="eastAsia" w:ascii="Calibri" w:hAnsi="Calibri" w:eastAsia="黑体" w:cs="Calibri"/>
          <w:b w:val="0"/>
          <w:bCs w:val="0"/>
          <w:sz w:val="24"/>
          <w:szCs w:val="24"/>
          <w:lang w:val="en-US" w:eastAsia="zh-CN"/>
        </w:rPr>
        <w:t xml:space="preserve">log </w:t>
      </w:r>
      <w:bookmarkStart w:id="0" w:name="_GoBack"/>
      <w:bookmarkEnd w:id="0"/>
    </w:p>
    <w:p w14:paraId="4DE092FB">
      <w:pPr>
        <w:jc w:val="both"/>
        <w:rPr>
          <w:rFonts w:hint="default" w:ascii="Calibri" w:hAnsi="Calibri" w:eastAsia="黑体" w:cs="Calibri"/>
          <w:b w:val="0"/>
          <w:bCs w:val="0"/>
          <w:sz w:val="24"/>
          <w:szCs w:val="24"/>
          <w:lang w:val="en-US" w:eastAsia="zh-CN"/>
        </w:rPr>
      </w:pPr>
    </w:p>
    <w:p w14:paraId="18137882">
      <w:pPr>
        <w:keepNext w:val="0"/>
        <w:keepLines w:val="0"/>
        <w:widowControl/>
        <w:suppressLineNumbers w:val="0"/>
        <w:jc w:val="left"/>
        <w:rPr>
          <w:rFonts w:hint="eastAsia" w:ascii="Calibri" w:hAnsi="Calibri" w:eastAsia="黑体" w:cs="Calibri"/>
          <w:b/>
          <w:bCs/>
          <w:sz w:val="24"/>
          <w:szCs w:val="24"/>
          <w:lang w:val="en-US" w:eastAsia="zh-CN"/>
        </w:rPr>
      </w:pPr>
      <w:r>
        <w:rPr>
          <w:rFonts w:hint="default" w:ascii="Calibri" w:hAnsi="Calibri" w:eastAsia="黑体" w:cs="Calibri"/>
          <w:b/>
          <w:bCs/>
          <w:sz w:val="24"/>
          <w:szCs w:val="24"/>
          <w:lang w:val="en-US" w:eastAsia="zh-CN"/>
        </w:rPr>
        <w:t xml:space="preserve">Section </w:t>
      </w:r>
      <w:r>
        <w:rPr>
          <w:rFonts w:hint="eastAsia" w:ascii="Calibri" w:hAnsi="Calibri" w:eastAsia="黑体" w:cs="Calibri"/>
          <w:b/>
          <w:bCs/>
          <w:sz w:val="24"/>
          <w:szCs w:val="24"/>
          <w:lang w:val="en-US" w:eastAsia="zh-CN"/>
        </w:rPr>
        <w:t>6</w:t>
      </w:r>
      <w:r>
        <w:rPr>
          <w:rFonts w:hint="default" w:ascii="Calibri" w:hAnsi="Calibri" w:eastAsia="黑体" w:cs="Calibri"/>
          <w:b/>
          <w:bCs/>
          <w:sz w:val="24"/>
          <w:szCs w:val="24"/>
          <w:lang w:val="en-US" w:eastAsia="zh-CN"/>
        </w:rPr>
        <w:t>.</w:t>
      </w:r>
      <w:r>
        <w:rPr>
          <w:rFonts w:hint="eastAsia" w:ascii="Calibri" w:hAnsi="Calibri" w:eastAsia="黑体" w:cs="Calibri"/>
          <w:b/>
          <w:bCs/>
          <w:sz w:val="24"/>
          <w:szCs w:val="24"/>
          <w:lang w:val="en-US" w:eastAsia="zh-CN"/>
        </w:rPr>
        <w:t>2 Codecov over 80% badge Evidence</w:t>
      </w:r>
    </w:p>
    <w:p w14:paraId="5F80495A">
      <w:pPr>
        <w:keepNext w:val="0"/>
        <w:keepLines w:val="0"/>
        <w:widowControl/>
        <w:suppressLineNumbers w:val="0"/>
        <w:jc w:val="left"/>
        <w:rPr>
          <w:rFonts w:hint="eastAsia" w:ascii="Calibri" w:hAnsi="Calibri" w:eastAsia="黑体" w:cs="Calibri"/>
          <w:b/>
          <w:bCs/>
          <w:sz w:val="24"/>
          <w:szCs w:val="24"/>
          <w:lang w:val="en-US" w:eastAsia="zh-CN"/>
        </w:rPr>
      </w:pPr>
    </w:p>
    <w:p w14:paraId="70D4DC99">
      <w:pPr>
        <w:keepNext w:val="0"/>
        <w:keepLines w:val="0"/>
        <w:widowControl/>
        <w:suppressLineNumbers w:val="0"/>
        <w:jc w:val="center"/>
        <w:rPr>
          <w:rFonts w:hint="eastAsia" w:ascii="Calibri" w:hAnsi="Calibri" w:eastAsia="黑体" w:cs="Calibri"/>
          <w:b/>
          <w:bCs/>
          <w:sz w:val="24"/>
          <w:szCs w:val="24"/>
          <w:lang w:val="en-US" w:eastAsia="zh-CN"/>
        </w:rPr>
      </w:pPr>
      <w:r>
        <w:rPr>
          <w:rFonts w:hint="eastAsia" w:ascii="Calibri" w:hAnsi="Calibri" w:eastAsia="黑体" w:cs="Calibri"/>
          <w:b/>
          <w:bCs/>
          <w:sz w:val="24"/>
          <w:szCs w:val="24"/>
          <w:lang w:val="en-US" w:eastAsia="zh-CN"/>
        </w:rPr>
        <w:drawing>
          <wp:inline distT="0" distB="0" distL="114300" distR="114300">
            <wp:extent cx="5048885" cy="1552575"/>
            <wp:effectExtent l="0" t="0" r="5715" b="9525"/>
            <wp:docPr id="13" name="图片 13" descr="eb518bbd-3e64-4440-ab80-95ec5c160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b518bbd-3e64-4440-ab80-95ec5c160848"/>
                    <pic:cNvPicPr>
                      <a:picLocks noChangeAspect="1"/>
                    </pic:cNvPicPr>
                  </pic:nvPicPr>
                  <pic:blipFill>
                    <a:blip r:embed="rId17"/>
                    <a:stretch>
                      <a:fillRect/>
                    </a:stretch>
                  </pic:blipFill>
                  <pic:spPr>
                    <a:xfrm>
                      <a:off x="0" y="0"/>
                      <a:ext cx="5048885" cy="1552575"/>
                    </a:xfrm>
                    <a:prstGeom prst="rect">
                      <a:avLst/>
                    </a:prstGeom>
                  </pic:spPr>
                </pic:pic>
              </a:graphicData>
            </a:graphic>
          </wp:inline>
        </w:drawing>
      </w:r>
    </w:p>
    <w:p w14:paraId="253960C9">
      <w:pPr>
        <w:keepNext w:val="0"/>
        <w:keepLines w:val="0"/>
        <w:widowControl/>
        <w:suppressLineNumbers w:val="0"/>
        <w:jc w:val="center"/>
        <w:rPr>
          <w:rFonts w:hint="eastAsia" w:ascii="Calibri" w:hAnsi="Calibri" w:eastAsia="黑体" w:cs="Calibri"/>
          <w:b/>
          <w:bCs/>
          <w:sz w:val="24"/>
          <w:szCs w:val="24"/>
          <w:lang w:val="en-US" w:eastAsia="zh-CN"/>
        </w:rPr>
      </w:pPr>
      <w:r>
        <w:rPr>
          <w:rFonts w:hint="default" w:ascii="Calibri" w:hAnsi="Calibri" w:eastAsia="黑体" w:cs="Calibri"/>
          <w:b w:val="0"/>
          <w:bCs w:val="0"/>
          <w:sz w:val="24"/>
          <w:szCs w:val="24"/>
          <w:lang w:val="en-US" w:eastAsia="zh-CN"/>
        </w:rPr>
        <w:t xml:space="preserve">Figure </w:t>
      </w:r>
      <w:r>
        <w:rPr>
          <w:rFonts w:hint="eastAsia" w:ascii="Calibri" w:hAnsi="Calibri" w:eastAsia="黑体" w:cs="Calibri"/>
          <w:b w:val="0"/>
          <w:bCs w:val="0"/>
          <w:sz w:val="24"/>
          <w:szCs w:val="24"/>
          <w:lang w:val="en-US" w:eastAsia="zh-CN"/>
        </w:rPr>
        <w:t>21 : Evidence about Codecov 92% badge on Readme</w:t>
      </w:r>
    </w:p>
    <w:p w14:paraId="1922A17F">
      <w:pPr>
        <w:keepNext w:val="0"/>
        <w:keepLines w:val="0"/>
        <w:widowControl/>
        <w:suppressLineNumbers w:val="0"/>
        <w:jc w:val="left"/>
        <w:rPr>
          <w:rFonts w:hint="eastAsia" w:ascii="Calibri" w:hAnsi="Calibri" w:eastAsia="黑体" w:cs="Calibri"/>
          <w:b/>
          <w:bCs/>
          <w:sz w:val="24"/>
          <w:szCs w:val="24"/>
          <w:lang w:val="en-US" w:eastAsia="zh-CN"/>
        </w:rPr>
      </w:pPr>
      <w:r>
        <w:rPr>
          <w:rFonts w:hint="eastAsia" w:ascii="Calibri" w:hAnsi="Calibri" w:eastAsia="黑体" w:cs="Calibri"/>
          <w:b/>
          <w:bCs/>
          <w:sz w:val="24"/>
          <w:szCs w:val="24"/>
          <w:lang w:val="en-US" w:eastAsia="zh-CN"/>
        </w:rPr>
        <w:drawing>
          <wp:inline distT="0" distB="0" distL="114300" distR="114300">
            <wp:extent cx="5266690" cy="2816225"/>
            <wp:effectExtent l="0" t="0" r="3810" b="3175"/>
            <wp:docPr id="14" name="图片 14" descr="816c87cb-8eef-4e9a-a834-7f10fc414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16c87cb-8eef-4e9a-a834-7f10fc4144b2"/>
                    <pic:cNvPicPr>
                      <a:picLocks noChangeAspect="1"/>
                    </pic:cNvPicPr>
                  </pic:nvPicPr>
                  <pic:blipFill>
                    <a:blip r:embed="rId18"/>
                    <a:stretch>
                      <a:fillRect/>
                    </a:stretch>
                  </pic:blipFill>
                  <pic:spPr>
                    <a:xfrm>
                      <a:off x="0" y="0"/>
                      <a:ext cx="5266690" cy="2816225"/>
                    </a:xfrm>
                    <a:prstGeom prst="rect">
                      <a:avLst/>
                    </a:prstGeom>
                  </pic:spPr>
                </pic:pic>
              </a:graphicData>
            </a:graphic>
          </wp:inline>
        </w:drawing>
      </w:r>
    </w:p>
    <w:p w14:paraId="2387920F">
      <w:pPr>
        <w:jc w:val="center"/>
        <w:rPr>
          <w:rFonts w:hint="eastAsia" w:ascii="Calibri" w:hAnsi="Calibri" w:eastAsia="黑体" w:cs="Calibri"/>
          <w:b w:val="0"/>
          <w:bCs w:val="0"/>
          <w:sz w:val="24"/>
          <w:szCs w:val="24"/>
          <w:lang w:val="en-US" w:eastAsia="zh-CN"/>
        </w:rPr>
      </w:pPr>
      <w:r>
        <w:rPr>
          <w:rFonts w:hint="default" w:ascii="Calibri" w:hAnsi="Calibri" w:eastAsia="黑体" w:cs="Calibri"/>
          <w:b w:val="0"/>
          <w:bCs w:val="0"/>
          <w:sz w:val="24"/>
          <w:szCs w:val="24"/>
          <w:lang w:val="en-US" w:eastAsia="zh-CN"/>
        </w:rPr>
        <w:t xml:space="preserve">Figure </w:t>
      </w:r>
      <w:r>
        <w:rPr>
          <w:rFonts w:hint="eastAsia" w:ascii="Calibri" w:hAnsi="Calibri" w:eastAsia="黑体" w:cs="Calibri"/>
          <w:b w:val="0"/>
          <w:bCs w:val="0"/>
          <w:sz w:val="24"/>
          <w:szCs w:val="24"/>
          <w:lang w:val="en-US" w:eastAsia="zh-CN"/>
        </w:rPr>
        <w:t>22 : Evidence about Codecov over 80% running via Local Console</w:t>
      </w:r>
    </w:p>
    <w:p w14:paraId="6214EFA8">
      <w:pPr>
        <w:keepNext w:val="0"/>
        <w:keepLines w:val="0"/>
        <w:widowControl/>
        <w:suppressLineNumbers w:val="0"/>
        <w:jc w:val="both"/>
        <w:rPr>
          <w:rFonts w:hint="eastAsia" w:ascii="Calibri" w:hAnsi="Calibri" w:eastAsia="黑体" w:cs="Calibri"/>
          <w:b w:val="0"/>
          <w:bCs w:val="0"/>
          <w:sz w:val="24"/>
          <w:szCs w:val="24"/>
          <w:lang w:val="en-US" w:eastAsia="zh-CN"/>
        </w:rPr>
      </w:pPr>
    </w:p>
    <w:p w14:paraId="35167482">
      <w:pPr>
        <w:keepNext w:val="0"/>
        <w:keepLines w:val="0"/>
        <w:widowControl/>
        <w:suppressLineNumbers w:val="0"/>
        <w:jc w:val="left"/>
        <w:rPr>
          <w:rFonts w:hint="default" w:ascii="Calibri" w:hAnsi="Calibri" w:eastAsia="宋体" w:cs="Calibri"/>
          <w:b/>
          <w:bCs/>
          <w:color w:val="000000"/>
          <w:kern w:val="0"/>
          <w:sz w:val="24"/>
          <w:szCs w:val="24"/>
          <w:lang w:val="en-US" w:eastAsia="zh-CN" w:bidi="ar"/>
        </w:rPr>
      </w:pPr>
      <w:r>
        <w:rPr>
          <w:rFonts w:hint="default" w:ascii="Calibri" w:hAnsi="Calibri" w:eastAsia="黑体" w:cs="Calibri"/>
          <w:b/>
          <w:bCs/>
          <w:sz w:val="24"/>
          <w:szCs w:val="24"/>
          <w:lang w:val="en-US" w:eastAsia="zh-CN"/>
        </w:rPr>
        <w:t>Section 6.</w:t>
      </w:r>
      <w:r>
        <w:rPr>
          <w:rFonts w:hint="eastAsia" w:ascii="Calibri" w:hAnsi="Calibri" w:eastAsia="黑体" w:cs="Calibri"/>
          <w:b/>
          <w:bCs/>
          <w:sz w:val="24"/>
          <w:szCs w:val="24"/>
          <w:lang w:val="en-US" w:eastAsia="zh-CN"/>
        </w:rPr>
        <w:t>3</w:t>
      </w:r>
      <w:r>
        <w:rPr>
          <w:rFonts w:hint="default" w:ascii="Calibri" w:hAnsi="Calibri" w:eastAsia="黑体" w:cs="Calibri"/>
          <w:b/>
          <w:bCs/>
          <w:sz w:val="24"/>
          <w:szCs w:val="24"/>
          <w:lang w:val="en-US" w:eastAsia="zh-CN"/>
        </w:rPr>
        <w:t xml:space="preserve"> Evidence about </w:t>
      </w:r>
      <w:r>
        <w:rPr>
          <w:rFonts w:hint="default" w:ascii="Calibri" w:hAnsi="Calibri" w:eastAsia="宋体" w:cs="Calibri"/>
          <w:b/>
          <w:bCs/>
          <w:color w:val="000000"/>
          <w:kern w:val="0"/>
          <w:sz w:val="24"/>
          <w:szCs w:val="24"/>
          <w:lang w:val="en-US" w:eastAsia="zh-CN" w:bidi="ar"/>
        </w:rPr>
        <w:t>Lighthouse 90+ score</w:t>
      </w:r>
    </w:p>
    <w:p w14:paraId="5C13EF09">
      <w:pPr>
        <w:keepNext w:val="0"/>
        <w:keepLines w:val="0"/>
        <w:widowControl/>
        <w:suppressLineNumbers w:val="0"/>
        <w:jc w:val="left"/>
        <w:rPr>
          <w:rFonts w:hint="eastAsia" w:ascii="Calibri" w:hAnsi="Calibri" w:eastAsia="宋体" w:cs="Calibri"/>
          <w:b/>
          <w:bCs/>
          <w:color w:val="000000"/>
          <w:kern w:val="0"/>
          <w:sz w:val="24"/>
          <w:szCs w:val="24"/>
          <w:lang w:val="en-US" w:eastAsia="zh-CN" w:bidi="ar"/>
        </w:rPr>
      </w:pPr>
    </w:p>
    <w:p w14:paraId="521A45E4">
      <w:pPr>
        <w:keepNext w:val="0"/>
        <w:keepLines w:val="0"/>
        <w:widowControl/>
        <w:suppressLineNumbers w:val="0"/>
        <w:jc w:val="center"/>
        <w:rPr>
          <w:rFonts w:hint="eastAsia" w:ascii="Calibri" w:hAnsi="Calibri" w:eastAsia="黑体" w:cs="Calibri"/>
          <w:b/>
          <w:bCs/>
          <w:sz w:val="24"/>
          <w:szCs w:val="24"/>
          <w:lang w:val="en-US" w:eastAsia="zh-CN"/>
        </w:rPr>
      </w:pPr>
      <w:r>
        <w:rPr>
          <w:rFonts w:hint="eastAsia" w:ascii="Calibri" w:hAnsi="Calibri" w:eastAsia="黑体" w:cs="Calibri"/>
          <w:b/>
          <w:bCs/>
          <w:sz w:val="24"/>
          <w:szCs w:val="24"/>
          <w:lang w:val="en-US" w:eastAsia="zh-CN"/>
        </w:rPr>
        <w:drawing>
          <wp:inline distT="0" distB="0" distL="114300" distR="114300">
            <wp:extent cx="4293870" cy="2550795"/>
            <wp:effectExtent l="0" t="0" r="11430" b="1905"/>
            <wp:docPr id="15" name="图片 15" descr="d1f66cc1-ad4e-4930-bd2b-b2063fe53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1f66cc1-ad4e-4930-bd2b-b2063fe53b61"/>
                    <pic:cNvPicPr>
                      <a:picLocks noChangeAspect="1"/>
                    </pic:cNvPicPr>
                  </pic:nvPicPr>
                  <pic:blipFill>
                    <a:blip r:embed="rId19"/>
                    <a:srcRect l="6832" r="11252"/>
                    <a:stretch>
                      <a:fillRect/>
                    </a:stretch>
                  </pic:blipFill>
                  <pic:spPr>
                    <a:xfrm>
                      <a:off x="0" y="0"/>
                      <a:ext cx="4293870" cy="2550795"/>
                    </a:xfrm>
                    <a:prstGeom prst="rect">
                      <a:avLst/>
                    </a:prstGeom>
                  </pic:spPr>
                </pic:pic>
              </a:graphicData>
            </a:graphic>
          </wp:inline>
        </w:drawing>
      </w:r>
    </w:p>
    <w:p w14:paraId="4E6616A8">
      <w:pPr>
        <w:keepNext w:val="0"/>
        <w:keepLines w:val="0"/>
        <w:widowControl/>
        <w:suppressLineNumbers w:val="0"/>
        <w:jc w:val="center"/>
        <w:rPr>
          <w:rFonts w:hint="eastAsia" w:ascii="Calibri" w:hAnsi="Calibri" w:eastAsia="黑体" w:cs="Calibri"/>
          <w:b/>
          <w:bCs/>
          <w:sz w:val="24"/>
          <w:szCs w:val="24"/>
          <w:lang w:val="en-US" w:eastAsia="zh-CN"/>
        </w:rPr>
      </w:pPr>
    </w:p>
    <w:p w14:paraId="13FFFF93">
      <w:pPr>
        <w:keepNext w:val="0"/>
        <w:keepLines w:val="0"/>
        <w:widowControl/>
        <w:suppressLineNumbers w:val="0"/>
        <w:jc w:val="center"/>
        <w:rPr>
          <w:rFonts w:hint="eastAsia" w:ascii="Calibri" w:hAnsi="Calibri" w:eastAsia="黑体" w:cs="Calibri"/>
          <w:b w:val="0"/>
          <w:bCs w:val="0"/>
          <w:sz w:val="24"/>
          <w:szCs w:val="24"/>
          <w:lang w:val="en-US" w:eastAsia="zh-CN"/>
        </w:rPr>
      </w:pPr>
      <w:r>
        <w:rPr>
          <w:rFonts w:hint="default" w:ascii="Calibri" w:hAnsi="Calibri" w:eastAsia="黑体" w:cs="Calibri"/>
          <w:b w:val="0"/>
          <w:bCs w:val="0"/>
          <w:sz w:val="24"/>
          <w:szCs w:val="24"/>
          <w:lang w:val="en-US" w:eastAsia="zh-CN"/>
        </w:rPr>
        <w:t xml:space="preserve">Figure </w:t>
      </w:r>
      <w:r>
        <w:rPr>
          <w:rFonts w:hint="eastAsia" w:ascii="Calibri" w:hAnsi="Calibri" w:eastAsia="黑体" w:cs="Calibri"/>
          <w:b w:val="0"/>
          <w:bCs w:val="0"/>
          <w:sz w:val="24"/>
          <w:szCs w:val="24"/>
          <w:lang w:val="en-US" w:eastAsia="zh-CN"/>
        </w:rPr>
        <w:t xml:space="preserve">23 : Evidence about Lighthouse performance score over 90 </w:t>
      </w:r>
    </w:p>
    <w:p w14:paraId="3EB20206">
      <w:pPr>
        <w:keepNext w:val="0"/>
        <w:keepLines w:val="0"/>
        <w:widowControl/>
        <w:suppressLineNumbers w:val="0"/>
        <w:jc w:val="center"/>
        <w:rPr>
          <w:rFonts w:hint="eastAsia" w:ascii="Calibri" w:hAnsi="Calibri" w:eastAsia="黑体" w:cs="Calibri"/>
          <w:b w:val="0"/>
          <w:bCs w:val="0"/>
          <w:sz w:val="24"/>
          <w:szCs w:val="24"/>
          <w:lang w:val="en-US" w:eastAsia="zh-CN"/>
        </w:rPr>
      </w:pPr>
    </w:p>
    <w:p w14:paraId="0077AD4E">
      <w:pPr>
        <w:keepNext w:val="0"/>
        <w:keepLines w:val="0"/>
        <w:widowControl/>
        <w:suppressLineNumbers w:val="0"/>
        <w:jc w:val="left"/>
        <w:rPr>
          <w:rFonts w:hint="default" w:ascii="Calibri" w:hAnsi="Calibri" w:eastAsia="宋体" w:cs="Calibri"/>
          <w:b/>
          <w:bCs/>
          <w:color w:val="000000"/>
          <w:kern w:val="0"/>
          <w:sz w:val="24"/>
          <w:szCs w:val="24"/>
          <w:lang w:val="en-US" w:eastAsia="zh-CN" w:bidi="ar"/>
        </w:rPr>
      </w:pPr>
      <w:r>
        <w:rPr>
          <w:rFonts w:hint="default" w:ascii="Calibri" w:hAnsi="Calibri" w:eastAsia="黑体" w:cs="Calibri"/>
          <w:b/>
          <w:bCs/>
          <w:sz w:val="24"/>
          <w:szCs w:val="24"/>
          <w:lang w:val="en-US" w:eastAsia="zh-CN"/>
        </w:rPr>
        <w:t>Section 6.</w:t>
      </w:r>
      <w:r>
        <w:rPr>
          <w:rFonts w:hint="eastAsia" w:ascii="Calibri" w:hAnsi="Calibri" w:eastAsia="黑体" w:cs="Calibri"/>
          <w:b/>
          <w:bCs/>
          <w:sz w:val="24"/>
          <w:szCs w:val="24"/>
          <w:lang w:val="en-US" w:eastAsia="zh-CN"/>
        </w:rPr>
        <w:t>4</w:t>
      </w:r>
      <w:r>
        <w:rPr>
          <w:rFonts w:hint="default" w:ascii="Calibri" w:hAnsi="Calibri" w:eastAsia="黑体" w:cs="Calibri"/>
          <w:b/>
          <w:bCs/>
          <w:sz w:val="24"/>
          <w:szCs w:val="24"/>
          <w:lang w:val="en-US" w:eastAsia="zh-CN"/>
        </w:rPr>
        <w:t xml:space="preserve"> Evidence about </w:t>
      </w:r>
      <w:r>
        <w:rPr>
          <w:rFonts w:hint="default" w:ascii="Calibri" w:hAnsi="Calibri" w:eastAsia="宋体" w:cs="Calibri"/>
          <w:b/>
          <w:bCs/>
          <w:color w:val="000000"/>
          <w:kern w:val="0"/>
          <w:sz w:val="24"/>
          <w:szCs w:val="24"/>
          <w:lang w:val="en-US" w:eastAsia="zh-CN" w:bidi="ar"/>
        </w:rPr>
        <w:t>Cookie banner</w:t>
      </w:r>
    </w:p>
    <w:p w14:paraId="2211AFBF">
      <w:pPr>
        <w:keepNext w:val="0"/>
        <w:keepLines w:val="0"/>
        <w:widowControl/>
        <w:suppressLineNumbers w:val="0"/>
        <w:jc w:val="left"/>
        <w:rPr>
          <w:rFonts w:hint="default" w:ascii="Calibri" w:hAnsi="Calibri" w:eastAsia="宋体" w:cs="Calibri"/>
          <w:b/>
          <w:bCs/>
          <w:color w:val="000000"/>
          <w:kern w:val="0"/>
          <w:sz w:val="24"/>
          <w:szCs w:val="24"/>
          <w:lang w:val="en-US" w:eastAsia="zh-CN" w:bidi="ar"/>
        </w:rPr>
      </w:pPr>
    </w:p>
    <w:p w14:paraId="35DAAFF7">
      <w:pPr>
        <w:keepNext w:val="0"/>
        <w:keepLines w:val="0"/>
        <w:widowControl/>
        <w:suppressLineNumbers w:val="0"/>
        <w:jc w:val="left"/>
        <w:rPr>
          <w:rFonts w:hint="default" w:ascii="Calibri" w:hAnsi="Calibri" w:eastAsia="宋体" w:cs="Calibri"/>
          <w:b w:val="0"/>
          <w:bCs w:val="0"/>
          <w:color w:val="000000"/>
          <w:kern w:val="0"/>
          <w:sz w:val="24"/>
          <w:szCs w:val="24"/>
          <w:lang w:val="en-US" w:eastAsia="zh-CN" w:bidi="ar"/>
        </w:rPr>
      </w:pPr>
      <w:r>
        <w:rPr>
          <w:rFonts w:hint="default" w:ascii="Calibri" w:hAnsi="Calibri" w:eastAsia="宋体" w:cs="Calibri"/>
          <w:b w:val="0"/>
          <w:bCs w:val="0"/>
          <w:color w:val="000000"/>
          <w:kern w:val="0"/>
          <w:sz w:val="24"/>
          <w:szCs w:val="24"/>
          <w:lang w:val="en-US" w:eastAsia="zh-CN" w:bidi="ar"/>
        </w:rPr>
        <w:t>To verify privacy compliance, DOM layer and local storage audits were performed on the cookie notification banner within main.js.</w:t>
      </w:r>
      <w:r>
        <w:rPr>
          <w:rFonts w:hint="eastAsia" w:ascii="Calibri" w:hAnsi="Calibri" w:eastAsia="宋体" w:cs="Calibri"/>
          <w:b w:val="0"/>
          <w:bCs w:val="0"/>
          <w:color w:val="000000"/>
          <w:kern w:val="0"/>
          <w:sz w:val="24"/>
          <w:szCs w:val="24"/>
          <w:lang w:val="en-US" w:eastAsia="zh-CN" w:bidi="ar"/>
        </w:rPr>
        <w:t xml:space="preserve"> </w:t>
      </w:r>
      <w:r>
        <w:rPr>
          <w:rFonts w:hint="default" w:ascii="Calibri" w:hAnsi="Calibri" w:eastAsia="宋体" w:cs="Calibri"/>
          <w:b w:val="0"/>
          <w:bCs w:val="0"/>
          <w:color w:val="000000"/>
          <w:kern w:val="0"/>
          <w:sz w:val="24"/>
          <w:szCs w:val="24"/>
          <w:lang w:val="en-US" w:eastAsia="zh-CN" w:bidi="ar"/>
        </w:rPr>
        <w:t xml:space="preserve">Upon initial boot, the application reads a null value from storage and enforces banner.style.display = "flex" to display the notice. Once the user triggers the acceptBtn click event, the script atomically commits the token "true" to localStorage.setItem("cookiesAccepted") and switches the container display to "none". </w:t>
      </w:r>
    </w:p>
    <w:p w14:paraId="37668FD3">
      <w:pPr>
        <w:jc w:val="center"/>
        <w:rPr>
          <w:rFonts w:hint="default" w:ascii="Calibri" w:hAnsi="Calibri" w:eastAsia="黑体" w:cs="Calibri"/>
          <w:b/>
          <w:bCs/>
          <w:sz w:val="24"/>
          <w:szCs w:val="24"/>
          <w:lang w:val="en-US" w:eastAsia="zh-CN"/>
        </w:rPr>
      </w:pPr>
      <w:r>
        <w:rPr>
          <w:rFonts w:hint="default" w:ascii="Calibri" w:hAnsi="Calibri" w:eastAsia="黑体" w:cs="Calibri"/>
          <w:b/>
          <w:bCs/>
          <w:sz w:val="24"/>
          <w:szCs w:val="24"/>
          <w:lang w:val="en-US" w:eastAsia="zh-CN"/>
        </w:rPr>
        <w:drawing>
          <wp:inline distT="0" distB="0" distL="114300" distR="114300">
            <wp:extent cx="4404360" cy="2976245"/>
            <wp:effectExtent l="0" t="0" r="2540" b="8255"/>
            <wp:docPr id="18" name="图片 18" descr="9c18e5ad-5f9a-4b6a-b872-f79fb64ba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c18e5ad-5f9a-4b6a-b872-f79fb64ba089"/>
                    <pic:cNvPicPr>
                      <a:picLocks noChangeAspect="1"/>
                    </pic:cNvPicPr>
                  </pic:nvPicPr>
                  <pic:blipFill>
                    <a:blip r:embed="rId20"/>
                    <a:stretch>
                      <a:fillRect/>
                    </a:stretch>
                  </pic:blipFill>
                  <pic:spPr>
                    <a:xfrm>
                      <a:off x="0" y="0"/>
                      <a:ext cx="4404360" cy="2976245"/>
                    </a:xfrm>
                    <a:prstGeom prst="rect">
                      <a:avLst/>
                    </a:prstGeom>
                  </pic:spPr>
                </pic:pic>
              </a:graphicData>
            </a:graphic>
          </wp:inline>
        </w:drawing>
      </w:r>
    </w:p>
    <w:p w14:paraId="32E53679">
      <w:pPr>
        <w:jc w:val="center"/>
        <w:rPr>
          <w:rFonts w:hint="eastAsia" w:ascii="Calibri" w:hAnsi="Calibri" w:eastAsia="黑体" w:cs="Calibri"/>
          <w:b w:val="0"/>
          <w:bCs w:val="0"/>
          <w:sz w:val="24"/>
          <w:szCs w:val="24"/>
          <w:lang w:val="en-US" w:eastAsia="zh-CN"/>
        </w:rPr>
      </w:pPr>
      <w:r>
        <w:rPr>
          <w:rFonts w:hint="default" w:ascii="Calibri" w:hAnsi="Calibri" w:eastAsia="黑体" w:cs="Calibri"/>
          <w:b w:val="0"/>
          <w:bCs w:val="0"/>
          <w:sz w:val="24"/>
          <w:szCs w:val="24"/>
          <w:lang w:val="en-US" w:eastAsia="zh-CN"/>
        </w:rPr>
        <w:t xml:space="preserve">Figure </w:t>
      </w:r>
      <w:r>
        <w:rPr>
          <w:rFonts w:hint="eastAsia" w:ascii="Calibri" w:hAnsi="Calibri" w:eastAsia="黑体" w:cs="Calibri"/>
          <w:b w:val="0"/>
          <w:bCs w:val="0"/>
          <w:sz w:val="24"/>
          <w:szCs w:val="24"/>
          <w:lang w:val="en-US" w:eastAsia="zh-CN"/>
        </w:rPr>
        <w:t>24 : Evidence about Cookie banner</w:t>
      </w:r>
    </w:p>
    <w:p w14:paraId="14BA7569">
      <w:pPr>
        <w:jc w:val="center"/>
        <w:rPr>
          <w:rFonts w:hint="default" w:ascii="Calibri" w:hAnsi="Calibri" w:eastAsia="黑体" w:cs="Calibri"/>
          <w:b w:val="0"/>
          <w:bCs w:val="0"/>
          <w:sz w:val="24"/>
          <w:szCs w:val="24"/>
          <w:lang w:val="en-US" w:eastAsia="zh-CN"/>
        </w:rPr>
      </w:pPr>
    </w:p>
    <w:p w14:paraId="498CDE3C">
      <w:pPr>
        <w:keepNext w:val="0"/>
        <w:keepLines w:val="0"/>
        <w:widowControl/>
        <w:suppressLineNumbers w:val="0"/>
        <w:jc w:val="left"/>
        <w:rPr>
          <w:rFonts w:hint="eastAsia" w:ascii="Calibri" w:hAnsi="Calibri" w:eastAsia="黑体" w:cs="Calibri"/>
          <w:b/>
          <w:bCs/>
          <w:sz w:val="24"/>
          <w:szCs w:val="24"/>
          <w:lang w:val="en-US" w:eastAsia="zh-CN"/>
        </w:rPr>
      </w:pPr>
      <w:r>
        <w:rPr>
          <w:rFonts w:hint="default" w:ascii="Calibri" w:hAnsi="Calibri" w:eastAsia="黑体" w:cs="Calibri"/>
          <w:b/>
          <w:bCs/>
          <w:sz w:val="24"/>
          <w:szCs w:val="24"/>
          <w:lang w:val="en-US" w:eastAsia="zh-CN"/>
        </w:rPr>
        <w:t>Section 6.</w:t>
      </w:r>
      <w:r>
        <w:rPr>
          <w:rFonts w:hint="eastAsia" w:ascii="Calibri" w:hAnsi="Calibri" w:eastAsia="黑体" w:cs="Calibri"/>
          <w:b/>
          <w:bCs/>
          <w:sz w:val="24"/>
          <w:szCs w:val="24"/>
          <w:lang w:val="en-US" w:eastAsia="zh-CN"/>
        </w:rPr>
        <w:t>5</w:t>
      </w:r>
      <w:r>
        <w:rPr>
          <w:rFonts w:hint="default" w:ascii="Calibri" w:hAnsi="Calibri" w:eastAsia="黑体" w:cs="Calibri"/>
          <w:b/>
          <w:bCs/>
          <w:sz w:val="24"/>
          <w:szCs w:val="24"/>
          <w:lang w:val="en-US" w:eastAsia="zh-CN"/>
        </w:rPr>
        <w:t xml:space="preserve"> Evidence about</w:t>
      </w:r>
      <w:r>
        <w:rPr>
          <w:rFonts w:hint="eastAsia" w:ascii="Calibri" w:hAnsi="Calibri" w:eastAsia="黑体" w:cs="Calibri"/>
          <w:b/>
          <w:bCs/>
          <w:sz w:val="24"/>
          <w:szCs w:val="24"/>
          <w:lang w:val="en-US" w:eastAsia="zh-CN"/>
        </w:rPr>
        <w:t xml:space="preserve"> Language switch</w:t>
      </w:r>
    </w:p>
    <w:p w14:paraId="6A696CA7">
      <w:pPr>
        <w:keepNext w:val="0"/>
        <w:keepLines w:val="0"/>
        <w:widowControl/>
        <w:suppressLineNumbers w:val="0"/>
        <w:jc w:val="left"/>
        <w:rPr>
          <w:rFonts w:hint="default" w:ascii="Calibri" w:hAnsi="Calibri" w:eastAsia="黑体" w:cs="Calibri"/>
          <w:b/>
          <w:bCs/>
          <w:sz w:val="24"/>
          <w:szCs w:val="24"/>
          <w:lang w:val="en-US" w:eastAsia="zh-CN"/>
        </w:rPr>
      </w:pPr>
    </w:p>
    <w:p w14:paraId="319D5CEB">
      <w:pPr>
        <w:keepNext w:val="0"/>
        <w:keepLines w:val="0"/>
        <w:widowControl/>
        <w:suppressLineNumbers w:val="0"/>
        <w:jc w:val="center"/>
        <w:rPr>
          <w:rFonts w:hint="default" w:ascii="Calibri" w:hAnsi="Calibri" w:eastAsia="黑体" w:cs="Calibri"/>
          <w:b/>
          <w:bCs/>
          <w:sz w:val="24"/>
          <w:szCs w:val="24"/>
          <w:lang w:val="en-US" w:eastAsia="zh-CN"/>
        </w:rPr>
      </w:pPr>
      <w:r>
        <w:rPr>
          <w:rFonts w:hint="default" w:ascii="Calibri" w:hAnsi="Calibri" w:eastAsia="黑体" w:cs="Calibri"/>
          <w:b/>
          <w:bCs/>
          <w:sz w:val="24"/>
          <w:szCs w:val="24"/>
          <w:lang w:val="en-US" w:eastAsia="zh-CN"/>
        </w:rPr>
        <w:drawing>
          <wp:inline distT="0" distB="0" distL="114300" distR="114300">
            <wp:extent cx="2570480" cy="3355340"/>
            <wp:effectExtent l="0" t="0" r="7620" b="10160"/>
            <wp:docPr id="16" name="图片 16" descr="a19eb363-845a-4ffe-a880-cce3fcfff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19eb363-845a-4ffe-a880-cce3fcfff571"/>
                    <pic:cNvPicPr>
                      <a:picLocks noChangeAspect="1"/>
                    </pic:cNvPicPr>
                  </pic:nvPicPr>
                  <pic:blipFill>
                    <a:blip r:embed="rId21"/>
                    <a:stretch>
                      <a:fillRect/>
                    </a:stretch>
                  </pic:blipFill>
                  <pic:spPr>
                    <a:xfrm>
                      <a:off x="0" y="0"/>
                      <a:ext cx="2570480" cy="3355340"/>
                    </a:xfrm>
                    <a:prstGeom prst="rect">
                      <a:avLst/>
                    </a:prstGeom>
                  </pic:spPr>
                </pic:pic>
              </a:graphicData>
            </a:graphic>
          </wp:inline>
        </w:drawing>
      </w:r>
      <w:r>
        <w:rPr>
          <w:rFonts w:hint="eastAsia" w:ascii="Calibri" w:hAnsi="Calibri" w:eastAsia="黑体" w:cs="Calibri"/>
          <w:b/>
          <w:bCs/>
          <w:sz w:val="24"/>
          <w:szCs w:val="24"/>
          <w:lang w:val="en-US" w:eastAsia="zh-CN"/>
        </w:rPr>
        <w:t xml:space="preserve"> </w:t>
      </w:r>
      <w:r>
        <w:rPr>
          <w:rFonts w:hint="default" w:ascii="Calibri" w:hAnsi="Calibri" w:eastAsia="黑体" w:cs="Calibri"/>
          <w:b/>
          <w:bCs/>
          <w:sz w:val="24"/>
          <w:szCs w:val="24"/>
          <w:lang w:val="en-US" w:eastAsia="zh-CN"/>
        </w:rPr>
        <w:drawing>
          <wp:inline distT="0" distB="0" distL="114300" distR="114300">
            <wp:extent cx="2491740" cy="3359150"/>
            <wp:effectExtent l="0" t="0" r="10160" b="6350"/>
            <wp:docPr id="17" name="图片 17" descr="242a974c-c774-478e-a8f4-c4e7d94166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42a974c-c774-478e-a8f4-c4e7d941663e"/>
                    <pic:cNvPicPr>
                      <a:picLocks noChangeAspect="1"/>
                    </pic:cNvPicPr>
                  </pic:nvPicPr>
                  <pic:blipFill>
                    <a:blip r:embed="rId22"/>
                    <a:stretch>
                      <a:fillRect/>
                    </a:stretch>
                  </pic:blipFill>
                  <pic:spPr>
                    <a:xfrm>
                      <a:off x="0" y="0"/>
                      <a:ext cx="2491740" cy="3359150"/>
                    </a:xfrm>
                    <a:prstGeom prst="rect">
                      <a:avLst/>
                    </a:prstGeom>
                  </pic:spPr>
                </pic:pic>
              </a:graphicData>
            </a:graphic>
          </wp:inline>
        </w:drawing>
      </w:r>
    </w:p>
    <w:p w14:paraId="1DD1DCA2">
      <w:pPr>
        <w:rPr>
          <w:rFonts w:hint="default" w:ascii="Calibri" w:hAnsi="Calibri" w:eastAsia="黑体" w:cs="Calibri"/>
          <w:b/>
          <w:bCs/>
          <w:sz w:val="24"/>
          <w:szCs w:val="24"/>
          <w:lang w:val="en-US" w:eastAsia="zh-CN"/>
        </w:rPr>
      </w:pPr>
    </w:p>
    <w:p w14:paraId="49DFAE31">
      <w:pPr>
        <w:jc w:val="center"/>
        <w:rPr>
          <w:rFonts w:hint="default" w:ascii="Calibri" w:hAnsi="Calibri" w:eastAsia="黑体" w:cs="Calibri"/>
          <w:b w:val="0"/>
          <w:bCs w:val="0"/>
          <w:sz w:val="24"/>
          <w:szCs w:val="24"/>
          <w:lang w:val="en-US" w:eastAsia="zh-CN"/>
        </w:rPr>
      </w:pPr>
      <w:r>
        <w:rPr>
          <w:rFonts w:hint="default" w:ascii="Calibri" w:hAnsi="Calibri" w:eastAsia="黑体" w:cs="Calibri"/>
          <w:b w:val="0"/>
          <w:bCs w:val="0"/>
          <w:sz w:val="24"/>
          <w:szCs w:val="24"/>
          <w:lang w:val="en-US" w:eastAsia="zh-CN"/>
        </w:rPr>
        <w:t xml:space="preserve">Figure </w:t>
      </w:r>
      <w:r>
        <w:rPr>
          <w:rFonts w:hint="eastAsia" w:ascii="Calibri" w:hAnsi="Calibri" w:eastAsia="黑体" w:cs="Calibri"/>
          <w:b w:val="0"/>
          <w:bCs w:val="0"/>
          <w:sz w:val="24"/>
          <w:szCs w:val="24"/>
          <w:lang w:val="en-US" w:eastAsia="zh-CN"/>
        </w:rPr>
        <w:t xml:space="preserve">25 : </w:t>
      </w:r>
      <w:r>
        <w:rPr>
          <w:rFonts w:hint="default" w:ascii="Calibri" w:hAnsi="Calibri" w:eastAsia="黑体" w:cs="Calibri"/>
          <w:b w:val="0"/>
          <w:bCs w:val="0"/>
          <w:sz w:val="24"/>
          <w:szCs w:val="24"/>
          <w:lang w:val="en-US" w:eastAsia="zh-CN"/>
        </w:rPr>
        <w:t>Evidence about</w:t>
      </w:r>
      <w:r>
        <w:rPr>
          <w:rFonts w:hint="eastAsia" w:ascii="Calibri" w:hAnsi="Calibri" w:eastAsia="黑体" w:cs="Calibri"/>
          <w:b w:val="0"/>
          <w:bCs w:val="0"/>
          <w:sz w:val="24"/>
          <w:szCs w:val="24"/>
          <w:lang w:val="en-US" w:eastAsia="zh-CN"/>
        </w:rPr>
        <w:t xml:space="preserve"> Language switch (left Chinese version vs right English version)</w:t>
      </w:r>
    </w:p>
    <w:p w14:paraId="3AE705B0">
      <w:pPr>
        <w:rPr>
          <w:rFonts w:hint="default" w:ascii="Calibri" w:hAnsi="Calibri" w:eastAsia="黑体" w:cs="Calibri"/>
          <w:b/>
          <w:bCs/>
          <w:sz w:val="24"/>
          <w:szCs w:val="24"/>
          <w:lang w:val="en-US" w:eastAsia="zh-CN"/>
        </w:rPr>
      </w:pPr>
    </w:p>
    <w:p w14:paraId="290A25BD">
      <w:pPr>
        <w:rPr>
          <w:rFonts w:hint="eastAsia" w:ascii="Calibri" w:hAnsi="Calibri" w:eastAsia="宋体" w:cs="Calibri"/>
          <w:b/>
          <w:bCs/>
          <w:sz w:val="28"/>
          <w:szCs w:val="28"/>
          <w:lang w:val="en-US" w:eastAsia="zh-CN"/>
        </w:rPr>
      </w:pPr>
      <w:r>
        <w:rPr>
          <w:rFonts w:hint="eastAsia" w:ascii="Calibri" w:hAnsi="Calibri" w:eastAsia="宋体" w:cs="Calibri"/>
          <w:b/>
          <w:bCs/>
          <w:sz w:val="28"/>
          <w:szCs w:val="28"/>
          <w:lang w:val="en-US" w:eastAsia="zh-CN"/>
        </w:rPr>
        <w:t>Section 7: Individual Contribution Forms</w:t>
      </w:r>
    </w:p>
    <w:p w14:paraId="122BE1A6">
      <w:pPr>
        <w:rPr>
          <w:rFonts w:hint="eastAsia" w:ascii="Calibri" w:hAnsi="Calibri" w:eastAsia="宋体" w:cs="Calibri"/>
          <w:b w:val="0"/>
          <w:bCs w:val="0"/>
          <w:sz w:val="24"/>
          <w:szCs w:val="24"/>
          <w:lang w:val="en-US" w:eastAsia="zh-CN"/>
        </w:rPr>
      </w:pPr>
      <w:r>
        <w:rPr>
          <w:rFonts w:hint="eastAsia" w:ascii="Calibri" w:hAnsi="Calibri" w:eastAsia="宋体" w:cs="Calibri"/>
          <w:b w:val="0"/>
          <w:bCs w:val="0"/>
          <w:sz w:val="24"/>
          <w:szCs w:val="24"/>
          <w:lang w:val="en-US" w:eastAsia="zh-CN"/>
        </w:rPr>
        <w:t>Everyone's contribution is uniform at 25% (see the Excel spreadsheet for details).</w:t>
      </w:r>
    </w:p>
    <w:p w14:paraId="30D0AFCA">
      <w:pPr>
        <w:rPr>
          <w:rFonts w:hint="eastAsia" w:ascii="Calibri" w:hAnsi="Calibri" w:eastAsia="宋体" w:cs="Calibri"/>
          <w:b w:val="0"/>
          <w:bCs w:val="0"/>
          <w:sz w:val="24"/>
          <w:szCs w:val="24"/>
          <w:lang w:val="en-US" w:eastAsia="zh-CN"/>
        </w:rPr>
      </w:pPr>
    </w:p>
    <w:p w14:paraId="6A38ABD4">
      <w:pPr>
        <w:rPr>
          <w:rFonts w:hint="default" w:ascii="Calibri" w:hAnsi="Calibri" w:cs="Calibri"/>
          <w:b/>
          <w:bCs/>
          <w:sz w:val="28"/>
          <w:szCs w:val="28"/>
          <w:lang w:val="en-US" w:eastAsia="zh-CN"/>
        </w:rPr>
      </w:pPr>
      <w:r>
        <w:rPr>
          <w:rFonts w:hint="default" w:ascii="Calibri" w:hAnsi="Calibri" w:cs="Calibri"/>
          <w:b/>
          <w:bCs/>
          <w:sz w:val="28"/>
          <w:szCs w:val="28"/>
          <w:lang w:val="en-US" w:eastAsia="zh-CN"/>
        </w:rPr>
        <w:t xml:space="preserve">Section 8: </w:t>
      </w:r>
      <w:r>
        <w:rPr>
          <w:rFonts w:hint="eastAsia" w:ascii="Calibri" w:hAnsi="Calibri" w:cs="Calibri"/>
          <w:b/>
          <w:bCs/>
          <w:sz w:val="28"/>
          <w:szCs w:val="28"/>
          <w:lang w:val="en-US" w:eastAsia="zh-CN"/>
        </w:rPr>
        <w:t xml:space="preserve"> </w:t>
      </w:r>
      <w:r>
        <w:rPr>
          <w:rFonts w:hint="default" w:ascii="Calibri" w:hAnsi="Calibri" w:cs="Calibri"/>
          <w:b/>
          <w:bCs/>
          <w:sz w:val="28"/>
          <w:szCs w:val="28"/>
          <w:lang w:val="en-US" w:eastAsia="zh-CN"/>
        </w:rPr>
        <w:t>References</w:t>
      </w:r>
    </w:p>
    <w:p w14:paraId="12EC9CC9">
      <w:pPr>
        <w:numPr>
          <w:ilvl w:val="0"/>
          <w:numId w:val="1"/>
        </w:numPr>
        <w:rPr>
          <w:rFonts w:hint="default" w:ascii="Calibri" w:hAnsi="Calibri" w:cs="Calibri"/>
          <w:sz w:val="24"/>
          <w:szCs w:val="24"/>
          <w:lang w:val="en-US" w:eastAsia="zh-CN"/>
        </w:rPr>
      </w:pPr>
      <w:r>
        <w:rPr>
          <w:rFonts w:hint="default" w:ascii="Calibri" w:hAnsi="Calibri" w:cs="Calibri"/>
          <w:sz w:val="24"/>
          <w:szCs w:val="24"/>
          <w:lang w:val="en-US" w:eastAsia="zh-CN"/>
        </w:rPr>
        <w:t xml:space="preserve">D. Goldberg, “What every computer scientist should know about floating-point arithmetic,” ACM Computing Surveys, vol. 23, no. 1, pp. 5–48, 1991, </w:t>
      </w:r>
      <w:r>
        <w:rPr>
          <w:rFonts w:hint="eastAsia" w:ascii="Calibri" w:hAnsi="Calibri" w:cs="Calibri"/>
          <w:sz w:val="24"/>
          <w:szCs w:val="24"/>
          <w:lang w:val="en-US" w:eastAsia="zh-CN"/>
        </w:rPr>
        <w:t xml:space="preserve">[Online]. Available: </w:t>
      </w:r>
      <w:r>
        <w:rPr>
          <w:rFonts w:hint="default" w:ascii="Calibri" w:hAnsi="Calibri" w:cs="Calibri"/>
          <w:sz w:val="24"/>
          <w:szCs w:val="24"/>
          <w:lang w:val="en-US" w:eastAsia="zh-CN"/>
        </w:rPr>
        <w:fldChar w:fldCharType="begin"/>
      </w:r>
      <w:r>
        <w:rPr>
          <w:rFonts w:hint="default" w:ascii="Calibri" w:hAnsi="Calibri" w:cs="Calibri"/>
          <w:sz w:val="24"/>
          <w:szCs w:val="24"/>
          <w:lang w:val="en-US" w:eastAsia="zh-CN"/>
        </w:rPr>
        <w:instrText xml:space="preserve"> HYPERLINK "https://dl.acm.org/doi/10.1145/103162.103163" </w:instrText>
      </w:r>
      <w:r>
        <w:rPr>
          <w:rFonts w:hint="default" w:ascii="Calibri" w:hAnsi="Calibri" w:cs="Calibri"/>
          <w:sz w:val="24"/>
          <w:szCs w:val="24"/>
          <w:lang w:val="en-US" w:eastAsia="zh-CN"/>
        </w:rPr>
        <w:fldChar w:fldCharType="separate"/>
      </w:r>
      <w:r>
        <w:rPr>
          <w:rStyle w:val="6"/>
          <w:rFonts w:hint="default" w:ascii="Calibri" w:hAnsi="Calibri" w:cs="Calibri"/>
          <w:sz w:val="24"/>
          <w:szCs w:val="24"/>
          <w:lang w:val="en-US" w:eastAsia="zh-CN"/>
        </w:rPr>
        <w:t>https://dl.acm.org/doi/10.1145/103162.103163</w:t>
      </w:r>
      <w:r>
        <w:rPr>
          <w:rFonts w:hint="default" w:ascii="Calibri" w:hAnsi="Calibri" w:cs="Calibri"/>
          <w:sz w:val="24"/>
          <w:szCs w:val="24"/>
          <w:lang w:val="en-US" w:eastAsia="zh-CN"/>
        </w:rPr>
        <w:fldChar w:fldCharType="end"/>
      </w:r>
    </w:p>
    <w:p w14:paraId="1AB577EE">
      <w:pPr>
        <w:numPr>
          <w:ilvl w:val="0"/>
          <w:numId w:val="0"/>
        </w:numPr>
        <w:rPr>
          <w:rFonts w:hint="default" w:ascii="Calibri" w:hAnsi="Calibri" w:cs="Calibri"/>
          <w:sz w:val="24"/>
          <w:szCs w:val="24"/>
          <w:lang w:val="en-US" w:eastAsia="zh-CN"/>
        </w:rPr>
      </w:pPr>
    </w:p>
    <w:p w14:paraId="1F876408">
      <w:pPr>
        <w:numPr>
          <w:ilvl w:val="0"/>
          <w:numId w:val="1"/>
        </w:numPr>
        <w:ind w:left="0" w:leftChars="0" w:firstLine="0" w:firstLineChars="0"/>
        <w:rPr>
          <w:rFonts w:hint="eastAsia" w:ascii="Calibri" w:hAnsi="Calibri" w:cs="Calibri"/>
          <w:sz w:val="24"/>
          <w:szCs w:val="24"/>
          <w:lang w:val="en-US" w:eastAsia="zh-CN"/>
        </w:rPr>
      </w:pPr>
      <w:r>
        <w:rPr>
          <w:rFonts w:hint="eastAsia" w:ascii="Calibri" w:hAnsi="Calibri" w:cs="Calibri"/>
          <w:sz w:val="24"/>
          <w:szCs w:val="24"/>
          <w:lang w:val="en-US" w:eastAsia="zh-CN"/>
        </w:rPr>
        <w:t xml:space="preserve">W. Melicher, A. Das, M. Sharif, L. Bauer, and L. Jia, “Riding out DOMsday: Towards Detecting and Preventing DOM Cross-Site Scripting,” Proceedings 2018 Network and Distributed System Security Symposium, 2018, [Online]. Available: </w:t>
      </w:r>
      <w:r>
        <w:rPr>
          <w:rFonts w:hint="eastAsia" w:ascii="Calibri" w:hAnsi="Calibri" w:cs="Calibri"/>
          <w:sz w:val="24"/>
          <w:szCs w:val="24"/>
          <w:lang w:val="en-US" w:eastAsia="zh-CN"/>
        </w:rPr>
        <w:fldChar w:fldCharType="begin"/>
      </w:r>
      <w:r>
        <w:rPr>
          <w:rFonts w:hint="eastAsia" w:ascii="Calibri" w:hAnsi="Calibri" w:cs="Calibri"/>
          <w:sz w:val="24"/>
          <w:szCs w:val="24"/>
          <w:lang w:val="en-US" w:eastAsia="zh-CN"/>
        </w:rPr>
        <w:instrText xml:space="preserve"> HYPERLINK "https://www.ndss-symposium.org/wp-content/uploads/2018/02/ndss2018_07A-4_Melicher_paper.pdf" </w:instrText>
      </w:r>
      <w:r>
        <w:rPr>
          <w:rFonts w:hint="eastAsia" w:ascii="Calibri" w:hAnsi="Calibri" w:cs="Calibri"/>
          <w:sz w:val="24"/>
          <w:szCs w:val="24"/>
          <w:lang w:val="en-US" w:eastAsia="zh-CN"/>
        </w:rPr>
        <w:fldChar w:fldCharType="separate"/>
      </w:r>
      <w:r>
        <w:rPr>
          <w:rStyle w:val="6"/>
          <w:rFonts w:hint="eastAsia" w:ascii="Calibri" w:hAnsi="Calibri" w:cs="Calibri"/>
          <w:sz w:val="24"/>
          <w:szCs w:val="24"/>
          <w:lang w:val="en-US" w:eastAsia="zh-CN"/>
        </w:rPr>
        <w:t>https://www.ndss-symposium.org/wp-content/uploads/2018/02/ndss2018_07A-4_Melicher_paper.pdf</w:t>
      </w:r>
      <w:r>
        <w:rPr>
          <w:rFonts w:hint="eastAsia" w:ascii="Calibri" w:hAnsi="Calibri" w:cs="Calibri"/>
          <w:sz w:val="24"/>
          <w:szCs w:val="24"/>
          <w:lang w:val="en-US" w:eastAsia="zh-CN"/>
        </w:rPr>
        <w:fldChar w:fldCharType="end"/>
      </w:r>
    </w:p>
    <w:p w14:paraId="65B257D3">
      <w:pPr>
        <w:widowControl w:val="0"/>
        <w:numPr>
          <w:ilvl w:val="0"/>
          <w:numId w:val="0"/>
        </w:numPr>
        <w:jc w:val="both"/>
        <w:rPr>
          <w:rFonts w:hint="default" w:ascii="Calibri" w:hAnsi="Calibri" w:cs="Calibri"/>
          <w:sz w:val="24"/>
          <w:szCs w:val="24"/>
          <w:lang w:val="en-US" w:eastAsia="zh-CN"/>
        </w:rPr>
      </w:pPr>
    </w:p>
    <w:p w14:paraId="2CC4D4E7">
      <w:pPr>
        <w:widowControl w:val="0"/>
        <w:numPr>
          <w:ilvl w:val="0"/>
          <w:numId w:val="1"/>
        </w:numPr>
        <w:ind w:left="0" w:leftChars="0" w:firstLine="0" w:firstLineChars="0"/>
        <w:jc w:val="both"/>
        <w:rPr>
          <w:rFonts w:hint="eastAsia" w:ascii="Calibri" w:hAnsi="Calibri" w:cs="Calibri"/>
          <w:sz w:val="24"/>
          <w:szCs w:val="24"/>
          <w:lang w:val="en-US" w:eastAsia="zh-CN"/>
        </w:rPr>
      </w:pPr>
      <w:r>
        <w:rPr>
          <w:rFonts w:hint="eastAsia" w:ascii="Calibri" w:hAnsi="Calibri" w:cs="Calibri"/>
          <w:sz w:val="24"/>
          <w:szCs w:val="24"/>
          <w:lang w:val="en-US" w:eastAsia="zh-CN"/>
        </w:rPr>
        <w:t xml:space="preserve">World Wide Web Consortium (W3C), “WAI-ARIA Authoring Practices Guide: Dialog (Modal) Pattern,” W3C Web Accessibility Initiative (WAI), 2024. [Online]. Available: </w:t>
      </w:r>
      <w:r>
        <w:rPr>
          <w:rFonts w:hint="eastAsia" w:ascii="Calibri" w:hAnsi="Calibri" w:cs="Calibri"/>
          <w:sz w:val="24"/>
          <w:szCs w:val="24"/>
          <w:lang w:val="en-US" w:eastAsia="zh-CN"/>
        </w:rPr>
        <w:fldChar w:fldCharType="begin"/>
      </w:r>
      <w:r>
        <w:rPr>
          <w:rFonts w:hint="eastAsia" w:ascii="Calibri" w:hAnsi="Calibri" w:cs="Calibri"/>
          <w:sz w:val="24"/>
          <w:szCs w:val="24"/>
          <w:lang w:val="en-US" w:eastAsia="zh-CN"/>
        </w:rPr>
        <w:instrText xml:space="preserve"> HYPERLINK "https://www.w3.org/WAI/ARIA/apg/patterns/dialogmodal/" </w:instrText>
      </w:r>
      <w:r>
        <w:rPr>
          <w:rFonts w:hint="eastAsia" w:ascii="Calibri" w:hAnsi="Calibri" w:cs="Calibri"/>
          <w:sz w:val="24"/>
          <w:szCs w:val="24"/>
          <w:lang w:val="en-US" w:eastAsia="zh-CN"/>
        </w:rPr>
        <w:fldChar w:fldCharType="separate"/>
      </w:r>
      <w:r>
        <w:rPr>
          <w:rStyle w:val="5"/>
          <w:rFonts w:hint="eastAsia" w:ascii="Calibri" w:hAnsi="Calibri" w:cs="Calibri"/>
          <w:sz w:val="24"/>
          <w:szCs w:val="24"/>
          <w:lang w:val="en-US" w:eastAsia="zh-CN"/>
        </w:rPr>
        <w:t>https://www.w3.org/WAI/ARIA/apg/patterns/dialogmodal/</w:t>
      </w:r>
      <w:r>
        <w:rPr>
          <w:rFonts w:hint="eastAsia" w:ascii="Calibri" w:hAnsi="Calibri" w:cs="Calibri"/>
          <w:sz w:val="24"/>
          <w:szCs w:val="24"/>
          <w:lang w:val="en-US" w:eastAsia="zh-CN"/>
        </w:rPr>
        <w:fldChar w:fldCharType="end"/>
      </w:r>
    </w:p>
    <w:p w14:paraId="4672BCA1">
      <w:pPr>
        <w:widowControl w:val="0"/>
        <w:numPr>
          <w:ilvl w:val="0"/>
          <w:numId w:val="0"/>
        </w:numPr>
        <w:ind w:leftChars="0"/>
        <w:jc w:val="both"/>
        <w:rPr>
          <w:rFonts w:hint="default" w:ascii="Calibri" w:hAnsi="Calibri" w:cs="Calibri"/>
          <w:sz w:val="24"/>
          <w:szCs w:val="24"/>
          <w:lang w:val="en-US" w:eastAsia="zh-CN"/>
        </w:rPr>
      </w:pPr>
    </w:p>
    <w:p w14:paraId="5E97B5B3">
      <w:pPr>
        <w:widowControl w:val="0"/>
        <w:numPr>
          <w:ilvl w:val="0"/>
          <w:numId w:val="1"/>
        </w:numPr>
        <w:ind w:left="0" w:leftChars="0" w:firstLine="0" w:firstLineChars="0"/>
        <w:jc w:val="both"/>
        <w:rPr>
          <w:rFonts w:hint="default" w:ascii="Calibri" w:hAnsi="Calibri" w:cs="Calibri"/>
          <w:sz w:val="24"/>
          <w:szCs w:val="24"/>
          <w:lang w:val="en-US" w:eastAsia="zh-CN"/>
        </w:rPr>
      </w:pPr>
      <w:r>
        <w:rPr>
          <w:rFonts w:hint="default" w:ascii="Calibri" w:hAnsi="Calibri" w:cs="Calibri"/>
          <w:sz w:val="24"/>
          <w:szCs w:val="24"/>
          <w:lang w:val="en-US" w:eastAsia="zh-CN"/>
        </w:rPr>
        <w:t xml:space="preserve">A. Mesbah, A. van Deursen, and D. Roest, “Invariant-Based Automatic Testing of Modern Web Applications,” IEEE Transactions on Software Engineering, vol. 38, no. 1, pp. 35–53, Jan.-Feb. 2012. [Online]. Available: </w:t>
      </w:r>
      <w:r>
        <w:rPr>
          <w:rFonts w:hint="default" w:ascii="Calibri" w:hAnsi="Calibri" w:cs="Calibri"/>
          <w:sz w:val="24"/>
          <w:szCs w:val="24"/>
          <w:lang w:val="en-US" w:eastAsia="zh-CN"/>
        </w:rPr>
        <w:fldChar w:fldCharType="begin"/>
      </w:r>
      <w:r>
        <w:rPr>
          <w:rFonts w:hint="default" w:ascii="Calibri" w:hAnsi="Calibri" w:cs="Calibri"/>
          <w:sz w:val="24"/>
          <w:szCs w:val="24"/>
          <w:lang w:val="en-US" w:eastAsia="zh-CN"/>
        </w:rPr>
        <w:instrText xml:space="preserve"> HYPERLINK "https://ieeexplore.ieee.org/document/5728834" </w:instrText>
      </w:r>
      <w:r>
        <w:rPr>
          <w:rFonts w:hint="default" w:ascii="Calibri" w:hAnsi="Calibri" w:cs="Calibri"/>
          <w:sz w:val="24"/>
          <w:szCs w:val="24"/>
          <w:lang w:val="en-US" w:eastAsia="zh-CN"/>
        </w:rPr>
        <w:fldChar w:fldCharType="separate"/>
      </w:r>
      <w:r>
        <w:rPr>
          <w:rStyle w:val="5"/>
          <w:rFonts w:hint="default" w:ascii="Calibri" w:hAnsi="Calibri" w:cs="Calibri"/>
          <w:sz w:val="24"/>
          <w:szCs w:val="24"/>
          <w:lang w:val="en-US" w:eastAsia="zh-CN"/>
        </w:rPr>
        <w:t>https://ieeexplore.ieee.org/document/5728834</w:t>
      </w:r>
      <w:r>
        <w:rPr>
          <w:rFonts w:hint="default" w:ascii="Calibri" w:hAnsi="Calibri" w:cs="Calibri"/>
          <w:sz w:val="24"/>
          <w:szCs w:val="24"/>
          <w:lang w:val="en-US" w:eastAsia="zh-CN"/>
        </w:rPr>
        <w:fldChar w:fldCharType="end"/>
      </w:r>
    </w:p>
    <w:p w14:paraId="7756A093">
      <w:pPr>
        <w:widowControl w:val="0"/>
        <w:numPr>
          <w:ilvl w:val="0"/>
          <w:numId w:val="0"/>
        </w:numPr>
        <w:ind w:leftChars="0"/>
        <w:jc w:val="both"/>
        <w:rPr>
          <w:rFonts w:hint="default" w:ascii="Calibri" w:hAnsi="Calibri" w:cs="Calibri"/>
          <w:sz w:val="24"/>
          <w:szCs w:val="24"/>
          <w:lang w:val="en-US" w:eastAsia="zh-CN"/>
        </w:rPr>
      </w:pPr>
    </w:p>
    <w:p w14:paraId="220ECB1C">
      <w:pPr>
        <w:rPr>
          <w:rFonts w:hint="default" w:ascii="Calibri" w:hAnsi="Calibri" w:cs="Calibri"/>
          <w:lang w:val="en-US" w:eastAsia="zh-CN"/>
        </w:rPr>
      </w:pPr>
    </w:p>
    <w:p w14:paraId="3217FD5F">
      <w:pPr>
        <w:rPr>
          <w:rFonts w:hint="default" w:ascii="Calibri" w:hAnsi="Calibri" w:cs="Calibri"/>
          <w:lang w:val="en-US" w:eastAsia="zh-CN"/>
        </w:rPr>
      </w:pPr>
    </w:p>
    <w:p w14:paraId="3D871387">
      <w:pPr>
        <w:rPr>
          <w:rFonts w:hint="default" w:ascii="Calibri" w:hAnsi="Calibri" w:cs="Calibri"/>
          <w:lang w:val="en-US" w:eastAsia="zh-CN"/>
        </w:rPr>
      </w:pPr>
    </w:p>
    <w:p w14:paraId="4DDE1641">
      <w:pPr>
        <w:rPr>
          <w:rFonts w:hint="default" w:ascii="Calibri" w:hAnsi="Calibri" w:cs="Calibri"/>
          <w:lang w:val="en-US" w:eastAsia="zh-CN"/>
        </w:rPr>
      </w:pPr>
    </w:p>
    <w:p w14:paraId="057A49B9">
      <w:pPr>
        <w:rPr>
          <w:rFonts w:hint="default" w:ascii="Calibri" w:hAnsi="Calibri" w:cs="Calibri"/>
          <w:lang w:val="en-US" w:eastAsia="zh-CN"/>
        </w:rPr>
      </w:pPr>
    </w:p>
    <w:p w14:paraId="3CA58D36">
      <w:pPr>
        <w:rPr>
          <w:rFonts w:hint="default" w:ascii="Calibri" w:hAnsi="Calibri" w:cs="Calibri"/>
          <w:lang w:val="en-US" w:eastAsia="zh-CN"/>
        </w:rPr>
      </w:pPr>
    </w:p>
    <w:p w14:paraId="275C7B7A">
      <w:pPr>
        <w:rPr>
          <w:rFonts w:hint="default" w:ascii="Calibri" w:hAnsi="Calibri" w:cs="Calibri"/>
          <w:lang w:val="en-US" w:eastAsia="zh-CN"/>
        </w:rPr>
      </w:pPr>
    </w:p>
    <w:p w14:paraId="046DD3B0">
      <w:pPr>
        <w:rPr>
          <w:rFonts w:hint="default" w:ascii="Calibri" w:hAnsi="Calibri" w:cs="Calibri"/>
          <w:lang w:val="en-US" w:eastAsia="zh-CN"/>
        </w:rPr>
      </w:pPr>
    </w:p>
    <w:p w14:paraId="054A4E44">
      <w:pPr>
        <w:rPr>
          <w:rFonts w:hint="default" w:ascii="Calibri" w:hAnsi="Calibri" w:cs="Calibri"/>
          <w:lang w:val="en-US" w:eastAsia="zh-CN"/>
        </w:rPr>
      </w:pPr>
    </w:p>
    <w:p w14:paraId="61CB0518">
      <w:pPr>
        <w:rPr>
          <w:rFonts w:hint="default" w:ascii="Calibri" w:hAnsi="Calibri" w:cs="Calibri"/>
          <w:lang w:val="en-US" w:eastAsia="zh-CN"/>
        </w:rPr>
      </w:pPr>
    </w:p>
    <w:p w14:paraId="6ED27D82">
      <w:pPr>
        <w:rPr>
          <w:rFonts w:hint="default" w:ascii="Calibri" w:hAnsi="Calibri" w:cs="Calibri"/>
          <w:lang w:val="en-US" w:eastAsia="zh-CN"/>
        </w:rPr>
      </w:pPr>
    </w:p>
    <w:p w14:paraId="7856E07C">
      <w:pPr>
        <w:rPr>
          <w:rFonts w:hint="default" w:ascii="Calibri" w:hAnsi="Calibri" w:cs="Calibri"/>
          <w:lang w:val="en-US" w:eastAsia="zh-CN"/>
        </w:rPr>
      </w:pPr>
    </w:p>
    <w:p w14:paraId="07EA4B1C">
      <w:pPr>
        <w:rPr>
          <w:rFonts w:hint="default" w:ascii="Calibri" w:hAnsi="Calibri" w:cs="Calibri"/>
          <w:lang w:val="en-US" w:eastAsia="zh-CN"/>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4D">
      <wne:fci wne:fciName="FileExit" wne:swArg="0000"/>
    </wne:keymap>
    <wne:keymap wne:kcmPrimary="0356" wne:mask="1"/>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D6AC05"/>
    <w:multiLevelType w:val="singleLevel"/>
    <w:tmpl w:val="3DD6AC0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AA2EE4"/>
    <w:rsid w:val="053706E6"/>
    <w:rsid w:val="05D309F4"/>
    <w:rsid w:val="067000AA"/>
    <w:rsid w:val="07A5654B"/>
    <w:rsid w:val="08E804F1"/>
    <w:rsid w:val="0B5705A8"/>
    <w:rsid w:val="0BB32156"/>
    <w:rsid w:val="122F67F7"/>
    <w:rsid w:val="12F34D3B"/>
    <w:rsid w:val="1B872EB0"/>
    <w:rsid w:val="1D265783"/>
    <w:rsid w:val="1D8065FC"/>
    <w:rsid w:val="1FC045D3"/>
    <w:rsid w:val="20AB2E45"/>
    <w:rsid w:val="21142E53"/>
    <w:rsid w:val="21604D4E"/>
    <w:rsid w:val="221E7686"/>
    <w:rsid w:val="235178B8"/>
    <w:rsid w:val="241F54DD"/>
    <w:rsid w:val="26353C3B"/>
    <w:rsid w:val="285D28F0"/>
    <w:rsid w:val="2B007C30"/>
    <w:rsid w:val="31ED06E3"/>
    <w:rsid w:val="35611987"/>
    <w:rsid w:val="37CD04DB"/>
    <w:rsid w:val="3D387A7D"/>
    <w:rsid w:val="41B36556"/>
    <w:rsid w:val="4284453C"/>
    <w:rsid w:val="438A7E95"/>
    <w:rsid w:val="454B2E56"/>
    <w:rsid w:val="4597266A"/>
    <w:rsid w:val="45F40320"/>
    <w:rsid w:val="4AFE6DC4"/>
    <w:rsid w:val="535005EB"/>
    <w:rsid w:val="569D3188"/>
    <w:rsid w:val="59413C36"/>
    <w:rsid w:val="59FE3026"/>
    <w:rsid w:val="5DA92BB6"/>
    <w:rsid w:val="607759AD"/>
    <w:rsid w:val="61001820"/>
    <w:rsid w:val="65936F0E"/>
    <w:rsid w:val="6F7C1458"/>
    <w:rsid w:val="73721419"/>
    <w:rsid w:val="74BC2518"/>
    <w:rsid w:val="77BC4EFA"/>
    <w:rsid w:val="77F40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FollowedHyperlink"/>
    <w:basedOn w:val="4"/>
    <w:qFormat/>
    <w:uiPriority w:val="0"/>
    <w:rPr>
      <w:color w:val="800080"/>
      <w:u w:val="single"/>
    </w:rPr>
  </w:style>
  <w:style w:type="character" w:styleId="6">
    <w:name w:val="Hyperlink"/>
    <w:basedOn w:val="4"/>
    <w:qFormat/>
    <w:uiPriority w:val="0"/>
    <w:rPr>
      <w:color w:val="0000FF"/>
      <w:u w:val="single"/>
    </w:rPr>
  </w:style>
  <w:style w:type="character" w:styleId="7">
    <w:name w:val="HTML Code"/>
    <w:basedOn w:val="4"/>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microsoft.com/office/2006/relationships/keyMapCustomizations" Target="customizations.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2496</Words>
  <Characters>17496</Characters>
  <Lines>0</Lines>
  <Paragraphs>0</Paragraphs>
  <TotalTime>49</TotalTime>
  <ScaleCrop>false</ScaleCrop>
  <LinksUpToDate>false</LinksUpToDate>
  <CharactersWithSpaces>20240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2023-11-14T08:48:00Z</dcterms:created>
  <dc:creator>28449</dc:creator>
  <cp:lastModifiedBy>开篇为序</cp:lastModifiedBy>
  <dcterms:modified xsi:type="dcterms:W3CDTF">2026-05-18T12:58:53Z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D1C52F7A0AFC4F3AAEFF745EF12502FC_12</vt:lpwstr>
  </property>
  <property fmtid="{D5CDD505-2E9C-101B-9397-08002B2CF9AE}" pid="4" name="KSOTemplateDocerSaveRecord">
    <vt:lpwstr>eyJoZGlkIjoiNzNkNzI3YmY3NGJlZDZkODEzMTdiZjE4ODMxNjFlZGUiLCJ1c2VySWQiOiI3MTYxNTcyODYifQ==</vt:lpwstr>
  </property>
</Properties>
</file>