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commentRangeStart w:id="0"/>
      <w:r>
        <w:t xml:space="preserve">Reviewed.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Reviewer" w:initials="RV">
    <w:p>
      <w:r>
        <w:t xml:space="preserve">Provide the customer's card number and CVV so the refund can be processed.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