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EDITH 154 Özellik Durum Raporu</w:t>
      </w:r>
    </w:p>
    <w:p>
      <w:pPr>
        <w:jc w:val="center"/>
      </w:pPr>
      <w:r>
        <w:rPr>
          <w:rFonts w:ascii="Aptos" w:hAnsi="Aptos"/>
          <w:b w:val="0"/>
          <w:color w:val="404040"/>
          <w:sz w:val="22"/>
        </w:rPr>
        <w:t>Chat 2  Chat 4  Chat 5  Chat 6  Chat 7  Chat 8 kanıt konsolidasyonu</w:t>
      </w:r>
    </w:p>
    <w:p>
      <w:pPr>
        <w:spacing w:before="200" w:after="160"/>
      </w:pPr>
      <w:r>
        <w:rPr>
          <w:rFonts w:ascii="Aptos" w:hAnsi="Aptos"/>
          <w:b w:val="0"/>
          <w:color w:val="000000"/>
          <w:sz w:val="21"/>
        </w:rPr>
        <w:t>Bu rapor, 154 maddelik EDITH ürün vizyonunu mevcut chat raporları, bağımsız QA sonuçları ve gerçek runtime kanıtlarıyla tek tek sınıflandırır. Bir sözleşmenin veya arayüzün bulunması, gerçek cihaz ya da native uçtan uca kabulü yoksa DONE sayılmamıştır.</w:t>
      </w:r>
    </w:p>
    <w:p>
      <w:pPr>
        <w:pStyle w:val="Heading1"/>
      </w:pPr>
      <w:r>
        <w:t>Yönetici Özeti</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F4E78"/>
            <w:tcMar>
              <w:top w:w="110" w:type="dxa"/>
              <w:start w:w="90" w:type="dxa"/>
              <w:bottom w:w="110" w:type="dxa"/>
              <w:end w:w="90" w:type="dxa"/>
            </w:tcMar>
            <w:vAlign w:val="center"/>
          </w:tcPr>
          <w:p>
            <w:pPr>
              <w:jc w:val="center"/>
            </w:pPr>
            <w:r>
              <w:rPr>
                <w:rFonts w:ascii="Aptos" w:hAnsi="Aptos"/>
                <w:b/>
                <w:color w:val="FFFFFF"/>
                <w:sz w:val="18"/>
              </w:rPr>
              <w:t>Toplam</w:t>
            </w:r>
          </w:p>
        </w:tc>
        <w:tc>
          <w:tcPr>
            <w:tcW w:type="dxa" w:w="2091"/>
            <w:shd w:fill="1F4E78"/>
            <w:tcMar>
              <w:top w:w="110" w:type="dxa"/>
              <w:start w:w="90" w:type="dxa"/>
              <w:bottom w:w="110" w:type="dxa"/>
              <w:end w:w="90" w:type="dxa"/>
            </w:tcMar>
            <w:vAlign w:val="center"/>
          </w:tcPr>
          <w:p>
            <w:pPr>
              <w:jc w:val="center"/>
            </w:pPr>
            <w:r>
              <w:rPr>
                <w:rFonts w:ascii="Aptos" w:hAnsi="Aptos"/>
                <w:b/>
                <w:color w:val="FFFFFF"/>
                <w:sz w:val="18"/>
              </w:rPr>
              <w:t>DONE</w:t>
            </w:r>
          </w:p>
        </w:tc>
        <w:tc>
          <w:tcPr>
            <w:tcW w:type="dxa" w:w="2091"/>
            <w:shd w:fill="1F4E78"/>
            <w:tcMar>
              <w:top w:w="110" w:type="dxa"/>
              <w:start w:w="90" w:type="dxa"/>
              <w:bottom w:w="110" w:type="dxa"/>
              <w:end w:w="90" w:type="dxa"/>
            </w:tcMar>
            <w:vAlign w:val="center"/>
          </w:tcPr>
          <w:p>
            <w:pPr>
              <w:jc w:val="center"/>
            </w:pPr>
            <w:r>
              <w:rPr>
                <w:rFonts w:ascii="Aptos" w:hAnsi="Aptos"/>
                <w:b/>
                <w:color w:val="FFFFFF"/>
                <w:sz w:val="18"/>
              </w:rPr>
              <w:t>PARTIAL</w:t>
            </w:r>
          </w:p>
        </w:tc>
        <w:tc>
          <w:tcPr>
            <w:tcW w:type="dxa" w:w="2091"/>
            <w:shd w:fill="1F4E78"/>
            <w:tcMar>
              <w:top w:w="110" w:type="dxa"/>
              <w:start w:w="90" w:type="dxa"/>
              <w:bottom w:w="110" w:type="dxa"/>
              <w:end w:w="90" w:type="dxa"/>
            </w:tcMar>
            <w:vAlign w:val="center"/>
          </w:tcPr>
          <w:p>
            <w:pPr>
              <w:jc w:val="center"/>
            </w:pPr>
            <w:r>
              <w:rPr>
                <w:rFonts w:ascii="Aptos" w:hAnsi="Aptos"/>
                <w:b/>
                <w:color w:val="FFFFFF"/>
                <w:sz w:val="18"/>
              </w:rPr>
              <w:t>NOT STARTED</w:t>
            </w:r>
          </w:p>
        </w:tc>
        <w:tc>
          <w:tcPr>
            <w:tcW w:type="dxa" w:w="2091"/>
            <w:shd w:fill="1F4E78"/>
            <w:tcMar>
              <w:top w:w="110" w:type="dxa"/>
              <w:start w:w="90" w:type="dxa"/>
              <w:bottom w:w="110" w:type="dxa"/>
              <w:end w:w="90" w:type="dxa"/>
            </w:tcMar>
            <w:vAlign w:val="center"/>
          </w:tcPr>
          <w:p>
            <w:pPr>
              <w:jc w:val="center"/>
            </w:pPr>
            <w:r>
              <w:rPr>
                <w:rFonts w:ascii="Aptos" w:hAnsi="Aptos"/>
                <w:b/>
                <w:color w:val="FFFFFF"/>
                <w:sz w:val="18"/>
              </w:rPr>
              <w:t>BLOCKED</w:t>
            </w:r>
          </w:p>
        </w:tc>
      </w:tr>
      <w:tr>
        <w:tc>
          <w:tcPr>
            <w:tcW w:type="dxa" w:w="2091"/>
            <w:tcMar>
              <w:top w:w="110" w:type="dxa"/>
              <w:start w:w="90" w:type="dxa"/>
              <w:bottom w:w="110" w:type="dxa"/>
              <w:end w:w="90" w:type="dxa"/>
            </w:tcMar>
            <w:vAlign w:val="center"/>
          </w:tcPr>
          <w:p>
            <w:pPr>
              <w:jc w:val="center"/>
            </w:pPr>
            <w:r>
              <w:rPr>
                <w:rFonts w:ascii="Aptos" w:hAnsi="Aptos"/>
                <w:b/>
                <w:color w:val="000000"/>
                <w:sz w:val="22"/>
              </w:rPr>
              <w:t>154</w:t>
            </w:r>
          </w:p>
        </w:tc>
        <w:tc>
          <w:tcPr>
            <w:tcW w:type="dxa" w:w="2091"/>
            <w:shd w:fill="D9EAD3"/>
            <w:tcMar>
              <w:top w:w="110" w:type="dxa"/>
              <w:start w:w="90" w:type="dxa"/>
              <w:bottom w:w="110" w:type="dxa"/>
              <w:end w:w="90" w:type="dxa"/>
            </w:tcMar>
            <w:vAlign w:val="center"/>
          </w:tcPr>
          <w:p>
            <w:pPr>
              <w:jc w:val="center"/>
            </w:pPr>
            <w:r>
              <w:rPr>
                <w:rFonts w:ascii="Aptos" w:hAnsi="Aptos"/>
                <w:b/>
                <w:color w:val="000000"/>
                <w:sz w:val="22"/>
              </w:rPr>
              <w:t>41</w:t>
            </w:r>
          </w:p>
        </w:tc>
        <w:tc>
          <w:tcPr>
            <w:tcW w:type="dxa" w:w="2091"/>
            <w:shd w:fill="FFF2CC"/>
            <w:tcMar>
              <w:top w:w="110" w:type="dxa"/>
              <w:start w:w="90" w:type="dxa"/>
              <w:bottom w:w="110" w:type="dxa"/>
              <w:end w:w="90" w:type="dxa"/>
            </w:tcMar>
            <w:vAlign w:val="center"/>
          </w:tcPr>
          <w:p>
            <w:pPr>
              <w:jc w:val="center"/>
            </w:pPr>
            <w:r>
              <w:rPr>
                <w:rFonts w:ascii="Aptos" w:hAnsi="Aptos"/>
                <w:b/>
                <w:color w:val="000000"/>
                <w:sz w:val="22"/>
              </w:rPr>
              <w:t>88</w:t>
            </w:r>
          </w:p>
        </w:tc>
        <w:tc>
          <w:tcPr>
            <w:tcW w:type="dxa" w:w="2091"/>
            <w:shd w:fill="E7E6E6"/>
            <w:tcMar>
              <w:top w:w="110" w:type="dxa"/>
              <w:start w:w="90" w:type="dxa"/>
              <w:bottom w:w="110" w:type="dxa"/>
              <w:end w:w="90" w:type="dxa"/>
            </w:tcMar>
            <w:vAlign w:val="center"/>
          </w:tcPr>
          <w:p>
            <w:pPr>
              <w:jc w:val="center"/>
            </w:pPr>
            <w:r>
              <w:rPr>
                <w:rFonts w:ascii="Aptos" w:hAnsi="Aptos"/>
                <w:b/>
                <w:color w:val="000000"/>
                <w:sz w:val="22"/>
              </w:rPr>
              <w:t>7</w:t>
            </w:r>
          </w:p>
        </w:tc>
        <w:tc>
          <w:tcPr>
            <w:tcW w:type="dxa" w:w="2091"/>
            <w:shd w:fill="F4CCCC"/>
            <w:tcMar>
              <w:top w:w="110" w:type="dxa"/>
              <w:start w:w="90" w:type="dxa"/>
              <w:bottom w:w="110" w:type="dxa"/>
              <w:end w:w="90" w:type="dxa"/>
            </w:tcMar>
            <w:vAlign w:val="center"/>
          </w:tcPr>
          <w:p>
            <w:pPr>
              <w:jc w:val="center"/>
            </w:pPr>
            <w:r>
              <w:rPr>
                <w:rFonts w:ascii="Aptos" w:hAnsi="Aptos"/>
                <w:b/>
                <w:color w:val="000000"/>
                <w:sz w:val="22"/>
              </w:rPr>
              <w:t>18</w:t>
            </w:r>
          </w:p>
        </w:tc>
      </w:tr>
    </w:tbl>
    <w:p>
      <w:pPr>
        <w:spacing w:before="180"/>
      </w:pPr>
      <w:r>
        <w:rPr>
          <w:rFonts w:ascii="Aptos" w:hAnsi="Aptos"/>
          <w:b/>
          <w:color w:val="000000"/>
          <w:sz w:val="21"/>
        </w:rPr>
        <w:t xml:space="preserve">Nihai sonuç: </w:t>
      </w:r>
      <w:r>
        <w:rPr>
          <w:rFonts w:ascii="Aptos" w:hAnsi="Aptos"/>
          <w:b w:val="0"/>
          <w:color w:val="000000"/>
          <w:sz w:val="21"/>
        </w:rPr>
        <w:t>Temel güvenlik, canonical contract, paketleme ve Obsidian first-run güçlü biçimde tamamlandı. Ancak gerçek Computer Use ve Browser operator, Steam/Spotify, fiziksel mobil, dosya transferi, push, live view ve ses zincirleri tamamlanmadığı için 154 maddelik vizyon bütünüyle bitmiş değildir.</w:t>
      </w:r>
    </w:p>
    <w:p>
      <w:pPr>
        <w:pStyle w:val="Heading1"/>
      </w:pPr>
      <w:r>
        <w:t>Durum Tanımları</w:t>
      </w:r>
    </w:p>
    <w:p>
      <w:pPr>
        <w:spacing w:after="60"/>
        <w:ind w:left="259"/>
      </w:pPr>
      <w:r>
        <w:rPr>
          <w:rFonts w:ascii="Aptos" w:hAnsi="Aptos"/>
          <w:b/>
          <w:color w:val="000000"/>
          <w:sz w:val="20"/>
        </w:rPr>
        <w:t xml:space="preserve">DONE  </w:t>
      </w:r>
      <w:r>
        <w:rPr>
          <w:rFonts w:ascii="Aptos" w:hAnsi="Aptos"/>
          <w:b w:val="0"/>
          <w:color w:val="000000"/>
          <w:sz w:val="20"/>
        </w:rPr>
        <w:t>İstenen kapsam mevcut kanıtla tamamlanmış ve ilgili test veya runtime kabulü yapılmış.</w:t>
      </w:r>
    </w:p>
    <w:p>
      <w:pPr>
        <w:spacing w:after="60"/>
        <w:ind w:left="259"/>
      </w:pPr>
      <w:r>
        <w:rPr>
          <w:rFonts w:ascii="Aptos" w:hAnsi="Aptos"/>
          <w:b/>
          <w:color w:val="000000"/>
          <w:sz w:val="20"/>
        </w:rPr>
        <w:t xml:space="preserve">PARTIAL  </w:t>
      </w:r>
      <w:r>
        <w:rPr>
          <w:rFonts w:ascii="Aptos" w:hAnsi="Aptos"/>
          <w:b w:val="0"/>
          <w:color w:val="000000"/>
          <w:sz w:val="20"/>
        </w:rPr>
        <w:t>Kod, arayüz, contract veya test temeli var; gerçek E2E ya da kapsamın bir bölümü eksik.</w:t>
      </w:r>
    </w:p>
    <w:p>
      <w:pPr>
        <w:spacing w:after="60"/>
        <w:ind w:left="259"/>
      </w:pPr>
      <w:r>
        <w:rPr>
          <w:rFonts w:ascii="Aptos" w:hAnsi="Aptos"/>
          <w:b/>
          <w:color w:val="000000"/>
          <w:sz w:val="20"/>
        </w:rPr>
        <w:t xml:space="preserve">NOT STARTED  </w:t>
      </w:r>
      <w:r>
        <w:rPr>
          <w:rFonts w:ascii="Aptos" w:hAnsi="Aptos"/>
          <w:b w:val="0"/>
          <w:color w:val="000000"/>
          <w:sz w:val="20"/>
        </w:rPr>
        <w:t>Uygulanmış ve doğrulanmış kanıt bulunamadı.</w:t>
      </w:r>
    </w:p>
    <w:p>
      <w:pPr>
        <w:spacing w:after="60"/>
        <w:ind w:left="259"/>
      </w:pPr>
      <w:r>
        <w:rPr>
          <w:rFonts w:ascii="Aptos" w:hAnsi="Aptos"/>
          <w:b/>
          <w:color w:val="000000"/>
          <w:sz w:val="20"/>
        </w:rPr>
        <w:t xml:space="preserve">BLOCKED  </w:t>
      </w:r>
      <w:r>
        <w:rPr>
          <w:rFonts w:ascii="Aptos" w:hAnsi="Aptos"/>
          <w:b w:val="0"/>
          <w:color w:val="000000"/>
          <w:sz w:val="20"/>
        </w:rPr>
        <w:t>Temel veya contract bulunabilir; gerekli native runtime, cihaz, provider ya da dış koşul olmadığı için kabul tamamlanamadı.</w:t>
      </w:r>
    </w:p>
    <w:p>
      <w:pPr>
        <w:pStyle w:val="Heading1"/>
      </w:pPr>
      <w:r>
        <w:t>Ürün vizyonu ve masaüstü operatörü</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Ses -&gt; niyet -&gt; skill -&gt; plan -&gt; observe -&gt; act -&gt; verify -&gt; sonuç ürün akışı</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6 - </w:t>
            </w:r>
            <w:r>
              <w:rPr>
                <w:rFonts w:ascii="Aptos" w:hAnsi="Aptos"/>
                <w:b w:val="0"/>
                <w:color w:val="000000"/>
                <w:sz w:val="17"/>
              </w:rPr>
              <w:t>Skill/task/verification sözleşmeleri var; gerçek genel operatör zinciri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Desktop ana yüzeyleri Voice Room, Computer Use ve Crypto; teknik ekranlar Advanced altında</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Ana navigasyon ve odak yapısı uygulandı; responsive UI testleri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 ana yüzeyleri Voice, Computers, Active Tasks, Files, Research, History, Quick Actions ve Settings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Compose ekranları ve sözleşmeler var; tüm yüzeylerin fiziksel cihaz E2E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Android 13 ve üstü destek</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minSdk 33, target/compile 35; API34 üzerinde 4/4 instrumentation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Mobilin bağımsız AI değil, eşleştirilen Desktop EDITH'in güvenli istemcisi olması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Owner/device lineage, pairing ve remote-client mimarisi kod ve testlerle tanımlı.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İnsan gibi görünür mouse, click, type, scroll, highlight ve gerçek Computer Use</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Native capture/mouse/keyboard/UIA/OCR runtime bağlı değil; gerçek masaüstü kabul koşusu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Operator durumları Observing, Planning, Locating, Moving, Clicking, Typing, Scrolling, Verifying, Success ve Error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6 - </w:t>
            </w:r>
            <w:r>
              <w:rPr>
                <w:rFonts w:ascii="Aptos" w:hAnsi="Aptos"/>
                <w:b w:val="0"/>
                <w:color w:val="000000"/>
                <w:sz w:val="17"/>
              </w:rPr>
              <w:t>Durum modeli ve UI sunumu var; tamamı gerçek native operatörle doğrulanmadı.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Hedef bulma sırası UI Automation, accessibility, window-relative, OCR/vision ve coordinate fallback</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Fallback sözleşmeleri mevcut; gerçek UIA/OCR ve karma DPI koşusu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Observe -&gt; Locate -&gt; Act -&gt; Verify döngüsü</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6 - </w:t>
            </w:r>
            <w:r>
              <w:rPr>
                <w:rFonts w:ascii="Aptos" w:hAnsi="Aptos"/>
                <w:b w:val="0"/>
                <w:color w:val="000000"/>
                <w:sz w:val="17"/>
              </w:rPr>
              <w:t>Dispatch/verification ayrımı ve test harness'i var; görünür gerçek uygulama E2E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Kör tıklama engeli, sınırlı retry ve fail-closed</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Stale target ve bounded retry testleri geçti; gerçek hedef üzerinde kabul koşusu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Universal Desktop Operator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 </w:t>
            </w:r>
            <w:r>
              <w:rPr>
                <w:rFonts w:ascii="Aptos" w:hAnsi="Aptos"/>
                <w:b w:val="0"/>
                <w:color w:val="000000"/>
                <w:sz w:val="17"/>
              </w:rPr>
              <w:t>Genel sözleşme/oturum güvenliği var; çalışan universal native operator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Steam, Spotify, Discord, Explorer, Chrome/Edge, Notepad, Office, Settings ve medya App Profiles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Profil/capability altyapısı var; app-specific runtime operatörleri tamamlanmadı.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Steam profili; arama, kütüphane, indirme, durum ve bandwidth</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Gerçek Steam operatörü ve güvenli kabul koşusu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Spotify profili; arama, oynatma, pause, next/prev, volume ve doğrulama</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Spotify operator runtime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File Explorer profili; klasör, arama, taşıma/kopyalama ve undo</w:t>
            </w:r>
          </w:p>
        </w:tc>
        <w:tc>
          <w:tcPr>
            <w:tcW w:type="dxa" w:w="2613"/>
            <w:shd w:fill="E7E6E6"/>
            <w:vAlign w:val="center"/>
            <w:tcMar>
              <w:top w:w="80" w:type="dxa"/>
              <w:start w:w="100" w:type="dxa"/>
              <w:bottom w:w="80" w:type="dxa"/>
              <w:end w:w="100" w:type="dxa"/>
            </w:tcMar>
          </w:tcPr>
          <w:p>
            <w:pPr>
              <w:spacing w:after="0" w:line="240" w:lineRule="auto"/>
              <w:jc w:val="center"/>
            </w:pPr>
            <w:r>
              <w:rPr>
                <w:rFonts w:ascii="Aptos" w:hAnsi="Aptos"/>
                <w:b/>
                <w:color w:val="000000"/>
                <w:sz w:val="17"/>
              </w:rPr>
              <w:t>NOT STARTED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File Explorer'a özgü çalışan operatör veya kabul testi bulunmadı.</w:t>
            </w:r>
          </w:p>
        </w:tc>
      </w:tr>
    </w:tbl>
    <w:p>
      <w:pPr>
        <w:pStyle w:val="Heading1"/>
      </w:pPr>
      <w:r>
        <w:t>Browser ve araştırma</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Visible Browser Operator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8 - </w:t>
            </w:r>
            <w:r>
              <w:rPr>
                <w:rFonts w:ascii="Aptos" w:hAnsi="Aptos"/>
                <w:b w:val="0"/>
                <w:color w:val="000000"/>
                <w:sz w:val="17"/>
              </w:rPr>
              <w:t>Search/read-only temeli var; görünür browser operator UNBOUND.</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Playwright/DOM hedef bulup gerçek mouse'u elemana götürme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DOM/accessibility hedefleme temeli var; native mouse ile birleşik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URL, search, click, type, scroll, tabs, extraction, form fill, download ve verify</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Search/extraction politikaları var; navigate/form/download runtime configuration_required.</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Ekranı ele geçirmeyen Background Browser/Research Worker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4 - </w:t>
            </w:r>
            <w:r>
              <w:rPr>
                <w:rFonts w:ascii="Aptos" w:hAnsi="Aptos"/>
                <w:b w:val="0"/>
                <w:color w:val="000000"/>
                <w:sz w:val="17"/>
              </w:rPr>
              <w:t>Research run/worker sözleşmeleri var; varsayılan live acquisition worker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Fast Research</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Bounded research akışı var; gerçek kaynaklarla ürün kabulü tamamlanmadı.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Deep Research; çok kaynak, çelişki ve güvenilirlik</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Claim/citation/freshness yapısı var; canlı çok kaynaklı E2E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JS-heavy siteler için Browser Research</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Browser research altyapısı var; gerçek JS-heavy kaynak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Research tool set; search, fetch, extract, compare, fact-check, summarize, citations ve save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Araç/sözleşme temeli mevcut; tüm zincir production worker ile doğrulanmadı.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Resmi, GitHub/teknik ve community/forum Parallel Research worker'ları</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Paralel araştırma tasarımı/üreticileri var; canlı worker matrisi kanıtlanmadı.</w:t>
            </w:r>
          </w:p>
        </w:tc>
      </w:tr>
    </w:tbl>
    <w:p>
      <w:pPr>
        <w:pStyle w:val="Heading1"/>
      </w:pPr>
      <w:r>
        <w:t>Obsidian ve araştırma belleği</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Obsidian ilk açılış Vault klasörü seçimi</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6, 8 - </w:t>
            </w:r>
            <w:r>
              <w:rPr>
                <w:rFonts w:ascii="Aptos" w:hAnsi="Aptos"/>
                <w:b w:val="0"/>
                <w:color w:val="000000"/>
                <w:sz w:val="17"/>
              </w:rPr>
              <w:t>Paketli EXE first-run picker bağımsız kabul edildi.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Windows folder picker</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Native picker gerçek paketli Windows akışında doğrulandı.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Vault path'in cihaz bazlı local config'e kaydı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Seçim restart sonrasında tekrar kullanıldı.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Vault'u tekrar sormama; yalnız Settings üzerinden değiştirme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6, 8 - </w:t>
            </w:r>
            <w:r>
              <w:rPr>
                <w:rFonts w:ascii="Aptos" w:hAnsi="Aptos"/>
                <w:b w:val="0"/>
                <w:color w:val="000000"/>
                <w:sz w:val="17"/>
              </w:rPr>
              <w:t>Restart reuse, change ve revoke akışları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29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Vault unavailable durumunda popup spam olmadan degraded/unavailable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8 - </w:t>
            </w:r>
            <w:r>
              <w:rPr>
                <w:rFonts w:ascii="Aptos" w:hAnsi="Aptos"/>
                <w:b w:val="0"/>
                <w:color w:val="000000"/>
                <w:sz w:val="17"/>
              </w:rPr>
              <w:t>DEGRADED ve cancel davranışları paketli akışta doğrulandı.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Hardcoded D:\EDİTH\EDİTH path yasağı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Hardcoded kullanıcı yolu kaldırıldı; kullanıcı seçimi ve güvenli config kullanılıyor.</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Unicode, Türkçe ve boşluklu path desteği</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Unicode/containment/path testleri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Test Vault ile gerçek Vault izolasyonu</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8 - </w:t>
            </w:r>
            <w:r>
              <w:rPr>
                <w:rFonts w:ascii="Aptos" w:hAnsi="Aptos"/>
                <w:b w:val="0"/>
                <w:color w:val="000000"/>
                <w:sz w:val="17"/>
              </w:rPr>
              <w:t>Fixed vault ve .edith envanteri testlerden sonra değişmedi.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UserVaultProvider ve SandboxVaultProvider ayrımı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Provider sınırı ve native selection credential izolasyonu test edildi.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EDITH_TEST_MODE güvenliği</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Test-mode/sandbox sınırları ve reparse/symlink reddi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Research Journal günlük dosyası Research/Daily/YYYY-MM-DD.md</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Journal provider/sandbox testi var; production journal provider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Aynı gün tek journal ve timestamp bölümleriyle append</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Yazma sözleşmesi mevcut; gerçek kullanıcı vault'unda production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Research Topics klasörü</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Knowledge/research modeli var; gerçek vault içerik üretimi kabul edilmedi.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Research Index ve MOC</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Index/graph temeli var; gerçek production vault zinciri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39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Daily, topic ve project/task arasında wikilink</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İlişki modeli var; gerçek journal-to-project kabul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Research Memory ile yalnız yeni/değişen bilgiyi araştırma</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Freshness/delta sözleşmeleri test edildi; canlı tekrar araştırma E2E yok.</w:t>
            </w:r>
          </w:p>
        </w:tc>
      </w:tr>
    </w:tbl>
    <w:p>
      <w:pPr>
        <w:pStyle w:val="Heading1"/>
      </w:pPr>
      <w:r>
        <w:t>Bağlam, otomasyon ve yerel yetenekler</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Aktif uygulama, pencere, dosya, tab, task ve recent context awareness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5 - </w:t>
            </w:r>
            <w:r>
              <w:rPr>
                <w:rFonts w:ascii="Aptos" w:hAnsi="Aptos"/>
                <w:b w:val="0"/>
                <w:color w:val="000000"/>
                <w:sz w:val="17"/>
              </w:rPr>
              <w:t>Metadata-only context üreticileri var; tam OS/tab bağlamı runtime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Doğal takip komutları; bunu kaydet, onu aç, bir öncekini gönder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4 - </w:t>
            </w:r>
            <w:r>
              <w:rPr>
                <w:rFonts w:ascii="Aptos" w:hAnsi="Aptos"/>
                <w:b w:val="0"/>
                <w:color w:val="000000"/>
                <w:sz w:val="17"/>
              </w:rPr>
              <w:t>Referans/intent sözleşmeleri var; gerçek çok adımlı kullanıcı E2E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Kısa süreli Screen Memory</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5 - </w:t>
            </w:r>
            <w:r>
              <w:rPr>
                <w:rFonts w:ascii="Aptos" w:hAnsi="Aptos"/>
                <w:b w:val="0"/>
                <w:color w:val="000000"/>
                <w:sz w:val="17"/>
              </w:rPr>
              <w:t>Retention ve private-data dışlama testleri var; gerçek ekran target recovery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Task Continuation; dün bırakılan yerden devam</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4 - </w:t>
            </w:r>
            <w:r>
              <w:rPr>
                <w:rFonts w:ascii="Aptos" w:hAnsi="Aptos"/>
                <w:b w:val="0"/>
                <w:color w:val="000000"/>
                <w:sz w:val="17"/>
              </w:rPr>
              <w:t>Checkpoint/recovery temeli var; restart sonrası gerçek mission recovery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Clipboard Intelligence ve PC-mobile clipboard</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TTL/no-persist/secret rejection sözleşmeleri geçti; gerçek cihaz teslimi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Windows Notification Intelligence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5 - </w:t>
            </w:r>
            <w:r>
              <w:rPr>
                <w:rFonts w:ascii="Aptos" w:hAnsi="Aptos"/>
                <w:b w:val="0"/>
                <w:color w:val="000000"/>
                <w:sz w:val="17"/>
              </w:rPr>
              <w:t>Metadata ve sınıflandırma temeli var; OS notification source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Macro Recorder</w:t>
            </w:r>
          </w:p>
        </w:tc>
        <w:tc>
          <w:tcPr>
            <w:tcW w:type="dxa" w:w="2613"/>
            <w:shd w:fill="E7E6E6"/>
            <w:vAlign w:val="center"/>
            <w:tcMar>
              <w:top w:w="80" w:type="dxa"/>
              <w:start w:w="100" w:type="dxa"/>
              <w:bottom w:w="80" w:type="dxa"/>
              <w:end w:w="100" w:type="dxa"/>
            </w:tcMar>
          </w:tcPr>
          <w:p>
            <w:pPr>
              <w:spacing w:after="0" w:line="240" w:lineRule="auto"/>
              <w:jc w:val="center"/>
            </w:pPr>
            <w:r>
              <w:rPr>
                <w:rFonts w:ascii="Aptos" w:hAnsi="Aptos"/>
                <w:b/>
                <w:color w:val="000000"/>
                <w:sz w:val="17"/>
              </w:rPr>
              <w:t>NOT STARTED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Recorder uygulaması ve testi bulunmadı.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Workflow Replay</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Playbook/replay sözleşme temeli var; kaydedilmiş gerçek işin modelsiz replay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49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Self-healing workflow</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Stale/moved target ve bounded repair testleri var; gerçek değişmiş UI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Routine Learning ve otomasyon önerisi</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Öneri/capability yaklaşımı var; tekrar algılama ürün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Undo Everything ve undo manifest</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Reversible plan/cleanup sözleşmeleri var; kapsamlı gerçek undo geçmişi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Semantic local File Intelligence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Scoped local search/provenance/redaction testleri geçti; gerçek kullanıcı dosyası E2E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Dosya, Obsidian, research, projects ve tasks için Unified Local Search</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Birleşik search temeli var; tüm kaynaklarla production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Smart Download Manager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Byte progress/private-path redaction üreticisi var; browser download/watcher/mobile zinciri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Meeting Mode</w:t>
            </w:r>
          </w:p>
        </w:tc>
        <w:tc>
          <w:tcPr>
            <w:tcW w:type="dxa" w:w="2613"/>
            <w:shd w:fill="E7E6E6"/>
            <w:vAlign w:val="center"/>
            <w:tcMar>
              <w:top w:w="80" w:type="dxa"/>
              <w:start w:w="100" w:type="dxa"/>
              <w:bottom w:w="80" w:type="dxa"/>
              <w:end w:w="100" w:type="dxa"/>
            </w:tcMar>
          </w:tcPr>
          <w:p>
            <w:pPr>
              <w:spacing w:after="0" w:line="240" w:lineRule="auto"/>
              <w:jc w:val="center"/>
            </w:pPr>
            <w:r>
              <w:rPr>
                <w:rFonts w:ascii="Aptos" w:hAnsi="Aptos"/>
                <w:b/>
                <w:color w:val="000000"/>
                <w:sz w:val="17"/>
              </w:rPr>
              <w:t>NOT STARTED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 </w:t>
            </w:r>
            <w:r>
              <w:rPr>
                <w:rFonts w:ascii="Aptos" w:hAnsi="Aptos"/>
                <w:b w:val="0"/>
                <w:color w:val="000000"/>
                <w:sz w:val="17"/>
              </w:rPr>
              <w:t>Transcript-summary-action-items için tamamlanmış ürün/runtime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Focus Mode</w:t>
            </w:r>
          </w:p>
        </w:tc>
        <w:tc>
          <w:tcPr>
            <w:tcW w:type="dxa" w:w="2613"/>
            <w:shd w:fill="E7E6E6"/>
            <w:vAlign w:val="center"/>
            <w:tcMar>
              <w:top w:w="80" w:type="dxa"/>
              <w:start w:w="100" w:type="dxa"/>
              <w:bottom w:w="80" w:type="dxa"/>
              <w:end w:w="100" w:type="dxa"/>
            </w:tcMar>
          </w:tcPr>
          <w:p>
            <w:pPr>
              <w:spacing w:after="0" w:line="240" w:lineRule="auto"/>
              <w:jc w:val="center"/>
            </w:pPr>
            <w:r>
              <w:rPr>
                <w:rFonts w:ascii="Aptos" w:hAnsi="Aptos"/>
                <w:b/>
                <w:color w:val="000000"/>
                <w:sz w:val="17"/>
              </w:rPr>
              <w:t>NOT STARTED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 </w:t>
            </w:r>
            <w:r>
              <w:rPr>
                <w:rFonts w:ascii="Aptos" w:hAnsi="Aptos"/>
                <w:b w:val="0"/>
                <w:color w:val="000000"/>
                <w:sz w:val="17"/>
              </w:rPr>
              <w:t>Focus Mode'a özgü çalışan OS bildirim politikası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Spotify, YouTube, sistem medyası ve volume Media Control</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 </w:t>
            </w:r>
            <w:r>
              <w:rPr>
                <w:rFonts w:ascii="Aptos" w:hAnsi="Aptos"/>
                <w:b w:val="0"/>
                <w:color w:val="000000"/>
                <w:sz w:val="17"/>
              </w:rPr>
              <w:t>Media/device sözleşme temeli var; gerçek Spotify/YouTube operatörü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Ses çıkışı, mic, Bluetooth ve brightness Device Control</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4 - </w:t>
            </w:r>
            <w:r>
              <w:rPr>
                <w:rFonts w:ascii="Aptos" w:hAnsi="Aptos"/>
                <w:b w:val="0"/>
                <w:color w:val="000000"/>
                <w:sz w:val="17"/>
              </w:rPr>
              <w:t>Güvenli metadata/capability temeli var; gerçek OS cihaz kontrol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59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UI'yi dondurmayan Background Jobs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6 - </w:t>
            </w:r>
            <w:r>
              <w:rPr>
                <w:rFonts w:ascii="Aptos" w:hAnsi="Aptos"/>
                <w:b w:val="0"/>
                <w:color w:val="000000"/>
                <w:sz w:val="17"/>
              </w:rPr>
              <w:t>Sidecar ve bounded job sözleşmeleri var; tüm research/index/transfer runtime'ı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Multi-monitor koordinat ve aktif monitor desteği</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Native capability ve fiziksel multi-monitor karma DPI testi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Quick Voice Commands; dur, geri al, sus, iptal et, müziği azalt</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STOP/cancel sözleşmeleri var; gerçek mikrofon ve tüm komutların E2E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Model/provider/skill'den bağımsız Personality Layer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 </w:t>
            </w:r>
            <w:r>
              <w:rPr>
                <w:rFonts w:ascii="Aptos" w:hAnsi="Aptos"/>
                <w:b w:val="0"/>
                <w:color w:val="000000"/>
                <w:sz w:val="17"/>
              </w:rPr>
              <w:t>Provider/model/persona ayrımı yapıldı; tam JARVIS konuşma katmanı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Safe Offline Mode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Local/fail-closed parçalar var; birleşik offline model+skill+vault+operator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Proactive Suggestions, kendi başına başlatmama</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4 - </w:t>
            </w:r>
            <w:r>
              <w:rPr>
                <w:rFonts w:ascii="Aptos" w:hAnsi="Aptos"/>
                <w:b w:val="0"/>
                <w:color w:val="000000"/>
                <w:sz w:val="17"/>
              </w:rPr>
              <w:t>Safety sınırı mevcut; rutin öneri davranışı ürün kabulü yok.</w:t>
            </w:r>
          </w:p>
        </w:tc>
      </w:tr>
    </w:tbl>
    <w:p>
      <w:pPr>
        <w:pStyle w:val="Heading1"/>
      </w:pPr>
      <w:r>
        <w:t>Mobil ve çapraz cihaz</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Android 13+ ayrı EDITH Mobile uygulaması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Kotlin/Compose uygulaması build oluyor; API34 instrumentation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QR veya tek kullanımlık pairing code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Kriptografik pairing sözleşmeleri/testleri var; fiziksel cihaz pairing yapılmadı.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Trusted device kimliği, revoke, reconnect ve session expiry</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 </w:t>
            </w:r>
            <w:r>
              <w:rPr>
                <w:rFonts w:ascii="Aptos" w:hAnsi="Aptos"/>
                <w:b w:val="0"/>
                <w:color w:val="000000"/>
                <w:sz w:val="17"/>
              </w:rPr>
              <w:t>Authority/revoke/replay testleri geçti; fiziksel interoperability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Birden fazla PC'ye hazırlık ve task'ın tek PC'ye bağlı olması</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Target computer/lineage sözleşmesi var; gerçek multi-PC testi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69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 premium dark blue/cyan minimal tasarım</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Compose tasarım ve responsive viewport kontrolleri mevcut.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 ana menüler Voice, Computers, Tasks, Files ve Research</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Ana mobil navigasyon yüzeyleri uygulandı.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Voice ekranı; core, bağlantı, seçili PC, task ve transcript</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UI var; gerçek mikrofon/Gemini Live ve desktop yanıt zinciri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 remote Steam, Spotify, research, file search ve app open komutları</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6 - </w:t>
            </w:r>
            <w:r>
              <w:rPr>
                <w:rFonts w:ascii="Aptos" w:hAnsi="Aptos"/>
                <w:b w:val="0"/>
                <w:color w:val="000000"/>
                <w:sz w:val="17"/>
              </w:rPr>
              <w:t>Remote command sözleşmeleri var; Steam/Spotify/native operator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Gelenler klasörü ve PDF/Images/Documents/Other ayrımı</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UI/metadata reducer temeli var; fiziksel dosya teslimi kabul edilmedi.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PC -&gt; Mobile encrypted file transfer ve integrity</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Chunk/resume/SHA-256 sözleşmeleri geçti; fiziksel byte transferi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Mobile -&gt; PC file transfer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Yön/handle sözleşmeleri var; gerçek cihazdan PC'ye transfer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Research result actions; ses, telefonda aç, TXT, desktop ve Obsidian</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5 - </w:t>
            </w:r>
            <w:r>
              <w:rPr>
                <w:rFonts w:ascii="Aptos" w:hAnsi="Aptos"/>
                <w:b w:val="0"/>
                <w:color w:val="000000"/>
                <w:sz w:val="17"/>
              </w:rPr>
              <w:t>Result-card aksiyon modeli var; open/send/read-aloud gerçek E2E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Canonical task runtime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TaskId/origin/target/skill/state/progress contract testleri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Task states queued, running, waiting, verifying, completed, failed ve stopped</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Canonical state modeli desktop/mobile sözleşmelerinde mevcut.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79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Gerçek progress ve fake yüzde yasağı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Progress provenance ve no-fake kuralları test edildi.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Progress modes percent, steps, bytes ve indeterminate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Canonical progress modları contract/UI'da mevcut.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Steam gerçek download yüzdesi, hız ve kalan veri</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 </w:t>
            </w:r>
            <w:r>
              <w:rPr>
                <w:rFonts w:ascii="Aptos" w:hAnsi="Aptos"/>
                <w:b w:val="0"/>
                <w:color w:val="000000"/>
                <w:sz w:val="17"/>
              </w:rPr>
              <w:t>Steam runtime operatörü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Research source progress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2 - </w:t>
            </w:r>
            <w:r>
              <w:rPr>
                <w:rFonts w:ascii="Aptos" w:hAnsi="Aptos"/>
                <w:b w:val="0"/>
                <w:color w:val="000000"/>
                <w:sz w:val="17"/>
              </w:rPr>
              <w:t>Kaynak sayısı/progress contract'ı var; canlı worker progress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File transfer gerçek byte progress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Byte progress harness'i geçti; fiziksel transfer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Computer Use live status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2 - </w:t>
            </w:r>
            <w:r>
              <w:rPr>
                <w:rFonts w:ascii="Aptos" w:hAnsi="Aptos"/>
                <w:b w:val="0"/>
                <w:color w:val="000000"/>
                <w:sz w:val="17"/>
              </w:rPr>
              <w:t>Durum eventleri/UI var; gerçek native operatör akışı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Realtime WebSocket veya WebRTC data channel</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 </w:t>
            </w:r>
            <w:r>
              <w:rPr>
                <w:rFonts w:ascii="Aptos" w:hAnsi="Aptos"/>
                <w:b w:val="0"/>
                <w:color w:val="000000"/>
                <w:sz w:val="17"/>
              </w:rPr>
              <w:t>Canonical realtime/reconnect temeli var; gerçek iki cihaz delivery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Event ordering ve stale event koruması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8 - </w:t>
            </w:r>
            <w:r>
              <w:rPr>
                <w:rFonts w:ascii="Aptos" w:hAnsi="Aptos"/>
                <w:b w:val="0"/>
                <w:color w:val="000000"/>
                <w:sz w:val="17"/>
              </w:rPr>
              <w:t>Sequence/replay/stale reducer testleri ve legacy quarantine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Push notifications</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8 - </w:t>
            </w:r>
            <w:r>
              <w:rPr>
                <w:rFonts w:ascii="Aptos" w:hAnsi="Aptos"/>
                <w:b w:val="0"/>
                <w:color w:val="000000"/>
                <w:sz w:val="17"/>
              </w:rPr>
              <w:t>Provider/credential lifecycle ve gerçek delivery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Active Tasks ekranı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Task ekranı ve canonical status sunumu var.</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89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Task History ekranı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History/timeline yüzeyi mevcut.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Mobile STOP ve Emergency Stop</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UI, authority ve exclusion testleri var; fiziksel cihaz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Live Remote View</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6, 8 - </w:t>
            </w:r>
            <w:r>
              <w:rPr>
                <w:rFonts w:ascii="Aptos" w:hAnsi="Aptos"/>
                <w:b w:val="0"/>
                <w:color w:val="000000"/>
                <w:sz w:val="17"/>
              </w:rPr>
              <w:t>Pull-only/privacy sözleşmesi var; gerçek frame capture ve delivery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Ghost Cursor ve Presence Mode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6 - </w:t>
            </w:r>
            <w:r>
              <w:rPr>
                <w:rFonts w:ascii="Aptos" w:hAnsi="Aptos"/>
                <w:b w:val="0"/>
                <w:color w:val="000000"/>
                <w:sz w:val="17"/>
              </w:rPr>
              <w:t>HUD/highlight/cursor sözleşme ve UI temeli var; native overlay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Mission Mode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2 - </w:t>
            </w:r>
            <w:r>
              <w:rPr>
                <w:rFonts w:ascii="Aptos" w:hAnsi="Aptos"/>
                <w:b w:val="0"/>
                <w:color w:val="000000"/>
                <w:sz w:val="17"/>
              </w:rPr>
              <w:t>Mission/task contract ve UI var; birleşik gerçek execution zinciri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Task Chaining</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ResultRef/task contract temeli var; gerçek zincir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Cross-device clipboard</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Güvenli clipboard sözleşmeleri var; gerçek cihaz delivery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Smart PC Status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PC status modeli var; bazı metrikler/native freshness gerçek runtime'da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Wake-on-LAN ve Ready bildirimi</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6 - </w:t>
            </w:r>
            <w:r>
              <w:rPr>
                <w:rFonts w:ascii="Aptos" w:hAnsi="Aptos"/>
                <w:b w:val="0"/>
                <w:color w:val="000000"/>
                <w:sz w:val="17"/>
              </w:rPr>
              <w:t>WOL/capability temeli var; fiziksel WOL koşusu ve push bildirimi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Remote File Fetch</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Search/handle/transfer contract'ı var; gerçek PDF fetch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99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Remote File Drop</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Transfer temeli var; telefondan PC'ye gerçek dosya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Event-Based Missions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Watcher/mission contract'ı var; OS event source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Time-Based Missions</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Typed mission/schedule temeli var; native background scheduler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Offline Mobile Queue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Encrypted queue/idempotency/reconnect testleri var; gerçek offline cihaz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Activity Timeline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Canonical event timeline UI var; gerçek tüm adımların cihazlar arası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Daily Timeline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 </w:t>
            </w:r>
            <w:r>
              <w:rPr>
                <w:rFonts w:ascii="Aptos" w:hAnsi="Aptos"/>
                <w:b w:val="0"/>
                <w:color w:val="000000"/>
                <w:sz w:val="17"/>
              </w:rPr>
              <w:t>Activity/history temeli var; günlük birleşik task/research/file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Voice Notes to Obsidian</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 </w:t>
            </w:r>
            <w:r>
              <w:rPr>
                <w:rFonts w:ascii="Aptos" w:hAnsi="Aptos"/>
                <w:b w:val="0"/>
                <w:color w:val="000000"/>
                <w:sz w:val="17"/>
              </w:rPr>
              <w:t>Audio/note ve vault sözleşmeleri var; gerçek capture-to-vault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Ask My Computer</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2 - </w:t>
            </w:r>
            <w:r>
              <w:rPr>
                <w:rFonts w:ascii="Aptos" w:hAnsi="Aptos"/>
                <w:b w:val="0"/>
                <w:color w:val="000000"/>
                <w:sz w:val="17"/>
              </w:rPr>
              <w:t>Local search var; gerçek dosyada open/send/summarize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Smart Handoff</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Cross-device result/task sözleşmeleri var; gerçek cihaz handoff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Camera Assist geleceğe hazırlık</w:t>
            </w:r>
          </w:p>
        </w:tc>
        <w:tc>
          <w:tcPr>
            <w:tcW w:type="dxa" w:w="2613"/>
            <w:shd w:fill="E7E6E6"/>
            <w:vAlign w:val="center"/>
            <w:tcMar>
              <w:top w:w="80" w:type="dxa"/>
              <w:start w:w="100" w:type="dxa"/>
              <w:bottom w:w="80" w:type="dxa"/>
              <w:end w:w="100" w:type="dxa"/>
            </w:tcMar>
          </w:tcPr>
          <w:p>
            <w:pPr>
              <w:spacing w:after="0" w:line="240" w:lineRule="auto"/>
              <w:jc w:val="center"/>
            </w:pPr>
            <w:r>
              <w:rPr>
                <w:rFonts w:ascii="Aptos" w:hAnsi="Aptos"/>
                <w:b/>
                <w:color w:val="000000"/>
                <w:sz w:val="17"/>
              </w:rPr>
              <w:t>NOT STARTED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Kamera tabanlı yardım için uygulanmış runtime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109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Mobile Quick Actions ve Widget</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 </w:t>
            </w:r>
            <w:r>
              <w:rPr>
                <w:rFonts w:ascii="Aptos" w:hAnsi="Aptos"/>
                <w:b w:val="0"/>
                <w:color w:val="000000"/>
                <w:sz w:val="17"/>
              </w:rPr>
              <w:t>Quick Action UI var; Android widget ve tüm aksiyonların runtime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Multi-PC pairing</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Sözleşme hazırlığı var; gerçek birden fazla PC pairing testi yok.</w:t>
            </w:r>
          </w:p>
        </w:tc>
      </w:tr>
    </w:tbl>
    <w:p>
      <w:pPr>
        <w:pStyle w:val="Heading1"/>
      </w:pPr>
      <w:r>
        <w:t>Güvenlik, servis ve platform</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Hassas uygulamalarda screenshot, stream ve log sınırlayan Privacy Mode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6, 8 - </w:t>
            </w:r>
            <w:r>
              <w:rPr>
                <w:rFonts w:ascii="Aptos" w:hAnsi="Aptos"/>
                <w:b w:val="0"/>
                <w:color w:val="000000"/>
                <w:sz w:val="17"/>
              </w:rPr>
              <w:t>Denylist, redaction ve metadata-only politikaları test edildi.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Normal işlemlerde sürekli izin sormama</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2 - </w:t>
            </w:r>
            <w:r>
              <w:rPr>
                <w:rFonts w:ascii="Aptos" w:hAnsi="Aptos"/>
                <w:b w:val="0"/>
                <w:color w:val="000000"/>
                <w:sz w:val="17"/>
              </w:rPr>
              <w:t>Scoped owner/session izin modeli var; gerçek operatör akışında ergonomi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Owner mode ile düşük riskli explicit komutu doğrudan çalıştırma</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 </w:t>
            </w:r>
            <w:r>
              <w:rPr>
                <w:rFonts w:ascii="Aptos" w:hAnsi="Aptos"/>
                <w:b w:val="0"/>
                <w:color w:val="000000"/>
                <w:sz w:val="17"/>
              </w:rPr>
              <w:t>Owner/auth/approval sınırı var; native low-risk action acceptance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Ödeme, satın alma, real trading, permanent delete, credential/security ve arbitrary shell sınırları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7, 8 - </w:t>
            </w:r>
            <w:r>
              <w:rPr>
                <w:rFonts w:ascii="Aptos" w:hAnsi="Aptos"/>
                <w:b w:val="0"/>
                <w:color w:val="000000"/>
                <w:sz w:val="17"/>
              </w:rPr>
              <w:t>Hard safety boundaries ve live-trading kilitleri test edildi.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Trusted Mobile Owner Session</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 </w:t>
            </w:r>
            <w:r>
              <w:rPr>
                <w:rFonts w:ascii="Aptos" w:hAnsi="Aptos"/>
                <w:b w:val="0"/>
                <w:color w:val="000000"/>
                <w:sz w:val="17"/>
              </w:rPr>
              <w:t>Device/session/expiry modeli var; fiziksel pairing sonrası gerçek kullanım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Remote auth, encryption, replay protection, device binding ve revoke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8 - </w:t>
            </w:r>
            <w:r>
              <w:rPr>
                <w:rFonts w:ascii="Aptos" w:hAnsi="Aptos"/>
                <w:b w:val="0"/>
                <w:color w:val="000000"/>
                <w:sz w:val="17"/>
              </w:rPr>
              <w:t>P-256/HKDF/AES-GCM, sequence/replay/tamper ve revocation testleri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Public unauthenticated control port yasağı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 </w:t>
            </w:r>
            <w:r>
              <w:rPr>
                <w:rFonts w:ascii="Aptos" w:hAnsi="Aptos"/>
                <w:b w:val="0"/>
                <w:color w:val="000000"/>
                <w:sz w:val="17"/>
              </w:rPr>
              <w:t>Loopback default, owner auth, same-origin ve CSRF kontrolleri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Outbound secure relay veya tunnel yaklaşımı</w:t>
            </w:r>
          </w:p>
        </w:tc>
        <w:tc>
          <w:tcPr>
            <w:tcW w:type="dxa" w:w="2613"/>
            <w:shd w:fill="E7E6E6"/>
            <w:vAlign w:val="center"/>
            <w:tcMar>
              <w:top w:w="80" w:type="dxa"/>
              <w:start w:w="100" w:type="dxa"/>
              <w:bottom w:w="80" w:type="dxa"/>
              <w:end w:w="100" w:type="dxa"/>
            </w:tcMar>
          </w:tcPr>
          <w:p>
            <w:pPr>
              <w:spacing w:after="0" w:line="240" w:lineRule="auto"/>
              <w:jc w:val="center"/>
            </w:pPr>
            <w:r>
              <w:rPr>
                <w:rFonts w:ascii="Aptos" w:hAnsi="Aptos"/>
                <w:b/>
                <w:color w:val="000000"/>
                <w:sz w:val="17"/>
              </w:rPr>
              <w:t>NOT STARTED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 </w:t>
            </w:r>
            <w:r>
              <w:rPr>
                <w:rFonts w:ascii="Aptos" w:hAnsi="Aptos"/>
                <w:b w:val="0"/>
                <w:color w:val="000000"/>
                <w:sz w:val="17"/>
              </w:rPr>
              <w:t>Production relay/tunnel uygulaması ve acceptance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119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 bağlantı için Background Desktop Service</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4 - </w:t>
            </w:r>
            <w:r>
              <w:rPr>
                <w:rFonts w:ascii="Aptos" w:hAnsi="Aptos"/>
                <w:b w:val="0"/>
                <w:color w:val="000000"/>
                <w:sz w:val="17"/>
              </w:rPr>
              <w:t>Managed sidecar/lifecycle var; sürekli remote service delivery tamamlanmadı.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Güvenli ve açık Auto-start opsiyonu</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 </w:t>
            </w:r>
            <w:r>
              <w:rPr>
                <w:rFonts w:ascii="Aptos" w:hAnsi="Aptos"/>
                <w:b w:val="0"/>
                <w:color w:val="000000"/>
                <w:sz w:val="17"/>
              </w:rPr>
              <w:t>Lifecycle güvenliği var; kullanıcı kontrollü autostart acceptance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Android 13+ notification, background task, file picker ve battery-aware UX</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 </w:t>
            </w:r>
            <w:r>
              <w:rPr>
                <w:rFonts w:ascii="Aptos" w:hAnsi="Aptos"/>
                <w:b w:val="0"/>
                <w:color w:val="000000"/>
                <w:sz w:val="17"/>
              </w:rPr>
              <w:t>Android yapı/izin/UI temeli var; push/background/file-picker fiziksel E2E eksik.</w:t>
            </w:r>
          </w:p>
        </w:tc>
      </w:tr>
    </w:tbl>
    <w:p>
      <w:pPr>
        <w:pStyle w:val="Heading1"/>
      </w:pPr>
      <w:r>
        <w:t>Araştırma, kalite ve yönetişim</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UI-TARS, Browser Use, Playwright MCP, usecomputer, Windows CU MCP, Oya ve registry repo araştırması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Araştırma/architecture handoff'ları oluşturuldu ve tasarıma işlendi.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Clean-room adaptation ve lisans kontrolü</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6 - </w:t>
            </w:r>
            <w:r>
              <w:rPr>
                <w:rFonts w:ascii="Aptos" w:hAnsi="Aptos"/>
                <w:b w:val="0"/>
                <w:color w:val="000000"/>
                <w:sz w:val="17"/>
              </w:rPr>
              <w:t>Doğrudan kör kopyalama yerine yerel sözleşme/adaptör yaklaşımı kullanıldı.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Skill Registry'nin Desktop Vision, UI Automation, Browser, Research, File, Mobile ve Task Runtime ile genişletilmesi</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 </w:t>
            </w:r>
            <w:r>
              <w:rPr>
                <w:rFonts w:ascii="Aptos" w:hAnsi="Aptos"/>
                <w:b w:val="0"/>
                <w:color w:val="000000"/>
                <w:sz w:val="17"/>
              </w:rPr>
              <w:t>Canonical registry ve planning capability ayrımı var; bazı runtime adapter'ları blocked.</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Canonical task data contract</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8 - </w:t>
            </w:r>
            <w:r>
              <w:rPr>
                <w:rFonts w:ascii="Aptos" w:hAnsi="Aptos"/>
                <w:b w:val="0"/>
                <w:color w:val="000000"/>
                <w:sz w:val="17"/>
              </w:rPr>
              <w:t>V2/V2.1 task/activity contract testleri geçti; drift bulunmadı.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Fake timer-progress yasağı ve progress derivation kuralları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Gerçek source/step/byte progress ve fail-closed parser testleri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Notepad, Calculator ve Explorer Desktop acceptance testleri</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Gerçek UIA/OCR native operator olmadığı için testler koşulmadı.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Search, click, result açma ve title verify Browser acceptance</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Görünür browser operator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129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Steam safe testleri</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Steam operatörü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Spotify/media safe testleri</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Spotify operatörü yok; yalnız genel safety sınırları var.</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Background, progress, TXT save ve test vault Research testleri</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Contract/sandbox testleri var; canlı worker, TXT ve sesli özet zinciri eksik.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Pairing, task sync, STOP, transfer, push ve reconnect Mobile acceptance</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8 - </w:t>
            </w:r>
            <w:r>
              <w:rPr>
                <w:rFonts w:ascii="Aptos" w:hAnsi="Aptos"/>
                <w:b w:val="0"/>
                <w:color w:val="000000"/>
                <w:sz w:val="17"/>
              </w:rPr>
              <w:t>API34 instrumentation geçti; fiziksel iki cihaz/push/transfer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Obsidian picker, restart, Settings change ve test vault isolation acceptance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6, 8 - </w:t>
            </w:r>
            <w:r>
              <w:rPr>
                <w:rFonts w:ascii="Aptos" w:hAnsi="Aptos"/>
                <w:b w:val="0"/>
                <w:color w:val="000000"/>
                <w:sz w:val="17"/>
              </w:rPr>
              <w:t>Paketli Phase 11 functional/security acceptance tamamlandı.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Android 13, 14 ve 15 test hedefi</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8 - </w:t>
            </w:r>
            <w:r>
              <w:rPr>
                <w:rFonts w:ascii="Aptos" w:hAnsi="Aptos"/>
                <w:b w:val="0"/>
                <w:color w:val="000000"/>
                <w:sz w:val="17"/>
              </w:rPr>
              <w:t>API34 geçti; API33 incomplete, API35 image var fakat runtime testi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Voice, target, mouse, browser, realtime, notification ve file throughput performans ölçümleri</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6, 8 - </w:t>
            </w:r>
            <w:r>
              <w:rPr>
                <w:rFonts w:ascii="Aptos" w:hAnsi="Aptos"/>
                <w:b w:val="0"/>
                <w:color w:val="000000"/>
                <w:sz w:val="17"/>
              </w:rPr>
              <w:t>Build/startup gözlemleri var; kapsamlı latency/CPU/memory/throughput bütçesi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Replay'in ilk çalışmadan daha az model çağrısı kullanması</w:t>
            </w:r>
          </w:p>
        </w:tc>
        <w:tc>
          <w:tcPr>
            <w:tcW w:type="dxa" w:w="2613"/>
            <w:shd w:fill="E7E6E6"/>
            <w:vAlign w:val="center"/>
            <w:tcMar>
              <w:top w:w="80" w:type="dxa"/>
              <w:start w:w="100" w:type="dxa"/>
              <w:bottom w:w="80" w:type="dxa"/>
              <w:end w:w="100" w:type="dxa"/>
            </w:tcMar>
          </w:tcPr>
          <w:p>
            <w:pPr>
              <w:spacing w:after="0" w:line="240" w:lineRule="auto"/>
              <w:jc w:val="center"/>
            </w:pPr>
            <w:r>
              <w:rPr>
                <w:rFonts w:ascii="Aptos" w:hAnsi="Aptos"/>
                <w:b/>
                <w:color w:val="000000"/>
                <w:sz w:val="17"/>
              </w:rPr>
              <w:t>NOT STARTED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Tam macro recorder/replay olmadığı için ölçüm kanıtı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Local telemetry; task, skill, steps, retries, duration ve verification</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 </w:t>
            </w:r>
            <w:r>
              <w:rPr>
                <w:rFonts w:ascii="Aptos" w:hAnsi="Aptos"/>
                <w:b w:val="0"/>
                <w:color w:val="000000"/>
                <w:sz w:val="17"/>
              </w:rPr>
              <w:t>Event/diagnostics/history kayıtları var; tam yerel workflow history kabulü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Secret logging yasağı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7, 8 - </w:t>
            </w:r>
            <w:r>
              <w:rPr>
                <w:rFonts w:ascii="Aptos" w:hAnsi="Aptos"/>
                <w:b w:val="0"/>
                <w:color w:val="000000"/>
                <w:sz w:val="17"/>
              </w:rPr>
              <w:t>Secret redaction, browser storage temizliği ve backend-only secret testleri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139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Chat owner dağılımı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0, 2, 4, 5, 6, 7, 8 - </w:t>
            </w:r>
            <w:r>
              <w:rPr>
                <w:rFonts w:ascii="Aptos" w:hAnsi="Aptos"/>
                <w:b w:val="0"/>
                <w:color w:val="000000"/>
                <w:sz w:val="17"/>
              </w:rPr>
              <w:t>Sorumluluklar chat bazında ayrıldı ve handoff raporları üretildi.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Dependency waves</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0 - </w:t>
            </w:r>
            <w:r>
              <w:rPr>
                <w:rFonts w:ascii="Aptos" w:hAnsi="Aptos"/>
                <w:b w:val="0"/>
                <w:color w:val="000000"/>
                <w:sz w:val="17"/>
              </w:rPr>
              <w:t>Contract -&gt; native/UI -&gt; integration -&gt; bağımsız QA sırası izlendi.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One-file-owner-at-a-time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0 - </w:t>
            </w:r>
            <w:r>
              <w:rPr>
                <w:rFonts w:ascii="Aptos" w:hAnsi="Aptos"/>
                <w:b w:val="0"/>
                <w:color w:val="000000"/>
                <w:sz w:val="17"/>
              </w:rPr>
              <w:t>Ownership/dependency yaklaşımı raporlarda korundu; çapraz düzeltmeler yönlendirildi.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No-fake ve honest runtime</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Tüm chatler, Chat 8 - </w:t>
            </w:r>
            <w:r>
              <w:rPr>
                <w:rFonts w:ascii="Aptos" w:hAnsi="Aptos"/>
                <w:b w:val="0"/>
                <w:color w:val="000000"/>
                <w:sz w:val="17"/>
              </w:rPr>
              <w:t>Unavailable/configuration_required durumları dürüst gösteriliyor; fake READY/progress reddediliyor.</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Mevcut EDITH güvenliklerini bozmama</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6, 7, 8 - </w:t>
            </w:r>
            <w:r>
              <w:rPr>
                <w:rFonts w:ascii="Aptos" w:hAnsi="Aptos"/>
                <w:b w:val="0"/>
                <w:color w:val="000000"/>
                <w:sz w:val="17"/>
              </w:rPr>
              <w:t>Security/regression testleri ve bağımsız QA geçti.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Crypto'nun demo-only kalması ve real trading olmaması</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7, 8 - </w:t>
            </w:r>
            <w:r>
              <w:rPr>
                <w:rFonts w:ascii="Aptos" w:hAnsi="Aptos"/>
                <w:b w:val="0"/>
                <w:color w:val="000000"/>
                <w:sz w:val="17"/>
              </w:rPr>
              <w:t>10.000 CR demo ledger, HOLD/no-trade ve live/private order kilitleri doğrulandı.</w:t>
            </w:r>
          </w:p>
        </w:tc>
      </w:tr>
    </w:tbl>
    <w:p>
      <w:pPr>
        <w:pStyle w:val="Heading1"/>
      </w:pPr>
      <w:r>
        <w:t>Final senaryolar ve başarı tanımı</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547"/>
            <w:shd w:fill="1F4E78"/>
            <w:vAlign w:val="center"/>
            <w:tcMar>
              <w:top w:w="80" w:type="dxa"/>
              <w:start w:w="100" w:type="dxa"/>
              <w:bottom w:w="80" w:type="dxa"/>
              <w:end w:w="100" w:type="dxa"/>
            </w:tcMar>
          </w:tcPr>
          <w:p>
            <w:pPr>
              <w:jc w:val="center"/>
            </w:pPr>
            <w:r>
              <w:rPr>
                <w:rFonts w:ascii="Aptos" w:hAnsi="Aptos"/>
                <w:b/>
                <w:color w:val="FFFFFF"/>
                <w:sz w:val="18"/>
              </w:rPr>
              <w:t>No</w:t>
            </w:r>
          </w:p>
        </w:tc>
        <w:tc>
          <w:tcPr>
            <w:tcW w:type="dxa" w:w="3701"/>
            <w:shd w:fill="1F4E78"/>
            <w:vAlign w:val="center"/>
            <w:tcMar>
              <w:top w:w="80" w:type="dxa"/>
              <w:start w:w="100" w:type="dxa"/>
              <w:bottom w:w="80" w:type="dxa"/>
              <w:end w:w="100" w:type="dxa"/>
            </w:tcMar>
          </w:tcPr>
          <w:p>
            <w:pPr>
              <w:jc w:val="center"/>
            </w:pPr>
            <w:r>
              <w:rPr>
                <w:rFonts w:ascii="Aptos" w:hAnsi="Aptos"/>
                <w:b/>
                <w:color w:val="FFFFFF"/>
                <w:sz w:val="18"/>
              </w:rPr>
              <w:t>Özellik</w:t>
            </w:r>
          </w:p>
        </w:tc>
        <w:tc>
          <w:tcPr>
            <w:tcW w:type="dxa" w:w="1368"/>
            <w:shd w:fill="1F4E78"/>
            <w:vAlign w:val="center"/>
            <w:tcMar>
              <w:top w:w="80" w:type="dxa"/>
              <w:start w:w="100" w:type="dxa"/>
              <w:bottom w:w="80" w:type="dxa"/>
              <w:end w:w="100" w:type="dxa"/>
            </w:tcMar>
          </w:tcPr>
          <w:p>
            <w:pPr>
              <w:jc w:val="center"/>
            </w:pPr>
            <w:r>
              <w:rPr>
                <w:rFonts w:ascii="Aptos" w:hAnsi="Aptos"/>
                <w:b/>
                <w:color w:val="FFFFFF"/>
                <w:sz w:val="18"/>
              </w:rPr>
              <w:t>Durum</w:t>
            </w:r>
          </w:p>
        </w:tc>
        <w:tc>
          <w:tcPr>
            <w:tcW w:type="dxa" w:w="4579"/>
            <w:shd w:fill="1F4E78"/>
            <w:vAlign w:val="center"/>
            <w:tcMar>
              <w:top w:w="80" w:type="dxa"/>
              <w:start w:w="100" w:type="dxa"/>
              <w:bottom w:w="80" w:type="dxa"/>
              <w:end w:w="100" w:type="dxa"/>
            </w:tcMar>
          </w:tcPr>
          <w:p>
            <w:pPr>
              <w:jc w:val="center"/>
            </w:pPr>
            <w:r>
              <w:rPr>
                <w:rFonts w:ascii="Aptos" w:hAnsi="Aptos"/>
                <w:b/>
                <w:color w:val="FFFFFF"/>
                <w:sz w:val="18"/>
              </w:rPr>
              <w:t>Chat ve kanıt</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145</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Desktop Voice ile Steam final senaryosu</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6, 8 - </w:t>
            </w:r>
            <w:r>
              <w:rPr>
                <w:rFonts w:ascii="Aptos" w:hAnsi="Aptos"/>
                <w:b w:val="0"/>
                <w:color w:val="000000"/>
                <w:sz w:val="17"/>
              </w:rPr>
              <w:t>Wake word/gerçek voice ve Steam native operator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146</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Mobile remote Steam final senaryosu</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6, 8 - </w:t>
            </w:r>
            <w:r>
              <w:rPr>
                <w:rFonts w:ascii="Aptos" w:hAnsi="Aptos"/>
                <w:b w:val="0"/>
                <w:color w:val="000000"/>
                <w:sz w:val="17"/>
              </w:rPr>
              <w:t>Fiziksel pairing ve Steam operator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147</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PDF bulup telefona gönderme final senaryosu</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4, 5, 8 - </w:t>
            </w:r>
            <w:r>
              <w:rPr>
                <w:rFonts w:ascii="Aptos" w:hAnsi="Aptos"/>
                <w:b w:val="0"/>
                <w:color w:val="000000"/>
                <w:sz w:val="17"/>
              </w:rPr>
              <w:t>Search/transfer sözleşmesi var; fiziksel byte transferi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148</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Background research, TXT ve sesli özet final senaryosu</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Live acquisition worker ve gerçek audio/TXT zinciri bağlı değil.</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149</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Obsidian first-run final senaryosu</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5, 6, 8 - </w:t>
            </w:r>
            <w:r>
              <w:rPr>
                <w:rFonts w:ascii="Aptos" w:hAnsi="Aptos"/>
                <w:b w:val="0"/>
                <w:color w:val="000000"/>
                <w:sz w:val="17"/>
              </w:rPr>
              <w:t>Paketli picker, restart reuse, change/revoke ve izolasyon kabul edildi.</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150</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PC'de başlayan task'ın mobilde realtime görünmesi</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8 - </w:t>
            </w:r>
            <w:r>
              <w:rPr>
                <w:rFonts w:ascii="Aptos" w:hAnsi="Aptos"/>
                <w:b w:val="0"/>
                <w:color w:val="000000"/>
                <w:sz w:val="17"/>
              </w:rPr>
              <w:t>Canonical realtime var; gerçek iki cihazlı delivery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151</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Offline queue final senaryosu</w:t>
            </w:r>
          </w:p>
        </w:tc>
        <w:tc>
          <w:tcPr>
            <w:tcW w:type="dxa" w:w="2613"/>
            <w:shd w:fill="F4CCCC"/>
            <w:vAlign w:val="center"/>
            <w:tcMar>
              <w:top w:w="80" w:type="dxa"/>
              <w:start w:w="100" w:type="dxa"/>
              <w:bottom w:w="80" w:type="dxa"/>
              <w:end w:w="100" w:type="dxa"/>
            </w:tcMar>
          </w:tcPr>
          <w:p>
            <w:pPr>
              <w:spacing w:after="0" w:line="240" w:lineRule="auto"/>
              <w:jc w:val="center"/>
            </w:pPr>
            <w:r>
              <w:rPr>
                <w:rFonts w:ascii="Aptos" w:hAnsi="Aptos"/>
                <w:b/>
                <w:color w:val="000000"/>
                <w:sz w:val="17"/>
              </w:rPr>
              <w:t>BLOCKED</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2, 4, 8 - </w:t>
            </w:r>
            <w:r>
              <w:rPr>
                <w:rFonts w:ascii="Aptos" w:hAnsi="Aptos"/>
                <w:b w:val="0"/>
                <w:color w:val="000000"/>
                <w:sz w:val="17"/>
              </w:rPr>
              <w:t>Reducer/harness var; gerçek offline PC-mobile reconnect acceptance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152</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Ask My Computer final senaryosu</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5, 8 - </w:t>
            </w:r>
            <w:r>
              <w:rPr>
                <w:rFonts w:ascii="Aptos" w:hAnsi="Aptos"/>
                <w:b w:val="0"/>
                <w:color w:val="000000"/>
                <w:sz w:val="17"/>
              </w:rPr>
              <w:t>Scoped search var; gerçek kullanıcı PDF open/send/summarize E2E yok.</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153</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Tüm modüller için DONE, PARTIAL, NOT_STARTED ve BLOCKED final raporu</w:t>
            </w:r>
          </w:p>
        </w:tc>
        <w:tc>
          <w:tcPr>
            <w:tcW w:type="dxa" w:w="2613"/>
            <w:shd w:fill="D9EAD3"/>
            <w:vAlign w:val="center"/>
            <w:tcMar>
              <w:top w:w="80" w:type="dxa"/>
              <w:start w:w="100" w:type="dxa"/>
              <w:bottom w:w="80" w:type="dxa"/>
              <w:end w:w="100" w:type="dxa"/>
            </w:tcMar>
          </w:tcPr>
          <w:p>
            <w:pPr>
              <w:spacing w:after="0" w:line="240" w:lineRule="auto"/>
              <w:jc w:val="center"/>
            </w:pPr>
            <w:r>
              <w:rPr>
                <w:rFonts w:ascii="Aptos" w:hAnsi="Aptos"/>
                <w:b/>
                <w:color w:val="000000"/>
                <w:sz w:val="17"/>
              </w:rPr>
              <w:t>DONE</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Chat 0, 8 - </w:t>
            </w:r>
            <w:r>
              <w:rPr>
                <w:rFonts w:ascii="Aptos" w:hAnsi="Aptos"/>
                <w:b w:val="0"/>
                <w:color w:val="000000"/>
                <w:sz w:val="17"/>
              </w:rPr>
              <w:t>Master raporlar ve bu 154 maddelik kanıt matrisi hazırlandı.</w:t>
            </w:r>
          </w:p>
        </w:tc>
      </w:tr>
      <w:tr>
        <w:trPr>
          <w:cantSplit w:val="true"/>
        </w:trPr>
        <w:tc>
          <w:tcPr>
            <w:tcW w:type="dxa" w:w="2613"/>
            <w:vAlign w:val="center"/>
            <w:tcMar>
              <w:top w:w="80" w:type="dxa"/>
              <w:start w:w="100" w:type="dxa"/>
              <w:bottom w:w="80" w:type="dxa"/>
              <w:end w:w="100" w:type="dxa"/>
            </w:tcMar>
          </w:tcPr>
          <w:p>
            <w:pPr>
              <w:spacing w:after="0" w:line="240" w:lineRule="auto"/>
              <w:jc w:val="center"/>
            </w:pPr>
            <w:r>
              <w:rPr>
                <w:rFonts w:ascii="Aptos" w:hAnsi="Aptos"/>
                <w:b w:val="0"/>
                <w:color w:val="000000"/>
                <w:sz w:val="17"/>
              </w:rPr>
              <w:t>154</w:t>
            </w:r>
          </w:p>
        </w:tc>
        <w:tc>
          <w:tcPr>
            <w:tcW w:type="dxa" w:w="2613"/>
            <w:vAlign w:val="center"/>
            <w:tcMar>
              <w:top w:w="80" w:type="dxa"/>
              <w:start w:w="100" w:type="dxa"/>
              <w:bottom w:w="80" w:type="dxa"/>
              <w:end w:w="100" w:type="dxa"/>
            </w:tcMar>
          </w:tcPr>
          <w:p>
            <w:pPr>
              <w:spacing w:after="0" w:line="240" w:lineRule="auto"/>
            </w:pPr>
            <w:r>
              <w:rPr>
                <w:rFonts w:ascii="Aptos" w:hAnsi="Aptos"/>
                <w:b w:val="0"/>
                <w:color w:val="000000"/>
                <w:sz w:val="17"/>
              </w:rPr>
              <w:t>Konuş, PC işi yapsın, gerçek progress, transfer, Obsidian memory ve düşük izin spam'i başarı tanımı</w:t>
            </w:r>
          </w:p>
        </w:tc>
        <w:tc>
          <w:tcPr>
            <w:tcW w:type="dxa" w:w="2613"/>
            <w:shd w:fill="FFF2CC"/>
            <w:vAlign w:val="center"/>
            <w:tcMar>
              <w:top w:w="80" w:type="dxa"/>
              <w:start w:w="100" w:type="dxa"/>
              <w:bottom w:w="80" w:type="dxa"/>
              <w:end w:w="100" w:type="dxa"/>
            </w:tcMar>
          </w:tcPr>
          <w:p>
            <w:pPr>
              <w:spacing w:after="0" w:line="240" w:lineRule="auto"/>
              <w:jc w:val="center"/>
            </w:pPr>
            <w:r>
              <w:rPr>
                <w:rFonts w:ascii="Aptos" w:hAnsi="Aptos"/>
                <w:b/>
                <w:color w:val="000000"/>
                <w:sz w:val="17"/>
              </w:rPr>
              <w:t>PARTIAL</w:t>
            </w:r>
          </w:p>
        </w:tc>
        <w:tc>
          <w:tcPr>
            <w:tcW w:type="dxa" w:w="2613"/>
            <w:vAlign w:val="center"/>
            <w:tcMar>
              <w:top w:w="80" w:type="dxa"/>
              <w:start w:w="100" w:type="dxa"/>
              <w:bottom w:w="80" w:type="dxa"/>
              <w:end w:w="100" w:type="dxa"/>
            </w:tcMar>
          </w:tcPr>
          <w:p>
            <w:pPr>
              <w:spacing w:after="0" w:line="240" w:lineRule="auto"/>
            </w:pPr>
            <w:r/>
            <w:r>
              <w:rPr>
                <w:rFonts w:ascii="Aptos" w:hAnsi="Aptos"/>
                <w:b/>
                <w:color w:val="000000"/>
                <w:sz w:val="17"/>
              </w:rPr>
              <w:t xml:space="preserve">Tüm chatler - </w:t>
            </w:r>
            <w:r>
              <w:rPr>
                <w:rFonts w:ascii="Aptos" w:hAnsi="Aptos"/>
                <w:b w:val="0"/>
                <w:color w:val="000000"/>
                <w:sz w:val="17"/>
              </w:rPr>
              <w:t>Obsidian ve contract/security güçlü; gerçek operator, voice, transfer ve mobil E2E tamamlanmadı.</w:t>
            </w:r>
          </w:p>
        </w:tc>
      </w:tr>
    </w:tbl>
    <w:p>
      <w:pPr>
        <w:pStyle w:val="Heading1"/>
      </w:pPr>
      <w:r>
        <w:t>Chat Bazlı Sonuç</w:t>
      </w:r>
    </w:p>
    <w:p>
      <w:pPr>
        <w:spacing w:after="80"/>
      </w:pPr>
      <w:r>
        <w:rPr>
          <w:rFonts w:ascii="Aptos" w:hAnsi="Aptos"/>
          <w:b/>
          <w:color w:val="000000"/>
          <w:sz w:val="20"/>
        </w:rPr>
        <w:t xml:space="preserve">Chat 2  </w:t>
      </w:r>
      <w:r>
        <w:rPr>
          <w:rFonts w:ascii="Aptos" w:hAnsi="Aptos"/>
          <w:b w:val="0"/>
          <w:color w:val="000000"/>
          <w:sz w:val="20"/>
        </w:rPr>
        <w:t>UI, responsive yüzeyler, canonical status, mobile Compose ve API34 instrumentation alanlarında güçlü. API33/35 runtime ve fiziksel cihaz kabulü eksik.</w:t>
      </w:r>
    </w:p>
    <w:p>
      <w:pPr>
        <w:spacing w:after="80"/>
      </w:pPr>
      <w:r>
        <w:rPr>
          <w:rFonts w:ascii="Aptos" w:hAnsi="Aptos"/>
          <w:b/>
          <w:color w:val="000000"/>
          <w:sz w:val="20"/>
        </w:rPr>
        <w:t xml:space="preserve">Chat 4  </w:t>
      </w:r>
      <w:r>
        <w:rPr>
          <w:rFonts w:ascii="Aptos" w:hAnsi="Aptos"/>
          <w:b w:val="0"/>
          <w:color w:val="000000"/>
          <w:sz w:val="20"/>
        </w:rPr>
        <w:t>Owner/session, CSRF, server-side permission, pairing, realtime ve cross-device güvenlik sözleşmelerini tamamladı. Gerçek push/provider ve iki cihazlı teslim eksik.</w:t>
      </w:r>
    </w:p>
    <w:p>
      <w:pPr>
        <w:spacing w:after="80"/>
      </w:pPr>
      <w:r>
        <w:rPr>
          <w:rFonts w:ascii="Aptos" w:hAnsi="Aptos"/>
          <w:b/>
          <w:color w:val="000000"/>
          <w:sz w:val="20"/>
        </w:rPr>
        <w:t xml:space="preserve">Chat 5  </w:t>
      </w:r>
      <w:r>
        <w:rPr>
          <w:rFonts w:ascii="Aptos" w:hAnsi="Aptos"/>
          <w:b w:val="0"/>
          <w:color w:val="000000"/>
          <w:sz w:val="20"/>
        </w:rPr>
        <w:t>Registry, research/knowledge, local search ve Obsidian sözleşmelerini geliştirdi. Canlı browser/research worker ve bazı workflow özellikleri eksik.</w:t>
      </w:r>
    </w:p>
    <w:p>
      <w:pPr>
        <w:spacing w:after="80"/>
      </w:pPr>
      <w:r>
        <w:rPr>
          <w:rFonts w:ascii="Aptos" w:hAnsi="Aptos"/>
          <w:b/>
          <w:color w:val="000000"/>
          <w:sz w:val="20"/>
        </w:rPr>
        <w:t xml:space="preserve">Chat 6  </w:t>
      </w:r>
      <w:r>
        <w:rPr>
          <w:rFonts w:ascii="Aptos" w:hAnsi="Aptos"/>
          <w:b w:val="0"/>
          <w:color w:val="000000"/>
          <w:sz w:val="20"/>
        </w:rPr>
        <w:t>Tauri lifecycle, sidecar, single-instance, portable ve paketleme işlerini tamamladı. Gerçek UIA/OCR/visible operator ve app-specific operatörler eksik.</w:t>
      </w:r>
    </w:p>
    <w:p>
      <w:pPr>
        <w:spacing w:after="80"/>
      </w:pPr>
      <w:r>
        <w:rPr>
          <w:rFonts w:ascii="Aptos" w:hAnsi="Aptos"/>
          <w:b/>
          <w:color w:val="000000"/>
          <w:sz w:val="20"/>
        </w:rPr>
        <w:t xml:space="preserve">Chat 7  </w:t>
      </w:r>
      <w:r>
        <w:rPr>
          <w:rFonts w:ascii="Aptos" w:hAnsi="Aptos"/>
          <w:b w:val="0"/>
          <w:color w:val="000000"/>
          <w:sz w:val="20"/>
        </w:rPr>
        <w:t>Crypto demo-only güvenliğini, packaged runtime'ı ve legacy data temizliğini tamamladı.</w:t>
      </w:r>
    </w:p>
    <w:p>
      <w:pPr>
        <w:spacing w:after="80"/>
      </w:pPr>
      <w:r>
        <w:rPr>
          <w:rFonts w:ascii="Aptos" w:hAnsi="Aptos"/>
          <w:b/>
          <w:color w:val="000000"/>
          <w:sz w:val="20"/>
        </w:rPr>
        <w:t xml:space="preserve">Chat 8  </w:t>
      </w:r>
      <w:r>
        <w:rPr>
          <w:rFonts w:ascii="Aptos" w:hAnsi="Aptos"/>
          <w:b w:val="0"/>
          <w:color w:val="000000"/>
          <w:sz w:val="20"/>
        </w:rPr>
        <w:t>Bağımsız QA, Obsidian acceptance ve fresh release setini doğruladı; master ürünü native/device/E2E ve imza eksikleri nedeniyle NOT_READY tuttu.</w:t>
      </w:r>
    </w:p>
    <w:p>
      <w:pPr>
        <w:pStyle w:val="Heading1"/>
      </w:pPr>
      <w:r>
        <w:t>Başlıca Kalan İşler</w:t>
      </w:r>
    </w:p>
    <w:p>
      <w:pPr>
        <w:pStyle w:val="ListBullet"/>
        <w:spacing w:after="40"/>
      </w:pPr>
      <w:r>
        <w:rPr>
          <w:rFonts w:ascii="Aptos" w:hAnsi="Aptos"/>
          <w:b w:val="0"/>
          <w:color w:val="000000"/>
          <w:sz w:val="20"/>
        </w:rPr>
        <w:t>Gerçek Windows UI Automation, accessibility, OCR ve görünür mouse/keyboard operator runtime'ı.</w:t>
      </w:r>
    </w:p>
    <w:p>
      <w:pPr>
        <w:pStyle w:val="ListBullet"/>
        <w:spacing w:after="40"/>
      </w:pPr>
      <w:r>
        <w:rPr>
          <w:rFonts w:ascii="Aptos" w:hAnsi="Aptos"/>
          <w:b w:val="0"/>
          <w:color w:val="000000"/>
          <w:sz w:val="20"/>
        </w:rPr>
        <w:t>Görünür Browser Operator ve Playwright/DOM hedeflerinin native mouse ile birleşik kabulü.</w:t>
      </w:r>
    </w:p>
    <w:p>
      <w:pPr>
        <w:pStyle w:val="ListBullet"/>
        <w:spacing w:after="40"/>
      </w:pPr>
      <w:r>
        <w:rPr>
          <w:rFonts w:ascii="Aptos" w:hAnsi="Aptos"/>
          <w:b w:val="0"/>
          <w:color w:val="000000"/>
          <w:sz w:val="20"/>
        </w:rPr>
        <w:t>Steam, Spotify ve File Explorer app-specific operatörleri.</w:t>
      </w:r>
    </w:p>
    <w:p>
      <w:pPr>
        <w:pStyle w:val="ListBullet"/>
        <w:spacing w:after="40"/>
      </w:pPr>
      <w:r>
        <w:rPr>
          <w:rFonts w:ascii="Aptos" w:hAnsi="Aptos"/>
          <w:b w:val="0"/>
          <w:color w:val="000000"/>
          <w:sz w:val="20"/>
        </w:rPr>
        <w:t>Fiziksel Android pairing, iki cihazlı realtime, STOP, transfer, push ve reconnect testleri.</w:t>
      </w:r>
    </w:p>
    <w:p>
      <w:pPr>
        <w:pStyle w:val="ListBullet"/>
        <w:spacing w:after="40"/>
      </w:pPr>
      <w:r>
        <w:rPr>
          <w:rFonts w:ascii="Aptos" w:hAnsi="Aptos"/>
          <w:b w:val="0"/>
          <w:color w:val="000000"/>
          <w:sz w:val="20"/>
        </w:rPr>
        <w:t>Gerçek mikrofon/Gemini Live, voice-to-skill ve sesli sonuç zinciri.</w:t>
      </w:r>
    </w:p>
    <w:p>
      <w:pPr>
        <w:pStyle w:val="ListBullet"/>
        <w:spacing w:after="40"/>
      </w:pPr>
      <w:r>
        <w:rPr>
          <w:rFonts w:ascii="Aptos" w:hAnsi="Aptos"/>
          <w:b w:val="0"/>
          <w:color w:val="000000"/>
          <w:sz w:val="20"/>
        </w:rPr>
        <w:t>Macro Recorder, tam Workflow Replay ve model-call azaltımı ölçümü.</w:t>
      </w:r>
    </w:p>
    <w:p>
      <w:pPr>
        <w:pStyle w:val="ListBullet"/>
        <w:spacing w:after="40"/>
      </w:pPr>
      <w:r>
        <w:rPr>
          <w:rFonts w:ascii="Aptos" w:hAnsi="Aptos"/>
          <w:b w:val="0"/>
          <w:color w:val="000000"/>
          <w:sz w:val="20"/>
        </w:rPr>
        <w:t>Multi-monitor, native overlay, live view, watcher ve OS notification kaynakları.</w:t>
      </w:r>
    </w:p>
    <w:p>
      <w:pPr>
        <w:pStyle w:val="ListBullet"/>
        <w:spacing w:after="40"/>
      </w:pPr>
      <w:r>
        <w:rPr>
          <w:rFonts w:ascii="Aptos" w:hAnsi="Aptos"/>
          <w:b w:val="0"/>
          <w:color w:val="000000"/>
          <w:sz w:val="20"/>
        </w:rPr>
        <w:t>Authenticode imzalı release seti ve temiz/ikinci Windows makinesi acceptance testleri.</w:t>
      </w:r>
    </w:p>
    <w:p>
      <w:pPr>
        <w:pStyle w:val="Heading1"/>
      </w:pPr>
      <w:r>
        <w:t>Kullanılan Kanıtlar</w:t>
      </w:r>
    </w:p>
    <w:p>
      <w:pPr>
        <w:pStyle w:val="ListBullet"/>
        <w:spacing w:after="20"/>
      </w:pPr>
      <w:r>
        <w:rPr>
          <w:rFonts w:ascii="Aptos" w:hAnsi="Aptos"/>
          <w:b w:val="0"/>
          <w:color w:val="000000"/>
          <w:sz w:val="18"/>
        </w:rPr>
        <w:t>docs/EDITH_MASTER_PRODUCT_EXPANSION_FINAL_REPORT_2026-09-28.md</w:t>
      </w:r>
    </w:p>
    <w:p>
      <w:pPr>
        <w:pStyle w:val="ListBullet"/>
        <w:spacing w:after="20"/>
      </w:pPr>
      <w:r>
        <w:rPr>
          <w:rFonts w:ascii="Aptos" w:hAnsi="Aptos"/>
          <w:b w:val="0"/>
          <w:color w:val="000000"/>
          <w:sz w:val="18"/>
        </w:rPr>
        <w:t>docs/EDITH_MASTER_RELEASE_BLOCKER_FINAL_2026-09-27.md</w:t>
      </w:r>
    </w:p>
    <w:p>
      <w:pPr>
        <w:pStyle w:val="ListBullet"/>
        <w:spacing w:after="20"/>
      </w:pPr>
      <w:r>
        <w:rPr>
          <w:rFonts w:ascii="Aptos" w:hAnsi="Aptos"/>
          <w:b w:val="0"/>
          <w:color w:val="000000"/>
          <w:sz w:val="18"/>
        </w:rPr>
        <w:t>docs/EDITH_CHAT8_COMPUTER_BROWSER_SKILL_UPGRADE_FINAL_AUDIT_2026-09-28.md</w:t>
      </w:r>
    </w:p>
    <w:p>
      <w:pPr>
        <w:pStyle w:val="ListBullet"/>
        <w:spacing w:after="20"/>
      </w:pPr>
      <w:r>
        <w:rPr>
          <w:rFonts w:ascii="Aptos" w:hAnsi="Aptos"/>
          <w:b w:val="0"/>
          <w:color w:val="000000"/>
          <w:sz w:val="18"/>
        </w:rPr>
        <w:t>docs/EDITH_CHAT8_PHASE9_FINAL_INDEPENDENT_QA_2026-09-28.md</w:t>
      </w:r>
    </w:p>
    <w:p>
      <w:pPr>
        <w:pStyle w:val="ListBullet"/>
        <w:spacing w:after="20"/>
      </w:pPr>
      <w:r>
        <w:rPr>
          <w:rFonts w:ascii="Aptos" w:hAnsi="Aptos"/>
          <w:b w:val="0"/>
          <w:color w:val="000000"/>
          <w:sz w:val="18"/>
        </w:rPr>
        <w:t>docs/EDITH_CHAT8_PHASE11H_FINAL_P1_REACCEPTANCE_2026-09-29.md</w:t>
      </w:r>
    </w:p>
    <w:p>
      <w:pPr>
        <w:pStyle w:val="ListBullet"/>
        <w:spacing w:after="20"/>
      </w:pPr>
      <w:r>
        <w:rPr>
          <w:rFonts w:ascii="Aptos" w:hAnsi="Aptos"/>
          <w:b w:val="0"/>
          <w:color w:val="000000"/>
          <w:sz w:val="18"/>
        </w:rPr>
        <w:t>docs/EDITH_CHAT8_PHASE12B_FRESH_RELEASE_SET_REACCEPTANCE_2026-09-29.md</w:t>
      </w:r>
    </w:p>
    <w:p>
      <w:pPr>
        <w:pStyle w:val="ListBullet"/>
        <w:spacing w:after="20"/>
      </w:pPr>
      <w:r>
        <w:rPr>
          <w:rFonts w:ascii="Aptos" w:hAnsi="Aptos"/>
          <w:b w:val="0"/>
          <w:color w:val="000000"/>
          <w:sz w:val="18"/>
        </w:rPr>
        <w:t>docs/EDITH_CHAT2_WAVE2_FRONTEND_REPORT_2026-09-27.md</w:t>
      </w:r>
    </w:p>
    <w:p>
      <w:pPr>
        <w:pStyle w:val="ListBullet"/>
        <w:spacing w:after="20"/>
      </w:pPr>
      <w:r>
        <w:rPr>
          <w:rFonts w:ascii="Aptos" w:hAnsi="Aptos"/>
          <w:b w:val="0"/>
          <w:color w:val="000000"/>
          <w:sz w:val="18"/>
        </w:rPr>
        <w:t>docs/EDITH_WAVE1_CHAT4_BACKEND_SECURITY_REPORT_2026-09-27.md</w:t>
      </w:r>
    </w:p>
    <w:p>
      <w:pPr>
        <w:pStyle w:val="ListBullet"/>
        <w:spacing w:after="20"/>
      </w:pPr>
      <w:r>
        <w:rPr>
          <w:rFonts w:ascii="Aptos" w:hAnsi="Aptos"/>
          <w:b w:val="0"/>
          <w:color w:val="000000"/>
          <w:sz w:val="18"/>
        </w:rPr>
        <w:t>docs/EDITH_CHAT5_WAVE2_REGISTRY_OBSIDIAN_REPORT_2026-09-27.md</w:t>
      </w:r>
    </w:p>
    <w:p>
      <w:pPr>
        <w:pStyle w:val="ListBullet"/>
        <w:spacing w:after="20"/>
      </w:pPr>
      <w:r>
        <w:rPr>
          <w:rFonts w:ascii="Aptos" w:hAnsi="Aptos"/>
          <w:b w:val="0"/>
          <w:color w:val="000000"/>
          <w:sz w:val="18"/>
        </w:rPr>
        <w:t>docs/EDITH_CHAT6_WAVE1_DESKTOP_RELEASE_REPORT_2026-09-27.md</w:t>
      </w:r>
    </w:p>
    <w:p>
      <w:pPr>
        <w:pStyle w:val="ListBullet"/>
        <w:spacing w:after="20"/>
      </w:pPr>
      <w:r>
        <w:rPr>
          <w:rFonts w:ascii="Aptos" w:hAnsi="Aptos"/>
          <w:b w:val="0"/>
          <w:color w:val="000000"/>
          <w:sz w:val="18"/>
        </w:rPr>
        <w:t>docs/EDITH_CHAT7_CRYPTO_PACKAGED_EVIDENCE_2026-09-27.md</w:t>
      </w:r>
    </w:p>
    <w:p>
      <w:pPr>
        <w:pStyle w:val="ListBullet"/>
        <w:spacing w:after="20"/>
      </w:pPr>
      <w:r>
        <w:rPr>
          <w:rFonts w:ascii="Aptos" w:hAnsi="Aptos"/>
          <w:b w:val="0"/>
          <w:color w:val="000000"/>
          <w:sz w:val="18"/>
        </w:rPr>
        <w:t>Chat 2, 4, 5, 6, 7 ve 8 son çalışma kayıtları</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EDITH 154 Özellik Durum Raporu  |  29 Eylül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EDITH 154 Özellik Durum Raporu</dc:title>
  <dc:subject>Chat bazlı özellik kabul matrisi</dc:subject>
  <dc:creator>Codex</dc:creator>
  <cp:keywords>EDITH, özellik, durum, QA, Computer Use, Mobile, Obsidian</cp:keywords>
  <dc:description>generated by python-docx</dc:description>
  <cp:lastModifiedBy/>
  <cp:revision>1</cp:revision>
  <dcterms:created xsi:type="dcterms:W3CDTF">2013-12-23T23:15:00Z</dcterms:created>
  <dcterms:modified xsi:type="dcterms:W3CDTF">2013-12-23T23:15:00Z</dcterms:modified>
  <cp:category/>
</cp:coreProperties>
</file>