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7AEE" w14:textId="4BC72A92" w:rsidR="00E1279B" w:rsidRPr="00CD4F33" w:rsidRDefault="00E1279B" w:rsidP="00ED0F31">
      <w:pPr>
        <w:spacing w:line="240" w:lineRule="auto"/>
        <w:rPr>
          <w:rFonts w:ascii="Bodoni MT" w:hAnsi="Bodoni MT" w:cs="Times New Roman"/>
          <w:b/>
          <w:bCs/>
          <w:sz w:val="28"/>
          <w:szCs w:val="28"/>
        </w:rPr>
      </w:pPr>
      <w:r w:rsidRPr="00CD4F33">
        <w:rPr>
          <w:rFonts w:ascii="Bodoni MT" w:hAnsi="Bodoni MT" w:cs="Times New Roman"/>
          <w:b/>
          <w:bCs/>
          <w:sz w:val="28"/>
          <w:szCs w:val="28"/>
        </w:rPr>
        <w:t>Data</w:t>
      </w:r>
      <w:r w:rsidR="006B4F33">
        <w:rPr>
          <w:rFonts w:ascii="Bodoni MT" w:hAnsi="Bodoni MT" w:cs="Times New Roman"/>
          <w:b/>
          <w:bCs/>
          <w:sz w:val="28"/>
          <w:szCs w:val="28"/>
        </w:rPr>
        <w:t xml:space="preserve"> in </w:t>
      </w:r>
      <w:proofErr w:type="spellStart"/>
      <w:r w:rsidR="006B4F33">
        <w:rPr>
          <w:rFonts w:ascii="Bodoni MT" w:hAnsi="Bodoni MT" w:cs="Times New Roman"/>
          <w:b/>
          <w:bCs/>
          <w:sz w:val="28"/>
          <w:szCs w:val="28"/>
        </w:rPr>
        <w:t>BigQuery</w:t>
      </w:r>
      <w:proofErr w:type="spellEnd"/>
    </w:p>
    <w:p w14:paraId="04492A52" w14:textId="0355F305" w:rsidR="00B8290A" w:rsidRPr="00CD4F33" w:rsidRDefault="00B8290A" w:rsidP="00ED0F31">
      <w:pPr>
        <w:pStyle w:val="a5"/>
        <w:numPr>
          <w:ilvl w:val="0"/>
          <w:numId w:val="3"/>
        </w:numPr>
        <w:spacing w:line="240" w:lineRule="auto"/>
        <w:rPr>
          <w:rFonts w:ascii="Bodoni MT" w:hAnsi="Bodoni MT" w:cs="Times New Roman"/>
          <w:b/>
          <w:bCs/>
          <w:sz w:val="28"/>
          <w:szCs w:val="28"/>
        </w:rPr>
      </w:pPr>
      <w:r w:rsidRPr="00CD4F33">
        <w:rPr>
          <w:rFonts w:ascii="Bodoni MT" w:hAnsi="Bodoni MT" w:cs="Times New Roman"/>
          <w:b/>
          <w:bCs/>
          <w:sz w:val="28"/>
          <w:szCs w:val="28"/>
        </w:rPr>
        <w:t>Outer import methods for the dataset</w:t>
      </w:r>
      <w:r w:rsidR="008670C9" w:rsidRPr="00CD4F33">
        <w:rPr>
          <w:rFonts w:ascii="Bodoni MT" w:hAnsi="Bodoni MT" w:cs="Times New Roman"/>
          <w:b/>
          <w:bCs/>
          <w:sz w:val="28"/>
          <w:szCs w:val="28"/>
        </w:rPr>
        <w:t xml:space="preserve"> </w:t>
      </w:r>
      <w:r w:rsidR="008670C9" w:rsidRPr="00CD4F33">
        <w:rPr>
          <w:rFonts w:ascii="Bodoni MT" w:hAnsi="Bodoni MT" w:cs="Times New Roman" w:hint="eastAsia"/>
          <w:b/>
          <w:bCs/>
          <w:color w:val="C00000"/>
          <w:sz w:val="28"/>
          <w:szCs w:val="28"/>
        </w:rPr>
        <w:t>√</w:t>
      </w:r>
    </w:p>
    <w:p w14:paraId="1358C7A2" w14:textId="22236FD9" w:rsidR="00060D7F" w:rsidRDefault="00060D7F" w:rsidP="00ED0F31">
      <w:pPr>
        <w:pStyle w:val="a5"/>
        <w:numPr>
          <w:ilvl w:val="0"/>
          <w:numId w:val="3"/>
        </w:numPr>
        <w:spacing w:line="240" w:lineRule="auto"/>
        <w:rPr>
          <w:rFonts w:ascii="Bodoni MT" w:hAnsi="Bodoni MT" w:cs="Times New Roman"/>
          <w:b/>
          <w:bCs/>
          <w:sz w:val="28"/>
          <w:szCs w:val="28"/>
        </w:rPr>
      </w:pPr>
      <w:r w:rsidRPr="00CD4F33">
        <w:rPr>
          <w:rFonts w:ascii="Bodoni MT" w:hAnsi="Bodoni MT" w:cs="Times New Roman"/>
          <w:b/>
          <w:bCs/>
          <w:sz w:val="28"/>
          <w:szCs w:val="28"/>
        </w:rPr>
        <w:t xml:space="preserve">Latency: Import data latency </w:t>
      </w:r>
      <w:r w:rsidRPr="00CD4F33">
        <w:rPr>
          <w:rFonts w:ascii="Bodoni MT" w:hAnsi="Bodoni MT" w:cs="Times New Roman" w:hint="eastAsia"/>
          <w:b/>
          <w:bCs/>
          <w:sz w:val="28"/>
          <w:szCs w:val="28"/>
        </w:rPr>
        <w:t>a</w:t>
      </w:r>
      <w:r w:rsidRPr="00CD4F33">
        <w:rPr>
          <w:rFonts w:ascii="Bodoni MT" w:hAnsi="Bodoni MT" w:cs="Times New Roman"/>
          <w:b/>
          <w:bCs/>
          <w:sz w:val="28"/>
          <w:szCs w:val="28"/>
        </w:rPr>
        <w:t>nd query latency</w:t>
      </w:r>
      <w:r w:rsidR="00094D2D">
        <w:rPr>
          <w:rFonts w:ascii="Bodoni MT" w:hAnsi="Bodoni MT" w:cs="Times New Roman"/>
          <w:b/>
          <w:bCs/>
          <w:sz w:val="28"/>
          <w:szCs w:val="28"/>
        </w:rPr>
        <w:t xml:space="preserve"> </w:t>
      </w:r>
      <w:r w:rsidR="00094D2D" w:rsidRPr="00CD4F33">
        <w:rPr>
          <w:rFonts w:ascii="Bodoni MT" w:hAnsi="Bodoni MT" w:cs="Times New Roman" w:hint="eastAsia"/>
          <w:b/>
          <w:bCs/>
          <w:color w:val="C00000"/>
          <w:sz w:val="28"/>
          <w:szCs w:val="28"/>
        </w:rPr>
        <w:t>√</w:t>
      </w:r>
    </w:p>
    <w:p w14:paraId="5EF8C4A4" w14:textId="0E9EDFD4" w:rsidR="00FA14DF" w:rsidRPr="00FA14DF" w:rsidRDefault="00FA14DF" w:rsidP="00A95F46">
      <w:pPr>
        <w:spacing w:line="240" w:lineRule="auto"/>
        <w:jc w:val="both"/>
        <w:rPr>
          <w:rFonts w:ascii="Bodoni MT" w:hAnsi="Bodoni MT" w:cs="Times New Roman"/>
          <w:b/>
          <w:bCs/>
          <w:sz w:val="28"/>
          <w:szCs w:val="28"/>
        </w:rPr>
      </w:pPr>
      <w:r>
        <w:rPr>
          <w:rFonts w:ascii="Bodoni MT" w:hAnsi="Bodoni MT" w:cs="Times New Roman"/>
          <w:b/>
          <w:bCs/>
          <w:sz w:val="28"/>
          <w:szCs w:val="28"/>
        </w:rPr>
        <w:t>Loading</w:t>
      </w:r>
    </w:p>
    <w:p w14:paraId="1C9F9911" w14:textId="5670E93D" w:rsidR="007B61AC" w:rsidRPr="005527C5" w:rsidRDefault="007B61AC" w:rsidP="00A95F46">
      <w:pPr>
        <w:jc w:val="both"/>
        <w:rPr>
          <w:rFonts w:ascii="Bodoni MT" w:hAnsi="Bodoni MT" w:cs="Times New Roman"/>
          <w:sz w:val="28"/>
          <w:szCs w:val="28"/>
        </w:rPr>
      </w:pPr>
      <w:r w:rsidRPr="005527C5">
        <w:rPr>
          <w:rFonts w:ascii="Bodoni MT" w:hAnsi="Bodoni MT" w:cs="Times New Roman"/>
          <w:sz w:val="28"/>
          <w:szCs w:val="28"/>
        </w:rPr>
        <w:t xml:space="preserve">There are </w:t>
      </w:r>
      <w:r w:rsidR="00774406" w:rsidRPr="005527C5">
        <w:rPr>
          <w:rFonts w:ascii="Bodoni MT" w:hAnsi="Bodoni MT" w:cs="Times New Roman"/>
          <w:sz w:val="28"/>
          <w:szCs w:val="28"/>
        </w:rPr>
        <w:t xml:space="preserve">many </w:t>
      </w:r>
      <w:r w:rsidRPr="005527C5">
        <w:rPr>
          <w:rFonts w:ascii="Bodoni MT" w:hAnsi="Bodoni MT" w:cs="Times New Roman"/>
          <w:sz w:val="28"/>
          <w:szCs w:val="28"/>
        </w:rPr>
        <w:t xml:space="preserve">different ways to load data into </w:t>
      </w:r>
      <w:proofErr w:type="spellStart"/>
      <w:r w:rsidRPr="005527C5">
        <w:rPr>
          <w:rFonts w:ascii="Bodoni MT" w:hAnsi="Bodoni MT" w:cs="Times New Roman"/>
          <w:sz w:val="28"/>
          <w:szCs w:val="28"/>
        </w:rPr>
        <w:t>BigQuery</w:t>
      </w:r>
      <w:proofErr w:type="spellEnd"/>
      <w:r w:rsidRPr="005527C5">
        <w:rPr>
          <w:rFonts w:ascii="Bodoni MT" w:hAnsi="Bodoni MT" w:cs="Times New Roman"/>
          <w:sz w:val="28"/>
          <w:szCs w:val="28"/>
        </w:rPr>
        <w:t>. We can batch load a set of data records, stream individual data, or use queries to generate new data and then append or overwrite the data results into the table. We may also use a third-party application or service</w:t>
      </w:r>
      <w:r w:rsidR="00A37FDD">
        <w:rPr>
          <w:rFonts w:ascii="Bodoni MT" w:hAnsi="Bodoni MT" w:cs="Times New Roman"/>
          <w:sz w:val="28"/>
          <w:szCs w:val="28"/>
        </w:rPr>
        <w:t>.[6]</w:t>
      </w:r>
    </w:p>
    <w:p w14:paraId="4CFC113E" w14:textId="24420028" w:rsidR="007B61AC" w:rsidRDefault="007B61AC" w:rsidP="00A95F46">
      <w:pPr>
        <w:jc w:val="both"/>
        <w:rPr>
          <w:rFonts w:ascii="Bodoni MT" w:hAnsi="Bodoni MT" w:cs="Times New Roman"/>
          <w:sz w:val="28"/>
          <w:szCs w:val="28"/>
        </w:rPr>
      </w:pPr>
      <w:r w:rsidRPr="005527C5">
        <w:rPr>
          <w:rFonts w:ascii="Bodoni MT" w:hAnsi="Bodoni MT" w:cs="Times New Roman"/>
          <w:sz w:val="28"/>
          <w:szCs w:val="28"/>
        </w:rPr>
        <w:t xml:space="preserve">In addition, Google </w:t>
      </w:r>
      <w:r w:rsidR="00DB4142">
        <w:rPr>
          <w:rFonts w:ascii="Bodoni MT" w:hAnsi="Bodoni MT" w:cs="Times New Roman"/>
          <w:sz w:val="28"/>
          <w:szCs w:val="28"/>
        </w:rPr>
        <w:t xml:space="preserve">also </w:t>
      </w:r>
      <w:r w:rsidRPr="005527C5">
        <w:rPr>
          <w:rFonts w:ascii="Bodoni MT" w:hAnsi="Bodoni MT" w:cs="Times New Roman"/>
          <w:sz w:val="28"/>
          <w:szCs w:val="28"/>
        </w:rPr>
        <w:t xml:space="preserve">has related services to help with ingesting the data, and the </w:t>
      </w:r>
      <w:proofErr w:type="spellStart"/>
      <w:r w:rsidRPr="005527C5">
        <w:rPr>
          <w:rFonts w:ascii="Bodoni MT" w:hAnsi="Bodoni MT" w:cs="Times New Roman"/>
          <w:sz w:val="28"/>
          <w:szCs w:val="28"/>
        </w:rPr>
        <w:t>BigQuery</w:t>
      </w:r>
      <w:proofErr w:type="spellEnd"/>
      <w:r w:rsidRPr="005527C5">
        <w:rPr>
          <w:rFonts w:ascii="Bodoni MT" w:hAnsi="Bodoni MT" w:cs="Times New Roman"/>
          <w:sz w:val="28"/>
          <w:szCs w:val="28"/>
        </w:rPr>
        <w:t xml:space="preserve"> platform provides public datasets for use as well</w:t>
      </w:r>
      <w:r w:rsidR="00AB4435" w:rsidRPr="005527C5">
        <w:rPr>
          <w:rFonts w:ascii="Bodoni MT" w:hAnsi="Bodoni MT" w:cs="Times New Roman"/>
          <w:sz w:val="28"/>
          <w:szCs w:val="28"/>
        </w:rPr>
        <w:t>. A</w:t>
      </w:r>
      <w:r w:rsidRPr="005527C5">
        <w:rPr>
          <w:rFonts w:ascii="Bodoni MT" w:hAnsi="Bodoni MT" w:cs="Times New Roman"/>
          <w:sz w:val="28"/>
          <w:szCs w:val="28"/>
        </w:rPr>
        <w:t xml:space="preserve"> public dataset is any dataset stored in </w:t>
      </w:r>
      <w:proofErr w:type="spellStart"/>
      <w:r w:rsidRPr="005527C5">
        <w:rPr>
          <w:rFonts w:ascii="Bodoni MT" w:hAnsi="Bodoni MT" w:cs="Times New Roman"/>
          <w:sz w:val="28"/>
          <w:szCs w:val="28"/>
        </w:rPr>
        <w:t>BigQuery</w:t>
      </w:r>
      <w:proofErr w:type="spellEnd"/>
      <w:r w:rsidRPr="005527C5">
        <w:rPr>
          <w:rFonts w:ascii="Bodoni MT" w:hAnsi="Bodoni MT" w:cs="Times New Roman"/>
          <w:sz w:val="28"/>
          <w:szCs w:val="28"/>
        </w:rPr>
        <w:t xml:space="preserve"> and is made available </w:t>
      </w:r>
      <w:r w:rsidR="00AB4435" w:rsidRPr="005527C5">
        <w:rPr>
          <w:rFonts w:ascii="Bodoni MT" w:hAnsi="Bodoni MT" w:cs="Times New Roman"/>
          <w:sz w:val="28"/>
          <w:szCs w:val="28"/>
        </w:rPr>
        <w:t>to</w:t>
      </w:r>
      <w:r w:rsidRPr="005527C5">
        <w:rPr>
          <w:rFonts w:ascii="Bodoni MT" w:hAnsi="Bodoni MT" w:cs="Times New Roman"/>
          <w:sz w:val="28"/>
          <w:szCs w:val="28"/>
        </w:rPr>
        <w:t xml:space="preserve"> the public through the Google Cloud Public Dataset Program</w:t>
      </w:r>
      <w:r w:rsidR="00AB4435" w:rsidRPr="005527C5">
        <w:rPr>
          <w:rFonts w:ascii="Bodoni MT" w:hAnsi="Bodoni MT" w:cs="Times New Roman"/>
          <w:sz w:val="28"/>
          <w:szCs w:val="28"/>
        </w:rPr>
        <w:t xml:space="preserve"> where people can access and integrate them into the projects and applications.</w:t>
      </w:r>
      <w:r w:rsidR="008670C9" w:rsidRPr="005527C5">
        <w:rPr>
          <w:rFonts w:ascii="Bodoni MT" w:hAnsi="Bodoni MT" w:cs="Times New Roman"/>
          <w:sz w:val="28"/>
          <w:szCs w:val="28"/>
        </w:rPr>
        <w:t xml:space="preserve"> Apart from that, </w:t>
      </w:r>
      <w:proofErr w:type="spellStart"/>
      <w:r w:rsidR="008670C9" w:rsidRPr="005527C5">
        <w:rPr>
          <w:rFonts w:ascii="Bodoni MT" w:hAnsi="Bodoni MT" w:cs="Times New Roman"/>
          <w:sz w:val="28"/>
          <w:szCs w:val="28"/>
        </w:rPr>
        <w:t>BigQuery</w:t>
      </w:r>
      <w:proofErr w:type="spellEnd"/>
      <w:r w:rsidR="008670C9" w:rsidRPr="005527C5">
        <w:rPr>
          <w:rFonts w:ascii="Bodoni MT" w:hAnsi="Bodoni MT" w:cs="Times New Roman"/>
          <w:sz w:val="28"/>
          <w:szCs w:val="28"/>
        </w:rPr>
        <w:t xml:space="preserve"> is able to run queries on certain forms of external data without loading the data into </w:t>
      </w:r>
      <w:proofErr w:type="spellStart"/>
      <w:r w:rsidR="008670C9" w:rsidRPr="005527C5">
        <w:rPr>
          <w:rFonts w:ascii="Bodoni MT" w:hAnsi="Bodoni MT" w:cs="Times New Roman"/>
          <w:sz w:val="28"/>
          <w:szCs w:val="28"/>
        </w:rPr>
        <w:t>BigQuery</w:t>
      </w:r>
      <w:proofErr w:type="spellEnd"/>
      <w:r w:rsidR="008670C9" w:rsidRPr="005527C5">
        <w:rPr>
          <w:rFonts w:ascii="Bodoni MT" w:hAnsi="Bodoni MT" w:cs="Times New Roman"/>
          <w:sz w:val="28"/>
          <w:szCs w:val="28"/>
        </w:rPr>
        <w:t xml:space="preserve"> storage.</w:t>
      </w:r>
      <w:r w:rsidR="00744E02">
        <w:rPr>
          <w:rFonts w:ascii="Bodoni MT" w:hAnsi="Bodoni MT" w:cs="Times New Roman"/>
          <w:sz w:val="28"/>
          <w:szCs w:val="28"/>
        </w:rPr>
        <w:t>[6]</w:t>
      </w:r>
      <w:r w:rsidR="00265DB4">
        <w:rPr>
          <w:rFonts w:ascii="Bodoni MT" w:hAnsi="Bodoni MT" w:cs="Times New Roman"/>
          <w:sz w:val="28"/>
          <w:szCs w:val="28"/>
        </w:rPr>
        <w:t>[</w:t>
      </w:r>
      <w:r w:rsidR="00A37FDD">
        <w:rPr>
          <w:rFonts w:ascii="Bodoni MT" w:hAnsi="Bodoni MT" w:cs="Times New Roman"/>
          <w:sz w:val="28"/>
          <w:szCs w:val="28"/>
        </w:rPr>
        <w:t>8</w:t>
      </w:r>
      <w:r w:rsidR="00265DB4">
        <w:rPr>
          <w:rFonts w:ascii="Bodoni MT" w:hAnsi="Bodoni MT" w:cs="Times New Roman"/>
          <w:sz w:val="28"/>
          <w:szCs w:val="28"/>
        </w:rPr>
        <w:t>]</w:t>
      </w:r>
    </w:p>
    <w:p w14:paraId="3A8B818A" w14:textId="2317A747" w:rsidR="00FA14DF" w:rsidRPr="00FA14DF" w:rsidRDefault="00FA14DF" w:rsidP="00A95F46">
      <w:pPr>
        <w:jc w:val="both"/>
        <w:rPr>
          <w:rFonts w:ascii="Bodoni MT" w:hAnsi="Bodoni MT" w:cs="Times New Roman"/>
          <w:b/>
          <w:bCs/>
          <w:sz w:val="28"/>
          <w:szCs w:val="28"/>
        </w:rPr>
      </w:pPr>
      <w:r w:rsidRPr="00FA14DF">
        <w:rPr>
          <w:rFonts w:ascii="Bodoni MT" w:hAnsi="Bodoni MT" w:cs="Times New Roman"/>
          <w:b/>
          <w:bCs/>
          <w:sz w:val="28"/>
          <w:szCs w:val="28"/>
        </w:rPr>
        <w:t>Latency</w:t>
      </w:r>
    </w:p>
    <w:p w14:paraId="0AB43090" w14:textId="0AD655EA" w:rsidR="00FA14DF" w:rsidRDefault="00DB4142" w:rsidP="00A95F46">
      <w:pPr>
        <w:jc w:val="both"/>
        <w:rPr>
          <w:rFonts w:ascii="Bodoni MT" w:hAnsi="Bodoni MT" w:cs="Times New Roman"/>
          <w:sz w:val="28"/>
          <w:szCs w:val="28"/>
        </w:rPr>
      </w:pPr>
      <w:r>
        <w:rPr>
          <w:rFonts w:ascii="Bodoni MT" w:hAnsi="Bodoni MT" w:cs="Times New Roman"/>
          <w:sz w:val="28"/>
          <w:szCs w:val="28"/>
        </w:rPr>
        <w:t xml:space="preserve">On top of these, </w:t>
      </w:r>
      <w:r>
        <w:rPr>
          <w:rFonts w:ascii="Bodoni MT" w:hAnsi="Bodoni MT" w:cs="Times New Roman" w:hint="eastAsia"/>
          <w:sz w:val="28"/>
          <w:szCs w:val="28"/>
        </w:rPr>
        <w:t>the</w:t>
      </w:r>
      <w:r>
        <w:rPr>
          <w:rFonts w:ascii="Bodoni MT" w:hAnsi="Bodoni MT" w:cs="Times New Roman"/>
          <w:sz w:val="28"/>
          <w:szCs w:val="28"/>
        </w:rPr>
        <w:t xml:space="preserve"> associate</w:t>
      </w:r>
      <w:r w:rsidR="0090359D">
        <w:rPr>
          <w:rFonts w:ascii="Bodoni MT" w:hAnsi="Bodoni MT" w:cs="Times New Roman"/>
          <w:sz w:val="28"/>
          <w:szCs w:val="28"/>
        </w:rPr>
        <w:t>d</w:t>
      </w:r>
      <w:r>
        <w:rPr>
          <w:rFonts w:ascii="Bodoni MT" w:hAnsi="Bodoni MT" w:cs="Times New Roman"/>
          <w:sz w:val="28"/>
          <w:szCs w:val="28"/>
        </w:rPr>
        <w:t xml:space="preserve"> data latency is also an important </w:t>
      </w:r>
      <w:r w:rsidR="0090359D">
        <w:rPr>
          <w:rFonts w:ascii="Bodoni MT" w:hAnsi="Bodoni MT" w:cs="Times New Roman"/>
          <w:sz w:val="28"/>
          <w:szCs w:val="28"/>
        </w:rPr>
        <w:t>metric</w:t>
      </w:r>
      <w:r>
        <w:rPr>
          <w:rFonts w:ascii="Bodoni MT" w:hAnsi="Bodoni MT" w:cs="Times New Roman"/>
          <w:sz w:val="28"/>
          <w:szCs w:val="28"/>
        </w:rPr>
        <w:t xml:space="preserve"> while considering </w:t>
      </w:r>
      <w:r w:rsidR="0090359D">
        <w:rPr>
          <w:rFonts w:ascii="Bodoni MT" w:hAnsi="Bodoni MT" w:cs="Times New Roman"/>
          <w:sz w:val="28"/>
          <w:szCs w:val="28"/>
        </w:rPr>
        <w:t>how to import</w:t>
      </w:r>
      <w:r>
        <w:rPr>
          <w:rFonts w:ascii="Bodoni MT" w:hAnsi="Bodoni MT" w:cs="Times New Roman"/>
          <w:sz w:val="28"/>
          <w:szCs w:val="28"/>
        </w:rPr>
        <w:t xml:space="preserve"> data into </w:t>
      </w:r>
      <w:proofErr w:type="spellStart"/>
      <w:r>
        <w:rPr>
          <w:rFonts w:ascii="Bodoni MT" w:hAnsi="Bodoni MT" w:cs="Times New Roman"/>
          <w:sz w:val="28"/>
          <w:szCs w:val="28"/>
        </w:rPr>
        <w:t>BigQuery</w:t>
      </w:r>
      <w:proofErr w:type="spellEnd"/>
      <w:r>
        <w:rPr>
          <w:rFonts w:ascii="Bodoni MT" w:hAnsi="Bodoni MT" w:cs="Times New Roman"/>
          <w:sz w:val="28"/>
          <w:szCs w:val="28"/>
        </w:rPr>
        <w:t>.</w:t>
      </w:r>
      <w:r w:rsidR="0090359D">
        <w:rPr>
          <w:rFonts w:ascii="Bodoni MT" w:hAnsi="Bodoni MT" w:cs="Times New Roman"/>
          <w:sz w:val="28"/>
          <w:szCs w:val="28"/>
        </w:rPr>
        <w:t xml:space="preserve"> </w:t>
      </w:r>
      <w:r w:rsidR="00E969A8" w:rsidRPr="00E969A8">
        <w:rPr>
          <w:rFonts w:ascii="Bodoni MT" w:hAnsi="Bodoni MT" w:cs="Times New Roman"/>
          <w:sz w:val="28"/>
          <w:szCs w:val="28"/>
        </w:rPr>
        <w:t xml:space="preserve">However, not all use cases require low-latency data. Higher latency is acceptable for use cases that do not require real-time data, such as generating quarterly sales reports. </w:t>
      </w:r>
      <w:r w:rsidR="00FA14DF">
        <w:rPr>
          <w:rFonts w:ascii="Bodoni MT" w:hAnsi="Bodoni MT" w:cs="Times New Roman"/>
          <w:sz w:val="28"/>
          <w:szCs w:val="28"/>
        </w:rPr>
        <w:t xml:space="preserve">Normally, </w:t>
      </w:r>
      <w:r w:rsidR="00E969A8" w:rsidRPr="00E969A8">
        <w:rPr>
          <w:rFonts w:ascii="Bodoni MT" w:hAnsi="Bodoni MT" w:cs="Times New Roman"/>
          <w:sz w:val="28"/>
          <w:szCs w:val="28"/>
        </w:rPr>
        <w:t xml:space="preserve">more complex use cases </w:t>
      </w:r>
      <w:r w:rsidR="00E969A8">
        <w:rPr>
          <w:rFonts w:ascii="Bodoni MT" w:hAnsi="Bodoni MT" w:cs="Times New Roman"/>
          <w:sz w:val="28"/>
          <w:szCs w:val="28"/>
        </w:rPr>
        <w:t>like</w:t>
      </w:r>
      <w:r w:rsidR="00E969A8" w:rsidRPr="00E969A8">
        <w:rPr>
          <w:rFonts w:ascii="Bodoni MT" w:hAnsi="Bodoni MT" w:cs="Times New Roman"/>
          <w:sz w:val="28"/>
          <w:szCs w:val="28"/>
        </w:rPr>
        <w:t xml:space="preserve"> fraud detection or recommendation engines require analysis on real-time or near real-time data, </w:t>
      </w:r>
      <w:r w:rsidR="00073538" w:rsidRPr="00073538">
        <w:rPr>
          <w:rFonts w:ascii="Bodoni MT" w:hAnsi="Bodoni MT" w:cs="Times New Roman"/>
          <w:sz w:val="28"/>
          <w:szCs w:val="28"/>
        </w:rPr>
        <w:t>where low latency of data will be a priority measurement in terms of the data metrics</w:t>
      </w:r>
      <w:r w:rsidR="00073538">
        <w:rPr>
          <w:rFonts w:ascii="Bodoni MT" w:hAnsi="Bodoni MT" w:cs="Times New Roman"/>
          <w:sz w:val="28"/>
          <w:szCs w:val="28"/>
        </w:rPr>
        <w:t>.</w:t>
      </w:r>
    </w:p>
    <w:p w14:paraId="0EEF5734" w14:textId="6D7EC68B" w:rsidR="00FA14DF" w:rsidRDefault="006B4F33" w:rsidP="00A95F46">
      <w:pPr>
        <w:jc w:val="both"/>
        <w:rPr>
          <w:rFonts w:ascii="Bodoni MT" w:hAnsi="Bodoni MT" w:cs="Times New Roman"/>
          <w:sz w:val="28"/>
          <w:szCs w:val="28"/>
        </w:rPr>
      </w:pPr>
      <w:r>
        <w:rPr>
          <w:rFonts w:ascii="Bodoni MT" w:hAnsi="Bodoni MT" w:cs="Times New Roman"/>
          <w:sz w:val="28"/>
          <w:szCs w:val="28"/>
        </w:rPr>
        <w:t>S</w:t>
      </w:r>
      <w:r w:rsidRPr="006B4F33">
        <w:rPr>
          <w:rFonts w:ascii="Bodoni MT" w:hAnsi="Bodoni MT" w:cs="Times New Roman"/>
          <w:sz w:val="28"/>
          <w:szCs w:val="28"/>
        </w:rPr>
        <w:t xml:space="preserve">treaming offers the lowest latency of data being available for analysis while periodic load jobs have a higher latency because new data is only available after each load job finishes. </w:t>
      </w:r>
      <w:r w:rsidR="00094D2D">
        <w:rPr>
          <w:rFonts w:ascii="Bodoni MT" w:hAnsi="Bodoni MT" w:cs="Times New Roman"/>
          <w:sz w:val="28"/>
          <w:szCs w:val="28"/>
        </w:rPr>
        <w:t>Moreover</w:t>
      </w:r>
      <w:r w:rsidRPr="006B4F33">
        <w:rPr>
          <w:rFonts w:ascii="Bodoni MT" w:hAnsi="Bodoni MT" w:cs="Times New Roman"/>
          <w:sz w:val="28"/>
          <w:szCs w:val="28"/>
        </w:rPr>
        <w:t xml:space="preserve">, query performance for external data sources might not be as high as query performance for data stored in </w:t>
      </w:r>
      <w:proofErr w:type="spellStart"/>
      <w:r w:rsidRPr="006B4F33">
        <w:rPr>
          <w:rFonts w:ascii="Bodoni MT" w:hAnsi="Bodoni MT" w:cs="Times New Roman"/>
          <w:sz w:val="28"/>
          <w:szCs w:val="28"/>
        </w:rPr>
        <w:t>BigQuery</w:t>
      </w:r>
      <w:proofErr w:type="spellEnd"/>
      <w:r w:rsidRPr="006B4F33">
        <w:rPr>
          <w:rFonts w:ascii="Bodoni MT" w:hAnsi="Bodoni MT" w:cs="Times New Roman"/>
          <w:sz w:val="28"/>
          <w:szCs w:val="28"/>
        </w:rPr>
        <w:t>.</w:t>
      </w:r>
      <w:r w:rsidR="00312C7B">
        <w:rPr>
          <w:rFonts w:ascii="Bodoni MT" w:hAnsi="Bodoni MT" w:cs="Times New Roman"/>
          <w:sz w:val="28"/>
          <w:szCs w:val="28"/>
        </w:rPr>
        <w:t>[6]</w:t>
      </w:r>
    </w:p>
    <w:p w14:paraId="3034DC44" w14:textId="48583BE4" w:rsidR="006B4F33" w:rsidRPr="006B4F33" w:rsidRDefault="006B4F33" w:rsidP="00A95F46">
      <w:pPr>
        <w:jc w:val="both"/>
        <w:rPr>
          <w:rFonts w:ascii="Bodoni MT" w:hAnsi="Bodoni MT" w:cs="Times New Roman"/>
          <w:b/>
          <w:bCs/>
          <w:sz w:val="28"/>
          <w:szCs w:val="28"/>
        </w:rPr>
      </w:pPr>
      <w:r w:rsidRPr="006B4F33">
        <w:rPr>
          <w:rFonts w:ascii="Bodoni MT" w:hAnsi="Bodoni MT" w:cs="Times New Roman"/>
          <w:b/>
          <w:bCs/>
          <w:sz w:val="28"/>
          <w:szCs w:val="28"/>
        </w:rPr>
        <w:t>Project Dataset</w:t>
      </w:r>
    </w:p>
    <w:p w14:paraId="674A747B" w14:textId="28142CEC" w:rsidR="00CE2011" w:rsidRDefault="00F10B43" w:rsidP="00A95F46">
      <w:pPr>
        <w:jc w:val="both"/>
        <w:rPr>
          <w:rFonts w:ascii="Bodoni MT" w:hAnsi="Bodoni MT" w:cs="Times New Roman"/>
          <w:sz w:val="28"/>
          <w:szCs w:val="28"/>
        </w:rPr>
      </w:pPr>
      <w:r w:rsidRPr="005527C5">
        <w:rPr>
          <w:rFonts w:ascii="Bodoni MT" w:hAnsi="Bodoni MT" w:cs="Times New Roman"/>
          <w:sz w:val="28"/>
          <w:szCs w:val="28"/>
        </w:rPr>
        <w:t>The dataset we used in the project is the COVID-19 epidemiological database</w:t>
      </w:r>
      <w:r w:rsidR="00AB4435" w:rsidRPr="005527C5">
        <w:rPr>
          <w:rFonts w:ascii="Bodoni MT" w:hAnsi="Bodoni MT"/>
          <w:sz w:val="28"/>
          <w:szCs w:val="28"/>
        </w:rPr>
        <w:t xml:space="preserve"> which we </w:t>
      </w:r>
      <w:r w:rsidR="00AB4435" w:rsidRPr="005527C5">
        <w:rPr>
          <w:rFonts w:ascii="Bodoni MT" w:hAnsi="Bodoni MT" w:cs="Times New Roman"/>
          <w:sz w:val="28"/>
          <w:szCs w:val="28"/>
        </w:rPr>
        <w:t xml:space="preserve">accessed through the </w:t>
      </w:r>
      <w:proofErr w:type="spellStart"/>
      <w:r w:rsidR="00AB4435" w:rsidRPr="005527C5">
        <w:rPr>
          <w:rFonts w:ascii="Bodoni MT" w:hAnsi="Bodoni MT" w:cs="Times New Roman"/>
          <w:sz w:val="28"/>
          <w:szCs w:val="28"/>
        </w:rPr>
        <w:t>BigQuery</w:t>
      </w:r>
      <w:proofErr w:type="spellEnd"/>
      <w:r w:rsidR="00AB4435" w:rsidRPr="005527C5">
        <w:rPr>
          <w:rFonts w:ascii="Bodoni MT" w:hAnsi="Bodoni MT" w:cs="Times New Roman"/>
          <w:sz w:val="28"/>
          <w:szCs w:val="28"/>
        </w:rPr>
        <w:t xml:space="preserve"> Marketplace. The</w:t>
      </w:r>
      <w:r w:rsidRPr="005527C5">
        <w:rPr>
          <w:rFonts w:ascii="Bodoni MT" w:hAnsi="Bodoni MT" w:cs="Times New Roman"/>
          <w:sz w:val="28"/>
          <w:szCs w:val="28"/>
        </w:rPr>
        <w:t xml:space="preserve"> dataset </w:t>
      </w:r>
      <w:r w:rsidR="008670C9" w:rsidRPr="005527C5">
        <w:rPr>
          <w:rFonts w:ascii="Bodoni MT" w:hAnsi="Bodoni MT" w:cs="Times New Roman"/>
          <w:sz w:val="28"/>
          <w:szCs w:val="28"/>
        </w:rPr>
        <w:t xml:space="preserve">is about 11GB, and it </w:t>
      </w:r>
      <w:r w:rsidRPr="005527C5">
        <w:rPr>
          <w:rFonts w:ascii="Bodoni MT" w:hAnsi="Bodoni MT" w:cs="Times New Roman"/>
          <w:sz w:val="28"/>
          <w:szCs w:val="28"/>
        </w:rPr>
        <w:t>cover</w:t>
      </w:r>
      <w:r w:rsidR="008670C9" w:rsidRPr="005527C5">
        <w:rPr>
          <w:rFonts w:ascii="Bodoni MT" w:hAnsi="Bodoni MT" w:cs="Times New Roman"/>
          <w:sz w:val="28"/>
          <w:szCs w:val="28"/>
        </w:rPr>
        <w:t>s</w:t>
      </w:r>
      <w:r w:rsidRPr="005527C5">
        <w:rPr>
          <w:rFonts w:ascii="Bodoni MT" w:hAnsi="Bodoni MT" w:cs="Times New Roman"/>
          <w:sz w:val="28"/>
          <w:szCs w:val="28"/>
        </w:rPr>
        <w:t xml:space="preserve"> many areas such as</w:t>
      </w:r>
      <w:r w:rsidR="008670C9" w:rsidRPr="005527C5">
        <w:rPr>
          <w:rFonts w:ascii="Bodoni MT" w:hAnsi="Bodoni MT" w:cs="Times New Roman"/>
          <w:sz w:val="28"/>
          <w:szCs w:val="28"/>
        </w:rPr>
        <w:t xml:space="preserve"> </w:t>
      </w:r>
      <w:r w:rsidRPr="005527C5">
        <w:rPr>
          <w:rFonts w:ascii="Bodoni MT" w:hAnsi="Bodoni MT" w:cs="Times New Roman"/>
          <w:sz w:val="28"/>
          <w:szCs w:val="28"/>
        </w:rPr>
        <w:t>demographics, economy,</w:t>
      </w:r>
      <w:r w:rsidR="00AB4435" w:rsidRPr="005527C5">
        <w:rPr>
          <w:rFonts w:ascii="Bodoni MT" w:hAnsi="Bodoni MT" w:cs="Times New Roman"/>
          <w:sz w:val="28"/>
          <w:szCs w:val="28"/>
        </w:rPr>
        <w:t xml:space="preserve"> </w:t>
      </w:r>
      <w:r w:rsidRPr="005527C5">
        <w:rPr>
          <w:rFonts w:ascii="Bodoni MT" w:hAnsi="Bodoni MT" w:cs="Times New Roman"/>
          <w:sz w:val="28"/>
          <w:szCs w:val="28"/>
        </w:rPr>
        <w:t xml:space="preserve">epidemiology, </w:t>
      </w:r>
      <w:r w:rsidRPr="005527C5">
        <w:rPr>
          <w:rFonts w:ascii="Bodoni MT" w:hAnsi="Bodoni MT" w:cs="Times New Roman"/>
          <w:sz w:val="28"/>
          <w:szCs w:val="28"/>
        </w:rPr>
        <w:lastRenderedPageBreak/>
        <w:t>geography, health and so on. Moreover, the data merge</w:t>
      </w:r>
      <w:r w:rsidR="00AB4435" w:rsidRPr="005527C5">
        <w:rPr>
          <w:rFonts w:ascii="Bodoni MT" w:hAnsi="Bodoni MT" w:cs="Times New Roman"/>
          <w:sz w:val="28"/>
          <w:szCs w:val="28"/>
        </w:rPr>
        <w:t xml:space="preserve"> </w:t>
      </w:r>
      <w:r w:rsidRPr="005527C5">
        <w:rPr>
          <w:rFonts w:ascii="Bodoni MT" w:hAnsi="Bodoni MT" w:cs="Times New Roman"/>
          <w:sz w:val="28"/>
          <w:szCs w:val="28"/>
        </w:rPr>
        <w:t>daily time series, from over 20000+ global sources, using a consistent</w:t>
      </w:r>
      <w:r w:rsidR="00AB4435" w:rsidRPr="005527C5">
        <w:rPr>
          <w:rFonts w:ascii="Bodoni MT" w:hAnsi="Bodoni MT" w:cs="Times New Roman"/>
          <w:sz w:val="28"/>
          <w:szCs w:val="28"/>
        </w:rPr>
        <w:t xml:space="preserve"> </w:t>
      </w:r>
      <w:r w:rsidRPr="005527C5">
        <w:rPr>
          <w:rFonts w:ascii="Bodoni MT" w:hAnsi="Bodoni MT" w:cs="Times New Roman"/>
          <w:sz w:val="28"/>
          <w:szCs w:val="28"/>
        </w:rPr>
        <w:t>set of region keys where All regions are assigned a unique location</w:t>
      </w:r>
      <w:r w:rsidR="00AB4435" w:rsidRPr="005527C5">
        <w:rPr>
          <w:rFonts w:ascii="Bodoni MT" w:hAnsi="Bodoni MT" w:cs="Times New Roman"/>
          <w:sz w:val="28"/>
          <w:szCs w:val="28"/>
        </w:rPr>
        <w:t xml:space="preserve"> </w:t>
      </w:r>
      <w:r w:rsidRPr="005527C5">
        <w:rPr>
          <w:rFonts w:ascii="Bodoni MT" w:hAnsi="Bodoni MT" w:cs="Times New Roman"/>
          <w:sz w:val="28"/>
          <w:szCs w:val="28"/>
        </w:rPr>
        <w:t>key.</w:t>
      </w:r>
      <w:r w:rsidR="00A37FDD">
        <w:rPr>
          <w:rFonts w:ascii="Bodoni MT" w:hAnsi="Bodoni MT" w:cs="Times New Roman"/>
          <w:sz w:val="28"/>
          <w:szCs w:val="28"/>
        </w:rPr>
        <w:t>[1]</w:t>
      </w:r>
    </w:p>
    <w:p w14:paraId="290C12E8" w14:textId="77777777" w:rsidR="00A37FDD" w:rsidRPr="005527C5" w:rsidRDefault="00A37FDD" w:rsidP="00F10B43">
      <w:pPr>
        <w:rPr>
          <w:rFonts w:ascii="Bodoni MT" w:hAnsi="Bodoni MT" w:cs="Times New Roman"/>
          <w:sz w:val="28"/>
          <w:szCs w:val="28"/>
        </w:rPr>
      </w:pPr>
    </w:p>
    <w:p w14:paraId="17547435" w14:textId="45C5D3FA" w:rsidR="008A0470" w:rsidRPr="00CD4F33" w:rsidRDefault="008A0470" w:rsidP="00ED0F31">
      <w:pPr>
        <w:spacing w:line="240" w:lineRule="auto"/>
        <w:rPr>
          <w:rFonts w:ascii="Bodoni MT" w:hAnsi="Bodoni MT" w:cs="Times New Roman"/>
          <w:b/>
          <w:bCs/>
          <w:sz w:val="28"/>
          <w:szCs w:val="28"/>
        </w:rPr>
      </w:pPr>
      <w:r w:rsidRPr="00CD4F33">
        <w:rPr>
          <w:rFonts w:ascii="Bodoni MT" w:hAnsi="Bodoni MT" w:cs="Times New Roman"/>
          <w:b/>
          <w:bCs/>
          <w:sz w:val="28"/>
          <w:szCs w:val="28"/>
        </w:rPr>
        <w:t>Discussion</w:t>
      </w:r>
    </w:p>
    <w:p w14:paraId="51620273" w14:textId="190A7EAF" w:rsidR="008A0470" w:rsidRPr="00CD4F33" w:rsidRDefault="008A0470" w:rsidP="00ED0F31">
      <w:pPr>
        <w:pStyle w:val="a5"/>
        <w:numPr>
          <w:ilvl w:val="0"/>
          <w:numId w:val="2"/>
        </w:numPr>
        <w:spacing w:line="240" w:lineRule="auto"/>
        <w:rPr>
          <w:rFonts w:ascii="Bodoni MT" w:hAnsi="Bodoni MT" w:cs="Times New Roman"/>
          <w:b/>
          <w:bCs/>
          <w:sz w:val="28"/>
          <w:szCs w:val="28"/>
        </w:rPr>
      </w:pPr>
      <w:r w:rsidRPr="00CD4F33">
        <w:rPr>
          <w:rFonts w:ascii="Bodoni MT" w:hAnsi="Bodoni MT" w:cs="Times New Roman"/>
          <w:b/>
          <w:bCs/>
          <w:sz w:val="28"/>
          <w:szCs w:val="28"/>
        </w:rPr>
        <w:t xml:space="preserve">Alternatives for </w:t>
      </w:r>
      <w:proofErr w:type="spellStart"/>
      <w:r w:rsidRPr="00CD4F33">
        <w:rPr>
          <w:rFonts w:ascii="Bodoni MT" w:hAnsi="Bodoni MT" w:cs="Times New Roman"/>
          <w:b/>
          <w:bCs/>
          <w:sz w:val="28"/>
          <w:szCs w:val="28"/>
        </w:rPr>
        <w:t>BigQuery</w:t>
      </w:r>
      <w:proofErr w:type="spellEnd"/>
      <w:r w:rsidR="00E36AE6" w:rsidRPr="00CD4F33">
        <w:rPr>
          <w:rFonts w:ascii="Bodoni MT" w:hAnsi="Bodoni MT" w:cs="Times New Roman"/>
          <w:b/>
          <w:bCs/>
          <w:sz w:val="28"/>
          <w:szCs w:val="28"/>
        </w:rPr>
        <w:t xml:space="preserve"> </w:t>
      </w:r>
      <w:r w:rsidR="00E36AE6" w:rsidRPr="00CD4F33">
        <w:rPr>
          <w:rFonts w:ascii="Bodoni MT" w:hAnsi="Bodoni MT" w:cs="Times New Roman" w:hint="eastAsia"/>
          <w:b/>
          <w:bCs/>
          <w:color w:val="C00000"/>
          <w:sz w:val="28"/>
          <w:szCs w:val="28"/>
        </w:rPr>
        <w:t>√</w:t>
      </w:r>
    </w:p>
    <w:p w14:paraId="42AAB7D8" w14:textId="61FC3318" w:rsidR="00060D7F" w:rsidRPr="00CD4F33" w:rsidRDefault="00060D7F" w:rsidP="00ED0F31">
      <w:pPr>
        <w:pStyle w:val="a5"/>
        <w:numPr>
          <w:ilvl w:val="0"/>
          <w:numId w:val="2"/>
        </w:numPr>
        <w:spacing w:line="240" w:lineRule="auto"/>
        <w:rPr>
          <w:rFonts w:ascii="Bodoni MT" w:hAnsi="Bodoni MT" w:cs="Times New Roman"/>
          <w:b/>
          <w:bCs/>
          <w:sz w:val="28"/>
          <w:szCs w:val="28"/>
        </w:rPr>
      </w:pPr>
      <w:proofErr w:type="spellStart"/>
      <w:r w:rsidRPr="00CD4F33">
        <w:rPr>
          <w:rFonts w:ascii="Bodoni MT" w:hAnsi="Bodoni MT" w:cs="Times New Roman"/>
          <w:b/>
          <w:bCs/>
          <w:sz w:val="28"/>
          <w:szCs w:val="28"/>
        </w:rPr>
        <w:t>B</w:t>
      </w:r>
      <w:r w:rsidRPr="00CD4F33">
        <w:rPr>
          <w:rFonts w:ascii="Bodoni MT" w:hAnsi="Bodoni MT" w:cs="Times New Roman" w:hint="eastAsia"/>
          <w:b/>
          <w:bCs/>
          <w:sz w:val="28"/>
          <w:szCs w:val="28"/>
        </w:rPr>
        <w:t>ig</w:t>
      </w:r>
      <w:r w:rsidRPr="00CD4F33">
        <w:rPr>
          <w:rFonts w:ascii="Bodoni MT" w:hAnsi="Bodoni MT" w:cs="Times New Roman"/>
          <w:b/>
          <w:bCs/>
          <w:sz w:val="28"/>
          <w:szCs w:val="28"/>
        </w:rPr>
        <w:t>Query</w:t>
      </w:r>
      <w:proofErr w:type="spellEnd"/>
      <w:r w:rsidRPr="00CD4F33">
        <w:rPr>
          <w:rFonts w:ascii="Bodoni MT" w:hAnsi="Bodoni MT" w:cs="Times New Roman"/>
          <w:b/>
          <w:bCs/>
          <w:sz w:val="28"/>
          <w:szCs w:val="28"/>
        </w:rPr>
        <w:t xml:space="preserve"> Use cases</w:t>
      </w:r>
      <w:r w:rsidR="00ED0F31" w:rsidRPr="00CD4F33">
        <w:rPr>
          <w:rFonts w:ascii="Bodoni MT" w:hAnsi="Bodoni MT" w:cs="Times New Roman"/>
          <w:b/>
          <w:bCs/>
          <w:sz w:val="28"/>
          <w:szCs w:val="28"/>
        </w:rPr>
        <w:t xml:space="preserve"> </w:t>
      </w:r>
      <w:r w:rsidR="00ED0F31" w:rsidRPr="00CD4F33">
        <w:rPr>
          <w:rFonts w:ascii="Bodoni MT" w:hAnsi="Bodoni MT" w:cs="Times New Roman" w:hint="eastAsia"/>
          <w:b/>
          <w:bCs/>
          <w:color w:val="C00000"/>
          <w:sz w:val="28"/>
          <w:szCs w:val="28"/>
        </w:rPr>
        <w:t>√</w:t>
      </w:r>
    </w:p>
    <w:p w14:paraId="2579152E" w14:textId="3E7D1B05" w:rsidR="0008412D" w:rsidRPr="00CD4F33" w:rsidRDefault="00060D7F" w:rsidP="00ED0F31">
      <w:pPr>
        <w:pStyle w:val="a5"/>
        <w:numPr>
          <w:ilvl w:val="0"/>
          <w:numId w:val="2"/>
        </w:numPr>
        <w:spacing w:line="240" w:lineRule="auto"/>
        <w:rPr>
          <w:rFonts w:ascii="Bodoni MT" w:hAnsi="Bodoni MT" w:cs="Times New Roman"/>
          <w:b/>
          <w:bCs/>
          <w:sz w:val="28"/>
          <w:szCs w:val="28"/>
        </w:rPr>
      </w:pPr>
      <w:r w:rsidRPr="00CD4F33">
        <w:rPr>
          <w:rFonts w:ascii="Bodoni MT" w:hAnsi="Bodoni MT" w:cs="Times New Roman"/>
          <w:b/>
          <w:bCs/>
          <w:sz w:val="28"/>
          <w:szCs w:val="28"/>
        </w:rPr>
        <w:t>Pros and cons</w:t>
      </w:r>
      <w:r w:rsidR="008A0470" w:rsidRPr="00CD4F33">
        <w:rPr>
          <w:rFonts w:ascii="Bodoni MT" w:hAnsi="Bodoni MT" w:cs="Times New Roman"/>
          <w:b/>
          <w:bCs/>
          <w:sz w:val="28"/>
          <w:szCs w:val="28"/>
        </w:rPr>
        <w:t xml:space="preserve"> of </w:t>
      </w:r>
      <w:proofErr w:type="spellStart"/>
      <w:r w:rsidR="008A0470" w:rsidRPr="00CD4F33">
        <w:rPr>
          <w:rFonts w:ascii="Bodoni MT" w:hAnsi="Bodoni MT" w:cs="Times New Roman"/>
          <w:b/>
          <w:bCs/>
          <w:sz w:val="28"/>
          <w:szCs w:val="28"/>
        </w:rPr>
        <w:t>BigQuery</w:t>
      </w:r>
      <w:proofErr w:type="spellEnd"/>
      <w:r w:rsidR="00E36AE6" w:rsidRPr="00CD4F33">
        <w:rPr>
          <w:rFonts w:ascii="Bodoni MT" w:hAnsi="Bodoni MT" w:cs="Times New Roman"/>
          <w:b/>
          <w:bCs/>
          <w:sz w:val="28"/>
          <w:szCs w:val="28"/>
        </w:rPr>
        <w:t xml:space="preserve"> </w:t>
      </w:r>
      <w:r w:rsidR="00CD4F33" w:rsidRPr="00CD4F33">
        <w:rPr>
          <w:rFonts w:ascii="Bodoni MT" w:hAnsi="Bodoni MT" w:cs="Times New Roman" w:hint="eastAsia"/>
          <w:b/>
          <w:bCs/>
          <w:color w:val="C00000"/>
          <w:sz w:val="28"/>
          <w:szCs w:val="28"/>
        </w:rPr>
        <w:t>√</w:t>
      </w:r>
    </w:p>
    <w:p w14:paraId="629B203A" w14:textId="77777777" w:rsidR="009A3C29" w:rsidRPr="009A3C29" w:rsidRDefault="009A3C29" w:rsidP="00D00FF9">
      <w:pPr>
        <w:pStyle w:val="a6"/>
        <w:spacing w:before="240" w:beforeAutospacing="0" w:after="240" w:afterAutospacing="0"/>
        <w:jc w:val="both"/>
        <w:rPr>
          <w:rFonts w:ascii="Bodoni MT" w:hAnsi="Bodoni MT"/>
        </w:rPr>
      </w:pPr>
      <w:r w:rsidRPr="009A3C29">
        <w:rPr>
          <w:rFonts w:ascii="Bodoni MT" w:hAnsi="Bodoni MT"/>
          <w:color w:val="000000"/>
          <w:sz w:val="28"/>
          <w:szCs w:val="28"/>
        </w:rPr>
        <w:t xml:space="preserve">From the study above, we can see that Google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is a serverless, highly scalable data warehouse that comes with a built-in query engine and it is easy to start analytics of Bigdata in the field of cloud with the help of it. Datasets may be collected from various sources and can be imported in numerous ways.  In our project, the data samples we used are taken from the publicly available datasets on the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marketplace. During the upload process of the CSV file, a corresponding table will be automatically created in the Datawarehouse of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Then the results will be displayed based on the given SQL queries. After querying the data, the queried results are saved to the Google Data Studio for data visualization from which we can easily observe and analyze the query results by adjusting data parameters.</w:t>
      </w:r>
    </w:p>
    <w:p w14:paraId="743044E8" w14:textId="77777777" w:rsidR="009A3C29" w:rsidRPr="009A3C29" w:rsidRDefault="009A3C29" w:rsidP="00D00FF9">
      <w:pPr>
        <w:pStyle w:val="a6"/>
        <w:spacing w:before="240" w:beforeAutospacing="0" w:after="240" w:afterAutospacing="0"/>
        <w:jc w:val="both"/>
        <w:rPr>
          <w:rFonts w:ascii="Bodoni MT" w:hAnsi="Bodoni MT"/>
        </w:rPr>
      </w:pPr>
      <w:r w:rsidRPr="009A3C29">
        <w:rPr>
          <w:rFonts w:ascii="Bodoni MT" w:hAnsi="Bodoni MT"/>
          <w:color w:val="000000"/>
          <w:sz w:val="28"/>
          <w:szCs w:val="28"/>
        </w:rPr>
        <w:t xml:space="preserve">Additionally, the data result also showed that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has the ability of smooth data management as well as the data handling capability where data from several sources can be processed cost-effectively without any infrastructure developments and database administrators.</w:t>
      </w:r>
    </w:p>
    <w:p w14:paraId="7AD07170" w14:textId="4F7F9796" w:rsidR="009A3C29" w:rsidRPr="009A3C29" w:rsidRDefault="009A3C29" w:rsidP="00D00FF9">
      <w:pPr>
        <w:pStyle w:val="a6"/>
        <w:spacing w:before="240" w:beforeAutospacing="0" w:after="240" w:afterAutospacing="0"/>
        <w:jc w:val="both"/>
        <w:rPr>
          <w:rFonts w:ascii="Bodoni MT" w:hAnsi="Bodoni MT"/>
        </w:rPr>
      </w:pPr>
      <w:proofErr w:type="spellStart"/>
      <w:r w:rsidRPr="009A3C29">
        <w:rPr>
          <w:rFonts w:ascii="Bodoni MT" w:hAnsi="Bodoni MT"/>
          <w:b/>
          <w:bCs/>
          <w:color w:val="000000"/>
          <w:sz w:val="28"/>
          <w:szCs w:val="28"/>
        </w:rPr>
        <w:t>BigQuery</w:t>
      </w:r>
      <w:proofErr w:type="spellEnd"/>
      <w:r w:rsidRPr="009A3C29">
        <w:rPr>
          <w:rFonts w:ascii="Bodoni MT" w:hAnsi="Bodoni MT"/>
          <w:b/>
          <w:bCs/>
          <w:color w:val="000000"/>
          <w:sz w:val="28"/>
          <w:szCs w:val="28"/>
        </w:rPr>
        <w:t xml:space="preserve"> Use Cases</w:t>
      </w:r>
    </w:p>
    <w:p w14:paraId="299CCAF4" w14:textId="77777777" w:rsidR="009A3C29" w:rsidRPr="009A3C29" w:rsidRDefault="009A3C29" w:rsidP="00D00FF9">
      <w:pPr>
        <w:pStyle w:val="a6"/>
        <w:spacing w:before="240" w:beforeAutospacing="0" w:after="240" w:afterAutospacing="0"/>
        <w:jc w:val="both"/>
        <w:rPr>
          <w:rFonts w:ascii="Bodoni MT" w:hAnsi="Bodoni MT"/>
        </w:rPr>
      </w:pPr>
      <w:r w:rsidRPr="009A3C29">
        <w:rPr>
          <w:rFonts w:ascii="Bodoni MT" w:hAnsi="Bodoni MT"/>
          <w:color w:val="000000"/>
          <w:sz w:val="28"/>
          <w:szCs w:val="28"/>
        </w:rPr>
        <w:t xml:space="preserve">In general, one common use case for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would be in the business intelligence area where businesses can import the data in XML, JSON, CSV, or maybe a wide range of other formats by using a number of data collection methods for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as they need.</w:t>
      </w:r>
    </w:p>
    <w:p w14:paraId="7F22B074" w14:textId="77777777" w:rsidR="009A3C29" w:rsidRPr="009A3C29" w:rsidRDefault="009A3C29" w:rsidP="00D00FF9">
      <w:pPr>
        <w:pStyle w:val="a6"/>
        <w:spacing w:before="240" w:beforeAutospacing="0" w:after="240" w:afterAutospacing="0"/>
        <w:jc w:val="both"/>
        <w:rPr>
          <w:rFonts w:ascii="Bodoni MT" w:hAnsi="Bodoni MT"/>
        </w:rPr>
      </w:pP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can filter unnecessary noise from the data and then organize that data into a semi-structured or structured data warehouse, which is very helpful for flexible analysis of data and generation of data insights. As the system gets more data,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becomes more capable of creating predictive models that can </w:t>
      </w:r>
      <w:r w:rsidRPr="009A3C29">
        <w:rPr>
          <w:rFonts w:ascii="Bodoni MT" w:hAnsi="Bodoni MT"/>
          <w:color w:val="000000"/>
          <w:sz w:val="28"/>
          <w:szCs w:val="28"/>
        </w:rPr>
        <w:lastRenderedPageBreak/>
        <w:t>produce accurate forecasts of key business factors (i.e., prices or costs) with high accuracy.</w:t>
      </w:r>
    </w:p>
    <w:p w14:paraId="70D84CB8" w14:textId="77777777" w:rsidR="009A3C29" w:rsidRPr="009A3C29" w:rsidRDefault="009A3C29" w:rsidP="00D00FF9">
      <w:pPr>
        <w:pStyle w:val="a6"/>
        <w:spacing w:before="240" w:beforeAutospacing="0" w:after="240" w:afterAutospacing="0"/>
        <w:jc w:val="both"/>
        <w:rPr>
          <w:rFonts w:ascii="Bodoni MT" w:hAnsi="Bodoni MT"/>
        </w:rPr>
      </w:pPr>
      <w:r w:rsidRPr="009A3C29">
        <w:rPr>
          <w:rFonts w:ascii="Bodoni MT" w:hAnsi="Bodoni MT"/>
          <w:color w:val="000000"/>
          <w:sz w:val="28"/>
          <w:szCs w:val="28"/>
        </w:rPr>
        <w:t xml:space="preserve">For example, when Bounteous partnered with Domino's Pizza of Canada, they imported customer loyalty and purchase data from the offline databases, merged the data with Google Analytics in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then developed purchase propensity models to score audiences for marketing campaigns that drive revenue increases; When with Hotels, Bounteous used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to develop statistical models to understand which travel amenities customers are likely to be interested in, to provide them with a more personalized booking experience; For PBS, Bounteous need a solution to analyze a very large scale dataset with over 330 million sessions, 800 million pageviews, and 17.5 million video episode plays per year, and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was able to develop machine learning models to Analyze user trends and create audience clusters to inform new content decisions.[7]</w:t>
      </w:r>
    </w:p>
    <w:p w14:paraId="35043557" w14:textId="77777777" w:rsidR="009A3C29" w:rsidRPr="009A3C29" w:rsidRDefault="009A3C29" w:rsidP="00D00FF9">
      <w:pPr>
        <w:pStyle w:val="a6"/>
        <w:spacing w:before="240" w:beforeAutospacing="0" w:after="240" w:afterAutospacing="0"/>
        <w:jc w:val="both"/>
        <w:rPr>
          <w:rFonts w:ascii="Bodoni MT" w:hAnsi="Bodoni MT"/>
        </w:rPr>
      </w:pPr>
      <w:r w:rsidRPr="009A3C29">
        <w:rPr>
          <w:rFonts w:ascii="Bodoni MT" w:hAnsi="Bodoni MT"/>
          <w:color w:val="000000"/>
          <w:sz w:val="28"/>
          <w:szCs w:val="28"/>
        </w:rPr>
        <w:t xml:space="preserve">Clearly, </w:t>
      </w:r>
      <w:proofErr w:type="spellStart"/>
      <w:r w:rsidRPr="009A3C29">
        <w:rPr>
          <w:rFonts w:ascii="Bodoni MT" w:hAnsi="Bodoni MT"/>
          <w:color w:val="000000"/>
          <w:sz w:val="28"/>
          <w:szCs w:val="28"/>
        </w:rPr>
        <w:t>BigQuery's</w:t>
      </w:r>
      <w:proofErr w:type="spellEnd"/>
      <w:r w:rsidRPr="009A3C29">
        <w:rPr>
          <w:rFonts w:ascii="Bodoni MT" w:hAnsi="Bodoni MT"/>
          <w:color w:val="000000"/>
          <w:sz w:val="28"/>
          <w:szCs w:val="28"/>
        </w:rPr>
        <w:t xml:space="preserve"> ability to perform standard data management routines makes it a desired data analysis tool for automating data processes.</w:t>
      </w:r>
    </w:p>
    <w:p w14:paraId="7D7F263D" w14:textId="4D5E22C2" w:rsidR="009A3C29" w:rsidRPr="009A3C29" w:rsidRDefault="009A3C29" w:rsidP="00D00FF9">
      <w:pPr>
        <w:pStyle w:val="a6"/>
        <w:spacing w:before="240" w:beforeAutospacing="0" w:after="240" w:afterAutospacing="0"/>
        <w:jc w:val="both"/>
        <w:rPr>
          <w:rFonts w:ascii="Bodoni MT" w:hAnsi="Bodoni MT"/>
        </w:rPr>
      </w:pPr>
      <w:proofErr w:type="spellStart"/>
      <w:r w:rsidRPr="009A3C29">
        <w:rPr>
          <w:rFonts w:ascii="Bodoni MT" w:hAnsi="Bodoni MT"/>
          <w:b/>
          <w:bCs/>
          <w:color w:val="000000"/>
          <w:sz w:val="28"/>
          <w:szCs w:val="28"/>
        </w:rPr>
        <w:t>BigQuery</w:t>
      </w:r>
      <w:proofErr w:type="spellEnd"/>
      <w:r w:rsidRPr="009A3C29">
        <w:rPr>
          <w:rFonts w:ascii="Bodoni MT" w:hAnsi="Bodoni MT"/>
          <w:b/>
          <w:bCs/>
          <w:color w:val="000000"/>
          <w:sz w:val="28"/>
          <w:szCs w:val="28"/>
        </w:rPr>
        <w:t xml:space="preserve"> Pros and Cons</w:t>
      </w:r>
    </w:p>
    <w:p w14:paraId="11EAF7FC" w14:textId="77777777" w:rsidR="009A3C29" w:rsidRPr="009A3C29" w:rsidRDefault="009A3C29" w:rsidP="00D00FF9">
      <w:pPr>
        <w:pStyle w:val="a6"/>
        <w:spacing w:before="240" w:beforeAutospacing="0" w:after="240" w:afterAutospacing="0"/>
        <w:jc w:val="both"/>
        <w:rPr>
          <w:rFonts w:ascii="Bodoni MT" w:hAnsi="Bodoni MT"/>
        </w:rPr>
      </w:pPr>
      <w:r w:rsidRPr="009A3C29">
        <w:rPr>
          <w:rFonts w:ascii="Bodoni MT" w:hAnsi="Bodoni MT"/>
          <w:color w:val="000000"/>
          <w:sz w:val="28"/>
          <w:szCs w:val="28"/>
        </w:rPr>
        <w:t xml:space="preserve">Using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A full data warehouse is up and running in minutes with virtually zero ongoing operational overhead. Programmatically bulk load or stream data where queried data can be visualized on multiple data visualization platforms for in-depth analysis and insights. All without any index storage, hardware, or any typical local data warehouse management issues. Moreover,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integrates CDN and high availability, where data security and automatic backups are already handled within the system.[9][10]</w:t>
      </w:r>
    </w:p>
    <w:p w14:paraId="7E3841E7" w14:textId="77777777" w:rsidR="009A3C29" w:rsidRPr="009A3C29" w:rsidRDefault="009A3C29" w:rsidP="00D00FF9">
      <w:pPr>
        <w:pStyle w:val="a6"/>
        <w:spacing w:before="240" w:beforeAutospacing="0" w:after="240" w:afterAutospacing="0"/>
        <w:jc w:val="both"/>
        <w:rPr>
          <w:rFonts w:ascii="Bodoni MT" w:hAnsi="Bodoni MT"/>
        </w:rPr>
      </w:pPr>
      <w:r w:rsidRPr="009A3C29">
        <w:rPr>
          <w:rFonts w:ascii="Bodoni MT" w:hAnsi="Bodoni MT"/>
          <w:color w:val="000000"/>
          <w:sz w:val="28"/>
          <w:szCs w:val="28"/>
        </w:rPr>
        <w:t xml:space="preserve">Despite the advantages,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is not without its faults. One is that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has too much control over infrastructure management which means users cannot allocate resources themselves, such as storing data in different clusters or needing to separate processes across servers. Another is the cost of maintaining a data warehouse. While Google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is reasonably priced, and storage-compute-separation pricing gives businesses more control over pricing, not paying attention to the scale of usage still can lead to high costs in the long run. For example, queries that have not been performance-tuned and query returning a lot of redundant data can become costly very quickly.[9][10]</w:t>
      </w:r>
    </w:p>
    <w:p w14:paraId="4F45466F" w14:textId="59D8682C" w:rsidR="009A3C29" w:rsidRPr="009A3C29" w:rsidRDefault="009A3C29" w:rsidP="00D00FF9">
      <w:pPr>
        <w:pStyle w:val="a6"/>
        <w:spacing w:before="240" w:beforeAutospacing="0" w:after="240" w:afterAutospacing="0"/>
        <w:jc w:val="both"/>
        <w:rPr>
          <w:rFonts w:ascii="Bodoni MT" w:hAnsi="Bodoni MT"/>
        </w:rPr>
      </w:pPr>
      <w:proofErr w:type="spellStart"/>
      <w:r w:rsidRPr="009A3C29">
        <w:rPr>
          <w:rFonts w:ascii="Bodoni MT" w:hAnsi="Bodoni MT"/>
          <w:b/>
          <w:bCs/>
          <w:color w:val="000000"/>
          <w:sz w:val="28"/>
          <w:szCs w:val="28"/>
        </w:rPr>
        <w:t>BigQuery</w:t>
      </w:r>
      <w:proofErr w:type="spellEnd"/>
      <w:r w:rsidRPr="009A3C29">
        <w:rPr>
          <w:rFonts w:ascii="Bodoni MT" w:hAnsi="Bodoni MT"/>
          <w:b/>
          <w:bCs/>
          <w:color w:val="000000"/>
          <w:sz w:val="28"/>
          <w:szCs w:val="28"/>
        </w:rPr>
        <w:t xml:space="preserve"> Alternatives</w:t>
      </w:r>
    </w:p>
    <w:p w14:paraId="2FABF28E" w14:textId="77777777" w:rsidR="009A3C29" w:rsidRPr="009A3C29" w:rsidRDefault="009A3C29" w:rsidP="00D00FF9">
      <w:pPr>
        <w:pStyle w:val="a6"/>
        <w:spacing w:before="240" w:beforeAutospacing="0" w:after="240" w:afterAutospacing="0"/>
        <w:jc w:val="both"/>
        <w:rPr>
          <w:rFonts w:ascii="Bodoni MT" w:hAnsi="Bodoni MT"/>
        </w:rPr>
      </w:pPr>
      <w:r w:rsidRPr="009A3C29">
        <w:rPr>
          <w:rFonts w:ascii="Bodoni MT" w:hAnsi="Bodoni MT"/>
          <w:color w:val="000000"/>
          <w:sz w:val="28"/>
          <w:szCs w:val="28"/>
        </w:rPr>
        <w:lastRenderedPageBreak/>
        <w:t xml:space="preserve">Overall, Google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is a very powerful cloud data analytics tool, it is not the only option for the Cloud Data Warehouse Software. When deciding, Users have to evaluate and make considerations from various aspects, such as the costs, performance, the ability to handle real-time workloads, and maybe other parameters to decide which cloud data warehouse software is the best to fit their needs.</w:t>
      </w:r>
    </w:p>
    <w:p w14:paraId="72851071" w14:textId="1B6CE8CF" w:rsidR="009A3C29" w:rsidRPr="009A3C29" w:rsidRDefault="009A3C29" w:rsidP="00D00FF9">
      <w:pPr>
        <w:pStyle w:val="a6"/>
        <w:spacing w:before="240" w:beforeAutospacing="0" w:after="240" w:afterAutospacing="0"/>
        <w:jc w:val="both"/>
        <w:rPr>
          <w:rFonts w:ascii="Bodoni MT" w:hAnsi="Bodoni MT"/>
        </w:rPr>
      </w:pPr>
      <w:r w:rsidRPr="009A3C29">
        <w:rPr>
          <w:rFonts w:ascii="Bodoni MT" w:hAnsi="Bodoni MT"/>
          <w:color w:val="000000"/>
          <w:sz w:val="28"/>
          <w:szCs w:val="28"/>
        </w:rPr>
        <w:t xml:space="preserve">There are also many other alternatives and competitors to Google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Of these, the mainstream and reliable, as well as the most similar functionally to </w:t>
      </w:r>
      <w:proofErr w:type="spellStart"/>
      <w:r w:rsidRPr="009A3C29">
        <w:rPr>
          <w:rFonts w:ascii="Bodoni MT" w:hAnsi="Bodoni MT"/>
          <w:color w:val="000000"/>
          <w:sz w:val="28"/>
          <w:szCs w:val="28"/>
        </w:rPr>
        <w:t>BigQuery</w:t>
      </w:r>
      <w:proofErr w:type="spellEnd"/>
      <w:r w:rsidRPr="009A3C29">
        <w:rPr>
          <w:rFonts w:ascii="Bodoni MT" w:hAnsi="Bodoni MT"/>
          <w:color w:val="000000"/>
          <w:sz w:val="28"/>
          <w:szCs w:val="28"/>
        </w:rPr>
        <w:t xml:space="preserve">, are Snowflake, Amazon Redshift, and Microsoft Azure Synapse Analytics. Although they differ in cost or implementation, they still have most of the common characteristics such as high scalability. They all use massively parallel processing (MPP) to process the storage structures for multiple operations at the same time. This not only accelerates the expansion and contraction of storage and computing resources but also implements the storage </w:t>
      </w:r>
      <w:r w:rsidR="007708B8">
        <w:rPr>
          <w:rFonts w:ascii="Bodoni MT" w:hAnsi="Bodoni MT"/>
          <w:color w:val="000000"/>
          <w:sz w:val="28"/>
          <w:szCs w:val="28"/>
        </w:rPr>
        <w:t xml:space="preserve">of </w:t>
      </w:r>
      <w:r w:rsidRPr="009A3C29">
        <w:rPr>
          <w:rFonts w:ascii="Bodoni MT" w:hAnsi="Bodoni MT"/>
          <w:color w:val="000000"/>
          <w:sz w:val="28"/>
          <w:szCs w:val="28"/>
        </w:rPr>
        <w:t xml:space="preserve">data </w:t>
      </w:r>
      <w:r w:rsidR="007708B8">
        <w:rPr>
          <w:rFonts w:ascii="Bodoni MT" w:hAnsi="Bodoni MT"/>
          <w:color w:val="000000"/>
          <w:sz w:val="28"/>
          <w:szCs w:val="28"/>
        </w:rPr>
        <w:t xml:space="preserve">into compressed, </w:t>
      </w:r>
      <w:r w:rsidRPr="009A3C29">
        <w:rPr>
          <w:rFonts w:ascii="Bodoni MT" w:hAnsi="Bodoni MT"/>
          <w:color w:val="000000"/>
          <w:sz w:val="28"/>
          <w:szCs w:val="28"/>
        </w:rPr>
        <w:t>columnar format</w:t>
      </w:r>
      <w:r w:rsidR="007708B8">
        <w:rPr>
          <w:rFonts w:ascii="Bodoni MT" w:hAnsi="Bodoni MT"/>
          <w:color w:val="000000"/>
          <w:sz w:val="28"/>
          <w:szCs w:val="28"/>
        </w:rPr>
        <w:t>, providing</w:t>
      </w:r>
      <w:r w:rsidRPr="009A3C29">
        <w:rPr>
          <w:rFonts w:ascii="Bodoni MT" w:hAnsi="Bodoni MT"/>
          <w:color w:val="000000"/>
          <w:sz w:val="28"/>
          <w:szCs w:val="28"/>
        </w:rPr>
        <w:t xml:space="preserve"> </w:t>
      </w:r>
      <w:r w:rsidR="007708B8" w:rsidRPr="007708B8">
        <w:rPr>
          <w:rFonts w:ascii="Bodoni MT" w:hAnsi="Bodoni MT"/>
          <w:color w:val="000000"/>
          <w:sz w:val="28"/>
          <w:szCs w:val="28"/>
        </w:rPr>
        <w:t>minimizing storage footprint and query characteristics for data</w:t>
      </w:r>
      <w:r w:rsidRPr="009A3C29">
        <w:rPr>
          <w:rFonts w:ascii="Bodoni MT" w:hAnsi="Bodoni MT"/>
          <w:color w:val="000000"/>
          <w:sz w:val="28"/>
          <w:szCs w:val="28"/>
        </w:rPr>
        <w:t>. They guarantee reliable data replication, backup, recovery, and fast retrieval even in the event of a system outage or failure.[11][12]</w:t>
      </w:r>
    </w:p>
    <w:p w14:paraId="42FB7344" w14:textId="4381D9EF" w:rsidR="0058551C" w:rsidRDefault="0058551C" w:rsidP="009F4477">
      <w:pPr>
        <w:rPr>
          <w:rFonts w:ascii="Bodoni MT" w:hAnsi="Bodoni MT" w:cs="Times New Roman"/>
          <w:b/>
          <w:bCs/>
          <w:sz w:val="28"/>
          <w:szCs w:val="28"/>
        </w:rPr>
      </w:pPr>
    </w:p>
    <w:p w14:paraId="4FC29CC5" w14:textId="767A0AC1" w:rsidR="00122938" w:rsidRPr="00CD4F33" w:rsidRDefault="00436C8F" w:rsidP="009F4477">
      <w:pPr>
        <w:rPr>
          <w:rFonts w:ascii="Bodoni MT" w:hAnsi="Bodoni MT" w:cs="Times New Roman"/>
          <w:b/>
          <w:bCs/>
          <w:sz w:val="28"/>
          <w:szCs w:val="28"/>
        </w:rPr>
      </w:pPr>
      <w:r w:rsidRPr="00D00FF9">
        <w:rPr>
          <w:rFonts w:ascii="Bodoni MT" w:hAnsi="Bodoni MT" w:cs="Times New Roman"/>
          <w:b/>
          <w:bCs/>
          <w:sz w:val="28"/>
          <w:szCs w:val="28"/>
        </w:rPr>
        <w:t>Conclusion</w:t>
      </w:r>
      <w:r w:rsidR="00122938" w:rsidRPr="00D00FF9">
        <w:rPr>
          <w:rFonts w:ascii="Bodoni MT" w:hAnsi="Bodoni MT" w:cs="Times New Roman"/>
          <w:b/>
          <w:bCs/>
          <w:sz w:val="32"/>
          <w:szCs w:val="32"/>
        </w:rPr>
        <w:t xml:space="preserve"> </w:t>
      </w:r>
      <w:r w:rsidR="004F63E5">
        <w:rPr>
          <w:rFonts w:ascii="Bodoni MT" w:hAnsi="Bodoni MT" w:cs="Times New Roman"/>
          <w:b/>
          <w:bCs/>
          <w:sz w:val="28"/>
          <w:szCs w:val="28"/>
        </w:rPr>
        <w:t xml:space="preserve"> </w:t>
      </w:r>
    </w:p>
    <w:p w14:paraId="448F9C08" w14:textId="77777777" w:rsidR="00616E3C" w:rsidRPr="00616E3C" w:rsidRDefault="00616E3C" w:rsidP="00616E3C">
      <w:pPr>
        <w:jc w:val="both"/>
        <w:rPr>
          <w:rFonts w:ascii="Bodoni MT" w:hAnsi="Bodoni MT" w:cs="Times New Roman"/>
          <w:sz w:val="28"/>
          <w:szCs w:val="28"/>
        </w:rPr>
      </w:pPr>
      <w:r w:rsidRPr="00616E3C">
        <w:rPr>
          <w:rFonts w:ascii="Bodoni MT" w:hAnsi="Bodoni MT" w:cs="Times New Roman"/>
          <w:sz w:val="28"/>
          <w:szCs w:val="28"/>
        </w:rPr>
        <w:t xml:space="preserve">Data is one of the most valuable assets of firms, organizations, or other businesses. The processing of data has a tremendous impact on the long-term success of an organization or industry.  However, processing and storing a large scale of different data types (a form of text, audio, video, etc.)  using traditional techniques and methods are very complicated, time-consuming, and costly.  Moreover, the traditional data warehouses have some limitations in handling such kinds of data efficiently, which is why considering using cloud data warehouses.  </w:t>
      </w:r>
    </w:p>
    <w:p w14:paraId="5461AA82" w14:textId="77777777" w:rsidR="00616E3C" w:rsidRPr="00616E3C" w:rsidRDefault="00616E3C" w:rsidP="00616E3C">
      <w:pPr>
        <w:jc w:val="both"/>
        <w:rPr>
          <w:rFonts w:ascii="Bodoni MT" w:hAnsi="Bodoni MT" w:cs="Times New Roman"/>
          <w:sz w:val="28"/>
          <w:szCs w:val="28"/>
        </w:rPr>
      </w:pPr>
      <w:r w:rsidRPr="00616E3C">
        <w:rPr>
          <w:rFonts w:ascii="Bodoni MT" w:hAnsi="Bodoni MT" w:cs="Times New Roman"/>
          <w:sz w:val="28"/>
          <w:szCs w:val="28"/>
        </w:rPr>
        <w:t xml:space="preserve">In the project, we use the </w:t>
      </w:r>
      <w:proofErr w:type="spellStart"/>
      <w:r w:rsidRPr="00616E3C">
        <w:rPr>
          <w:rFonts w:ascii="Bodoni MT" w:hAnsi="Bodoni MT" w:cs="Times New Roman"/>
          <w:sz w:val="28"/>
          <w:szCs w:val="28"/>
        </w:rPr>
        <w:t>Bigquery</w:t>
      </w:r>
      <w:proofErr w:type="spellEnd"/>
      <w:r w:rsidRPr="00616E3C">
        <w:rPr>
          <w:rFonts w:ascii="Bodoni MT" w:hAnsi="Bodoni MT" w:cs="Times New Roman"/>
          <w:sz w:val="28"/>
          <w:szCs w:val="28"/>
        </w:rPr>
        <w:t xml:space="preserve"> of google Datawarehouse for analysing the COVID-19 large-scale dataset.  This kind of Data (structured, semi-structured, and non-structured) from real-time sources can be loaded to the google cloud platform in a number of methods. By using </w:t>
      </w:r>
      <w:proofErr w:type="spellStart"/>
      <w:r w:rsidRPr="00616E3C">
        <w:rPr>
          <w:rFonts w:ascii="Bodoni MT" w:hAnsi="Bodoni MT" w:cs="Times New Roman"/>
          <w:sz w:val="28"/>
          <w:szCs w:val="28"/>
        </w:rPr>
        <w:t>BigQuery</w:t>
      </w:r>
      <w:proofErr w:type="spellEnd"/>
      <w:r w:rsidRPr="00616E3C">
        <w:rPr>
          <w:rFonts w:ascii="Bodoni MT" w:hAnsi="Bodoni MT" w:cs="Times New Roman"/>
          <w:sz w:val="28"/>
          <w:szCs w:val="28"/>
        </w:rPr>
        <w:t xml:space="preserve">, we can flexibly and efficiently extract the necessary information from the data.   </w:t>
      </w:r>
    </w:p>
    <w:p w14:paraId="41D721A1" w14:textId="77777777" w:rsidR="00616E3C" w:rsidRPr="00616E3C" w:rsidRDefault="00616E3C" w:rsidP="00616E3C">
      <w:pPr>
        <w:jc w:val="both"/>
        <w:rPr>
          <w:rFonts w:ascii="Bodoni MT" w:hAnsi="Bodoni MT" w:cs="Times New Roman"/>
          <w:sz w:val="28"/>
          <w:szCs w:val="28"/>
        </w:rPr>
      </w:pPr>
      <w:r w:rsidRPr="00616E3C">
        <w:rPr>
          <w:rFonts w:ascii="Bodoni MT" w:hAnsi="Bodoni MT" w:cs="Times New Roman"/>
          <w:sz w:val="28"/>
          <w:szCs w:val="28"/>
        </w:rPr>
        <w:lastRenderedPageBreak/>
        <w:t xml:space="preserve">As demonstrated in the paper, </w:t>
      </w:r>
      <w:proofErr w:type="spellStart"/>
      <w:r w:rsidRPr="00616E3C">
        <w:rPr>
          <w:rFonts w:ascii="Bodoni MT" w:hAnsi="Bodoni MT" w:cs="Times New Roman"/>
          <w:sz w:val="28"/>
          <w:szCs w:val="28"/>
        </w:rPr>
        <w:t>BigQuery</w:t>
      </w:r>
      <w:proofErr w:type="spellEnd"/>
      <w:r w:rsidRPr="00616E3C">
        <w:rPr>
          <w:rFonts w:ascii="Bodoni MT" w:hAnsi="Bodoni MT" w:cs="Times New Roman"/>
          <w:sz w:val="28"/>
          <w:szCs w:val="28"/>
        </w:rPr>
        <w:t xml:space="preserve"> is a very powerful, enabling data exploration and analysis tool for querying, analyzing, and managing data with build-in features like machine learning, geospatial analysis, and business intelligence. [16] It is a serverless and fully managed platform, it manages the underlying software for clients as well as the infrastructure that prioritizes the high scalability as well as the high availability.  [13]</w:t>
      </w:r>
    </w:p>
    <w:p w14:paraId="7532069C" w14:textId="3CD0E6A3" w:rsidR="00616E3C" w:rsidRPr="00616E3C" w:rsidRDefault="00616E3C" w:rsidP="00616E3C">
      <w:pPr>
        <w:jc w:val="both"/>
        <w:rPr>
          <w:rFonts w:ascii="Bodoni MT" w:hAnsi="Bodoni MT" w:cs="Times New Roman"/>
          <w:sz w:val="28"/>
          <w:szCs w:val="28"/>
        </w:rPr>
      </w:pPr>
      <w:proofErr w:type="spellStart"/>
      <w:r w:rsidRPr="00616E3C">
        <w:rPr>
          <w:rFonts w:ascii="Bodoni MT" w:hAnsi="Bodoni MT" w:cs="Times New Roman"/>
          <w:sz w:val="28"/>
          <w:szCs w:val="28"/>
        </w:rPr>
        <w:t>BigQuery</w:t>
      </w:r>
      <w:proofErr w:type="spellEnd"/>
      <w:r w:rsidRPr="00616E3C">
        <w:rPr>
          <w:rFonts w:ascii="Bodoni MT" w:hAnsi="Bodoni MT" w:cs="Times New Roman"/>
          <w:sz w:val="28"/>
          <w:szCs w:val="28"/>
        </w:rPr>
        <w:t xml:space="preserve"> maximizes flexibility by separating the compute engine that analyzes data from the storage choices. Either storing and analyzing data within </w:t>
      </w:r>
      <w:proofErr w:type="spellStart"/>
      <w:r w:rsidRPr="00616E3C">
        <w:rPr>
          <w:rFonts w:ascii="Bodoni MT" w:hAnsi="Bodoni MT" w:cs="Times New Roman"/>
          <w:sz w:val="28"/>
          <w:szCs w:val="28"/>
        </w:rPr>
        <w:t>BigQuery</w:t>
      </w:r>
      <w:proofErr w:type="spellEnd"/>
      <w:r w:rsidRPr="00616E3C">
        <w:rPr>
          <w:rFonts w:ascii="Bodoni MT" w:hAnsi="Bodoni MT" w:cs="Times New Roman"/>
          <w:sz w:val="28"/>
          <w:szCs w:val="28"/>
        </w:rPr>
        <w:t xml:space="preserve"> is all convenient or using </w:t>
      </w:r>
      <w:proofErr w:type="spellStart"/>
      <w:r w:rsidRPr="00616E3C">
        <w:rPr>
          <w:rFonts w:ascii="Bodoni MT" w:hAnsi="Bodoni MT" w:cs="Times New Roman"/>
          <w:sz w:val="28"/>
          <w:szCs w:val="28"/>
        </w:rPr>
        <w:t>BigQuery</w:t>
      </w:r>
      <w:proofErr w:type="spellEnd"/>
      <w:r w:rsidRPr="00616E3C">
        <w:rPr>
          <w:rFonts w:ascii="Bodoni MT" w:hAnsi="Bodoni MT" w:cs="Times New Roman"/>
          <w:sz w:val="28"/>
          <w:szCs w:val="28"/>
        </w:rPr>
        <w:t xml:space="preserve"> to assess the data where it lives. </w:t>
      </w:r>
      <w:proofErr w:type="spellStart"/>
      <w:r w:rsidRPr="00616E3C">
        <w:rPr>
          <w:rFonts w:ascii="Bodoni MT" w:hAnsi="Bodoni MT" w:cs="Times New Roman"/>
          <w:sz w:val="28"/>
          <w:szCs w:val="28"/>
        </w:rPr>
        <w:t>BigQuery's</w:t>
      </w:r>
      <w:proofErr w:type="spellEnd"/>
      <w:r w:rsidRPr="00616E3C">
        <w:rPr>
          <w:rFonts w:ascii="Bodoni MT" w:hAnsi="Bodoni MT" w:cs="Times New Roman"/>
          <w:sz w:val="28"/>
          <w:szCs w:val="28"/>
        </w:rPr>
        <w:t xml:space="preserve"> federated queries makes it capable to read data from external sources while its streaming supports the continuous data updates as well. [16] </w:t>
      </w:r>
      <w:proofErr w:type="spellStart"/>
      <w:r w:rsidRPr="00616E3C">
        <w:rPr>
          <w:rFonts w:ascii="Bodoni MT" w:hAnsi="Bodoni MT" w:cs="Times New Roman"/>
          <w:sz w:val="28"/>
          <w:szCs w:val="28"/>
        </w:rPr>
        <w:t>BigQuery</w:t>
      </w:r>
      <w:proofErr w:type="spellEnd"/>
      <w:r w:rsidRPr="00616E3C">
        <w:rPr>
          <w:rFonts w:ascii="Bodoni MT" w:hAnsi="Bodoni MT" w:cs="Times New Roman"/>
          <w:sz w:val="28"/>
          <w:szCs w:val="28"/>
        </w:rPr>
        <w:t xml:space="preserve"> also provides extremely high cost-effectiveness and full-scan performance for data queries as it uniquely incorporates a massively parallel query engine that enables it to efficiently analyze large-scale datasets. Besides, </w:t>
      </w:r>
      <w:r w:rsidR="00EE04FE" w:rsidRPr="00616E3C">
        <w:rPr>
          <w:rFonts w:ascii="Bodoni MT" w:hAnsi="Bodoni MT" w:cs="Times New Roman"/>
          <w:sz w:val="28"/>
          <w:szCs w:val="28"/>
        </w:rPr>
        <w:t>it</w:t>
      </w:r>
      <w:r w:rsidRPr="00616E3C">
        <w:rPr>
          <w:rFonts w:ascii="Bodoni MT" w:hAnsi="Bodoni MT" w:cs="Times New Roman"/>
          <w:sz w:val="28"/>
          <w:szCs w:val="28"/>
        </w:rPr>
        <w:t xml:space="preserve"> solves the parallel disk I/O problem by utilizing the cloud platform’s economy of scale. [14]</w:t>
      </w:r>
    </w:p>
    <w:p w14:paraId="14725959" w14:textId="352CDDE5" w:rsidR="00616E3C" w:rsidRDefault="00616E3C" w:rsidP="00616E3C">
      <w:pPr>
        <w:jc w:val="both"/>
        <w:rPr>
          <w:rFonts w:ascii="Bodoni MT" w:hAnsi="Bodoni MT" w:cs="Times New Roman"/>
          <w:sz w:val="28"/>
          <w:szCs w:val="28"/>
        </w:rPr>
      </w:pPr>
      <w:r w:rsidRPr="00616E3C">
        <w:rPr>
          <w:rFonts w:ascii="Bodoni MT" w:hAnsi="Bodoni MT" w:cs="Times New Roman"/>
          <w:sz w:val="28"/>
          <w:szCs w:val="28"/>
        </w:rPr>
        <w:t xml:space="preserve">Moreover, </w:t>
      </w:r>
      <w:proofErr w:type="spellStart"/>
      <w:r w:rsidRPr="00616E3C">
        <w:rPr>
          <w:rFonts w:ascii="Bodoni MT" w:hAnsi="Bodoni MT" w:cs="Times New Roman"/>
          <w:sz w:val="28"/>
          <w:szCs w:val="28"/>
        </w:rPr>
        <w:t>BigQuery</w:t>
      </w:r>
      <w:proofErr w:type="spellEnd"/>
      <w:r w:rsidRPr="00616E3C">
        <w:rPr>
          <w:rFonts w:ascii="Bodoni MT" w:hAnsi="Bodoni MT" w:cs="Times New Roman"/>
          <w:sz w:val="28"/>
          <w:szCs w:val="28"/>
        </w:rPr>
        <w:t xml:space="preserve"> has native integrations with many data visualization tools such as Data Studio, Excel sheet Looker, Power BI, Tableau, etc. This means that </w:t>
      </w:r>
      <w:proofErr w:type="spellStart"/>
      <w:r w:rsidRPr="00616E3C">
        <w:rPr>
          <w:rFonts w:ascii="Bodoni MT" w:hAnsi="Bodoni MT" w:cs="Times New Roman"/>
          <w:sz w:val="28"/>
          <w:szCs w:val="28"/>
        </w:rPr>
        <w:t>BigQuery</w:t>
      </w:r>
      <w:proofErr w:type="spellEnd"/>
      <w:r w:rsidRPr="00616E3C">
        <w:rPr>
          <w:rFonts w:ascii="Bodoni MT" w:hAnsi="Bodoni MT" w:cs="Times New Roman"/>
          <w:sz w:val="28"/>
          <w:szCs w:val="28"/>
        </w:rPr>
        <w:t xml:space="preserve"> can visualize and perform real-time analysis directly using the streaming data without having to manually dealing with the queried results.</w:t>
      </w:r>
    </w:p>
    <w:p w14:paraId="0AAF6FDA" w14:textId="0CB1B06F" w:rsidR="00682AE9" w:rsidRDefault="00C40560" w:rsidP="00616E3C">
      <w:pPr>
        <w:jc w:val="both"/>
        <w:rPr>
          <w:rFonts w:ascii="Bodoni MT" w:hAnsi="Bodoni MT" w:cs="Times New Roman"/>
          <w:sz w:val="28"/>
          <w:szCs w:val="28"/>
        </w:rPr>
      </w:pPr>
      <w:r w:rsidRPr="00C40560">
        <w:rPr>
          <w:rFonts w:ascii="Bodoni MT" w:hAnsi="Bodoni MT" w:cs="Times New Roman"/>
          <w:sz w:val="28"/>
          <w:szCs w:val="28"/>
        </w:rPr>
        <w:t xml:space="preserve">In a world where data acquisition is growing at an incredible rate, tools like </w:t>
      </w:r>
      <w:proofErr w:type="spellStart"/>
      <w:r w:rsidRPr="00C40560">
        <w:rPr>
          <w:rFonts w:ascii="Bodoni MT" w:hAnsi="Bodoni MT" w:cs="Times New Roman"/>
          <w:sz w:val="28"/>
          <w:szCs w:val="28"/>
        </w:rPr>
        <w:t>BigQuery</w:t>
      </w:r>
      <w:proofErr w:type="spellEnd"/>
      <w:r w:rsidRPr="00C40560">
        <w:rPr>
          <w:rFonts w:ascii="Bodoni MT" w:hAnsi="Bodoni MT" w:cs="Times New Roman"/>
          <w:sz w:val="28"/>
          <w:szCs w:val="28"/>
        </w:rPr>
        <w:t xml:space="preserve"> help </w:t>
      </w:r>
      <w:r w:rsidR="009F4477">
        <w:rPr>
          <w:rFonts w:ascii="Bodoni MT" w:hAnsi="Bodoni MT" w:cs="Times New Roman"/>
          <w:sz w:val="28"/>
          <w:szCs w:val="28"/>
        </w:rPr>
        <w:t xml:space="preserve">to </w:t>
      </w:r>
      <w:r w:rsidRPr="00C40560">
        <w:rPr>
          <w:rFonts w:ascii="Bodoni MT" w:hAnsi="Bodoni MT" w:cs="Times New Roman"/>
          <w:sz w:val="28"/>
          <w:szCs w:val="28"/>
        </w:rPr>
        <w:t xml:space="preserve">generate value from data. However, despite its unique advantages and powerful features, </w:t>
      </w:r>
      <w:proofErr w:type="spellStart"/>
      <w:r w:rsidRPr="00C40560">
        <w:rPr>
          <w:rFonts w:ascii="Bodoni MT" w:hAnsi="Bodoni MT" w:cs="Times New Roman"/>
          <w:sz w:val="28"/>
          <w:szCs w:val="28"/>
        </w:rPr>
        <w:t>BigQuery</w:t>
      </w:r>
      <w:proofErr w:type="spellEnd"/>
      <w:r w:rsidRPr="00C40560">
        <w:rPr>
          <w:rFonts w:ascii="Bodoni MT" w:hAnsi="Bodoni MT" w:cs="Times New Roman"/>
          <w:sz w:val="28"/>
          <w:szCs w:val="28"/>
        </w:rPr>
        <w:t xml:space="preserve"> is not </w:t>
      </w:r>
      <w:r>
        <w:rPr>
          <w:rFonts w:ascii="Bodoni MT" w:hAnsi="Bodoni MT" w:cs="Times New Roman"/>
          <w:sz w:val="28"/>
          <w:szCs w:val="28"/>
        </w:rPr>
        <w:t>perfect</w:t>
      </w:r>
      <w:r w:rsidRPr="00C40560">
        <w:rPr>
          <w:rFonts w:ascii="Bodoni MT" w:hAnsi="Bodoni MT" w:cs="Times New Roman"/>
          <w:sz w:val="28"/>
          <w:szCs w:val="28"/>
        </w:rPr>
        <w:t xml:space="preserve">. </w:t>
      </w:r>
      <w:r w:rsidR="00F65B92" w:rsidRPr="00F65B92">
        <w:rPr>
          <w:rFonts w:ascii="Bodoni MT" w:hAnsi="Bodoni MT" w:cs="Times New Roman"/>
          <w:sz w:val="28"/>
          <w:szCs w:val="28"/>
        </w:rPr>
        <w:t xml:space="preserve">For example, it’s not recommended for frequently changing data as its storage location and resource allocation is tied to Google's own services and by </w:t>
      </w:r>
      <w:proofErr w:type="spellStart"/>
      <w:r w:rsidR="00F65B92" w:rsidRPr="00F65B92">
        <w:rPr>
          <w:rFonts w:ascii="Bodoni MT" w:hAnsi="Bodoni MT" w:cs="Times New Roman"/>
          <w:sz w:val="28"/>
          <w:szCs w:val="28"/>
        </w:rPr>
        <w:t>BigQuery</w:t>
      </w:r>
      <w:r w:rsidR="00E62060">
        <w:rPr>
          <w:rFonts w:ascii="Bodoni MT" w:hAnsi="Bodoni MT" w:cs="Times New Roman"/>
          <w:sz w:val="28"/>
          <w:szCs w:val="28"/>
        </w:rPr>
        <w:t>’s</w:t>
      </w:r>
      <w:proofErr w:type="spellEnd"/>
      <w:r w:rsidR="00F65B92" w:rsidRPr="00F65B92">
        <w:rPr>
          <w:rFonts w:ascii="Bodoni MT" w:hAnsi="Bodoni MT" w:cs="Times New Roman"/>
          <w:sz w:val="28"/>
          <w:szCs w:val="28"/>
        </w:rPr>
        <w:t xml:space="preserve"> processing limitations, it's best not to use it as a primary data warehouse; </w:t>
      </w:r>
      <w:proofErr w:type="spellStart"/>
      <w:r w:rsidR="00F65B92" w:rsidRPr="00F65B92">
        <w:rPr>
          <w:rFonts w:ascii="Bodoni MT" w:hAnsi="Bodoni MT" w:cs="Times New Roman"/>
          <w:sz w:val="28"/>
          <w:szCs w:val="28"/>
        </w:rPr>
        <w:t>BigQuery</w:t>
      </w:r>
      <w:proofErr w:type="spellEnd"/>
      <w:r w:rsidR="00F65B92" w:rsidRPr="00F65B92">
        <w:rPr>
          <w:rFonts w:ascii="Bodoni MT" w:hAnsi="Bodoni MT" w:cs="Times New Roman"/>
          <w:sz w:val="28"/>
          <w:szCs w:val="28"/>
        </w:rPr>
        <w:t xml:space="preserve"> mainly designed to handle massive amounts of data at super-fast speeds. So, for businesses that only have small data sets, </w:t>
      </w:r>
      <w:proofErr w:type="spellStart"/>
      <w:r w:rsidR="00F65B92" w:rsidRPr="00F65B92">
        <w:rPr>
          <w:rFonts w:ascii="Bodoni MT" w:hAnsi="Bodoni MT" w:cs="Times New Roman"/>
          <w:sz w:val="28"/>
          <w:szCs w:val="28"/>
        </w:rPr>
        <w:t>BigQuery</w:t>
      </w:r>
      <w:proofErr w:type="spellEnd"/>
      <w:r w:rsidR="00F65B92" w:rsidRPr="00F65B92">
        <w:rPr>
          <w:rFonts w:ascii="Bodoni MT" w:hAnsi="Bodoni MT" w:cs="Times New Roman"/>
          <w:sz w:val="28"/>
          <w:szCs w:val="28"/>
        </w:rPr>
        <w:t xml:space="preserve"> may not be the right solution.</w:t>
      </w:r>
    </w:p>
    <w:p w14:paraId="211E3313" w14:textId="34CF23E8" w:rsidR="00F65B92" w:rsidRDefault="00265C75" w:rsidP="00F65B92">
      <w:pPr>
        <w:jc w:val="both"/>
        <w:rPr>
          <w:rFonts w:ascii="Bodoni MT" w:hAnsi="Bodoni MT" w:cs="Times New Roman"/>
          <w:sz w:val="28"/>
          <w:szCs w:val="28"/>
        </w:rPr>
      </w:pPr>
      <w:r>
        <w:rPr>
          <w:rFonts w:ascii="Bodoni MT" w:hAnsi="Bodoni MT" w:cs="Times New Roman"/>
          <w:sz w:val="28"/>
          <w:szCs w:val="28"/>
        </w:rPr>
        <w:t xml:space="preserve">In addition to </w:t>
      </w:r>
      <w:proofErr w:type="spellStart"/>
      <w:r>
        <w:rPr>
          <w:rFonts w:ascii="Bodoni MT" w:hAnsi="Bodoni MT" w:cs="Times New Roman"/>
          <w:sz w:val="28"/>
          <w:szCs w:val="28"/>
        </w:rPr>
        <w:t>BigQuery</w:t>
      </w:r>
      <w:proofErr w:type="spellEnd"/>
      <w:r>
        <w:rPr>
          <w:rFonts w:ascii="Bodoni MT" w:hAnsi="Bodoni MT" w:cs="Times New Roman"/>
          <w:sz w:val="28"/>
          <w:szCs w:val="28"/>
        </w:rPr>
        <w:t xml:space="preserve">, </w:t>
      </w:r>
      <w:r w:rsidRPr="00265C75">
        <w:rPr>
          <w:rFonts w:ascii="Bodoni MT" w:hAnsi="Bodoni MT" w:cs="Times New Roman"/>
          <w:sz w:val="28"/>
          <w:szCs w:val="28"/>
        </w:rPr>
        <w:t xml:space="preserve">there are </w:t>
      </w:r>
      <w:r>
        <w:rPr>
          <w:rFonts w:ascii="Bodoni MT" w:hAnsi="Bodoni MT" w:cs="Times New Roman"/>
          <w:sz w:val="28"/>
          <w:szCs w:val="28"/>
        </w:rPr>
        <w:t xml:space="preserve">many </w:t>
      </w:r>
      <w:r w:rsidRPr="00265C75">
        <w:rPr>
          <w:rFonts w:ascii="Bodoni MT" w:hAnsi="Bodoni MT" w:cs="Times New Roman"/>
          <w:sz w:val="28"/>
          <w:szCs w:val="28"/>
        </w:rPr>
        <w:t xml:space="preserve">other accessible </w:t>
      </w:r>
      <w:r>
        <w:rPr>
          <w:rFonts w:ascii="Bodoni MT" w:hAnsi="Bodoni MT" w:cs="Times New Roman"/>
          <w:sz w:val="28"/>
          <w:szCs w:val="28"/>
        </w:rPr>
        <w:t xml:space="preserve">cloud data analytics </w:t>
      </w:r>
      <w:r w:rsidRPr="00265C75">
        <w:rPr>
          <w:rFonts w:ascii="Bodoni MT" w:hAnsi="Bodoni MT" w:cs="Times New Roman"/>
          <w:sz w:val="28"/>
          <w:szCs w:val="28"/>
        </w:rPr>
        <w:t xml:space="preserve">tools similar to </w:t>
      </w:r>
      <w:r>
        <w:rPr>
          <w:rFonts w:ascii="Bodoni MT" w:hAnsi="Bodoni MT" w:cs="Times New Roman"/>
          <w:sz w:val="28"/>
          <w:szCs w:val="28"/>
        </w:rPr>
        <w:t>it.</w:t>
      </w:r>
      <w:r w:rsidR="003274E0">
        <w:rPr>
          <w:rFonts w:ascii="Bodoni MT" w:hAnsi="Bodoni MT" w:cs="Times New Roman"/>
          <w:sz w:val="28"/>
          <w:szCs w:val="28"/>
        </w:rPr>
        <w:t xml:space="preserve"> For example, </w:t>
      </w:r>
      <w:r w:rsidR="003274E0" w:rsidRPr="009A3C29">
        <w:rPr>
          <w:rFonts w:ascii="Bodoni MT" w:hAnsi="Bodoni MT"/>
          <w:color w:val="000000"/>
          <w:sz w:val="28"/>
          <w:szCs w:val="28"/>
        </w:rPr>
        <w:t>Snowflake, Amazon Redshift</w:t>
      </w:r>
      <w:r w:rsidR="003274E0">
        <w:rPr>
          <w:rFonts w:ascii="Bodoni MT" w:hAnsi="Bodoni MT"/>
          <w:color w:val="000000"/>
          <w:sz w:val="28"/>
          <w:szCs w:val="28"/>
        </w:rPr>
        <w:t xml:space="preserve"> and </w:t>
      </w:r>
      <w:r w:rsidR="003274E0" w:rsidRPr="009A3C29">
        <w:rPr>
          <w:rFonts w:ascii="Bodoni MT" w:hAnsi="Bodoni MT"/>
          <w:color w:val="000000"/>
          <w:sz w:val="28"/>
          <w:szCs w:val="28"/>
        </w:rPr>
        <w:t>Microsoft Azure Synapse Analytics</w:t>
      </w:r>
      <w:r w:rsidR="003274E0">
        <w:rPr>
          <w:rFonts w:ascii="Bodoni MT" w:hAnsi="Bodoni MT"/>
          <w:color w:val="000000"/>
          <w:sz w:val="28"/>
          <w:szCs w:val="28"/>
        </w:rPr>
        <w:t xml:space="preserve"> </w:t>
      </w:r>
      <w:r w:rsidR="003274E0" w:rsidRPr="003274E0">
        <w:rPr>
          <w:rFonts w:ascii="Bodoni MT" w:hAnsi="Bodoni MT"/>
          <w:color w:val="000000"/>
          <w:sz w:val="28"/>
          <w:szCs w:val="28"/>
        </w:rPr>
        <w:t>are also good choices for cloud data warehouse software.</w:t>
      </w:r>
    </w:p>
    <w:p w14:paraId="6CA2805D" w14:textId="38377310" w:rsidR="003219E9" w:rsidRDefault="003219E9" w:rsidP="00A24C0C">
      <w:pPr>
        <w:rPr>
          <w:rFonts w:ascii="Times New Roman" w:hAnsi="Times New Roman" w:cs="Times New Roman"/>
          <w:sz w:val="32"/>
          <w:szCs w:val="32"/>
        </w:rPr>
      </w:pPr>
    </w:p>
    <w:p w14:paraId="4245F62B" w14:textId="1101A2CB" w:rsidR="003219E9" w:rsidRDefault="003219E9" w:rsidP="00A24C0C">
      <w:pPr>
        <w:rPr>
          <w:rFonts w:ascii="Times New Roman" w:hAnsi="Times New Roman" w:cs="Times New Roman"/>
          <w:sz w:val="32"/>
          <w:szCs w:val="32"/>
        </w:rPr>
      </w:pPr>
    </w:p>
    <w:p w14:paraId="03AEAD9C" w14:textId="16F460EF" w:rsidR="008A0470" w:rsidRPr="003219E9" w:rsidRDefault="003219E9" w:rsidP="00A24C0C">
      <w:pPr>
        <w:rPr>
          <w:rFonts w:ascii="Times New Roman" w:hAnsi="Times New Roman" w:cs="Times New Roman"/>
          <w:b/>
          <w:bCs/>
          <w:sz w:val="32"/>
          <w:szCs w:val="32"/>
          <w:lang w:val="en-US"/>
        </w:rPr>
      </w:pPr>
      <w:r w:rsidRPr="003219E9">
        <w:rPr>
          <w:rFonts w:ascii="Times New Roman" w:hAnsi="Times New Roman" w:cs="Times New Roman"/>
          <w:b/>
          <w:bCs/>
          <w:sz w:val="32"/>
          <w:szCs w:val="32"/>
          <w:lang w:val="en-US"/>
        </w:rPr>
        <w:lastRenderedPageBreak/>
        <w:t>Reference</w:t>
      </w:r>
    </w:p>
    <w:p w14:paraId="74776B95" w14:textId="77777777" w:rsidR="009A3C29" w:rsidRDefault="009A3C29" w:rsidP="009A3C29">
      <w:pPr>
        <w:pStyle w:val="a6"/>
        <w:spacing w:before="0" w:beforeAutospacing="0" w:after="0" w:afterAutospacing="0"/>
        <w:jc w:val="both"/>
      </w:pPr>
      <w:r>
        <w:rPr>
          <w:color w:val="000000"/>
        </w:rPr>
        <w:t>[6]</w:t>
      </w:r>
      <w:r>
        <w:rPr>
          <w:rStyle w:val="apple-tab-span"/>
          <w:color w:val="000000"/>
        </w:rPr>
        <w:tab/>
      </w:r>
      <w:r>
        <w:rPr>
          <w:color w:val="202124"/>
          <w:shd w:val="clear" w:color="auto" w:fill="FFFFFF"/>
        </w:rPr>
        <w:t>Introduction to loading data</w:t>
      </w:r>
    </w:p>
    <w:p w14:paraId="24671D9B" w14:textId="77777777" w:rsidR="009A3C29" w:rsidRDefault="009A3C29" w:rsidP="009A3C29">
      <w:pPr>
        <w:pStyle w:val="a6"/>
        <w:spacing w:before="0" w:beforeAutospacing="0" w:after="0" w:afterAutospacing="0"/>
        <w:jc w:val="both"/>
      </w:pPr>
      <w:r>
        <w:rPr>
          <w:rStyle w:val="apple-tab-span"/>
          <w:color w:val="202124"/>
          <w:shd w:val="clear" w:color="auto" w:fill="FFFFFF"/>
        </w:rPr>
        <w:tab/>
      </w:r>
      <w:hyperlink r:id="rId7" w:history="1">
        <w:r>
          <w:rPr>
            <w:rStyle w:val="a3"/>
            <w:color w:val="1155CC"/>
            <w:shd w:val="clear" w:color="auto" w:fill="FFFFFF"/>
          </w:rPr>
          <w:t>https://cloud.google.com/bigquery/docs/loading-data</w:t>
        </w:r>
      </w:hyperlink>
    </w:p>
    <w:p w14:paraId="22E77B22" w14:textId="77777777" w:rsidR="009A3C29" w:rsidRDefault="009A3C29" w:rsidP="009A3C29"/>
    <w:p w14:paraId="256B8731" w14:textId="77777777" w:rsidR="009A3C29" w:rsidRDefault="009A3C29" w:rsidP="009A3C29">
      <w:pPr>
        <w:pStyle w:val="a6"/>
        <w:spacing w:before="0" w:beforeAutospacing="0" w:after="0" w:afterAutospacing="0"/>
        <w:jc w:val="both"/>
      </w:pPr>
      <w:r>
        <w:rPr>
          <w:color w:val="000000"/>
        </w:rPr>
        <w:t>[7]</w:t>
      </w:r>
      <w:r>
        <w:rPr>
          <w:rStyle w:val="apple-tab-span"/>
          <w:color w:val="000000"/>
          <w:sz w:val="28"/>
          <w:szCs w:val="28"/>
        </w:rPr>
        <w:tab/>
      </w:r>
      <w:r>
        <w:rPr>
          <w:color w:val="1A1A1A"/>
        </w:rPr>
        <w:t xml:space="preserve">The Benefits of Using </w:t>
      </w:r>
      <w:proofErr w:type="spellStart"/>
      <w:r>
        <w:rPr>
          <w:color w:val="1A1A1A"/>
        </w:rPr>
        <w:t>BigQuery</w:t>
      </w:r>
      <w:proofErr w:type="spellEnd"/>
      <w:r>
        <w:rPr>
          <w:color w:val="1A1A1A"/>
        </w:rPr>
        <w:t xml:space="preserve"> with Google Analytics Data.</w:t>
      </w:r>
    </w:p>
    <w:p w14:paraId="292E335A" w14:textId="77777777" w:rsidR="009A3C29" w:rsidRDefault="00000000" w:rsidP="009A3C29">
      <w:pPr>
        <w:pStyle w:val="a6"/>
        <w:spacing w:before="0" w:beforeAutospacing="0" w:after="0" w:afterAutospacing="0"/>
        <w:ind w:firstLine="720"/>
        <w:jc w:val="both"/>
      </w:pPr>
      <w:hyperlink r:id="rId8" w:history="1">
        <w:r w:rsidR="009A3C29">
          <w:rPr>
            <w:rStyle w:val="a3"/>
            <w:color w:val="1155CC"/>
          </w:rPr>
          <w:t>https://www.bounteous.com/insights/2021/06/29/benefits-using-bigquery-google-analytics-data/</w:t>
        </w:r>
      </w:hyperlink>
    </w:p>
    <w:p w14:paraId="5A692738" w14:textId="77777777" w:rsidR="00A37FDD" w:rsidRDefault="00A37FDD" w:rsidP="009A3C29"/>
    <w:p w14:paraId="5627F332" w14:textId="77777777" w:rsidR="009A3C29" w:rsidRDefault="009A3C29" w:rsidP="009A3C29">
      <w:pPr>
        <w:pStyle w:val="a6"/>
        <w:spacing w:before="0" w:beforeAutospacing="0" w:after="0" w:afterAutospacing="0"/>
        <w:jc w:val="both"/>
      </w:pPr>
      <w:r>
        <w:rPr>
          <w:color w:val="000000"/>
        </w:rPr>
        <w:t>[8]</w:t>
      </w:r>
      <w:r>
        <w:rPr>
          <w:rStyle w:val="apple-tab-span"/>
          <w:color w:val="000000"/>
          <w:sz w:val="28"/>
          <w:szCs w:val="28"/>
        </w:rPr>
        <w:tab/>
      </w:r>
      <w:hyperlink r:id="rId9" w:history="1">
        <w:r>
          <w:rPr>
            <w:rStyle w:val="a3"/>
            <w:color w:val="3D3B49"/>
            <w:shd w:val="clear" w:color="auto" w:fill="FFFFFF"/>
          </w:rPr>
          <w:t xml:space="preserve">Google </w:t>
        </w:r>
        <w:proofErr w:type="spellStart"/>
        <w:r>
          <w:rPr>
            <w:rStyle w:val="a3"/>
            <w:color w:val="3D3B49"/>
            <w:shd w:val="clear" w:color="auto" w:fill="FFFFFF"/>
          </w:rPr>
          <w:t>BigQuery</w:t>
        </w:r>
        <w:proofErr w:type="spellEnd"/>
        <w:r>
          <w:rPr>
            <w:rStyle w:val="a3"/>
            <w:color w:val="3D3B49"/>
            <w:shd w:val="clear" w:color="auto" w:fill="FFFFFF"/>
          </w:rPr>
          <w:t xml:space="preserve">: The Definitive Guide by </w:t>
        </w:r>
        <w:proofErr w:type="spellStart"/>
        <w:r>
          <w:rPr>
            <w:rStyle w:val="a3"/>
            <w:color w:val="3D3B49"/>
            <w:shd w:val="clear" w:color="auto" w:fill="FFFFFF"/>
          </w:rPr>
          <w:t>Valliappa</w:t>
        </w:r>
        <w:proofErr w:type="spellEnd"/>
        <w:r>
          <w:rPr>
            <w:rStyle w:val="a3"/>
            <w:color w:val="3D3B49"/>
            <w:shd w:val="clear" w:color="auto" w:fill="FFFFFF"/>
          </w:rPr>
          <w:t xml:space="preserve"> Lakshmanan, Jordan Tigani</w:t>
        </w:r>
      </w:hyperlink>
      <w:r>
        <w:rPr>
          <w:color w:val="000000"/>
        </w:rPr>
        <w:t>.</w:t>
      </w:r>
    </w:p>
    <w:p w14:paraId="55A9B1BC" w14:textId="77777777" w:rsidR="009A3C29" w:rsidRDefault="009A3C29" w:rsidP="009A3C29">
      <w:pPr>
        <w:pStyle w:val="a6"/>
        <w:spacing w:before="0" w:beforeAutospacing="0" w:after="0" w:afterAutospacing="0"/>
        <w:jc w:val="both"/>
      </w:pPr>
      <w:r>
        <w:rPr>
          <w:rStyle w:val="apple-tab-span"/>
          <w:color w:val="000000"/>
        </w:rPr>
        <w:tab/>
      </w:r>
      <w:hyperlink r:id="rId10" w:history="1">
        <w:r>
          <w:rPr>
            <w:rStyle w:val="a3"/>
            <w:color w:val="1155CC"/>
          </w:rPr>
          <w:t>https://www.oreilly.com/library/view/google-bigquery-the/9781492044451/ch01.html</w:t>
        </w:r>
      </w:hyperlink>
    </w:p>
    <w:p w14:paraId="6A145AB4" w14:textId="77777777" w:rsidR="009A3C29" w:rsidRDefault="009A3C29" w:rsidP="009A3C29"/>
    <w:p w14:paraId="29E88A54" w14:textId="77777777" w:rsidR="009A3C29" w:rsidRDefault="009A3C29" w:rsidP="009A3C29">
      <w:pPr>
        <w:pStyle w:val="a6"/>
        <w:spacing w:before="0" w:beforeAutospacing="0" w:after="0" w:afterAutospacing="0"/>
        <w:jc w:val="both"/>
      </w:pPr>
      <w:r>
        <w:rPr>
          <w:color w:val="000000"/>
        </w:rPr>
        <w:t>[9]</w:t>
      </w:r>
      <w:r>
        <w:rPr>
          <w:rStyle w:val="apple-tab-span"/>
          <w:color w:val="000000"/>
        </w:rPr>
        <w:tab/>
      </w:r>
      <w:r>
        <w:rPr>
          <w:color w:val="000100"/>
        </w:rPr>
        <w:t xml:space="preserve">Introduction to Google </w:t>
      </w:r>
      <w:proofErr w:type="spellStart"/>
      <w:r>
        <w:rPr>
          <w:color w:val="000100"/>
        </w:rPr>
        <w:t>BigQuery</w:t>
      </w:r>
      <w:proofErr w:type="spellEnd"/>
    </w:p>
    <w:p w14:paraId="590F714F" w14:textId="77777777" w:rsidR="009A3C29" w:rsidRDefault="009A3C29" w:rsidP="009A3C29">
      <w:pPr>
        <w:pStyle w:val="a6"/>
        <w:spacing w:before="0" w:beforeAutospacing="0" w:after="0" w:afterAutospacing="0"/>
        <w:jc w:val="both"/>
      </w:pPr>
      <w:r>
        <w:rPr>
          <w:rStyle w:val="apple-tab-span"/>
          <w:color w:val="000000"/>
        </w:rPr>
        <w:tab/>
      </w:r>
      <w:hyperlink r:id="rId11" w:history="1">
        <w:r>
          <w:rPr>
            <w:rStyle w:val="a3"/>
            <w:color w:val="1155CC"/>
          </w:rPr>
          <w:t>https://dzone.com/articles/introduction-to-google-bigquery</w:t>
        </w:r>
      </w:hyperlink>
    </w:p>
    <w:p w14:paraId="407AD7C3" w14:textId="77777777" w:rsidR="009A3C29" w:rsidRDefault="009A3C29" w:rsidP="009A3C29"/>
    <w:p w14:paraId="43B43B8A" w14:textId="77777777" w:rsidR="009A3C29" w:rsidRDefault="009A3C29" w:rsidP="009A3C29">
      <w:pPr>
        <w:pStyle w:val="a6"/>
        <w:spacing w:before="0" w:beforeAutospacing="0" w:after="0" w:afterAutospacing="0"/>
        <w:jc w:val="both"/>
      </w:pPr>
      <w:r>
        <w:rPr>
          <w:color w:val="000000"/>
        </w:rPr>
        <w:t>[10]</w:t>
      </w:r>
      <w:r>
        <w:rPr>
          <w:rStyle w:val="apple-tab-span"/>
          <w:color w:val="000000"/>
        </w:rPr>
        <w:tab/>
      </w:r>
      <w:proofErr w:type="spellStart"/>
      <w:r>
        <w:rPr>
          <w:color w:val="292929"/>
        </w:rPr>
        <w:t>BigQuery</w:t>
      </w:r>
      <w:proofErr w:type="spellEnd"/>
      <w:r>
        <w:rPr>
          <w:color w:val="292929"/>
        </w:rPr>
        <w:t>, a serverless data warehouse</w:t>
      </w:r>
    </w:p>
    <w:p w14:paraId="745D05F4" w14:textId="77777777" w:rsidR="009A3C29" w:rsidRDefault="009A3C29" w:rsidP="009A3C29">
      <w:pPr>
        <w:pStyle w:val="a6"/>
        <w:spacing w:before="0" w:beforeAutospacing="0" w:after="0" w:afterAutospacing="0"/>
        <w:jc w:val="both"/>
      </w:pPr>
      <w:r>
        <w:rPr>
          <w:rStyle w:val="apple-tab-span"/>
          <w:color w:val="000000"/>
        </w:rPr>
        <w:tab/>
      </w:r>
      <w:hyperlink r:id="rId12" w:history="1">
        <w:r>
          <w:rPr>
            <w:rStyle w:val="a3"/>
            <w:color w:val="1155CC"/>
          </w:rPr>
          <w:t>https://medium.com/sajari/bigquery-a-serverless-data-warehouse-9a4d623f3f43</w:t>
        </w:r>
      </w:hyperlink>
    </w:p>
    <w:p w14:paraId="2FBA6644" w14:textId="77777777" w:rsidR="009A3C29" w:rsidRDefault="009A3C29" w:rsidP="009A3C29"/>
    <w:p w14:paraId="1CF205AA" w14:textId="77777777" w:rsidR="009A3C29" w:rsidRDefault="009A3C29" w:rsidP="009A3C29">
      <w:pPr>
        <w:pStyle w:val="a6"/>
        <w:spacing w:before="0" w:beforeAutospacing="0" w:after="0" w:afterAutospacing="0"/>
        <w:jc w:val="both"/>
      </w:pPr>
      <w:r>
        <w:rPr>
          <w:color w:val="000000"/>
        </w:rPr>
        <w:t>[11]</w:t>
      </w:r>
      <w:r>
        <w:rPr>
          <w:rStyle w:val="apple-tab-span"/>
          <w:color w:val="000000"/>
        </w:rPr>
        <w:tab/>
      </w:r>
      <w:r>
        <w:rPr>
          <w:color w:val="333333"/>
        </w:rPr>
        <w:t xml:space="preserve">Top 5 </w:t>
      </w:r>
      <w:proofErr w:type="spellStart"/>
      <w:r>
        <w:rPr>
          <w:color w:val="333333"/>
        </w:rPr>
        <w:t>BigQuery</w:t>
      </w:r>
      <w:proofErr w:type="spellEnd"/>
      <w:r>
        <w:rPr>
          <w:color w:val="333333"/>
        </w:rPr>
        <w:t xml:space="preserve"> Alternatives: A Challenge of Complexity</w:t>
      </w:r>
    </w:p>
    <w:p w14:paraId="0BCFFEC3" w14:textId="77777777" w:rsidR="009A3C29" w:rsidRDefault="009A3C29" w:rsidP="009A3C29">
      <w:pPr>
        <w:pStyle w:val="a6"/>
        <w:spacing w:before="0" w:beforeAutospacing="0" w:after="0" w:afterAutospacing="0"/>
        <w:jc w:val="both"/>
      </w:pPr>
      <w:r>
        <w:rPr>
          <w:rStyle w:val="apple-tab-span"/>
          <w:color w:val="333333"/>
        </w:rPr>
        <w:tab/>
      </w:r>
      <w:hyperlink r:id="rId13" w:history="1">
        <w:r>
          <w:rPr>
            <w:rStyle w:val="a3"/>
            <w:color w:val="1155CC"/>
          </w:rPr>
          <w:t>https://blog.panoply.io/top-5-bigquery-alternatives</w:t>
        </w:r>
      </w:hyperlink>
    </w:p>
    <w:p w14:paraId="456D3490" w14:textId="77777777" w:rsidR="009A3C29" w:rsidRDefault="009A3C29" w:rsidP="009A3C29"/>
    <w:p w14:paraId="09865B39" w14:textId="77777777" w:rsidR="009A3C29" w:rsidRDefault="009A3C29" w:rsidP="009A3C29">
      <w:pPr>
        <w:pStyle w:val="a6"/>
        <w:spacing w:before="0" w:beforeAutospacing="0" w:after="0" w:afterAutospacing="0"/>
        <w:jc w:val="both"/>
      </w:pPr>
      <w:r>
        <w:rPr>
          <w:color w:val="333333"/>
        </w:rPr>
        <w:t>[12]</w:t>
      </w:r>
      <w:r>
        <w:rPr>
          <w:rStyle w:val="apple-tab-span"/>
          <w:color w:val="333333"/>
        </w:rPr>
        <w:tab/>
      </w:r>
      <w:r>
        <w:rPr>
          <w:color w:val="252530"/>
        </w:rPr>
        <w:t xml:space="preserve">Top 10 </w:t>
      </w:r>
      <w:proofErr w:type="spellStart"/>
      <w:r>
        <w:rPr>
          <w:color w:val="252530"/>
        </w:rPr>
        <w:t>BigQuery</w:t>
      </w:r>
      <w:proofErr w:type="spellEnd"/>
      <w:r>
        <w:rPr>
          <w:color w:val="252530"/>
        </w:rPr>
        <w:t xml:space="preserve"> Alternatives &amp; Competitors</w:t>
      </w:r>
    </w:p>
    <w:p w14:paraId="02664432" w14:textId="77777777" w:rsidR="009A3C29" w:rsidRDefault="009A3C29" w:rsidP="009A3C29">
      <w:pPr>
        <w:pStyle w:val="a6"/>
        <w:spacing w:before="0" w:beforeAutospacing="0" w:after="0" w:afterAutospacing="0"/>
        <w:jc w:val="both"/>
      </w:pPr>
      <w:r>
        <w:rPr>
          <w:rStyle w:val="apple-tab-span"/>
          <w:color w:val="252530"/>
        </w:rPr>
        <w:tab/>
      </w:r>
      <w:hyperlink r:id="rId14" w:history="1">
        <w:r>
          <w:rPr>
            <w:rStyle w:val="a3"/>
            <w:color w:val="1155CC"/>
          </w:rPr>
          <w:t>https://www.g2.com/products/google-bigquery/competitors/alternatives</w:t>
        </w:r>
      </w:hyperlink>
    </w:p>
    <w:p w14:paraId="3B2007C7" w14:textId="77777777" w:rsidR="00B77C0E" w:rsidRDefault="00B77C0E" w:rsidP="00B77C0E">
      <w:pPr>
        <w:pStyle w:val="a6"/>
        <w:spacing w:before="0" w:beforeAutospacing="0" w:after="0" w:afterAutospacing="0"/>
        <w:jc w:val="both"/>
        <w:rPr>
          <w:color w:val="000000"/>
        </w:rPr>
      </w:pPr>
    </w:p>
    <w:p w14:paraId="2D6F5550" w14:textId="56489F9C" w:rsidR="00B77C0E" w:rsidRDefault="00B77C0E" w:rsidP="00B77C0E">
      <w:pPr>
        <w:pStyle w:val="a6"/>
        <w:spacing w:before="0" w:beforeAutospacing="0" w:after="0" w:afterAutospacing="0"/>
        <w:jc w:val="both"/>
      </w:pPr>
      <w:r>
        <w:rPr>
          <w:color w:val="000000"/>
        </w:rPr>
        <w:t xml:space="preserve">[13]  </w:t>
      </w:r>
      <w:r>
        <w:rPr>
          <w:rStyle w:val="apple-tab-span"/>
          <w:color w:val="000000"/>
        </w:rPr>
        <w:tab/>
      </w:r>
      <w:r>
        <w:rPr>
          <w:color w:val="000000"/>
        </w:rPr>
        <w:t xml:space="preserve">A Deep Dive Into Google </w:t>
      </w:r>
      <w:proofErr w:type="spellStart"/>
      <w:r>
        <w:rPr>
          <w:color w:val="000000"/>
        </w:rPr>
        <w:t>BigQuery</w:t>
      </w:r>
      <w:proofErr w:type="spellEnd"/>
      <w:r>
        <w:rPr>
          <w:color w:val="000000"/>
        </w:rPr>
        <w:t xml:space="preserve"> Architecture </w:t>
      </w:r>
    </w:p>
    <w:p w14:paraId="23289E6E" w14:textId="77777777" w:rsidR="00B77C0E" w:rsidRDefault="00B77C0E" w:rsidP="00B77C0E">
      <w:pPr>
        <w:pStyle w:val="a6"/>
        <w:spacing w:before="0" w:beforeAutospacing="0" w:after="0" w:afterAutospacing="0"/>
        <w:ind w:firstLine="720"/>
        <w:jc w:val="both"/>
      </w:pPr>
      <w:hyperlink r:id="rId15" w:history="1">
        <w:r>
          <w:rPr>
            <w:rStyle w:val="a3"/>
            <w:color w:val="1155CC"/>
          </w:rPr>
          <w:t>https://panoply.io/data-warehouse-guide/bigquery-architecture</w:t>
        </w:r>
      </w:hyperlink>
    </w:p>
    <w:p w14:paraId="6852968F" w14:textId="77777777" w:rsidR="00B77C0E" w:rsidRDefault="00B77C0E" w:rsidP="00B77C0E"/>
    <w:p w14:paraId="4366D96B" w14:textId="77777777" w:rsidR="00B77C0E" w:rsidRDefault="00B77C0E" w:rsidP="00B77C0E">
      <w:pPr>
        <w:pStyle w:val="a6"/>
        <w:spacing w:before="0" w:beforeAutospacing="0" w:after="0" w:afterAutospacing="0"/>
        <w:jc w:val="both"/>
      </w:pPr>
      <w:r>
        <w:rPr>
          <w:color w:val="000000"/>
        </w:rPr>
        <w:t xml:space="preserve">[14] </w:t>
      </w:r>
      <w:r>
        <w:rPr>
          <w:rStyle w:val="apple-tab-span"/>
          <w:color w:val="000000"/>
        </w:rPr>
        <w:tab/>
      </w:r>
      <w:r>
        <w:rPr>
          <w:color w:val="1A1A1A"/>
          <w:shd w:val="clear" w:color="auto" w:fill="FFFFFF"/>
        </w:rPr>
        <w:t xml:space="preserve">Google </w:t>
      </w:r>
      <w:proofErr w:type="spellStart"/>
      <w:r>
        <w:rPr>
          <w:color w:val="1A1A1A"/>
          <w:shd w:val="clear" w:color="auto" w:fill="FFFFFF"/>
        </w:rPr>
        <w:t>BigQuery</w:t>
      </w:r>
      <w:proofErr w:type="spellEnd"/>
      <w:r>
        <w:rPr>
          <w:color w:val="1A1A1A"/>
          <w:shd w:val="clear" w:color="auto" w:fill="FFFFFF"/>
        </w:rPr>
        <w:t xml:space="preserve"> – Architecture Deep Dive and Key Features</w:t>
      </w:r>
    </w:p>
    <w:p w14:paraId="5BAFC62B" w14:textId="77777777" w:rsidR="00B77C0E" w:rsidRDefault="00B77C0E" w:rsidP="00B77C0E">
      <w:pPr>
        <w:pStyle w:val="a6"/>
        <w:spacing w:before="0" w:beforeAutospacing="0" w:after="0" w:afterAutospacing="0"/>
        <w:ind w:firstLine="720"/>
        <w:jc w:val="both"/>
      </w:pPr>
      <w:hyperlink r:id="rId16" w:anchor=":~:text=Scalability%3A%20BigQuery%20relies%20on%20massively,thousands%20of%20machines%20per%20region" w:history="1">
        <w:r>
          <w:rPr>
            <w:rStyle w:val="a3"/>
            <w:color w:val="1155CC"/>
          </w:rPr>
          <w:t>https://sarasanalytics.com/blog/wh</w:t>
        </w:r>
        <w:r>
          <w:rPr>
            <w:rStyle w:val="a3"/>
            <w:color w:val="1155CC"/>
          </w:rPr>
          <w:t>a</w:t>
        </w:r>
        <w:r>
          <w:rPr>
            <w:rStyle w:val="a3"/>
            <w:color w:val="1155CC"/>
          </w:rPr>
          <w:t>t-is-google-bigquery</w:t>
        </w:r>
      </w:hyperlink>
    </w:p>
    <w:p w14:paraId="015259D5" w14:textId="77777777" w:rsidR="00B77C0E" w:rsidRDefault="00B77C0E" w:rsidP="00B77C0E"/>
    <w:p w14:paraId="4F4CFDAB" w14:textId="77777777" w:rsidR="00B77C0E" w:rsidRDefault="00B77C0E" w:rsidP="00B77C0E">
      <w:pPr>
        <w:pStyle w:val="a6"/>
        <w:spacing w:before="0" w:beforeAutospacing="0" w:after="0" w:afterAutospacing="0"/>
      </w:pPr>
      <w:r>
        <w:rPr>
          <w:color w:val="000000"/>
        </w:rPr>
        <w:t>[15]</w:t>
      </w:r>
      <w:r>
        <w:rPr>
          <w:rStyle w:val="apple-tab-span"/>
          <w:color w:val="000000"/>
        </w:rPr>
        <w:tab/>
      </w:r>
      <w:r>
        <w:rPr>
          <w:color w:val="1A1A1A"/>
          <w:shd w:val="clear" w:color="auto" w:fill="FFFFFF"/>
        </w:rPr>
        <w:t xml:space="preserve">Google </w:t>
      </w:r>
      <w:proofErr w:type="spellStart"/>
      <w:r>
        <w:rPr>
          <w:color w:val="1A1A1A"/>
          <w:shd w:val="clear" w:color="auto" w:fill="FFFFFF"/>
        </w:rPr>
        <w:t>BigQuery</w:t>
      </w:r>
      <w:proofErr w:type="spellEnd"/>
      <w:r>
        <w:rPr>
          <w:color w:val="1A1A1A"/>
          <w:shd w:val="clear" w:color="auto" w:fill="FFFFFF"/>
        </w:rPr>
        <w:t xml:space="preserve"> Architecture: The Comprehensive Guide</w:t>
      </w:r>
    </w:p>
    <w:p w14:paraId="57AC794A" w14:textId="77777777" w:rsidR="00B77C0E" w:rsidRDefault="00B77C0E" w:rsidP="00B77C0E">
      <w:pPr>
        <w:pStyle w:val="a6"/>
        <w:spacing w:before="0" w:beforeAutospacing="0" w:after="0" w:afterAutospacing="0"/>
        <w:ind w:firstLine="720"/>
      </w:pPr>
      <w:hyperlink r:id="rId17" w:history="1">
        <w:r>
          <w:rPr>
            <w:rStyle w:val="a3"/>
            <w:color w:val="1155CC"/>
          </w:rPr>
          <w:t>https://hevodata.com/blog/g</w:t>
        </w:r>
        <w:r>
          <w:rPr>
            <w:rStyle w:val="a3"/>
            <w:color w:val="1155CC"/>
          </w:rPr>
          <w:t>o</w:t>
        </w:r>
        <w:r>
          <w:rPr>
            <w:rStyle w:val="a3"/>
            <w:color w:val="1155CC"/>
          </w:rPr>
          <w:t>ogle-bigquery-data-warehouse</w:t>
        </w:r>
      </w:hyperlink>
    </w:p>
    <w:p w14:paraId="008EB99E" w14:textId="56D72A8B" w:rsidR="00265DB4" w:rsidRDefault="00265DB4" w:rsidP="00A24C0C">
      <w:pPr>
        <w:rPr>
          <w:rFonts w:ascii="Times New Roman" w:hAnsi="Times New Roman" w:cs="Times New Roman"/>
          <w:sz w:val="32"/>
          <w:szCs w:val="32"/>
        </w:rPr>
      </w:pPr>
    </w:p>
    <w:p w14:paraId="1787FAC1" w14:textId="7C6CBDDD" w:rsidR="00B77C0E" w:rsidRDefault="00B77C0E" w:rsidP="00A24C0C">
      <w:pPr>
        <w:rPr>
          <w:rFonts w:ascii="Times New Roman" w:hAnsi="Times New Roman" w:cs="Times New Roman"/>
          <w:sz w:val="24"/>
          <w:szCs w:val="24"/>
        </w:rPr>
      </w:pPr>
      <w:r w:rsidRPr="00B77C0E">
        <w:rPr>
          <w:rFonts w:ascii="Times New Roman" w:hAnsi="Times New Roman" w:cs="Times New Roman"/>
          <w:sz w:val="24"/>
          <w:szCs w:val="24"/>
        </w:rPr>
        <w:t>[16]</w:t>
      </w:r>
      <w:r w:rsidR="00297A56">
        <w:rPr>
          <w:rFonts w:ascii="Times New Roman" w:hAnsi="Times New Roman" w:cs="Times New Roman"/>
          <w:sz w:val="24"/>
          <w:szCs w:val="24"/>
        </w:rPr>
        <w:tab/>
      </w:r>
      <w:r w:rsidR="00297A56" w:rsidRPr="00297A56">
        <w:rPr>
          <w:rFonts w:ascii="Times New Roman" w:hAnsi="Times New Roman" w:cs="Times New Roman"/>
          <w:sz w:val="24"/>
          <w:szCs w:val="24"/>
        </w:rPr>
        <w:t xml:space="preserve">What is </w:t>
      </w:r>
      <w:proofErr w:type="spellStart"/>
      <w:r w:rsidR="00297A56" w:rsidRPr="00297A56">
        <w:rPr>
          <w:rFonts w:ascii="Times New Roman" w:hAnsi="Times New Roman" w:cs="Times New Roman"/>
          <w:sz w:val="24"/>
          <w:szCs w:val="24"/>
        </w:rPr>
        <w:t>BigQuery</w:t>
      </w:r>
      <w:proofErr w:type="spellEnd"/>
      <w:r w:rsidR="00297A56" w:rsidRPr="00297A56">
        <w:rPr>
          <w:rFonts w:ascii="Times New Roman" w:hAnsi="Times New Roman" w:cs="Times New Roman"/>
          <w:sz w:val="24"/>
          <w:szCs w:val="24"/>
        </w:rPr>
        <w:t>?</w:t>
      </w:r>
    </w:p>
    <w:p w14:paraId="5062267C" w14:textId="255899ED" w:rsidR="00297A56" w:rsidRDefault="00297A56" w:rsidP="00297A56">
      <w:pPr>
        <w:ind w:firstLine="720"/>
        <w:rPr>
          <w:rFonts w:ascii="Times New Roman" w:hAnsi="Times New Roman" w:cs="Times New Roman"/>
          <w:sz w:val="24"/>
          <w:szCs w:val="24"/>
        </w:rPr>
      </w:pPr>
      <w:hyperlink r:id="rId18" w:history="1">
        <w:r w:rsidRPr="00D75F54">
          <w:rPr>
            <w:rStyle w:val="a3"/>
            <w:rFonts w:ascii="Times New Roman" w:hAnsi="Times New Roman" w:cs="Times New Roman"/>
            <w:sz w:val="24"/>
            <w:szCs w:val="24"/>
          </w:rPr>
          <w:t>https://cloud.google.com/bigquery/docs/introduction</w:t>
        </w:r>
      </w:hyperlink>
    </w:p>
    <w:p w14:paraId="4F205131" w14:textId="77777777" w:rsidR="00297A56" w:rsidRPr="00B77C0E" w:rsidRDefault="00297A56" w:rsidP="00297A56">
      <w:pPr>
        <w:ind w:firstLine="720"/>
        <w:rPr>
          <w:rFonts w:ascii="Times New Roman" w:hAnsi="Times New Roman" w:cs="Times New Roman"/>
          <w:sz w:val="24"/>
          <w:szCs w:val="24"/>
        </w:rPr>
      </w:pPr>
    </w:p>
    <w:p w14:paraId="77A91B6F" w14:textId="77777777" w:rsidR="00265DB4" w:rsidRDefault="00265DB4" w:rsidP="00A24C0C">
      <w:pPr>
        <w:rPr>
          <w:rFonts w:ascii="Times New Roman" w:hAnsi="Times New Roman" w:cs="Times New Roman"/>
          <w:sz w:val="32"/>
          <w:szCs w:val="32"/>
        </w:rPr>
      </w:pPr>
    </w:p>
    <w:p w14:paraId="78591D44" w14:textId="0DC4A155" w:rsidR="008A0470" w:rsidRDefault="008A0470" w:rsidP="00A24C0C">
      <w:pPr>
        <w:rPr>
          <w:rFonts w:ascii="Times New Roman" w:hAnsi="Times New Roman" w:cs="Times New Roman"/>
          <w:sz w:val="32"/>
          <w:szCs w:val="32"/>
        </w:rPr>
      </w:pPr>
    </w:p>
    <w:p w14:paraId="4B6DF572" w14:textId="546DFFC3" w:rsidR="008A0470" w:rsidRDefault="008A0470" w:rsidP="00A24C0C">
      <w:pPr>
        <w:rPr>
          <w:rFonts w:ascii="Times New Roman" w:hAnsi="Times New Roman" w:cs="Times New Roman"/>
          <w:sz w:val="32"/>
          <w:szCs w:val="32"/>
        </w:rPr>
      </w:pPr>
    </w:p>
    <w:p w14:paraId="1AF9C484" w14:textId="7AF4CC46" w:rsidR="008A0470" w:rsidRDefault="008A0470" w:rsidP="00A24C0C">
      <w:pPr>
        <w:rPr>
          <w:rFonts w:ascii="Times New Roman" w:hAnsi="Times New Roman" w:cs="Times New Roman"/>
          <w:sz w:val="32"/>
          <w:szCs w:val="32"/>
        </w:rPr>
      </w:pPr>
    </w:p>
    <w:p w14:paraId="1C4D8ED8" w14:textId="666DC038" w:rsidR="008A0470" w:rsidRDefault="008A0470" w:rsidP="00A24C0C">
      <w:pPr>
        <w:rPr>
          <w:rFonts w:ascii="Times New Roman" w:hAnsi="Times New Roman" w:cs="Times New Roman"/>
          <w:sz w:val="32"/>
          <w:szCs w:val="32"/>
        </w:rPr>
      </w:pPr>
    </w:p>
    <w:p w14:paraId="1B7416B0" w14:textId="4F971875" w:rsidR="008A0470" w:rsidRDefault="008A0470" w:rsidP="00A24C0C">
      <w:pPr>
        <w:rPr>
          <w:rFonts w:ascii="Times New Roman" w:hAnsi="Times New Roman" w:cs="Times New Roman"/>
          <w:sz w:val="32"/>
          <w:szCs w:val="32"/>
        </w:rPr>
      </w:pPr>
    </w:p>
    <w:p w14:paraId="72921505" w14:textId="693D5CD2" w:rsidR="008A0470" w:rsidRDefault="008A0470" w:rsidP="00A24C0C">
      <w:pPr>
        <w:rPr>
          <w:rFonts w:ascii="Times New Roman" w:hAnsi="Times New Roman" w:cs="Times New Roman"/>
          <w:sz w:val="32"/>
          <w:szCs w:val="32"/>
        </w:rPr>
      </w:pPr>
    </w:p>
    <w:p w14:paraId="721ED5CD" w14:textId="23FD20CC" w:rsidR="008A0470" w:rsidRDefault="008A0470" w:rsidP="00A24C0C">
      <w:pPr>
        <w:rPr>
          <w:rFonts w:ascii="Times New Roman" w:hAnsi="Times New Roman" w:cs="Times New Roman"/>
          <w:sz w:val="32"/>
          <w:szCs w:val="32"/>
        </w:rPr>
      </w:pPr>
    </w:p>
    <w:p w14:paraId="40DFE762" w14:textId="68BC7A0F" w:rsidR="008A0470" w:rsidRDefault="008A0470" w:rsidP="00A24C0C">
      <w:pPr>
        <w:rPr>
          <w:rFonts w:ascii="Times New Roman" w:hAnsi="Times New Roman" w:cs="Times New Roman"/>
          <w:sz w:val="32"/>
          <w:szCs w:val="32"/>
        </w:rPr>
      </w:pPr>
    </w:p>
    <w:p w14:paraId="21A37B06" w14:textId="17B36C66" w:rsidR="008A0470" w:rsidRDefault="008A0470" w:rsidP="00A24C0C">
      <w:pPr>
        <w:rPr>
          <w:rFonts w:ascii="Times New Roman" w:hAnsi="Times New Roman" w:cs="Times New Roman"/>
          <w:sz w:val="32"/>
          <w:szCs w:val="32"/>
        </w:rPr>
      </w:pPr>
    </w:p>
    <w:p w14:paraId="59524903" w14:textId="44C7EEA0" w:rsidR="008A0470" w:rsidRDefault="008A0470" w:rsidP="00A24C0C">
      <w:pPr>
        <w:rPr>
          <w:rFonts w:ascii="Times New Roman" w:hAnsi="Times New Roman" w:cs="Times New Roman"/>
          <w:sz w:val="32"/>
          <w:szCs w:val="32"/>
        </w:rPr>
      </w:pPr>
    </w:p>
    <w:p w14:paraId="451A579A" w14:textId="1E9F82DE" w:rsidR="008A0470" w:rsidRDefault="008A0470" w:rsidP="00A24C0C">
      <w:pPr>
        <w:rPr>
          <w:rFonts w:ascii="Times New Roman" w:hAnsi="Times New Roman" w:cs="Times New Roman"/>
          <w:sz w:val="32"/>
          <w:szCs w:val="32"/>
        </w:rPr>
      </w:pPr>
    </w:p>
    <w:p w14:paraId="686C42E8" w14:textId="1C4FAA55" w:rsidR="008A0470" w:rsidRDefault="008A0470" w:rsidP="00A24C0C">
      <w:pPr>
        <w:rPr>
          <w:rFonts w:ascii="Times New Roman" w:hAnsi="Times New Roman" w:cs="Times New Roman"/>
          <w:sz w:val="32"/>
          <w:szCs w:val="32"/>
        </w:rPr>
      </w:pPr>
    </w:p>
    <w:p w14:paraId="37462F82" w14:textId="1A9963A6" w:rsidR="008A0470" w:rsidRDefault="008A0470" w:rsidP="00A24C0C">
      <w:pPr>
        <w:rPr>
          <w:rFonts w:ascii="Times New Roman" w:hAnsi="Times New Roman" w:cs="Times New Roman"/>
          <w:sz w:val="32"/>
          <w:szCs w:val="32"/>
        </w:rPr>
      </w:pPr>
    </w:p>
    <w:p w14:paraId="09908D7B" w14:textId="099067AD" w:rsidR="008A0470" w:rsidRDefault="008A0470" w:rsidP="00A24C0C">
      <w:pPr>
        <w:rPr>
          <w:rFonts w:ascii="Times New Roman" w:hAnsi="Times New Roman" w:cs="Times New Roman"/>
          <w:sz w:val="32"/>
          <w:szCs w:val="32"/>
        </w:rPr>
      </w:pPr>
    </w:p>
    <w:p w14:paraId="03E60FF9" w14:textId="77777777" w:rsidR="008A0470" w:rsidRDefault="008A0470" w:rsidP="00A24C0C">
      <w:pPr>
        <w:rPr>
          <w:rFonts w:ascii="Times New Roman" w:hAnsi="Times New Roman" w:cs="Times New Roman"/>
          <w:sz w:val="32"/>
          <w:szCs w:val="32"/>
        </w:rPr>
      </w:pPr>
    </w:p>
    <w:p w14:paraId="6DFF5F68" w14:textId="33627E89" w:rsidR="00682AE9" w:rsidRDefault="00000000" w:rsidP="00A24C0C">
      <w:pPr>
        <w:rPr>
          <w:rFonts w:ascii="Times New Roman" w:hAnsi="Times New Roman" w:cs="Times New Roman"/>
          <w:sz w:val="32"/>
          <w:szCs w:val="32"/>
        </w:rPr>
      </w:pPr>
      <w:hyperlink r:id="rId19" w:history="1">
        <w:r w:rsidR="00556846" w:rsidRPr="00236283">
          <w:rPr>
            <w:rStyle w:val="a3"/>
            <w:rFonts w:ascii="Times New Roman" w:hAnsi="Times New Roman" w:cs="Times New Roman"/>
            <w:sz w:val="32"/>
            <w:szCs w:val="32"/>
          </w:rPr>
          <w:t>https://www.sisense.com/blog/the-benefits-of-combining-google-bigquery-and-bi/</w:t>
        </w:r>
      </w:hyperlink>
    </w:p>
    <w:p w14:paraId="461A686B" w14:textId="09DF56EB" w:rsidR="00556846" w:rsidRDefault="00261C3D" w:rsidP="00A24C0C">
      <w:pPr>
        <w:rPr>
          <w:rFonts w:ascii="Times New Roman" w:hAnsi="Times New Roman" w:cs="Times New Roman"/>
          <w:sz w:val="32"/>
          <w:szCs w:val="32"/>
        </w:rPr>
      </w:pPr>
      <w:r>
        <w:rPr>
          <w:rFonts w:ascii="Times New Roman" w:hAnsi="Times New Roman" w:cs="Times New Roman"/>
          <w:sz w:val="32"/>
          <w:szCs w:val="32"/>
        </w:rPr>
        <w:t>F1:</w:t>
      </w:r>
    </w:p>
    <w:p w14:paraId="58161883" w14:textId="68466886" w:rsidR="00DE6341" w:rsidRPr="00424262" w:rsidRDefault="00DE6341" w:rsidP="00424262">
      <w:pPr>
        <w:pStyle w:val="a5"/>
        <w:numPr>
          <w:ilvl w:val="0"/>
          <w:numId w:val="1"/>
        </w:numPr>
        <w:rPr>
          <w:rFonts w:ascii="Times New Roman" w:hAnsi="Times New Roman" w:cs="Times New Roman"/>
          <w:sz w:val="32"/>
          <w:szCs w:val="32"/>
        </w:rPr>
      </w:pPr>
      <w:r w:rsidRPr="00424262">
        <w:rPr>
          <w:rFonts w:ascii="Times New Roman" w:hAnsi="Times New Roman" w:cs="Times New Roman"/>
          <w:sz w:val="32"/>
          <w:szCs w:val="32"/>
        </w:rPr>
        <w:t>Stacked Bar chart of cumulative confirmed cases in each country’s population</w:t>
      </w:r>
    </w:p>
    <w:p w14:paraId="561B16CC" w14:textId="698B7F49" w:rsidR="00424262" w:rsidRPr="00424262" w:rsidRDefault="00424262" w:rsidP="00424262">
      <w:pPr>
        <w:pStyle w:val="a5"/>
        <w:ind w:left="1080"/>
        <w:rPr>
          <w:rFonts w:ascii="Times New Roman" w:hAnsi="Times New Roman" w:cs="Times New Roman"/>
          <w:sz w:val="32"/>
          <w:szCs w:val="32"/>
        </w:rPr>
      </w:pPr>
    </w:p>
    <w:p w14:paraId="32B10CC2" w14:textId="6AA29FB2" w:rsidR="00261C3D" w:rsidRDefault="00261C3D" w:rsidP="00261C3D">
      <w:pPr>
        <w:rPr>
          <w:rFonts w:ascii="Times New Roman" w:hAnsi="Times New Roman" w:cs="Times New Roman"/>
          <w:sz w:val="32"/>
          <w:szCs w:val="32"/>
        </w:rPr>
      </w:pPr>
      <w:r>
        <w:rPr>
          <w:rFonts w:ascii="Times New Roman" w:hAnsi="Times New Roman" w:cs="Times New Roman"/>
          <w:sz w:val="32"/>
          <w:szCs w:val="32"/>
        </w:rPr>
        <w:t>(2)</w:t>
      </w:r>
      <w:r w:rsidRPr="00261C3D">
        <w:t xml:space="preserve"> </w:t>
      </w:r>
      <w:r w:rsidR="00DE6341" w:rsidRPr="00DE6341">
        <w:rPr>
          <w:rFonts w:ascii="Times New Roman" w:hAnsi="Times New Roman" w:cs="Times New Roman"/>
          <w:sz w:val="32"/>
          <w:szCs w:val="32"/>
        </w:rPr>
        <w:t>Pie chart of total confirmed cases as a percentage of the country's population</w:t>
      </w:r>
    </w:p>
    <w:p w14:paraId="000C3C3F" w14:textId="279EF095" w:rsidR="00DE6341" w:rsidRDefault="00DE6341" w:rsidP="00CD599D">
      <w:pPr>
        <w:jc w:val="center"/>
        <w:rPr>
          <w:rFonts w:ascii="Times New Roman" w:hAnsi="Times New Roman" w:cs="Times New Roman"/>
          <w:sz w:val="32"/>
          <w:szCs w:val="32"/>
        </w:rPr>
      </w:pPr>
    </w:p>
    <w:p w14:paraId="7AD4AB0D" w14:textId="3676D33A" w:rsidR="00556846" w:rsidRDefault="00DE6341" w:rsidP="00A24C0C">
      <w:pPr>
        <w:rPr>
          <w:rFonts w:ascii="Times New Roman" w:hAnsi="Times New Roman" w:cs="Times New Roman"/>
          <w:sz w:val="32"/>
          <w:szCs w:val="32"/>
        </w:rPr>
      </w:pPr>
      <w:r>
        <w:rPr>
          <w:rFonts w:ascii="Times New Roman" w:hAnsi="Times New Roman" w:cs="Times New Roman"/>
          <w:sz w:val="32"/>
          <w:szCs w:val="32"/>
        </w:rPr>
        <w:lastRenderedPageBreak/>
        <w:t xml:space="preserve">F2: </w:t>
      </w:r>
      <w:r w:rsidRPr="00DE6341">
        <w:rPr>
          <w:rFonts w:ascii="Times New Roman" w:hAnsi="Times New Roman" w:cs="Times New Roman"/>
          <w:sz w:val="32"/>
          <w:szCs w:val="32"/>
        </w:rPr>
        <w:t>Stacked bar chart of cumulative confirmed cases by age group</w:t>
      </w:r>
      <w:r>
        <w:rPr>
          <w:rFonts w:ascii="Times New Roman" w:hAnsi="Times New Roman" w:cs="Times New Roman"/>
          <w:sz w:val="32"/>
          <w:szCs w:val="32"/>
        </w:rPr>
        <w:t>s</w:t>
      </w:r>
      <w:r w:rsidRPr="00DE6341">
        <w:rPr>
          <w:rFonts w:ascii="Times New Roman" w:hAnsi="Times New Roman" w:cs="Times New Roman"/>
          <w:sz w:val="32"/>
          <w:szCs w:val="32"/>
        </w:rPr>
        <w:t xml:space="preserve"> </w:t>
      </w:r>
      <w:r>
        <w:rPr>
          <w:rFonts w:ascii="Times New Roman" w:hAnsi="Times New Roman" w:cs="Times New Roman"/>
          <w:sz w:val="32"/>
          <w:szCs w:val="32"/>
        </w:rPr>
        <w:t>of each</w:t>
      </w:r>
      <w:r w:rsidRPr="00DE6341">
        <w:rPr>
          <w:rFonts w:ascii="Times New Roman" w:hAnsi="Times New Roman" w:cs="Times New Roman"/>
          <w:sz w:val="32"/>
          <w:szCs w:val="32"/>
        </w:rPr>
        <w:t xml:space="preserve"> country</w:t>
      </w:r>
    </w:p>
    <w:p w14:paraId="079226D3" w14:textId="3420CDFF" w:rsidR="006A2655" w:rsidRDefault="006A2655" w:rsidP="00A24C0C">
      <w:pPr>
        <w:rPr>
          <w:rFonts w:ascii="Times New Roman" w:hAnsi="Times New Roman" w:cs="Times New Roman"/>
          <w:sz w:val="32"/>
          <w:szCs w:val="32"/>
        </w:rPr>
      </w:pPr>
    </w:p>
    <w:p w14:paraId="7CFB5BBA" w14:textId="77777777" w:rsidR="00556846" w:rsidRDefault="00556846" w:rsidP="00A24C0C">
      <w:pPr>
        <w:rPr>
          <w:rFonts w:ascii="Times New Roman" w:hAnsi="Times New Roman" w:cs="Times New Roman"/>
          <w:sz w:val="32"/>
          <w:szCs w:val="32"/>
        </w:rPr>
      </w:pPr>
    </w:p>
    <w:p w14:paraId="72C04124" w14:textId="16997362" w:rsidR="00556846" w:rsidRDefault="00556846" w:rsidP="00A24C0C">
      <w:pPr>
        <w:rPr>
          <w:rFonts w:ascii="Times New Roman" w:hAnsi="Times New Roman" w:cs="Times New Roman"/>
          <w:sz w:val="32"/>
          <w:szCs w:val="32"/>
        </w:rPr>
      </w:pPr>
      <w:r>
        <w:rPr>
          <w:rFonts w:ascii="Times New Roman" w:hAnsi="Times New Roman" w:cs="Times New Roman"/>
          <w:sz w:val="32"/>
          <w:szCs w:val="32"/>
        </w:rPr>
        <w:t xml:space="preserve">F3: </w:t>
      </w:r>
      <w:r w:rsidR="0082787A" w:rsidRPr="0082787A">
        <w:rPr>
          <w:rFonts w:ascii="Times New Roman" w:hAnsi="Times New Roman" w:cs="Times New Roman"/>
          <w:sz w:val="32"/>
          <w:szCs w:val="32"/>
        </w:rPr>
        <w:t>Time-Series graph for the number of people confirmed until July 27, 2022</w:t>
      </w:r>
      <w:r w:rsidRPr="00556846">
        <w:rPr>
          <w:rFonts w:ascii="Times New Roman" w:hAnsi="Times New Roman" w:cs="Times New Roman"/>
          <w:noProof/>
          <w:sz w:val="32"/>
          <w:szCs w:val="32"/>
        </w:rPr>
        <w:drawing>
          <wp:inline distT="0" distB="0" distL="0" distR="0" wp14:anchorId="35255729" wp14:editId="47C54902">
            <wp:extent cx="5943600" cy="2038350"/>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214B2367" w14:textId="225C651E" w:rsidR="00556846" w:rsidRDefault="000920F3" w:rsidP="00A24C0C">
      <w:pPr>
        <w:rPr>
          <w:rFonts w:ascii="Times New Roman" w:hAnsi="Times New Roman" w:cs="Times New Roman"/>
          <w:sz w:val="32"/>
          <w:szCs w:val="32"/>
        </w:rPr>
      </w:pPr>
      <w:r>
        <w:rPr>
          <w:rFonts w:ascii="Times New Roman" w:hAnsi="Times New Roman" w:cs="Times New Roman"/>
          <w:sz w:val="32"/>
          <w:szCs w:val="32"/>
        </w:rPr>
        <w:t>F4:</w:t>
      </w:r>
    </w:p>
    <w:p w14:paraId="45647AFF" w14:textId="779FCB8E" w:rsidR="00556846" w:rsidRPr="00436C8F" w:rsidRDefault="00CD599D" w:rsidP="00A24C0C">
      <w:pPr>
        <w:rPr>
          <w:rFonts w:ascii="Times New Roman" w:hAnsi="Times New Roman" w:cs="Times New Roman"/>
          <w:sz w:val="32"/>
          <w:szCs w:val="32"/>
        </w:rPr>
      </w:pPr>
      <w:r>
        <w:rPr>
          <w:rFonts w:ascii="Times New Roman" w:hAnsi="Times New Roman" w:cs="Times New Roman"/>
          <w:sz w:val="32"/>
          <w:szCs w:val="32"/>
        </w:rPr>
        <w:t xml:space="preserve">Time-Series graph of </w:t>
      </w:r>
    </w:p>
    <w:sectPr w:rsidR="00556846" w:rsidRPr="00436C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6FD9" w14:textId="77777777" w:rsidR="00C71991" w:rsidRDefault="00C71991" w:rsidP="00A95F46">
      <w:pPr>
        <w:spacing w:after="0" w:line="240" w:lineRule="auto"/>
      </w:pPr>
      <w:r>
        <w:separator/>
      </w:r>
    </w:p>
  </w:endnote>
  <w:endnote w:type="continuationSeparator" w:id="0">
    <w:p w14:paraId="4452FDFD" w14:textId="77777777" w:rsidR="00C71991" w:rsidRDefault="00C71991" w:rsidP="00A9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0C558" w14:textId="77777777" w:rsidR="00C71991" w:rsidRDefault="00C71991" w:rsidP="00A95F46">
      <w:pPr>
        <w:spacing w:after="0" w:line="240" w:lineRule="auto"/>
      </w:pPr>
      <w:r>
        <w:separator/>
      </w:r>
    </w:p>
  </w:footnote>
  <w:footnote w:type="continuationSeparator" w:id="0">
    <w:p w14:paraId="3629D424" w14:textId="77777777" w:rsidR="00C71991" w:rsidRDefault="00C71991" w:rsidP="00A9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B4860"/>
    <w:multiLevelType w:val="hybridMultilevel"/>
    <w:tmpl w:val="7D7EABEC"/>
    <w:lvl w:ilvl="0" w:tplc="5DAABF2C">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F11867"/>
    <w:multiLevelType w:val="hybridMultilevel"/>
    <w:tmpl w:val="632CE8D8"/>
    <w:lvl w:ilvl="0" w:tplc="A5E4855A">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80C67BB"/>
    <w:multiLevelType w:val="hybridMultilevel"/>
    <w:tmpl w:val="DCBCA7E0"/>
    <w:lvl w:ilvl="0" w:tplc="1AE2D4F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3583130">
    <w:abstractNumId w:val="1"/>
  </w:num>
  <w:num w:numId="2" w16cid:durableId="959916651">
    <w:abstractNumId w:val="2"/>
  </w:num>
  <w:num w:numId="3" w16cid:durableId="2056194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8F"/>
    <w:rsid w:val="000155D3"/>
    <w:rsid w:val="00021E05"/>
    <w:rsid w:val="000351B1"/>
    <w:rsid w:val="00053605"/>
    <w:rsid w:val="00056B56"/>
    <w:rsid w:val="00060D7F"/>
    <w:rsid w:val="00073538"/>
    <w:rsid w:val="0008412D"/>
    <w:rsid w:val="000920F3"/>
    <w:rsid w:val="00094D2D"/>
    <w:rsid w:val="000F5759"/>
    <w:rsid w:val="001154AE"/>
    <w:rsid w:val="00122938"/>
    <w:rsid w:val="001407E4"/>
    <w:rsid w:val="001450ED"/>
    <w:rsid w:val="00150007"/>
    <w:rsid w:val="001901F0"/>
    <w:rsid w:val="001D14CE"/>
    <w:rsid w:val="00205E43"/>
    <w:rsid w:val="00223BCF"/>
    <w:rsid w:val="00252028"/>
    <w:rsid w:val="00261C3D"/>
    <w:rsid w:val="00264281"/>
    <w:rsid w:val="00265C75"/>
    <w:rsid w:val="00265DB4"/>
    <w:rsid w:val="00297A56"/>
    <w:rsid w:val="002C0E48"/>
    <w:rsid w:val="002C6174"/>
    <w:rsid w:val="002F1F44"/>
    <w:rsid w:val="00302256"/>
    <w:rsid w:val="00312C7B"/>
    <w:rsid w:val="003219E9"/>
    <w:rsid w:val="003274E0"/>
    <w:rsid w:val="00332873"/>
    <w:rsid w:val="0037623C"/>
    <w:rsid w:val="003B1A95"/>
    <w:rsid w:val="003B54A1"/>
    <w:rsid w:val="004127B9"/>
    <w:rsid w:val="00417A42"/>
    <w:rsid w:val="00424262"/>
    <w:rsid w:val="00436C8F"/>
    <w:rsid w:val="004459E0"/>
    <w:rsid w:val="00465865"/>
    <w:rsid w:val="004822EF"/>
    <w:rsid w:val="004B1916"/>
    <w:rsid w:val="004B6346"/>
    <w:rsid w:val="004D1760"/>
    <w:rsid w:val="004F63E5"/>
    <w:rsid w:val="00502F94"/>
    <w:rsid w:val="00526FF8"/>
    <w:rsid w:val="005527C5"/>
    <w:rsid w:val="00556846"/>
    <w:rsid w:val="0058551C"/>
    <w:rsid w:val="005C6A4D"/>
    <w:rsid w:val="00616E3C"/>
    <w:rsid w:val="006614A9"/>
    <w:rsid w:val="006678B7"/>
    <w:rsid w:val="00682AE9"/>
    <w:rsid w:val="006A2655"/>
    <w:rsid w:val="006B4F33"/>
    <w:rsid w:val="006E6F2B"/>
    <w:rsid w:val="00726EF0"/>
    <w:rsid w:val="00744E02"/>
    <w:rsid w:val="007708B8"/>
    <w:rsid w:val="00774406"/>
    <w:rsid w:val="00796B1C"/>
    <w:rsid w:val="007B61AC"/>
    <w:rsid w:val="007C757E"/>
    <w:rsid w:val="0082787A"/>
    <w:rsid w:val="00850793"/>
    <w:rsid w:val="008670C9"/>
    <w:rsid w:val="008A0470"/>
    <w:rsid w:val="008B053E"/>
    <w:rsid w:val="008C4D6F"/>
    <w:rsid w:val="008C6DAA"/>
    <w:rsid w:val="008D74F7"/>
    <w:rsid w:val="008E4655"/>
    <w:rsid w:val="0090359D"/>
    <w:rsid w:val="00934AA6"/>
    <w:rsid w:val="00982426"/>
    <w:rsid w:val="009A14DC"/>
    <w:rsid w:val="009A3C29"/>
    <w:rsid w:val="009A5227"/>
    <w:rsid w:val="009B4542"/>
    <w:rsid w:val="009D2C28"/>
    <w:rsid w:val="009F4477"/>
    <w:rsid w:val="00A16C3C"/>
    <w:rsid w:val="00A24C0C"/>
    <w:rsid w:val="00A37FDD"/>
    <w:rsid w:val="00A45055"/>
    <w:rsid w:val="00A8546C"/>
    <w:rsid w:val="00A95810"/>
    <w:rsid w:val="00A95F46"/>
    <w:rsid w:val="00AB4435"/>
    <w:rsid w:val="00AD3A30"/>
    <w:rsid w:val="00B245C4"/>
    <w:rsid w:val="00B356C3"/>
    <w:rsid w:val="00B35E75"/>
    <w:rsid w:val="00B57993"/>
    <w:rsid w:val="00B77C0E"/>
    <w:rsid w:val="00B8290A"/>
    <w:rsid w:val="00BA209B"/>
    <w:rsid w:val="00BA3D76"/>
    <w:rsid w:val="00BA545E"/>
    <w:rsid w:val="00BC7387"/>
    <w:rsid w:val="00C40560"/>
    <w:rsid w:val="00C432D1"/>
    <w:rsid w:val="00C43EE4"/>
    <w:rsid w:val="00C62893"/>
    <w:rsid w:val="00C71991"/>
    <w:rsid w:val="00CB69EE"/>
    <w:rsid w:val="00CC0416"/>
    <w:rsid w:val="00CC7A5B"/>
    <w:rsid w:val="00CD4F33"/>
    <w:rsid w:val="00CD599D"/>
    <w:rsid w:val="00CE2011"/>
    <w:rsid w:val="00D00FF9"/>
    <w:rsid w:val="00D16EFC"/>
    <w:rsid w:val="00D342DC"/>
    <w:rsid w:val="00D60116"/>
    <w:rsid w:val="00D71A3F"/>
    <w:rsid w:val="00DB4142"/>
    <w:rsid w:val="00DD3F85"/>
    <w:rsid w:val="00DE6341"/>
    <w:rsid w:val="00DF254C"/>
    <w:rsid w:val="00E1279B"/>
    <w:rsid w:val="00E165A6"/>
    <w:rsid w:val="00E17FD9"/>
    <w:rsid w:val="00E334D5"/>
    <w:rsid w:val="00E34C6E"/>
    <w:rsid w:val="00E36AE6"/>
    <w:rsid w:val="00E62060"/>
    <w:rsid w:val="00E969A8"/>
    <w:rsid w:val="00ED0F31"/>
    <w:rsid w:val="00EE04FE"/>
    <w:rsid w:val="00EF3EC0"/>
    <w:rsid w:val="00EF6ED3"/>
    <w:rsid w:val="00F10B43"/>
    <w:rsid w:val="00F1576D"/>
    <w:rsid w:val="00F46E8A"/>
    <w:rsid w:val="00F65B92"/>
    <w:rsid w:val="00FA14DF"/>
    <w:rsid w:val="00FC09E6"/>
    <w:rsid w:val="00FF49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D9CD"/>
  <w15:chartTrackingRefBased/>
  <w15:docId w15:val="{8E6C4113-71F6-4ED4-AEA0-310D0C63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6846"/>
    <w:rPr>
      <w:color w:val="0563C1" w:themeColor="hyperlink"/>
      <w:u w:val="single"/>
    </w:rPr>
  </w:style>
  <w:style w:type="character" w:styleId="a4">
    <w:name w:val="Unresolved Mention"/>
    <w:basedOn w:val="a0"/>
    <w:uiPriority w:val="99"/>
    <w:semiHidden/>
    <w:unhideWhenUsed/>
    <w:rsid w:val="00556846"/>
    <w:rPr>
      <w:color w:val="605E5C"/>
      <w:shd w:val="clear" w:color="auto" w:fill="E1DFDD"/>
    </w:rPr>
  </w:style>
  <w:style w:type="paragraph" w:styleId="a5">
    <w:name w:val="List Paragraph"/>
    <w:basedOn w:val="a"/>
    <w:uiPriority w:val="34"/>
    <w:qFormat/>
    <w:rsid w:val="00424262"/>
    <w:pPr>
      <w:ind w:left="720"/>
      <w:contextualSpacing/>
    </w:pPr>
  </w:style>
  <w:style w:type="paragraph" w:styleId="a6">
    <w:name w:val="Normal (Web)"/>
    <w:basedOn w:val="a"/>
    <w:uiPriority w:val="99"/>
    <w:semiHidden/>
    <w:unhideWhenUsed/>
    <w:rsid w:val="009A3C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9A3C29"/>
  </w:style>
  <w:style w:type="paragraph" w:styleId="a7">
    <w:name w:val="header"/>
    <w:basedOn w:val="a"/>
    <w:link w:val="a8"/>
    <w:uiPriority w:val="99"/>
    <w:unhideWhenUsed/>
    <w:rsid w:val="00A95F46"/>
    <w:pPr>
      <w:tabs>
        <w:tab w:val="center" w:pos="4680"/>
        <w:tab w:val="right" w:pos="9360"/>
      </w:tabs>
      <w:spacing w:after="0" w:line="240" w:lineRule="auto"/>
    </w:pPr>
  </w:style>
  <w:style w:type="character" w:customStyle="1" w:styleId="a8">
    <w:name w:val="页眉 字符"/>
    <w:basedOn w:val="a0"/>
    <w:link w:val="a7"/>
    <w:uiPriority w:val="99"/>
    <w:rsid w:val="00A95F46"/>
  </w:style>
  <w:style w:type="paragraph" w:styleId="a9">
    <w:name w:val="footer"/>
    <w:basedOn w:val="a"/>
    <w:link w:val="aa"/>
    <w:uiPriority w:val="99"/>
    <w:unhideWhenUsed/>
    <w:rsid w:val="00A95F46"/>
    <w:pPr>
      <w:tabs>
        <w:tab w:val="center" w:pos="4680"/>
        <w:tab w:val="right" w:pos="9360"/>
      </w:tabs>
      <w:spacing w:after="0" w:line="240" w:lineRule="auto"/>
    </w:pPr>
  </w:style>
  <w:style w:type="character" w:customStyle="1" w:styleId="aa">
    <w:name w:val="页脚 字符"/>
    <w:basedOn w:val="a0"/>
    <w:link w:val="a9"/>
    <w:uiPriority w:val="99"/>
    <w:rsid w:val="00A95F46"/>
  </w:style>
  <w:style w:type="character" w:styleId="ab">
    <w:name w:val="FollowedHyperlink"/>
    <w:basedOn w:val="a0"/>
    <w:uiPriority w:val="99"/>
    <w:semiHidden/>
    <w:unhideWhenUsed/>
    <w:rsid w:val="00C43E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82253">
      <w:bodyDiv w:val="1"/>
      <w:marLeft w:val="0"/>
      <w:marRight w:val="0"/>
      <w:marTop w:val="0"/>
      <w:marBottom w:val="0"/>
      <w:divBdr>
        <w:top w:val="none" w:sz="0" w:space="0" w:color="auto"/>
        <w:left w:val="none" w:sz="0" w:space="0" w:color="auto"/>
        <w:bottom w:val="none" w:sz="0" w:space="0" w:color="auto"/>
        <w:right w:val="none" w:sz="0" w:space="0" w:color="auto"/>
      </w:divBdr>
    </w:div>
    <w:div w:id="585848610">
      <w:bodyDiv w:val="1"/>
      <w:marLeft w:val="0"/>
      <w:marRight w:val="0"/>
      <w:marTop w:val="0"/>
      <w:marBottom w:val="0"/>
      <w:divBdr>
        <w:top w:val="none" w:sz="0" w:space="0" w:color="auto"/>
        <w:left w:val="none" w:sz="0" w:space="0" w:color="auto"/>
        <w:bottom w:val="none" w:sz="0" w:space="0" w:color="auto"/>
        <w:right w:val="none" w:sz="0" w:space="0" w:color="auto"/>
      </w:divBdr>
    </w:div>
    <w:div w:id="702681136">
      <w:bodyDiv w:val="1"/>
      <w:marLeft w:val="0"/>
      <w:marRight w:val="0"/>
      <w:marTop w:val="0"/>
      <w:marBottom w:val="0"/>
      <w:divBdr>
        <w:top w:val="none" w:sz="0" w:space="0" w:color="auto"/>
        <w:left w:val="none" w:sz="0" w:space="0" w:color="auto"/>
        <w:bottom w:val="none" w:sz="0" w:space="0" w:color="auto"/>
        <w:right w:val="none" w:sz="0" w:space="0" w:color="auto"/>
      </w:divBdr>
    </w:div>
    <w:div w:id="999575837">
      <w:bodyDiv w:val="1"/>
      <w:marLeft w:val="0"/>
      <w:marRight w:val="0"/>
      <w:marTop w:val="0"/>
      <w:marBottom w:val="0"/>
      <w:divBdr>
        <w:top w:val="none" w:sz="0" w:space="0" w:color="auto"/>
        <w:left w:val="none" w:sz="0" w:space="0" w:color="auto"/>
        <w:bottom w:val="none" w:sz="0" w:space="0" w:color="auto"/>
        <w:right w:val="none" w:sz="0" w:space="0" w:color="auto"/>
      </w:divBdr>
    </w:div>
    <w:div w:id="1267880797">
      <w:bodyDiv w:val="1"/>
      <w:marLeft w:val="0"/>
      <w:marRight w:val="0"/>
      <w:marTop w:val="0"/>
      <w:marBottom w:val="0"/>
      <w:divBdr>
        <w:top w:val="none" w:sz="0" w:space="0" w:color="auto"/>
        <w:left w:val="none" w:sz="0" w:space="0" w:color="auto"/>
        <w:bottom w:val="none" w:sz="0" w:space="0" w:color="auto"/>
        <w:right w:val="none" w:sz="0" w:space="0" w:color="auto"/>
      </w:divBdr>
    </w:div>
    <w:div w:id="1393038866">
      <w:bodyDiv w:val="1"/>
      <w:marLeft w:val="0"/>
      <w:marRight w:val="0"/>
      <w:marTop w:val="0"/>
      <w:marBottom w:val="0"/>
      <w:divBdr>
        <w:top w:val="none" w:sz="0" w:space="0" w:color="auto"/>
        <w:left w:val="none" w:sz="0" w:space="0" w:color="auto"/>
        <w:bottom w:val="none" w:sz="0" w:space="0" w:color="auto"/>
        <w:right w:val="none" w:sz="0" w:space="0" w:color="auto"/>
      </w:divBdr>
    </w:div>
    <w:div w:id="1627932406">
      <w:bodyDiv w:val="1"/>
      <w:marLeft w:val="0"/>
      <w:marRight w:val="0"/>
      <w:marTop w:val="0"/>
      <w:marBottom w:val="0"/>
      <w:divBdr>
        <w:top w:val="none" w:sz="0" w:space="0" w:color="auto"/>
        <w:left w:val="none" w:sz="0" w:space="0" w:color="auto"/>
        <w:bottom w:val="none" w:sz="0" w:space="0" w:color="auto"/>
        <w:right w:val="none" w:sz="0" w:space="0" w:color="auto"/>
      </w:divBdr>
    </w:div>
    <w:div w:id="1789156190">
      <w:bodyDiv w:val="1"/>
      <w:marLeft w:val="0"/>
      <w:marRight w:val="0"/>
      <w:marTop w:val="0"/>
      <w:marBottom w:val="0"/>
      <w:divBdr>
        <w:top w:val="none" w:sz="0" w:space="0" w:color="auto"/>
        <w:left w:val="none" w:sz="0" w:space="0" w:color="auto"/>
        <w:bottom w:val="none" w:sz="0" w:space="0" w:color="auto"/>
        <w:right w:val="none" w:sz="0" w:space="0" w:color="auto"/>
      </w:divBdr>
    </w:div>
    <w:div w:id="1884637851">
      <w:bodyDiv w:val="1"/>
      <w:marLeft w:val="0"/>
      <w:marRight w:val="0"/>
      <w:marTop w:val="0"/>
      <w:marBottom w:val="0"/>
      <w:divBdr>
        <w:top w:val="none" w:sz="0" w:space="0" w:color="auto"/>
        <w:left w:val="none" w:sz="0" w:space="0" w:color="auto"/>
        <w:bottom w:val="none" w:sz="0" w:space="0" w:color="auto"/>
        <w:right w:val="none" w:sz="0" w:space="0" w:color="auto"/>
      </w:divBdr>
    </w:div>
    <w:div w:id="1983004451">
      <w:bodyDiv w:val="1"/>
      <w:marLeft w:val="0"/>
      <w:marRight w:val="0"/>
      <w:marTop w:val="0"/>
      <w:marBottom w:val="0"/>
      <w:divBdr>
        <w:top w:val="none" w:sz="0" w:space="0" w:color="auto"/>
        <w:left w:val="none" w:sz="0" w:space="0" w:color="auto"/>
        <w:bottom w:val="none" w:sz="0" w:space="0" w:color="auto"/>
        <w:right w:val="none" w:sz="0" w:space="0" w:color="auto"/>
      </w:divBdr>
    </w:div>
    <w:div w:id="2037777479">
      <w:bodyDiv w:val="1"/>
      <w:marLeft w:val="0"/>
      <w:marRight w:val="0"/>
      <w:marTop w:val="0"/>
      <w:marBottom w:val="0"/>
      <w:divBdr>
        <w:top w:val="none" w:sz="0" w:space="0" w:color="auto"/>
        <w:left w:val="none" w:sz="0" w:space="0" w:color="auto"/>
        <w:bottom w:val="none" w:sz="0" w:space="0" w:color="auto"/>
        <w:right w:val="none" w:sz="0" w:space="0" w:color="auto"/>
      </w:divBdr>
    </w:div>
    <w:div w:id="213293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unteous.com/insights/2021/06/29/benefits-using-bigquery-google-analytics-data/" TargetMode="External"/><Relationship Id="rId13" Type="http://schemas.openxmlformats.org/officeDocument/2006/relationships/hyperlink" Target="https://blog.panoply.io/top-5-bigquery-alternatives" TargetMode="External"/><Relationship Id="rId18" Type="http://schemas.openxmlformats.org/officeDocument/2006/relationships/hyperlink" Target="https://cloud.google.com/bigquery/docs/introdu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loud.google.com/bigquery/docs/loading-data" TargetMode="External"/><Relationship Id="rId12" Type="http://schemas.openxmlformats.org/officeDocument/2006/relationships/hyperlink" Target="https://medium.com/sajari/bigquery-a-serverless-data-warehouse-9a4d623f3f43" TargetMode="External"/><Relationship Id="rId17" Type="http://schemas.openxmlformats.org/officeDocument/2006/relationships/hyperlink" Target="https://hevodata.com/blog/google-bigquery-data-warehouse" TargetMode="External"/><Relationship Id="rId2" Type="http://schemas.openxmlformats.org/officeDocument/2006/relationships/styles" Target="styles.xml"/><Relationship Id="rId16" Type="http://schemas.openxmlformats.org/officeDocument/2006/relationships/hyperlink" Target="https://sarasanalytics.com/blog/what-is-google-bigquery"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zone.com/articles/introduction-to-google-bigquery" TargetMode="External"/><Relationship Id="rId5" Type="http://schemas.openxmlformats.org/officeDocument/2006/relationships/footnotes" Target="footnotes.xml"/><Relationship Id="rId15" Type="http://schemas.openxmlformats.org/officeDocument/2006/relationships/hyperlink" Target="https://panoply.io/data-warehouse-guide/bigquery-architecture" TargetMode="External"/><Relationship Id="rId10" Type="http://schemas.openxmlformats.org/officeDocument/2006/relationships/hyperlink" Target="https://www.oreilly.com/library/view/google-bigquery-the/9781492044451/ch01.html" TargetMode="External"/><Relationship Id="rId19" Type="http://schemas.openxmlformats.org/officeDocument/2006/relationships/hyperlink" Target="https://www.sisense.com/blog/the-benefits-of-combining-google-bigquery-and-bi/" TargetMode="External"/><Relationship Id="rId4" Type="http://schemas.openxmlformats.org/officeDocument/2006/relationships/webSettings" Target="webSettings.xml"/><Relationship Id="rId9" Type="http://schemas.openxmlformats.org/officeDocument/2006/relationships/hyperlink" Target="https://learning.oreilly.com/library/view/google-bigquery-the/9781492044451/" TargetMode="External"/><Relationship Id="rId14" Type="http://schemas.openxmlformats.org/officeDocument/2006/relationships/hyperlink" Target="https://www.g2.com/products/google-bigquery/competitors/alternative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8511</TotalTime>
  <Pages>8</Pages>
  <Words>2050</Words>
  <Characters>11689</Characters>
  <Application>Microsoft Office Word</Application>
  <DocSecurity>0</DocSecurity>
  <Lines>97</Lines>
  <Paragraphs>27</Paragraphs>
  <ScaleCrop>false</ScaleCrop>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ZhiXian Xiang</dc:creator>
  <cp:keywords/>
  <dc:description/>
  <cp:lastModifiedBy>ZhiXian Xiang</cp:lastModifiedBy>
  <cp:revision>57</cp:revision>
  <dcterms:created xsi:type="dcterms:W3CDTF">2022-07-28T21:39:00Z</dcterms:created>
  <dcterms:modified xsi:type="dcterms:W3CDTF">2022-08-08T16:01:00Z</dcterms:modified>
</cp:coreProperties>
</file>