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pacing w:before="375" w:line="0" w:lineRule="atLeast"/>
        <w:jc w:val="center"/>
        <w:outlineLvl w:val="0"/>
        <w:rPr>
          <w:rFonts w:ascii="微软雅黑" w:hAnsi="微软雅黑" w:eastAsia="微软雅黑" w:cs="宋体"/>
          <w:b/>
          <w:bCs/>
          <w:kern w:val="36"/>
          <w:sz w:val="32"/>
          <w:szCs w:val="32"/>
        </w:rPr>
      </w:pPr>
      <w:r>
        <w:rPr>
          <w:rFonts w:hint="eastAsia" w:ascii="微软雅黑" w:hAnsi="微软雅黑" w:eastAsia="微软雅黑" w:cs="宋体"/>
          <w:b/>
          <w:bCs/>
          <w:kern w:val="36"/>
          <w:sz w:val="32"/>
          <w:szCs w:val="32"/>
        </w:rPr>
        <w:t>一、考勤与请假管理规定</w:t>
      </w:r>
    </w:p>
    <w:p>
      <w:pPr>
        <w:pStyle w:val="6"/>
        <w:spacing w:before="0" w:beforeAutospacing="0" w:after="0" w:afterAutospacing="0" w:line="0" w:lineRule="atLeast"/>
        <w:rPr>
          <w:rFonts w:ascii="微软雅黑" w:hAnsi="微软雅黑" w:eastAsia="微软雅黑"/>
          <w:sz w:val="21"/>
          <w:szCs w:val="21"/>
        </w:rPr>
      </w:pPr>
    </w:p>
    <w:p>
      <w:pPr>
        <w:pStyle w:val="6"/>
        <w:spacing w:before="0" w:beforeAutospacing="0" w:after="0" w:afterAutospacing="0" w:line="0" w:lineRule="atLeast"/>
        <w:rPr>
          <w:rFonts w:ascii="微软雅黑" w:hAnsi="微软雅黑" w:eastAsia="微软雅黑"/>
          <w:sz w:val="21"/>
          <w:szCs w:val="21"/>
        </w:rPr>
      </w:pPr>
    </w:p>
    <w:p>
      <w:pPr>
        <w:pStyle w:val="6"/>
        <w:numPr>
          <w:ilvl w:val="0"/>
          <w:numId w:val="1"/>
        </w:numPr>
        <w:spacing w:before="0" w:beforeAutospacing="0" w:after="0" w:afterAutospacing="0" w:line="0" w:lineRule="atLeast"/>
        <w:rPr>
          <w:rFonts w:ascii="华文楷体" w:hAnsi="华文楷体" w:eastAsia="华文楷体"/>
          <w:bCs/>
          <w:color w:val="984806" w:themeColor="accent6" w:themeShade="80"/>
          <w:kern w:val="36"/>
        </w:rPr>
      </w:pPr>
      <w:r>
        <w:rPr>
          <w:rFonts w:hint="eastAsia" w:ascii="华文楷体" w:hAnsi="华文楷体" w:eastAsia="华文楷体"/>
          <w:color w:val="984806" w:themeColor="accent6" w:themeShade="80"/>
        </w:rPr>
        <w:t>我们青春活力，</w:t>
      </w:r>
      <w:r>
        <w:rPr>
          <w:rFonts w:hint="eastAsia" w:ascii="华文楷体" w:hAnsi="华文楷体" w:eastAsia="华文楷体"/>
          <w:bCs/>
          <w:color w:val="984806" w:themeColor="accent6" w:themeShade="80"/>
          <w:kern w:val="36"/>
        </w:rPr>
        <w:t>我们不惧风吹雨露、夏日骄阳，每天早起10分钟，为我们的健康充电。</w:t>
      </w:r>
    </w:p>
    <w:p>
      <w:pPr>
        <w:pStyle w:val="6"/>
        <w:numPr>
          <w:ilvl w:val="0"/>
          <w:numId w:val="1"/>
        </w:numPr>
        <w:spacing w:before="0" w:beforeAutospacing="0" w:after="0" w:afterAutospacing="0" w:line="0" w:lineRule="atLeast"/>
        <w:rPr>
          <w:rFonts w:ascii="华文楷体" w:hAnsi="华文楷体" w:eastAsia="华文楷体"/>
          <w:bCs/>
          <w:color w:val="984806" w:themeColor="accent6" w:themeShade="80"/>
          <w:kern w:val="36"/>
        </w:rPr>
      </w:pPr>
      <w:r>
        <w:rPr>
          <w:rFonts w:hint="eastAsia" w:ascii="华文楷体" w:hAnsi="华文楷体" w:eastAsia="华文楷体"/>
          <w:bCs/>
          <w:color w:val="984806" w:themeColor="accent6" w:themeShade="80"/>
          <w:kern w:val="36"/>
        </w:rPr>
        <w:t>我们深知，在一个团队，每个人都有不同的习惯和做事方式。但我不仅仅是我，</w:t>
      </w:r>
      <w:r>
        <w:rPr>
          <w:rFonts w:ascii="华文楷体" w:hAnsi="华文楷体" w:eastAsia="华文楷体"/>
          <w:color w:val="984806" w:themeColor="accent6" w:themeShade="80"/>
        </w:rPr>
        <w:t>我的行为</w:t>
      </w:r>
      <w:r>
        <w:rPr>
          <w:rFonts w:hint="eastAsia" w:ascii="华文楷体" w:hAnsi="华文楷体" w:eastAsia="华文楷体"/>
          <w:color w:val="984806" w:themeColor="accent6" w:themeShade="80"/>
        </w:rPr>
        <w:t>、</w:t>
      </w:r>
      <w:r>
        <w:rPr>
          <w:rFonts w:ascii="华文楷体" w:hAnsi="华文楷体" w:eastAsia="华文楷体"/>
          <w:color w:val="984806" w:themeColor="accent6" w:themeShade="80"/>
        </w:rPr>
        <w:t>习惯</w:t>
      </w:r>
      <w:r>
        <w:rPr>
          <w:rFonts w:hint="eastAsia" w:ascii="华文楷体" w:hAnsi="华文楷体" w:eastAsia="华文楷体"/>
          <w:color w:val="984806" w:themeColor="accent6" w:themeShade="80"/>
        </w:rPr>
        <w:t>和效率</w:t>
      </w:r>
      <w:r>
        <w:rPr>
          <w:rFonts w:ascii="华文楷体" w:hAnsi="华文楷体" w:eastAsia="华文楷体"/>
          <w:color w:val="984806" w:themeColor="accent6" w:themeShade="80"/>
        </w:rPr>
        <w:t>，</w:t>
      </w:r>
      <w:r>
        <w:rPr>
          <w:rFonts w:hint="eastAsia" w:ascii="华文楷体" w:hAnsi="华文楷体" w:eastAsia="华文楷体"/>
          <w:color w:val="984806" w:themeColor="accent6" w:themeShade="80"/>
        </w:rPr>
        <w:t>都</w:t>
      </w:r>
      <w:r>
        <w:rPr>
          <w:rFonts w:ascii="华文楷体" w:hAnsi="华文楷体" w:eastAsia="华文楷体"/>
          <w:color w:val="984806" w:themeColor="accent6" w:themeShade="80"/>
        </w:rPr>
        <w:t>会影响团队的</w:t>
      </w:r>
      <w:r>
        <w:rPr>
          <w:rFonts w:hint="eastAsia" w:ascii="华文楷体" w:hAnsi="华文楷体" w:eastAsia="华文楷体"/>
          <w:color w:val="984806" w:themeColor="accent6" w:themeShade="80"/>
        </w:rPr>
        <w:t xml:space="preserve">其他成员。 </w:t>
      </w:r>
    </w:p>
    <w:p>
      <w:pPr>
        <w:pStyle w:val="6"/>
        <w:numPr>
          <w:ilvl w:val="0"/>
          <w:numId w:val="1"/>
        </w:numPr>
        <w:spacing w:before="0" w:beforeAutospacing="0" w:after="0" w:afterAutospacing="0" w:line="0" w:lineRule="atLeast"/>
        <w:rPr>
          <w:rFonts w:ascii="华文楷体" w:hAnsi="华文楷体" w:eastAsia="华文楷体"/>
          <w:bCs/>
          <w:color w:val="984806" w:themeColor="accent6" w:themeShade="80"/>
          <w:kern w:val="36"/>
        </w:rPr>
      </w:pPr>
      <w:r>
        <w:rPr>
          <w:rFonts w:hint="eastAsia" w:ascii="华文楷体" w:hAnsi="华文楷体" w:eastAsia="华文楷体"/>
          <w:color w:val="984806" w:themeColor="accent6" w:themeShade="80"/>
        </w:rPr>
        <w:t>一个团队在逐步发展过程中，制定相关制度，不是为了约束某个人的“自由”，而是为了大家共同的利益和自由，这样才能保持团队整体的效率。</w:t>
      </w:r>
    </w:p>
    <w:p>
      <w:pPr>
        <w:pStyle w:val="6"/>
        <w:numPr>
          <w:ilvl w:val="0"/>
          <w:numId w:val="1"/>
        </w:numPr>
        <w:spacing w:before="0" w:beforeAutospacing="0" w:after="0" w:afterAutospacing="0" w:line="0" w:lineRule="atLeast"/>
        <w:rPr>
          <w:rFonts w:ascii="华文楷体" w:hAnsi="华文楷体" w:eastAsia="华文楷体"/>
          <w:bCs/>
          <w:color w:val="984806" w:themeColor="accent6" w:themeShade="80"/>
          <w:kern w:val="36"/>
        </w:rPr>
      </w:pPr>
      <w:r>
        <w:rPr>
          <w:rFonts w:hint="eastAsia" w:ascii="华文楷体" w:hAnsi="华文楷体" w:eastAsia="华文楷体"/>
          <w:bCs/>
          <w:color w:val="984806" w:themeColor="accent6" w:themeShade="80"/>
          <w:kern w:val="36"/>
        </w:rPr>
        <w:t>我们能理解与被理解，上班有堵车、下雨等意外情况，合理范围内偶尔迟到，及时告知，亦能被理解。但连续、经常、频繁地迟到就可能是一种习惯。</w:t>
      </w:r>
    </w:p>
    <w:p>
      <w:pPr>
        <w:pStyle w:val="6"/>
        <w:numPr>
          <w:ilvl w:val="0"/>
          <w:numId w:val="1"/>
        </w:numPr>
        <w:spacing w:before="0" w:beforeAutospacing="0" w:after="0" w:afterAutospacing="0" w:line="0" w:lineRule="atLeast"/>
        <w:rPr>
          <w:rFonts w:ascii="华文楷体" w:hAnsi="华文楷体" w:eastAsia="华文楷体"/>
          <w:bCs/>
          <w:color w:val="984806" w:themeColor="accent6" w:themeShade="80"/>
          <w:kern w:val="36"/>
        </w:rPr>
      </w:pPr>
      <w:r>
        <w:rPr>
          <w:rFonts w:hint="eastAsia" w:ascii="华文楷体" w:hAnsi="华文楷体" w:eastAsia="华文楷体"/>
          <w:color w:val="984806" w:themeColor="accent6" w:themeShade="80"/>
        </w:rPr>
        <w:t>我们追求高效率工作，</w:t>
      </w:r>
      <w:r>
        <w:rPr>
          <w:rFonts w:ascii="华文楷体" w:hAnsi="华文楷体" w:eastAsia="华文楷体"/>
          <w:color w:val="984806" w:themeColor="accent6" w:themeShade="80"/>
        </w:rPr>
        <w:t>懒散拖沓</w:t>
      </w:r>
      <w:r>
        <w:rPr>
          <w:rFonts w:hint="eastAsia" w:ascii="华文楷体" w:hAnsi="华文楷体" w:eastAsia="华文楷体"/>
          <w:color w:val="984806" w:themeColor="accent6" w:themeShade="80"/>
        </w:rPr>
        <w:t>、碌碌无为只会降低我们的幸福感；斗志昂扬、积极向上才能让我们的生活充满正能量。</w:t>
      </w:r>
    </w:p>
    <w:p>
      <w:pPr>
        <w:widowControl/>
        <w:spacing w:line="0" w:lineRule="atLeast"/>
        <w:jc w:val="left"/>
        <w:rPr>
          <w:rFonts w:ascii="微软雅黑" w:hAnsi="微软雅黑" w:eastAsia="微软雅黑" w:cs="宋体"/>
          <w:kern w:val="0"/>
          <w:sz w:val="24"/>
          <w:szCs w:val="24"/>
        </w:rPr>
      </w:pPr>
    </w:p>
    <w:p>
      <w:pPr>
        <w:widowControl/>
        <w:spacing w:line="0" w:lineRule="atLeast"/>
        <w:jc w:val="left"/>
        <w:rPr>
          <w:rFonts w:ascii="微软雅黑" w:hAnsi="微软雅黑" w:eastAsia="微软雅黑" w:cs="宋体"/>
          <w:kern w:val="0"/>
          <w:sz w:val="24"/>
          <w:szCs w:val="24"/>
        </w:rPr>
      </w:pPr>
    </w:p>
    <w:p>
      <w:pPr>
        <w:pStyle w:val="6"/>
        <w:spacing w:before="0" w:beforeAutospacing="0" w:after="0" w:afterAutospacing="0" w:line="0" w:lineRule="atLeast"/>
        <w:rPr>
          <w:rFonts w:ascii="微软雅黑" w:hAnsi="微软雅黑" w:eastAsia="微软雅黑"/>
          <w:b/>
        </w:rPr>
      </w:pPr>
      <w:r>
        <w:rPr>
          <w:rFonts w:hint="eastAsia" w:ascii="微软雅黑" w:hAnsi="微软雅黑" w:eastAsia="微软雅黑"/>
          <w:b/>
        </w:rPr>
        <w:t>（一）本</w:t>
      </w:r>
      <w:r>
        <w:fldChar w:fldCharType="begin"/>
      </w:r>
      <w:r>
        <w:instrText xml:space="preserve"> HYPERLINK "http://www.ahsrst.cn/a/xinchouzhidu/" \t "_blank" </w:instrText>
      </w:r>
      <w:r>
        <w:fldChar w:fldCharType="separate"/>
      </w:r>
      <w:r>
        <w:rPr>
          <w:rStyle w:val="10"/>
          <w:rFonts w:hint="eastAsia" w:ascii="微软雅黑" w:hAnsi="微软雅黑" w:eastAsia="微软雅黑"/>
          <w:b/>
          <w:color w:val="auto"/>
          <w:u w:val="none"/>
        </w:rPr>
        <w:t>规定</w:t>
      </w:r>
      <w:r>
        <w:rPr>
          <w:rStyle w:val="10"/>
          <w:rFonts w:hint="eastAsia" w:ascii="微软雅黑" w:hAnsi="微软雅黑" w:eastAsia="微软雅黑"/>
          <w:b/>
          <w:color w:val="auto"/>
          <w:u w:val="none"/>
        </w:rPr>
        <w:fldChar w:fldCharType="end"/>
      </w:r>
      <w:r>
        <w:rPr>
          <w:rFonts w:hint="eastAsia" w:ascii="微软雅黑" w:hAnsi="微软雅黑" w:eastAsia="微软雅黑"/>
          <w:b/>
        </w:rPr>
        <w:t>适应于公司全体员工。</w:t>
      </w:r>
    </w:p>
    <w:p>
      <w:pPr>
        <w:pStyle w:val="6"/>
        <w:spacing w:before="0" w:beforeAutospacing="0" w:after="0" w:afterAutospacing="0" w:line="0" w:lineRule="atLeast"/>
        <w:rPr>
          <w:rFonts w:ascii="微软雅黑" w:hAnsi="微软雅黑" w:eastAsia="微软雅黑"/>
        </w:rPr>
      </w:pPr>
    </w:p>
    <w:p>
      <w:pPr>
        <w:pStyle w:val="6"/>
        <w:spacing w:before="0" w:beforeAutospacing="0" w:after="0" w:afterAutospacing="0" w:line="0" w:lineRule="atLeast"/>
        <w:rPr>
          <w:rFonts w:ascii="微软雅黑" w:hAnsi="微软雅黑" w:eastAsia="微软雅黑"/>
          <w:b/>
        </w:rPr>
      </w:pPr>
      <w:r>
        <w:rPr>
          <w:rFonts w:hint="eastAsia" w:ascii="微软雅黑" w:hAnsi="微软雅黑" w:eastAsia="微软雅黑"/>
          <w:b/>
        </w:rPr>
        <w:t>（二）考勤方式</w:t>
      </w:r>
    </w:p>
    <w:p>
      <w:pPr>
        <w:pStyle w:val="6"/>
        <w:numPr>
          <w:ilvl w:val="0"/>
          <w:numId w:val="2"/>
        </w:numPr>
        <w:spacing w:before="0" w:beforeAutospacing="0" w:after="0" w:afterAutospacing="0" w:line="0" w:lineRule="atLeast"/>
        <w:rPr>
          <w:rFonts w:ascii="微软雅黑" w:hAnsi="微软雅黑" w:eastAsia="微软雅黑"/>
        </w:rPr>
      </w:pPr>
      <w:r>
        <w:rPr>
          <w:rFonts w:hint="eastAsia" w:ascii="微软雅黑" w:hAnsi="微软雅黑" w:eastAsia="微软雅黑"/>
        </w:rPr>
        <w:t>周一至周五记考勤，</w:t>
      </w:r>
      <w:r>
        <w:rPr>
          <w:rFonts w:hint="eastAsia" w:ascii="微软雅黑" w:hAnsi="微软雅黑" w:eastAsia="微软雅黑"/>
          <w:b/>
          <w:color w:val="FF0000"/>
          <w:u w:val="single"/>
        </w:rPr>
        <w:t>上班卡9:30，下班卡18:30，周末双休</w:t>
      </w:r>
      <w:r>
        <w:rPr>
          <w:rFonts w:hint="eastAsia" w:ascii="微软雅黑" w:hAnsi="微软雅黑" w:eastAsia="微软雅黑"/>
        </w:rPr>
        <w:t>。</w:t>
      </w:r>
    </w:p>
    <w:p>
      <w:pPr>
        <w:pStyle w:val="6"/>
        <w:numPr>
          <w:ilvl w:val="0"/>
          <w:numId w:val="2"/>
        </w:numPr>
        <w:spacing w:before="0" w:beforeAutospacing="0" w:after="0" w:afterAutospacing="0" w:line="0" w:lineRule="atLeast"/>
        <w:rPr>
          <w:rFonts w:ascii="微软雅黑" w:hAnsi="微软雅黑" w:eastAsia="微软雅黑"/>
        </w:rPr>
      </w:pPr>
      <w:r>
        <w:rPr>
          <w:rFonts w:hint="eastAsia" w:ascii="微软雅黑" w:hAnsi="微软雅黑" w:eastAsia="微软雅黑"/>
        </w:rPr>
        <w:t>上班9:40后，下班18:20前，则视为迟到/早退。</w:t>
      </w:r>
    </w:p>
    <w:p>
      <w:pPr>
        <w:pStyle w:val="6"/>
        <w:spacing w:before="0" w:beforeAutospacing="0" w:after="0" w:afterAutospacing="0" w:line="0" w:lineRule="atLeast"/>
        <w:ind w:left="420"/>
        <w:rPr>
          <w:rFonts w:ascii="微软雅黑" w:hAnsi="微软雅黑" w:eastAsia="微软雅黑"/>
        </w:rPr>
      </w:pPr>
      <w:r>
        <w:rPr>
          <w:rFonts w:hint="eastAsia" w:ascii="微软雅黑" w:hAnsi="微软雅黑" w:eastAsia="微软雅黑"/>
        </w:rPr>
        <w:t>迟到超出1小时以上者，有假条的按相应假处理，无正当理由的，视为旷工。</w:t>
      </w:r>
    </w:p>
    <w:p>
      <w:pPr>
        <w:pStyle w:val="6"/>
        <w:spacing w:before="0" w:beforeAutospacing="0" w:after="0" w:afterAutospacing="0" w:line="0" w:lineRule="atLeast"/>
        <w:ind w:left="420"/>
        <w:rPr>
          <w:rFonts w:ascii="微软雅黑" w:hAnsi="微软雅黑" w:eastAsia="微软雅黑"/>
        </w:rPr>
      </w:pPr>
      <w:r>
        <w:rPr>
          <w:rFonts w:hint="eastAsia" w:ascii="微软雅黑" w:hAnsi="微软雅黑" w:eastAsia="微软雅黑"/>
        </w:rPr>
        <w:t>提前30分钟以上离岗者且无正当理由或说明的按旷工对待。</w:t>
      </w:r>
    </w:p>
    <w:p>
      <w:pPr>
        <w:pStyle w:val="6"/>
        <w:numPr>
          <w:ilvl w:val="0"/>
          <w:numId w:val="2"/>
        </w:numPr>
        <w:spacing w:before="0" w:beforeAutospacing="0" w:after="0" w:afterAutospacing="0" w:line="0" w:lineRule="atLeast"/>
        <w:rPr>
          <w:rFonts w:ascii="微软雅黑" w:hAnsi="微软雅黑" w:eastAsia="微软雅黑"/>
        </w:rPr>
      </w:pPr>
      <w:r>
        <w:rPr>
          <w:rFonts w:hint="eastAsia" w:ascii="微软雅黑" w:hAnsi="微软雅黑" w:eastAsia="微软雅黑"/>
        </w:rPr>
        <w:t>特殊情况下，考勤时间参照公司临时安排。</w:t>
      </w:r>
    </w:p>
    <w:p>
      <w:pPr>
        <w:pStyle w:val="6"/>
        <w:spacing w:before="0" w:beforeAutospacing="0" w:after="0" w:afterAutospacing="0" w:line="0" w:lineRule="atLeast"/>
        <w:rPr>
          <w:rFonts w:ascii="微软雅黑" w:hAnsi="微软雅黑" w:eastAsia="微软雅黑"/>
        </w:rPr>
      </w:pPr>
    </w:p>
    <w:p>
      <w:pPr>
        <w:pStyle w:val="6"/>
        <w:spacing w:before="0" w:beforeAutospacing="0" w:after="0" w:afterAutospacing="0" w:line="0" w:lineRule="atLeast"/>
        <w:rPr>
          <w:rFonts w:ascii="微软雅黑" w:hAnsi="微软雅黑" w:eastAsia="微软雅黑"/>
          <w:b/>
        </w:rPr>
      </w:pPr>
      <w:r>
        <w:rPr>
          <w:rFonts w:hint="eastAsia" w:ascii="微软雅黑" w:hAnsi="微软雅黑" w:eastAsia="微软雅黑"/>
          <w:b/>
        </w:rPr>
        <w:t>（三）考勤注意事项</w:t>
      </w:r>
    </w:p>
    <w:p>
      <w:pPr>
        <w:pStyle w:val="6"/>
        <w:numPr>
          <w:ilvl w:val="0"/>
          <w:numId w:val="3"/>
        </w:numPr>
        <w:spacing w:before="0" w:beforeAutospacing="0" w:after="0" w:afterAutospacing="0" w:line="0" w:lineRule="atLeast"/>
        <w:rPr>
          <w:rFonts w:ascii="微软雅黑" w:hAnsi="微软雅黑" w:eastAsia="微软雅黑"/>
        </w:rPr>
      </w:pPr>
      <w:r>
        <w:rPr>
          <w:rFonts w:hint="eastAsia" w:ascii="微软雅黑" w:hAnsi="微软雅黑" w:eastAsia="微软雅黑"/>
        </w:rPr>
        <w:t>每月为一个考勤周期。人资部每月5号前核对上月考勤，根据考勤机数据，结合日常考勤资料，生成考勤表，作为计发工资的凭证。</w:t>
      </w:r>
    </w:p>
    <w:p>
      <w:pPr>
        <w:pStyle w:val="6"/>
        <w:numPr>
          <w:ilvl w:val="0"/>
          <w:numId w:val="3"/>
        </w:numPr>
        <w:spacing w:before="0" w:beforeAutospacing="0" w:after="0" w:afterAutospacing="0" w:line="0" w:lineRule="atLeast"/>
        <w:rPr>
          <w:rFonts w:ascii="微软雅黑" w:hAnsi="微软雅黑" w:eastAsia="微软雅黑"/>
          <w:color w:val="FF0000"/>
        </w:rPr>
      </w:pPr>
      <w:r>
        <w:rPr>
          <w:rFonts w:hint="eastAsia" w:ascii="微软雅黑" w:hAnsi="微软雅黑" w:eastAsia="微软雅黑"/>
        </w:rPr>
        <w:t>遇到考勤机故障，无法正常考勤或当日不能及时考勤、忘打卡等，</w:t>
      </w:r>
      <w:r>
        <w:rPr>
          <w:rFonts w:hint="eastAsia" w:ascii="微软雅黑" w:hAnsi="微软雅黑" w:eastAsia="微软雅黑"/>
          <w:b/>
          <w:color w:val="FF0000"/>
          <w:u w:val="single"/>
        </w:rPr>
        <w:t>员工本人应及时联系人资部补记</w:t>
      </w:r>
      <w:r>
        <w:rPr>
          <w:rFonts w:hint="eastAsia" w:ascii="微软雅黑" w:hAnsi="微软雅黑" w:eastAsia="微软雅黑"/>
          <w:color w:val="FF0000"/>
        </w:rPr>
        <w:t>。</w:t>
      </w:r>
    </w:p>
    <w:p>
      <w:pPr>
        <w:pStyle w:val="6"/>
        <w:spacing w:before="0" w:beforeAutospacing="0" w:after="0" w:afterAutospacing="0" w:line="0" w:lineRule="atLeast"/>
        <w:rPr>
          <w:rFonts w:ascii="微软雅黑" w:hAnsi="微软雅黑" w:eastAsia="微软雅黑"/>
        </w:rPr>
      </w:pPr>
    </w:p>
    <w:p>
      <w:pPr>
        <w:pStyle w:val="6"/>
        <w:spacing w:before="0" w:beforeAutospacing="0" w:after="0" w:afterAutospacing="0" w:line="0" w:lineRule="atLeast"/>
        <w:rPr>
          <w:rFonts w:ascii="微软雅黑" w:hAnsi="微软雅黑" w:eastAsia="微软雅黑"/>
          <w:b/>
        </w:rPr>
      </w:pPr>
      <w:r>
        <w:rPr>
          <w:rFonts w:hint="eastAsia" w:ascii="微软雅黑" w:hAnsi="微软雅黑" w:eastAsia="微软雅黑"/>
          <w:b/>
        </w:rPr>
        <w:t>（四）奖惩措施</w:t>
      </w:r>
    </w:p>
    <w:p>
      <w:pPr>
        <w:pStyle w:val="6"/>
        <w:numPr>
          <w:ilvl w:val="0"/>
          <w:numId w:val="4"/>
        </w:numPr>
        <w:spacing w:before="0" w:beforeAutospacing="0" w:after="0" w:afterAutospacing="0" w:line="0" w:lineRule="atLeast"/>
        <w:rPr>
          <w:rFonts w:ascii="微软雅黑" w:hAnsi="微软雅黑" w:eastAsia="微软雅黑"/>
        </w:rPr>
      </w:pPr>
      <w:r>
        <w:rPr>
          <w:rFonts w:hint="eastAsia" w:ascii="微软雅黑" w:hAnsi="微软雅黑" w:eastAsia="微软雅黑"/>
        </w:rPr>
        <w:t>全勤奖：考勤月无迟到、早退、请假、旷工等现象，</w:t>
      </w:r>
      <w:r>
        <w:rPr>
          <w:rFonts w:hint="eastAsia" w:ascii="微软雅黑" w:hAnsi="微软雅黑" w:eastAsia="微软雅黑"/>
          <w:b/>
          <w:color w:val="FF0000"/>
          <w:u w:val="single"/>
        </w:rPr>
        <w:t>奖励 200元/月</w:t>
      </w:r>
      <w:r>
        <w:rPr>
          <w:rFonts w:hint="eastAsia" w:ascii="微软雅黑" w:hAnsi="微软雅黑" w:eastAsia="微软雅黑"/>
        </w:rPr>
        <w:t>。</w:t>
      </w:r>
    </w:p>
    <w:p>
      <w:pPr>
        <w:pStyle w:val="6"/>
        <w:numPr>
          <w:ilvl w:val="0"/>
          <w:numId w:val="4"/>
        </w:numPr>
        <w:spacing w:before="0" w:beforeAutospacing="0" w:after="0" w:afterAutospacing="0" w:line="0" w:lineRule="atLeast"/>
        <w:rPr>
          <w:rFonts w:ascii="微软雅黑" w:hAnsi="微软雅黑" w:eastAsia="微软雅黑"/>
        </w:rPr>
      </w:pPr>
      <w:r>
        <w:rPr>
          <w:rFonts w:hint="eastAsia" w:ascii="微软雅黑" w:hAnsi="微软雅黑" w:eastAsia="微软雅黑"/>
        </w:rPr>
        <w:t>迟到/早退：</w:t>
      </w:r>
    </w:p>
    <w:p>
      <w:pPr>
        <w:pStyle w:val="6"/>
        <w:spacing w:before="0" w:beforeAutospacing="0" w:after="0" w:afterAutospacing="0" w:line="0" w:lineRule="atLeast"/>
        <w:rPr>
          <w:rFonts w:ascii="微软雅黑" w:hAnsi="微软雅黑" w:eastAsia="微软雅黑"/>
        </w:rPr>
      </w:pPr>
      <w:r>
        <w:rPr>
          <w:rFonts w:hint="eastAsia" w:ascii="微软雅黑" w:hAnsi="微软雅黑" w:eastAsia="微软雅黑"/>
        </w:rPr>
        <w:t>（1）迟到</w:t>
      </w:r>
      <w:r>
        <w:rPr>
          <w:rFonts w:hint="eastAsia" w:ascii="微软雅黑" w:hAnsi="微软雅黑" w:eastAsia="微软雅黑" w:cs="Arial"/>
          <w:color w:val="333333"/>
          <w:shd w:val="clear" w:color="auto" w:fill="FFFFFF"/>
        </w:rPr>
        <w:t>≤</w:t>
      </w:r>
      <w:r>
        <w:rPr>
          <w:rFonts w:hint="eastAsia" w:ascii="微软雅黑" w:hAnsi="微软雅黑" w:eastAsia="微软雅黑"/>
        </w:rPr>
        <w:t xml:space="preserve">10分钟者，每次罚款20元。但5次以内（含5次），不计罚款； </w:t>
      </w:r>
    </w:p>
    <w:p>
      <w:pPr>
        <w:pStyle w:val="6"/>
        <w:spacing w:before="0" w:beforeAutospacing="0" w:after="0" w:afterAutospacing="0" w:line="0" w:lineRule="atLeast"/>
        <w:rPr>
          <w:rFonts w:ascii="微软雅黑" w:hAnsi="微软雅黑" w:eastAsia="微软雅黑"/>
        </w:rPr>
      </w:pPr>
      <w:r>
        <w:rPr>
          <w:rFonts w:hint="eastAsia" w:ascii="微软雅黑" w:hAnsi="微软雅黑" w:eastAsia="微软雅黑"/>
        </w:rPr>
        <w:t>（2）迟到11</w:t>
      </w:r>
      <w:r>
        <w:rPr>
          <w:rFonts w:hint="eastAsia" w:ascii="微软雅黑" w:hAnsi="微软雅黑" w:eastAsia="微软雅黑" w:cs="Arial"/>
          <w:color w:val="333333"/>
          <w:shd w:val="clear" w:color="auto" w:fill="FFFFFF"/>
        </w:rPr>
        <w:t>≤</w:t>
      </w:r>
      <w:r>
        <w:rPr>
          <w:rFonts w:hint="eastAsia" w:ascii="微软雅黑" w:hAnsi="微软雅黑" w:eastAsia="微软雅黑"/>
        </w:rPr>
        <w:t>t</w:t>
      </w:r>
      <w:r>
        <w:rPr>
          <w:rFonts w:hint="eastAsia" w:ascii="微软雅黑" w:hAnsi="微软雅黑" w:eastAsia="微软雅黑" w:cs="Arial"/>
          <w:color w:val="333333"/>
          <w:shd w:val="clear" w:color="auto" w:fill="FFFFFF"/>
        </w:rPr>
        <w:t>＜</w:t>
      </w:r>
      <w:r>
        <w:rPr>
          <w:rFonts w:hint="eastAsia" w:ascii="微软雅黑" w:hAnsi="微软雅黑" w:eastAsia="微软雅黑"/>
        </w:rPr>
        <w:t>30分钟，每次罚款30元；</w:t>
      </w:r>
    </w:p>
    <w:p>
      <w:pPr>
        <w:pStyle w:val="6"/>
        <w:spacing w:before="0" w:beforeAutospacing="0" w:after="0" w:afterAutospacing="0" w:line="0" w:lineRule="atLeast"/>
        <w:rPr>
          <w:rFonts w:ascii="微软雅黑" w:hAnsi="微软雅黑" w:eastAsia="微软雅黑"/>
        </w:rPr>
      </w:pPr>
      <w:r>
        <w:rPr>
          <w:rFonts w:hint="eastAsia" w:ascii="微软雅黑" w:hAnsi="微软雅黑" w:eastAsia="微软雅黑"/>
        </w:rPr>
        <w:t>（3）迟到31</w:t>
      </w:r>
      <w:r>
        <w:rPr>
          <w:rFonts w:hint="eastAsia" w:ascii="微软雅黑" w:hAnsi="微软雅黑" w:eastAsia="微软雅黑" w:cs="Arial"/>
          <w:color w:val="333333"/>
          <w:shd w:val="clear" w:color="auto" w:fill="FFFFFF"/>
        </w:rPr>
        <w:t>≤t＜60</w:t>
      </w:r>
      <w:r>
        <w:rPr>
          <w:rFonts w:hint="eastAsia" w:ascii="微软雅黑" w:hAnsi="微软雅黑" w:eastAsia="微软雅黑"/>
        </w:rPr>
        <w:t>分钟者，每次罚款50元；</w:t>
      </w:r>
    </w:p>
    <w:p>
      <w:pPr>
        <w:pStyle w:val="6"/>
        <w:spacing w:before="0" w:beforeAutospacing="0" w:after="0" w:afterAutospacing="0" w:line="0" w:lineRule="atLeast"/>
        <w:rPr>
          <w:rFonts w:ascii="微软雅黑" w:hAnsi="微软雅黑" w:eastAsia="微软雅黑"/>
        </w:rPr>
      </w:pPr>
      <w:r>
        <w:rPr>
          <w:rFonts w:hint="eastAsia" w:ascii="微软雅黑" w:hAnsi="微软雅黑" w:eastAsia="微软雅黑"/>
        </w:rPr>
        <w:t>（4）迟到60分钟以上者，按旷工半天处理。</w:t>
      </w:r>
    </w:p>
    <w:p>
      <w:pPr>
        <w:pStyle w:val="6"/>
        <w:numPr>
          <w:ilvl w:val="0"/>
          <w:numId w:val="4"/>
        </w:numPr>
        <w:spacing w:before="0" w:beforeAutospacing="0" w:after="0" w:afterAutospacing="0" w:line="0" w:lineRule="atLeast"/>
        <w:rPr>
          <w:rFonts w:ascii="微软雅黑" w:hAnsi="微软雅黑" w:eastAsia="微软雅黑"/>
        </w:rPr>
      </w:pPr>
      <w:r>
        <w:rPr>
          <w:rFonts w:hint="eastAsia" w:ascii="微软雅黑" w:hAnsi="微软雅黑" w:eastAsia="微软雅黑"/>
        </w:rPr>
        <w:t>旷工：指未经同意或按规定程序办理请假手续而未正常上班的；旷工半天扣1天工资，旷工一天扣2天工资；一月内连续旷工3天或累计旷工5天的，作自动解除</w:t>
      </w:r>
      <w:r>
        <w:fldChar w:fldCharType="begin"/>
      </w:r>
      <w:r>
        <w:instrText xml:space="preserve"> HYPERLINK "http://www.ahsrst.cn/a/hetongyushiyong/" \t "_blank" </w:instrText>
      </w:r>
      <w:r>
        <w:fldChar w:fldCharType="separate"/>
      </w:r>
      <w:r>
        <w:rPr>
          <w:rStyle w:val="10"/>
          <w:rFonts w:hint="eastAsia" w:ascii="微软雅黑" w:hAnsi="微软雅黑" w:eastAsia="微软雅黑"/>
          <w:color w:val="auto"/>
          <w:u w:val="none"/>
        </w:rPr>
        <w:t>合同</w:t>
      </w:r>
      <w:r>
        <w:rPr>
          <w:rStyle w:val="10"/>
          <w:rFonts w:hint="eastAsia" w:ascii="微软雅黑" w:hAnsi="微软雅黑" w:eastAsia="微软雅黑"/>
          <w:color w:val="auto"/>
          <w:u w:val="none"/>
        </w:rPr>
        <w:fldChar w:fldCharType="end"/>
      </w:r>
      <w:r>
        <w:rPr>
          <w:rFonts w:hint="eastAsia" w:ascii="微软雅黑" w:hAnsi="微软雅黑" w:eastAsia="微软雅黑"/>
        </w:rPr>
        <w:t>处理；</w:t>
      </w:r>
      <w:r>
        <w:rPr>
          <w:rFonts w:hint="eastAsia" w:ascii="微软雅黑" w:hAnsi="微软雅黑" w:eastAsia="微软雅黑"/>
          <w:lang w:eastAsia="zh-CN"/>
        </w:rPr>
        <w:t>并且取消所有福利待遇，</w:t>
      </w:r>
      <w:r>
        <w:rPr>
          <w:rFonts w:hint="eastAsia" w:ascii="微软雅黑" w:hAnsi="微软雅黑" w:eastAsia="微软雅黑"/>
        </w:rPr>
        <w:t>全年累计旷工7天的作开除处理。</w:t>
      </w:r>
    </w:p>
    <w:p>
      <w:pPr>
        <w:pStyle w:val="6"/>
        <w:spacing w:before="0" w:beforeAutospacing="0" w:after="0" w:afterAutospacing="0" w:line="0" w:lineRule="atLeast"/>
        <w:rPr>
          <w:rFonts w:ascii="微软雅黑" w:hAnsi="微软雅黑" w:eastAsia="微软雅黑"/>
        </w:rPr>
      </w:pPr>
    </w:p>
    <w:p>
      <w:pPr>
        <w:pStyle w:val="6"/>
        <w:spacing w:before="0" w:beforeAutospacing="0" w:after="0" w:afterAutospacing="0" w:line="0" w:lineRule="atLeast"/>
        <w:rPr>
          <w:rFonts w:ascii="微软雅黑" w:hAnsi="微软雅黑" w:eastAsia="微软雅黑"/>
          <w:b/>
        </w:rPr>
      </w:pPr>
      <w:r>
        <w:rPr>
          <w:rFonts w:hint="eastAsia" w:ascii="微软雅黑" w:hAnsi="微软雅黑" w:eastAsia="微软雅黑"/>
          <w:b/>
        </w:rPr>
        <w:t>（五）请假制度</w:t>
      </w:r>
    </w:p>
    <w:p>
      <w:pPr>
        <w:pStyle w:val="6"/>
        <w:numPr>
          <w:ilvl w:val="0"/>
          <w:numId w:val="5"/>
        </w:numPr>
        <w:spacing w:before="0" w:beforeAutospacing="0" w:after="0" w:afterAutospacing="0" w:line="0" w:lineRule="atLeast"/>
        <w:rPr>
          <w:rFonts w:ascii="微软雅黑" w:hAnsi="微软雅黑" w:eastAsia="微软雅黑"/>
        </w:rPr>
      </w:pPr>
      <w:r>
        <w:rPr>
          <w:rFonts w:hint="eastAsia" w:ascii="微软雅黑" w:hAnsi="微软雅黑" w:eastAsia="微软雅黑"/>
        </w:rPr>
        <w:t>请假必须由本人亲自提出。</w:t>
      </w:r>
    </w:p>
    <w:p>
      <w:pPr>
        <w:pStyle w:val="6"/>
        <w:numPr>
          <w:ilvl w:val="0"/>
          <w:numId w:val="5"/>
        </w:numPr>
        <w:spacing w:before="0" w:beforeAutospacing="0" w:after="0" w:afterAutospacing="0" w:line="0" w:lineRule="atLeast"/>
        <w:rPr>
          <w:rFonts w:ascii="微软雅黑" w:hAnsi="微软雅黑" w:eastAsia="微软雅黑"/>
        </w:rPr>
      </w:pPr>
      <w:r>
        <w:rPr>
          <w:rFonts w:hint="eastAsia" w:ascii="微软雅黑" w:hAnsi="微软雅黑" w:eastAsia="微软雅黑"/>
        </w:rPr>
        <w:t>请假需提前沟通好（通过微信、QQ、有度、邮件等）。1天以内需至少提前1个小时提出， 1天以上3天以内需至少提前1天提出申请， 3天以上需至少提前1周提出申请，特殊情况除外。</w:t>
      </w:r>
    </w:p>
    <w:p>
      <w:pPr>
        <w:pStyle w:val="6"/>
        <w:numPr>
          <w:ilvl w:val="0"/>
          <w:numId w:val="5"/>
        </w:numPr>
        <w:spacing w:before="0" w:beforeAutospacing="0" w:after="0" w:afterAutospacing="0" w:line="0" w:lineRule="atLeast"/>
        <w:rPr>
          <w:rFonts w:ascii="微软雅黑" w:hAnsi="微软雅黑" w:eastAsia="微软雅黑"/>
        </w:rPr>
      </w:pPr>
      <w:r>
        <w:rPr>
          <w:rFonts w:hint="eastAsia" w:ascii="微软雅黑" w:hAnsi="微软雅黑" w:eastAsia="微软雅黑"/>
        </w:rPr>
        <w:t>请假1天以内可以直接由部门负责人或项目经理审批通过之后钉钉提交申请。请假1-2天可以由分管VP审批，请假3天以上的请假必须有CEO审批通过才有效。</w:t>
      </w:r>
    </w:p>
    <w:p>
      <w:pPr>
        <w:pStyle w:val="6"/>
        <w:numPr>
          <w:ilvl w:val="0"/>
          <w:numId w:val="5"/>
        </w:numPr>
        <w:spacing w:before="0" w:beforeAutospacing="0" w:after="0" w:afterAutospacing="0" w:line="0" w:lineRule="atLeast"/>
        <w:rPr>
          <w:rFonts w:ascii="微软雅黑" w:hAnsi="微软雅黑" w:eastAsia="微软雅黑"/>
        </w:rPr>
      </w:pPr>
      <w:r>
        <w:rPr>
          <w:rFonts w:hint="eastAsia" w:ascii="微软雅黑" w:hAnsi="微软雅黑" w:eastAsia="微软雅黑"/>
          <w:b/>
          <w:color w:val="FF0000"/>
          <w:u w:val="single"/>
        </w:rPr>
        <w:t>请假需在钉钉提交申请</w:t>
      </w:r>
      <w:r>
        <w:rPr>
          <w:rFonts w:hint="eastAsia" w:ascii="微软雅黑" w:hAnsi="微软雅黑" w:eastAsia="微软雅黑"/>
        </w:rPr>
        <w:t>，审批流程：项目负责人审批-》CEO审批，同时抄送考勤负责人。最后和相关同事做好工作交接。</w:t>
      </w:r>
    </w:p>
    <w:p>
      <w:pPr>
        <w:pStyle w:val="6"/>
        <w:spacing w:before="0" w:beforeAutospacing="0" w:after="0" w:afterAutospacing="0" w:line="0" w:lineRule="atLeast"/>
        <w:rPr>
          <w:rFonts w:ascii="微软雅黑" w:hAnsi="微软雅黑" w:eastAsia="微软雅黑"/>
          <w:sz w:val="21"/>
          <w:szCs w:val="21"/>
        </w:rPr>
      </w:pPr>
    </w:p>
    <w:p>
      <w:pPr>
        <w:pStyle w:val="6"/>
        <w:spacing w:before="0" w:beforeAutospacing="0" w:after="0" w:afterAutospacing="0" w:line="0" w:lineRule="atLeast"/>
        <w:rPr>
          <w:rFonts w:ascii="微软雅黑" w:hAnsi="微软雅黑" w:eastAsia="微软雅黑"/>
          <w:sz w:val="21"/>
          <w:szCs w:val="21"/>
        </w:rPr>
      </w:pPr>
    </w:p>
    <w:p>
      <w:pPr>
        <w:spacing w:line="0" w:lineRule="atLeast"/>
        <w:rPr>
          <w:rFonts w:ascii="微软雅黑" w:hAnsi="微软雅黑" w:eastAsia="微软雅黑" w:cs="宋体"/>
          <w:kern w:val="0"/>
          <w:szCs w:val="21"/>
        </w:rPr>
      </w:pPr>
    </w:p>
    <w:p>
      <w:pPr>
        <w:spacing w:line="0" w:lineRule="atLeast"/>
        <w:jc w:val="center"/>
        <w:rPr>
          <w:rFonts w:ascii="微软雅黑" w:hAnsi="微软雅黑" w:eastAsia="微软雅黑"/>
          <w:b/>
          <w:sz w:val="32"/>
          <w:szCs w:val="32"/>
        </w:rPr>
      </w:pPr>
      <w:r>
        <w:rPr>
          <w:rFonts w:hint="eastAsia" w:ascii="微软雅黑" w:hAnsi="微软雅黑" w:eastAsia="微软雅黑"/>
          <w:b/>
          <w:sz w:val="32"/>
          <w:szCs w:val="32"/>
        </w:rPr>
        <w:t>二、加班调休管理规定</w:t>
      </w:r>
    </w:p>
    <w:p>
      <w:pPr>
        <w:spacing w:line="0" w:lineRule="atLeast"/>
        <w:jc w:val="center"/>
        <w:rPr>
          <w:rFonts w:ascii="微软雅黑" w:hAnsi="微软雅黑" w:eastAsia="微软雅黑"/>
          <w:b/>
          <w:sz w:val="32"/>
          <w:szCs w:val="32"/>
        </w:rPr>
      </w:pPr>
    </w:p>
    <w:p>
      <w:pPr>
        <w:pStyle w:val="6"/>
        <w:numPr>
          <w:ilvl w:val="0"/>
          <w:numId w:val="1"/>
        </w:numPr>
        <w:spacing w:before="0" w:beforeAutospacing="0" w:after="0" w:afterAutospacing="0" w:line="0" w:lineRule="atLeast"/>
        <w:rPr>
          <w:rFonts w:ascii="华文楷体" w:hAnsi="华文楷体" w:eastAsia="华文楷体"/>
          <w:color w:val="984806" w:themeColor="accent6" w:themeShade="80"/>
        </w:rPr>
      </w:pPr>
      <w:r>
        <w:rPr>
          <w:rFonts w:hint="eastAsia" w:ascii="华文楷体" w:hAnsi="华文楷体" w:eastAsia="华文楷体"/>
          <w:color w:val="984806" w:themeColor="accent6" w:themeShade="80"/>
        </w:rPr>
        <w:t>我们年轻、有活力、有梦想，有拼劲。我们离开家乡来到深圳，就是追求成长和进步，成就一番事业。我们深知，年轻意味着拼搏、奋斗。伟大的事业，总是在青年时代开始。</w:t>
      </w:r>
    </w:p>
    <w:p>
      <w:pPr>
        <w:pStyle w:val="6"/>
        <w:numPr>
          <w:ilvl w:val="0"/>
          <w:numId w:val="1"/>
        </w:numPr>
        <w:spacing w:before="0" w:beforeAutospacing="0" w:after="0" w:afterAutospacing="0" w:line="0" w:lineRule="atLeast"/>
        <w:rPr>
          <w:rFonts w:ascii="华文楷体" w:hAnsi="华文楷体" w:eastAsia="华文楷体"/>
          <w:color w:val="984806" w:themeColor="accent6" w:themeShade="80"/>
        </w:rPr>
      </w:pPr>
      <w:r>
        <w:rPr>
          <w:rFonts w:hint="eastAsia" w:ascii="华文楷体" w:hAnsi="华文楷体" w:eastAsia="华文楷体"/>
          <w:color w:val="984806" w:themeColor="accent6" w:themeShade="80"/>
        </w:rPr>
        <w:t>我们追求高效率工作，拒绝</w:t>
      </w:r>
      <w:r>
        <w:rPr>
          <w:rFonts w:ascii="华文楷体" w:hAnsi="华文楷体" w:eastAsia="华文楷体"/>
          <w:color w:val="984806" w:themeColor="accent6" w:themeShade="80"/>
        </w:rPr>
        <w:t>懒散拖沓</w:t>
      </w:r>
      <w:r>
        <w:rPr>
          <w:rFonts w:hint="eastAsia" w:ascii="华文楷体" w:hAnsi="华文楷体" w:eastAsia="华文楷体"/>
          <w:color w:val="984806" w:themeColor="accent6" w:themeShade="80"/>
        </w:rPr>
        <w:t>，碌碌无为只会降低我们的幸福感；斗志昂扬、积极向上才能让我们的生活充满正能量。</w:t>
      </w:r>
    </w:p>
    <w:p>
      <w:pPr>
        <w:pStyle w:val="6"/>
        <w:numPr>
          <w:ilvl w:val="0"/>
          <w:numId w:val="1"/>
        </w:numPr>
        <w:spacing w:before="0" w:beforeAutospacing="0" w:after="0" w:afterAutospacing="0" w:line="0" w:lineRule="atLeast"/>
        <w:rPr>
          <w:rFonts w:ascii="华文楷体" w:hAnsi="华文楷体" w:eastAsia="华文楷体"/>
          <w:color w:val="984806" w:themeColor="accent6" w:themeShade="80"/>
        </w:rPr>
      </w:pPr>
      <w:r>
        <w:rPr>
          <w:rFonts w:hint="eastAsia" w:ascii="华文楷体" w:hAnsi="华文楷体" w:eastAsia="华文楷体"/>
          <w:color w:val="984806" w:themeColor="accent6" w:themeShade="80"/>
        </w:rPr>
        <w:t xml:space="preserve">我们能够理解市场如战场，战机稍纵即逝，有时为了抢夺战机，为了占领制高点，需要急行军，需要克服物质和精神困难，为了团队打胜战，需要团队勇于牺牲和勇于奉献。 </w:t>
      </w:r>
    </w:p>
    <w:p>
      <w:pPr>
        <w:pStyle w:val="6"/>
        <w:numPr>
          <w:ilvl w:val="0"/>
          <w:numId w:val="1"/>
        </w:numPr>
        <w:spacing w:before="0" w:beforeAutospacing="0" w:after="0" w:afterAutospacing="0" w:line="0" w:lineRule="atLeast"/>
        <w:rPr>
          <w:rFonts w:ascii="华文楷体" w:hAnsi="华文楷体" w:eastAsia="华文楷体"/>
          <w:color w:val="984806" w:themeColor="accent6" w:themeShade="80"/>
        </w:rPr>
      </w:pPr>
      <w:r>
        <w:rPr>
          <w:rFonts w:hint="eastAsia" w:ascii="华文楷体" w:hAnsi="华文楷体" w:eastAsia="华文楷体"/>
          <w:color w:val="984806" w:themeColor="accent6" w:themeShade="80"/>
        </w:rPr>
        <w:t>我们能够理解也需要被理解，积极的休息，高质量的休息，是为了更好的身体和精神状态，更有利于工作效率。</w:t>
      </w:r>
    </w:p>
    <w:p>
      <w:pPr>
        <w:pStyle w:val="6"/>
        <w:numPr>
          <w:ilvl w:val="0"/>
          <w:numId w:val="1"/>
        </w:numPr>
        <w:spacing w:before="0" w:beforeAutospacing="0" w:after="0" w:afterAutospacing="0" w:line="0" w:lineRule="atLeast"/>
        <w:rPr>
          <w:rFonts w:ascii="华文楷体" w:hAnsi="华文楷体" w:eastAsia="华文楷体"/>
          <w:color w:val="984806" w:themeColor="accent6" w:themeShade="80"/>
        </w:rPr>
      </w:pPr>
      <w:r>
        <w:rPr>
          <w:rFonts w:hint="eastAsia" w:ascii="华文楷体" w:hAnsi="华文楷体" w:eastAsia="华文楷体"/>
          <w:color w:val="984806" w:themeColor="accent6" w:themeShade="80"/>
        </w:rPr>
        <w:t>我们深知，团队中每个人都有不同的习惯和做事方式。但我不仅仅是我，</w:t>
      </w:r>
      <w:r>
        <w:rPr>
          <w:rFonts w:ascii="华文楷体" w:hAnsi="华文楷体" w:eastAsia="华文楷体"/>
          <w:color w:val="984806" w:themeColor="accent6" w:themeShade="80"/>
        </w:rPr>
        <w:t>我的行为</w:t>
      </w:r>
      <w:r>
        <w:rPr>
          <w:rFonts w:hint="eastAsia" w:ascii="华文楷体" w:hAnsi="华文楷体" w:eastAsia="华文楷体"/>
          <w:color w:val="984806" w:themeColor="accent6" w:themeShade="80"/>
        </w:rPr>
        <w:t>、</w:t>
      </w:r>
      <w:r>
        <w:rPr>
          <w:rFonts w:ascii="华文楷体" w:hAnsi="华文楷体" w:eastAsia="华文楷体"/>
          <w:color w:val="984806" w:themeColor="accent6" w:themeShade="80"/>
        </w:rPr>
        <w:t>习惯</w:t>
      </w:r>
      <w:r>
        <w:rPr>
          <w:rFonts w:hint="eastAsia" w:ascii="华文楷体" w:hAnsi="华文楷体" w:eastAsia="华文楷体"/>
          <w:color w:val="984806" w:themeColor="accent6" w:themeShade="80"/>
        </w:rPr>
        <w:t>和效率</w:t>
      </w:r>
      <w:r>
        <w:rPr>
          <w:rFonts w:ascii="华文楷体" w:hAnsi="华文楷体" w:eastAsia="华文楷体"/>
          <w:color w:val="984806" w:themeColor="accent6" w:themeShade="80"/>
        </w:rPr>
        <w:t>，</w:t>
      </w:r>
      <w:r>
        <w:rPr>
          <w:rFonts w:hint="eastAsia" w:ascii="华文楷体" w:hAnsi="华文楷体" w:eastAsia="华文楷体"/>
          <w:color w:val="984806" w:themeColor="accent6" w:themeShade="80"/>
        </w:rPr>
        <w:t>都</w:t>
      </w:r>
      <w:r>
        <w:rPr>
          <w:rFonts w:ascii="华文楷体" w:hAnsi="华文楷体" w:eastAsia="华文楷体"/>
          <w:color w:val="984806" w:themeColor="accent6" w:themeShade="80"/>
        </w:rPr>
        <w:t>会影响团队的</w:t>
      </w:r>
      <w:r>
        <w:rPr>
          <w:rFonts w:hint="eastAsia" w:ascii="华文楷体" w:hAnsi="华文楷体" w:eastAsia="华文楷体"/>
          <w:color w:val="984806" w:themeColor="accent6" w:themeShade="80"/>
        </w:rPr>
        <w:t xml:space="preserve">其他成员。 一个团队在逐步发展过程中，制定相应的制度，不是为了约束某个人的“自由”，而是为了大家共同的利益和自由，这样才能保持团队整体的效率。 </w:t>
      </w:r>
    </w:p>
    <w:p>
      <w:pPr>
        <w:spacing w:line="0" w:lineRule="atLeast"/>
        <w:rPr>
          <w:rFonts w:ascii="微软雅黑" w:hAnsi="微软雅黑" w:eastAsia="微软雅黑"/>
          <w:b/>
          <w:szCs w:val="21"/>
        </w:rPr>
      </w:pPr>
    </w:p>
    <w:p>
      <w:pPr>
        <w:spacing w:line="0" w:lineRule="atLeast"/>
        <w:rPr>
          <w:rFonts w:ascii="微软雅黑" w:hAnsi="微软雅黑" w:eastAsia="微软雅黑"/>
          <w:b/>
          <w:szCs w:val="21"/>
        </w:rPr>
      </w:pPr>
    </w:p>
    <w:p>
      <w:pPr>
        <w:spacing w:line="0" w:lineRule="atLeast"/>
        <w:rPr>
          <w:rFonts w:ascii="微软雅黑" w:hAnsi="微软雅黑" w:eastAsia="微软雅黑"/>
          <w:b/>
          <w:sz w:val="24"/>
          <w:szCs w:val="24"/>
        </w:rPr>
      </w:pPr>
      <w:r>
        <w:rPr>
          <w:rFonts w:hint="eastAsia" w:ascii="微软雅黑" w:hAnsi="微软雅黑" w:eastAsia="微软雅黑"/>
          <w:b/>
          <w:sz w:val="24"/>
          <w:szCs w:val="24"/>
        </w:rPr>
        <w:t xml:space="preserve">（一）适用范围  </w:t>
      </w:r>
    </w:p>
    <w:p>
      <w:pPr>
        <w:spacing w:line="0" w:lineRule="atLeast"/>
        <w:rPr>
          <w:rFonts w:ascii="微软雅黑" w:hAnsi="微软雅黑" w:eastAsia="微软雅黑"/>
          <w:sz w:val="24"/>
          <w:szCs w:val="24"/>
        </w:rPr>
      </w:pPr>
      <w:r>
        <w:rPr>
          <w:rFonts w:hint="eastAsia" w:ascii="微软雅黑" w:hAnsi="微软雅黑" w:eastAsia="微软雅黑"/>
          <w:sz w:val="24"/>
          <w:szCs w:val="24"/>
        </w:rPr>
        <w:t>适用于公司全体员工加班和调休。</w:t>
      </w:r>
    </w:p>
    <w:p>
      <w:pPr>
        <w:spacing w:line="0" w:lineRule="atLeast"/>
        <w:rPr>
          <w:rFonts w:ascii="微软雅黑" w:hAnsi="微软雅黑" w:eastAsia="微软雅黑"/>
          <w:sz w:val="24"/>
          <w:szCs w:val="24"/>
        </w:rPr>
      </w:pPr>
    </w:p>
    <w:p>
      <w:pPr>
        <w:spacing w:line="0" w:lineRule="atLeast"/>
        <w:rPr>
          <w:rFonts w:ascii="微软雅黑" w:hAnsi="微软雅黑" w:eastAsia="微软雅黑"/>
          <w:b/>
          <w:sz w:val="24"/>
          <w:szCs w:val="24"/>
        </w:rPr>
      </w:pPr>
      <w:r>
        <w:rPr>
          <w:rFonts w:hint="eastAsia" w:ascii="微软雅黑" w:hAnsi="微软雅黑" w:eastAsia="微软雅黑"/>
          <w:b/>
          <w:sz w:val="24"/>
          <w:szCs w:val="24"/>
        </w:rPr>
        <w:t xml:space="preserve">（二）加班原则  </w:t>
      </w:r>
    </w:p>
    <w:p>
      <w:pPr>
        <w:pStyle w:val="15"/>
        <w:numPr>
          <w:ilvl w:val="0"/>
          <w:numId w:val="6"/>
        </w:numPr>
        <w:spacing w:line="0" w:lineRule="atLeast"/>
        <w:ind w:firstLineChars="0"/>
        <w:rPr>
          <w:rFonts w:ascii="微软雅黑" w:hAnsi="微软雅黑" w:eastAsia="微软雅黑"/>
          <w:sz w:val="24"/>
        </w:rPr>
      </w:pPr>
      <w:r>
        <w:rPr>
          <w:rFonts w:hint="eastAsia" w:ascii="微软雅黑" w:hAnsi="微软雅黑" w:eastAsia="微软雅黑"/>
          <w:sz w:val="24"/>
        </w:rPr>
        <w:t>公司鼓励员工提高工作效率，在工作时间内完成本职工作。</w:t>
      </w:r>
    </w:p>
    <w:p>
      <w:pPr>
        <w:pStyle w:val="15"/>
        <w:numPr>
          <w:ilvl w:val="0"/>
          <w:numId w:val="6"/>
        </w:numPr>
        <w:spacing w:line="0" w:lineRule="atLeast"/>
        <w:ind w:firstLineChars="0"/>
        <w:rPr>
          <w:rFonts w:ascii="微软雅黑" w:hAnsi="微软雅黑" w:eastAsia="微软雅黑"/>
          <w:b/>
          <w:color w:val="FF0000"/>
          <w:sz w:val="24"/>
        </w:rPr>
      </w:pPr>
      <w:r>
        <w:rPr>
          <w:rFonts w:hint="eastAsia" w:ascii="微软雅黑" w:hAnsi="微软雅黑" w:eastAsia="微软雅黑"/>
          <w:b/>
          <w:color w:val="FF0000"/>
          <w:sz w:val="24"/>
        </w:rPr>
        <w:t>不提倡无效率加班，提倡有效率有质量的加班。</w:t>
      </w:r>
    </w:p>
    <w:p>
      <w:pPr>
        <w:pStyle w:val="15"/>
        <w:numPr>
          <w:ilvl w:val="0"/>
          <w:numId w:val="6"/>
        </w:numPr>
        <w:spacing w:line="0" w:lineRule="atLeast"/>
        <w:ind w:firstLineChars="0"/>
        <w:rPr>
          <w:rFonts w:ascii="微软雅黑" w:hAnsi="微软雅黑" w:eastAsia="微软雅黑"/>
          <w:sz w:val="24"/>
        </w:rPr>
      </w:pPr>
      <w:r>
        <w:rPr>
          <w:rFonts w:hint="eastAsia" w:ascii="微软雅黑" w:hAnsi="微软雅黑" w:eastAsia="微软雅黑"/>
          <w:sz w:val="24"/>
        </w:rPr>
        <w:t>对于因工作需要的加班，可实行调休。</w:t>
      </w:r>
    </w:p>
    <w:p>
      <w:pPr>
        <w:spacing w:line="0" w:lineRule="atLeast"/>
        <w:rPr>
          <w:rFonts w:ascii="微软雅黑" w:hAnsi="微软雅黑" w:eastAsia="微软雅黑"/>
          <w:sz w:val="24"/>
          <w:szCs w:val="24"/>
        </w:rPr>
      </w:pPr>
    </w:p>
    <w:p>
      <w:pPr>
        <w:spacing w:line="0" w:lineRule="atLeast"/>
        <w:rPr>
          <w:rFonts w:ascii="微软雅黑" w:hAnsi="微软雅黑" w:eastAsia="微软雅黑"/>
          <w:b/>
          <w:sz w:val="24"/>
          <w:szCs w:val="24"/>
        </w:rPr>
      </w:pPr>
      <w:r>
        <w:rPr>
          <w:rFonts w:hint="eastAsia" w:ascii="微软雅黑" w:hAnsi="微软雅黑" w:eastAsia="微软雅黑"/>
          <w:b/>
          <w:sz w:val="24"/>
          <w:szCs w:val="24"/>
        </w:rPr>
        <w:t>（三）加班规定</w:t>
      </w:r>
    </w:p>
    <w:p>
      <w:pPr>
        <w:spacing w:line="0" w:lineRule="atLeast"/>
        <w:rPr>
          <w:rFonts w:ascii="微软雅黑" w:hAnsi="微软雅黑" w:eastAsia="微软雅黑"/>
          <w:sz w:val="24"/>
          <w:szCs w:val="24"/>
        </w:rPr>
      </w:pPr>
      <w:r>
        <w:rPr>
          <w:rFonts w:hint="eastAsia" w:ascii="微软雅黑" w:hAnsi="微软雅黑" w:eastAsia="微软雅黑"/>
          <w:sz w:val="24"/>
          <w:szCs w:val="24"/>
        </w:rPr>
        <w:t>因工作进度或紧急任务，需在周末工作的，可申请加班。</w:t>
      </w:r>
    </w:p>
    <w:p>
      <w:pPr>
        <w:spacing w:line="0" w:lineRule="atLeast"/>
        <w:rPr>
          <w:rFonts w:ascii="微软雅黑" w:hAnsi="微软雅黑" w:eastAsia="微软雅黑"/>
          <w:sz w:val="24"/>
          <w:szCs w:val="24"/>
        </w:rPr>
      </w:pPr>
      <w:r>
        <w:rPr>
          <w:rFonts w:hint="eastAsia" w:ascii="微软雅黑" w:hAnsi="微软雅黑" w:eastAsia="微软雅黑"/>
          <w:sz w:val="24"/>
          <w:szCs w:val="24"/>
        </w:rPr>
        <w:t>1、集体加班： 项目组因任务需要申请集体加班的，属于集体行为。相关成员均需参加。若特殊情况不能参与，需按请假流程进行请假，不得无故缺席，缺席者按考勤制度处理。</w:t>
      </w:r>
    </w:p>
    <w:p>
      <w:pPr>
        <w:spacing w:line="0" w:lineRule="atLeast"/>
        <w:rPr>
          <w:rFonts w:ascii="微软雅黑" w:hAnsi="微软雅黑" w:eastAsia="微软雅黑"/>
          <w:sz w:val="24"/>
          <w:szCs w:val="24"/>
        </w:rPr>
      </w:pPr>
      <w:r>
        <w:rPr>
          <w:rFonts w:hint="eastAsia" w:ascii="微软雅黑" w:hAnsi="微软雅黑" w:eastAsia="微软雅黑"/>
          <w:sz w:val="24"/>
          <w:szCs w:val="24"/>
        </w:rPr>
        <w:t>2、个人加班：因个人特殊工作任务需要，由上级安排或自己申请的加班，按加班流程进行申报。</w:t>
      </w:r>
    </w:p>
    <w:p>
      <w:pPr>
        <w:spacing w:line="0" w:lineRule="atLeast"/>
        <w:rPr>
          <w:rFonts w:ascii="微软雅黑" w:hAnsi="微软雅黑" w:eastAsia="微软雅黑"/>
          <w:sz w:val="24"/>
          <w:szCs w:val="24"/>
        </w:rPr>
      </w:pPr>
      <w:r>
        <w:rPr>
          <w:rFonts w:hint="eastAsia" w:ascii="微软雅黑" w:hAnsi="微软雅黑" w:eastAsia="微软雅黑"/>
          <w:sz w:val="24"/>
          <w:szCs w:val="24"/>
        </w:rPr>
        <w:t>3、</w:t>
      </w:r>
      <w:r>
        <w:rPr>
          <w:rFonts w:ascii="微软雅黑" w:hAnsi="微软雅黑" w:eastAsia="微软雅黑"/>
          <w:sz w:val="24"/>
          <w:szCs w:val="24"/>
        </w:rPr>
        <w:t>其他情况，</w:t>
      </w:r>
      <w:r>
        <w:rPr>
          <w:rFonts w:hint="eastAsia" w:ascii="微软雅黑" w:hAnsi="微软雅黑" w:eastAsia="微软雅黑"/>
          <w:sz w:val="24"/>
          <w:szCs w:val="24"/>
        </w:rPr>
        <w:t>如周末主动学习、自我追赶延误进度等，公司给予鼓励和肯定，但不列入加班考勤，追求进步的成果最终将体现在季度和年度的绩效考核中。</w:t>
      </w:r>
    </w:p>
    <w:p>
      <w:pPr>
        <w:spacing w:line="0" w:lineRule="atLeast"/>
        <w:rPr>
          <w:rFonts w:ascii="微软雅黑" w:hAnsi="微软雅黑" w:eastAsia="微软雅黑"/>
          <w:color w:val="FF0000"/>
          <w:sz w:val="24"/>
          <w:szCs w:val="24"/>
        </w:rPr>
      </w:pPr>
    </w:p>
    <w:p>
      <w:pPr>
        <w:spacing w:line="0" w:lineRule="atLeast"/>
        <w:rPr>
          <w:rFonts w:ascii="微软雅黑" w:hAnsi="微软雅黑" w:eastAsia="微软雅黑"/>
          <w:b/>
          <w:sz w:val="24"/>
          <w:szCs w:val="24"/>
        </w:rPr>
      </w:pPr>
      <w:r>
        <w:rPr>
          <w:rFonts w:hint="eastAsia" w:ascii="微软雅黑" w:hAnsi="微软雅黑" w:eastAsia="微软雅黑"/>
          <w:b/>
          <w:sz w:val="24"/>
          <w:szCs w:val="24"/>
        </w:rPr>
        <w:t xml:space="preserve">2、申报程序  </w:t>
      </w:r>
    </w:p>
    <w:p>
      <w:pPr>
        <w:spacing w:line="0" w:lineRule="atLeast"/>
        <w:rPr>
          <w:rFonts w:ascii="微软雅黑" w:hAnsi="微软雅黑" w:eastAsia="微软雅黑"/>
          <w:sz w:val="24"/>
          <w:szCs w:val="24"/>
        </w:rPr>
      </w:pPr>
      <w:r>
        <w:rPr>
          <w:rFonts w:hint="eastAsia" w:ascii="微软雅黑" w:hAnsi="微软雅黑" w:eastAsia="微软雅黑"/>
          <w:sz w:val="24"/>
          <w:szCs w:val="24"/>
        </w:rPr>
        <w:t>（</w:t>
      </w:r>
      <w:r>
        <w:rPr>
          <w:rFonts w:ascii="微软雅黑" w:hAnsi="微软雅黑" w:eastAsia="微软雅黑"/>
          <w:sz w:val="24"/>
          <w:szCs w:val="24"/>
        </w:rPr>
        <w:t>1</w:t>
      </w:r>
      <w:r>
        <w:rPr>
          <w:rFonts w:hint="eastAsia" w:ascii="微软雅黑" w:hAnsi="微软雅黑" w:eastAsia="微软雅黑"/>
          <w:sz w:val="24"/>
          <w:szCs w:val="24"/>
        </w:rPr>
        <w:t>）正常情况下，申请加班必须由先相关负责人提出书面申请（《公司加班统计表》），上级签字同意，方可有效。如果因特殊任务，由上级紧急安排加班，亦视为有效加班，事后补签加班统计表。</w:t>
      </w:r>
    </w:p>
    <w:p>
      <w:pPr>
        <w:spacing w:line="0" w:lineRule="atLeast"/>
        <w:rPr>
          <w:rFonts w:ascii="微软雅黑" w:hAnsi="微软雅黑" w:eastAsia="微软雅黑"/>
          <w:sz w:val="24"/>
          <w:szCs w:val="24"/>
        </w:rPr>
      </w:pPr>
      <w:r>
        <w:rPr>
          <w:rFonts w:hint="eastAsia" w:ascii="微软雅黑" w:hAnsi="微软雅黑" w:eastAsia="微软雅黑"/>
          <w:sz w:val="24"/>
          <w:szCs w:val="24"/>
        </w:rPr>
        <w:t>（2）</w:t>
      </w:r>
      <w:r>
        <w:rPr>
          <w:rFonts w:hint="eastAsia" w:ascii="微软雅黑" w:hAnsi="微软雅黑" w:eastAsia="微软雅黑"/>
          <w:b/>
          <w:sz w:val="24"/>
          <w:szCs w:val="24"/>
          <w:u w:val="single"/>
        </w:rPr>
        <w:t>加班日进行正常上下班考勤</w:t>
      </w:r>
      <w:r>
        <w:rPr>
          <w:rFonts w:hint="eastAsia" w:ascii="微软雅黑" w:hAnsi="微软雅黑" w:eastAsia="微软雅黑"/>
          <w:sz w:val="24"/>
          <w:szCs w:val="24"/>
        </w:rPr>
        <w:t>。参考考勤制度的相关规定。无考勤不记为加班，忘记考勤时，需要申请补签。</w:t>
      </w:r>
    </w:p>
    <w:p>
      <w:pPr>
        <w:spacing w:line="0" w:lineRule="atLeast"/>
        <w:rPr>
          <w:rFonts w:ascii="微软雅黑" w:hAnsi="微软雅黑" w:eastAsia="微软雅黑"/>
          <w:sz w:val="24"/>
          <w:szCs w:val="24"/>
        </w:rPr>
      </w:pPr>
      <w:r>
        <w:rPr>
          <w:rFonts w:hint="eastAsia" w:ascii="微软雅黑" w:hAnsi="微软雅黑" w:eastAsia="微软雅黑"/>
          <w:sz w:val="24"/>
          <w:szCs w:val="24"/>
        </w:rPr>
        <w:t>（3）派工出差在外的，在外派出差结束以后，自行到人力资源部进行登记。不办理相关手续的，将视为自动放弃。</w:t>
      </w:r>
    </w:p>
    <w:p>
      <w:pPr>
        <w:spacing w:line="0" w:lineRule="atLeast"/>
        <w:rPr>
          <w:rFonts w:ascii="微软雅黑" w:hAnsi="微软雅黑" w:eastAsia="微软雅黑"/>
          <w:sz w:val="24"/>
          <w:szCs w:val="24"/>
        </w:rPr>
      </w:pPr>
    </w:p>
    <w:p>
      <w:pPr>
        <w:pStyle w:val="6"/>
        <w:spacing w:before="0" w:beforeAutospacing="0" w:after="0" w:afterAutospacing="0" w:line="0" w:lineRule="atLeast"/>
        <w:rPr>
          <w:rFonts w:ascii="微软雅黑" w:hAnsi="微软雅黑" w:eastAsia="微软雅黑"/>
          <w:b/>
        </w:rPr>
      </w:pPr>
      <w:r>
        <w:rPr>
          <w:rFonts w:hint="eastAsia" w:ascii="微软雅黑" w:hAnsi="微软雅黑" w:eastAsia="微软雅黑"/>
          <w:b/>
        </w:rPr>
        <w:t>（四）加班补贴</w:t>
      </w:r>
    </w:p>
    <w:p>
      <w:pPr>
        <w:spacing w:line="0" w:lineRule="atLeast"/>
        <w:rPr>
          <w:rFonts w:ascii="微软雅黑" w:hAnsi="微软雅黑" w:eastAsia="微软雅黑" w:cs="宋体"/>
          <w:kern w:val="0"/>
          <w:sz w:val="24"/>
          <w:szCs w:val="24"/>
        </w:rPr>
      </w:pPr>
      <w:r>
        <w:rPr>
          <w:rFonts w:hint="eastAsia" w:ascii="微软雅黑" w:hAnsi="微软雅黑" w:eastAsia="微软雅黑" w:cs="宋体"/>
          <w:kern w:val="0"/>
          <w:sz w:val="24"/>
          <w:szCs w:val="24"/>
        </w:rPr>
        <w:t>在工作日或批准的加班日考勤，</w:t>
      </w:r>
    </w:p>
    <w:p>
      <w:pPr>
        <w:spacing w:line="0" w:lineRule="atLeast"/>
        <w:rPr>
          <w:rFonts w:ascii="微软雅黑" w:hAnsi="微软雅黑" w:eastAsia="微软雅黑" w:cs="宋体"/>
          <w:kern w:val="0"/>
          <w:sz w:val="24"/>
          <w:szCs w:val="24"/>
        </w:rPr>
      </w:pPr>
      <w:r>
        <w:rPr>
          <w:rFonts w:hint="eastAsia" w:ascii="微软雅黑" w:hAnsi="微软雅黑" w:eastAsia="微软雅黑" w:cs="宋体"/>
          <w:b/>
          <w:color w:val="FF0000"/>
          <w:kern w:val="0"/>
          <w:sz w:val="24"/>
          <w:szCs w:val="24"/>
        </w:rPr>
        <w:t>2</w:t>
      </w:r>
      <w:r>
        <w:rPr>
          <w:rFonts w:hint="eastAsia" w:ascii="微软雅黑" w:hAnsi="微软雅黑" w:eastAsia="微软雅黑" w:cs="宋体"/>
          <w:b/>
          <w:color w:val="FF0000"/>
          <w:kern w:val="0"/>
          <w:sz w:val="24"/>
          <w:szCs w:val="24"/>
          <w:lang w:val="en-US" w:eastAsia="zh-CN"/>
        </w:rPr>
        <w:t>1:0</w:t>
      </w:r>
      <w:r>
        <w:rPr>
          <w:rFonts w:hint="eastAsia" w:ascii="微软雅黑" w:hAnsi="微软雅黑" w:eastAsia="微软雅黑" w:cs="宋体"/>
          <w:b/>
          <w:color w:val="FF0000"/>
          <w:kern w:val="0"/>
          <w:sz w:val="24"/>
          <w:szCs w:val="24"/>
        </w:rPr>
        <w:t>0之后打卡下班，可报销20元/天餐补</w:t>
      </w:r>
      <w:r>
        <w:rPr>
          <w:rFonts w:hint="eastAsia" w:ascii="微软雅黑" w:hAnsi="微软雅黑" w:eastAsia="微软雅黑" w:cs="宋体"/>
          <w:kern w:val="0"/>
          <w:sz w:val="24"/>
          <w:szCs w:val="24"/>
        </w:rPr>
        <w:t>。</w:t>
      </w:r>
    </w:p>
    <w:p>
      <w:pPr>
        <w:spacing w:line="0" w:lineRule="atLeast"/>
        <w:rPr>
          <w:rFonts w:ascii="微软雅黑" w:hAnsi="微软雅黑" w:eastAsia="微软雅黑" w:cs="宋体"/>
          <w:kern w:val="0"/>
          <w:sz w:val="24"/>
          <w:szCs w:val="24"/>
        </w:rPr>
      </w:pPr>
      <w:r>
        <w:rPr>
          <w:rFonts w:hint="eastAsia" w:ascii="微软雅黑" w:hAnsi="微软雅黑" w:eastAsia="微软雅黑" w:cs="宋体"/>
          <w:b/>
          <w:kern w:val="0"/>
          <w:sz w:val="24"/>
          <w:szCs w:val="24"/>
        </w:rPr>
        <w:t>22:</w:t>
      </w:r>
      <w:r>
        <w:rPr>
          <w:rFonts w:hint="eastAsia" w:ascii="微软雅黑" w:hAnsi="微软雅黑" w:eastAsia="微软雅黑" w:cs="宋体"/>
          <w:b/>
          <w:kern w:val="0"/>
          <w:sz w:val="24"/>
          <w:szCs w:val="24"/>
          <w:lang w:val="en-US" w:eastAsia="zh-CN"/>
        </w:rPr>
        <w:t>3</w:t>
      </w:r>
      <w:r>
        <w:rPr>
          <w:rFonts w:hint="eastAsia" w:ascii="微软雅黑" w:hAnsi="微软雅黑" w:eastAsia="微软雅黑" w:cs="宋体"/>
          <w:b/>
          <w:kern w:val="0"/>
          <w:sz w:val="24"/>
          <w:szCs w:val="24"/>
        </w:rPr>
        <w:t>0之后打卡下班，可报销20元/天餐补、打车报销</w:t>
      </w:r>
      <w:r>
        <w:rPr>
          <w:rFonts w:hint="eastAsia" w:ascii="微软雅黑" w:hAnsi="微软雅黑" w:eastAsia="微软雅黑" w:cs="宋体"/>
          <w:kern w:val="0"/>
          <w:sz w:val="24"/>
          <w:szCs w:val="24"/>
        </w:rPr>
        <w:t>。</w:t>
      </w:r>
    </w:p>
    <w:p>
      <w:pPr>
        <w:spacing w:line="0" w:lineRule="atLeast"/>
        <w:rPr>
          <w:rFonts w:ascii="微软雅黑" w:hAnsi="微软雅黑" w:eastAsia="微软雅黑" w:cs="宋体"/>
          <w:kern w:val="0"/>
          <w:sz w:val="24"/>
          <w:szCs w:val="24"/>
        </w:rPr>
      </w:pPr>
      <w:r>
        <w:rPr>
          <w:rFonts w:hint="eastAsia" w:ascii="微软雅黑" w:hAnsi="微软雅黑" w:eastAsia="微软雅黑" w:cs="宋体"/>
          <w:kern w:val="0"/>
          <w:sz w:val="24"/>
          <w:szCs w:val="24"/>
        </w:rPr>
        <w:t>每月5日核对并报销。</w:t>
      </w:r>
      <w:r>
        <w:rPr>
          <w:rFonts w:hint="eastAsia" w:ascii="微软雅黑" w:hAnsi="微软雅黑" w:eastAsia="微软雅黑" w:cs="宋体"/>
          <w:b/>
          <w:kern w:val="0"/>
          <w:sz w:val="24"/>
          <w:szCs w:val="24"/>
          <w:u w:val="single"/>
        </w:rPr>
        <w:t>需要提供等额有效发票</w:t>
      </w:r>
      <w:r>
        <w:rPr>
          <w:rFonts w:hint="eastAsia" w:ascii="微软雅黑" w:hAnsi="微软雅黑" w:eastAsia="微软雅黑" w:cs="宋体"/>
          <w:kern w:val="0"/>
          <w:sz w:val="24"/>
          <w:szCs w:val="24"/>
        </w:rPr>
        <w:t>。</w:t>
      </w:r>
      <w:bookmarkStart w:id="0" w:name="_GoBack"/>
      <w:bookmarkEnd w:id="0"/>
    </w:p>
    <w:p>
      <w:pPr>
        <w:spacing w:line="0" w:lineRule="atLeast"/>
        <w:rPr>
          <w:rFonts w:ascii="微软雅黑" w:hAnsi="微软雅黑" w:eastAsia="微软雅黑"/>
          <w:sz w:val="24"/>
          <w:szCs w:val="24"/>
        </w:rPr>
      </w:pPr>
    </w:p>
    <w:p>
      <w:pPr>
        <w:spacing w:line="0" w:lineRule="atLeast"/>
        <w:rPr>
          <w:rFonts w:ascii="微软雅黑" w:hAnsi="微软雅黑" w:eastAsia="微软雅黑"/>
          <w:sz w:val="24"/>
          <w:szCs w:val="24"/>
        </w:rPr>
      </w:pPr>
      <w:r>
        <w:rPr>
          <w:rFonts w:hint="eastAsia" w:ascii="微软雅黑" w:hAnsi="微软雅黑" w:eastAsia="微软雅黑"/>
          <w:b/>
          <w:sz w:val="24"/>
          <w:szCs w:val="24"/>
        </w:rPr>
        <w:t>四、调休规定</w:t>
      </w:r>
      <w:r>
        <w:rPr>
          <w:rFonts w:hint="eastAsia" w:ascii="微软雅黑" w:hAnsi="微软雅黑" w:eastAsia="微软雅黑"/>
          <w:sz w:val="24"/>
          <w:szCs w:val="24"/>
        </w:rPr>
        <w:t xml:space="preserve">  </w:t>
      </w:r>
    </w:p>
    <w:p>
      <w:pPr>
        <w:spacing w:line="0" w:lineRule="atLeast"/>
        <w:rPr>
          <w:rFonts w:ascii="微软雅黑" w:hAnsi="微软雅黑" w:eastAsia="微软雅黑"/>
          <w:sz w:val="24"/>
          <w:szCs w:val="24"/>
        </w:rPr>
      </w:pPr>
      <w:r>
        <w:rPr>
          <w:rFonts w:hint="eastAsia" w:ascii="微软雅黑" w:hAnsi="微软雅黑" w:eastAsia="微软雅黑"/>
          <w:b/>
          <w:sz w:val="24"/>
          <w:szCs w:val="24"/>
        </w:rPr>
        <w:t>加班补偿，原则上以调休为主</w:t>
      </w:r>
      <w:r>
        <w:rPr>
          <w:rFonts w:hint="eastAsia" w:ascii="微软雅黑" w:hAnsi="微软雅黑" w:eastAsia="微软雅黑"/>
          <w:sz w:val="24"/>
          <w:szCs w:val="24"/>
        </w:rPr>
        <w:t>，以不影响工作为前提。</w:t>
      </w:r>
    </w:p>
    <w:p>
      <w:pPr>
        <w:spacing w:line="0" w:lineRule="atLeast"/>
        <w:rPr>
          <w:rFonts w:ascii="微软雅黑" w:hAnsi="微软雅黑" w:eastAsia="微软雅黑"/>
          <w:sz w:val="24"/>
          <w:szCs w:val="24"/>
        </w:rPr>
      </w:pPr>
      <w:r>
        <w:rPr>
          <w:rFonts w:hint="eastAsia" w:ascii="微软雅黑" w:hAnsi="微软雅黑" w:eastAsia="微软雅黑"/>
          <w:sz w:val="24"/>
          <w:szCs w:val="24"/>
        </w:rPr>
        <w:t>员工调休，须提前填写《加班调休单》，向人力资源部申请，由部门/项目经理审批，最后由总经办签字批准后方可调休。</w:t>
      </w:r>
    </w:p>
    <w:p>
      <w:pPr>
        <w:spacing w:line="0" w:lineRule="atLeast"/>
        <w:rPr>
          <w:rFonts w:ascii="微软雅黑" w:hAnsi="微软雅黑" w:eastAsia="微软雅黑"/>
          <w:sz w:val="24"/>
          <w:szCs w:val="24"/>
        </w:rPr>
      </w:pPr>
    </w:p>
    <w:p>
      <w:pPr>
        <w:pStyle w:val="15"/>
        <w:numPr>
          <w:ilvl w:val="0"/>
          <w:numId w:val="7"/>
        </w:numPr>
        <w:spacing w:line="0" w:lineRule="atLeast"/>
        <w:ind w:firstLineChars="0"/>
        <w:rPr>
          <w:rFonts w:ascii="微软雅黑" w:hAnsi="微软雅黑" w:eastAsia="微软雅黑"/>
          <w:sz w:val="24"/>
        </w:rPr>
      </w:pPr>
      <w:r>
        <w:rPr>
          <w:rFonts w:hint="eastAsia" w:ascii="微软雅黑" w:hAnsi="微软雅黑" w:eastAsia="微软雅黑"/>
          <w:sz w:val="24"/>
        </w:rPr>
        <w:t>调休时间：加班按1:1的比例折算调休，单位计算到天。</w:t>
      </w:r>
    </w:p>
    <w:p>
      <w:pPr>
        <w:pStyle w:val="15"/>
        <w:numPr>
          <w:ilvl w:val="0"/>
          <w:numId w:val="7"/>
        </w:numPr>
        <w:spacing w:line="0" w:lineRule="atLeast"/>
        <w:ind w:firstLineChars="0"/>
        <w:rPr>
          <w:rFonts w:ascii="微软雅黑" w:hAnsi="微软雅黑" w:eastAsia="微软雅黑"/>
          <w:sz w:val="24"/>
        </w:rPr>
      </w:pPr>
      <w:r>
        <w:rPr>
          <w:rFonts w:hint="eastAsia" w:ascii="微软雅黑" w:hAnsi="微软雅黑" w:eastAsia="微软雅黑"/>
          <w:sz w:val="24"/>
        </w:rPr>
        <w:t>当月发生的加班，可当月安排调休，</w:t>
      </w:r>
      <w:r>
        <w:rPr>
          <w:rFonts w:ascii="微软雅黑" w:hAnsi="微软雅黑" w:eastAsia="微软雅黑"/>
          <w:sz w:val="24"/>
        </w:rPr>
        <w:t>也</w:t>
      </w:r>
      <w:r>
        <w:rPr>
          <w:rFonts w:hint="eastAsia" w:ascii="微软雅黑" w:hAnsi="微软雅黑" w:eastAsia="微软雅黑"/>
          <w:sz w:val="24"/>
        </w:rPr>
        <w:t>可累计为加班日。</w:t>
      </w:r>
    </w:p>
    <w:p>
      <w:pPr>
        <w:pStyle w:val="15"/>
        <w:numPr>
          <w:ilvl w:val="0"/>
          <w:numId w:val="7"/>
        </w:numPr>
        <w:spacing w:line="0" w:lineRule="atLeast"/>
        <w:ind w:firstLineChars="0"/>
        <w:rPr>
          <w:rFonts w:ascii="微软雅黑" w:hAnsi="微软雅黑" w:eastAsia="微软雅黑"/>
          <w:sz w:val="24"/>
        </w:rPr>
      </w:pPr>
      <w:r>
        <w:rPr>
          <w:rFonts w:ascii="微软雅黑" w:hAnsi="微软雅黑" w:eastAsia="微软雅黑"/>
          <w:sz w:val="24"/>
        </w:rPr>
        <w:t>申请调休时，</w:t>
      </w:r>
      <w:r>
        <w:rPr>
          <w:rFonts w:hint="eastAsia" w:ascii="微软雅黑" w:hAnsi="微软雅黑" w:eastAsia="微软雅黑"/>
          <w:sz w:val="24"/>
        </w:rPr>
        <w:t>原则上一次性调休不超过5天，特殊情况需总经办批准。</w:t>
      </w:r>
    </w:p>
    <w:p>
      <w:pPr>
        <w:pStyle w:val="15"/>
        <w:numPr>
          <w:ilvl w:val="0"/>
          <w:numId w:val="7"/>
        </w:numPr>
        <w:spacing w:line="0" w:lineRule="atLeast"/>
        <w:ind w:firstLineChars="0"/>
        <w:rPr>
          <w:rFonts w:ascii="微软雅黑" w:hAnsi="微软雅黑" w:eastAsia="微软雅黑"/>
          <w:sz w:val="24"/>
        </w:rPr>
      </w:pPr>
      <w:r>
        <w:rPr>
          <w:rFonts w:hint="eastAsia" w:ascii="微软雅黑" w:hAnsi="微软雅黑" w:eastAsia="微软雅黑"/>
          <w:sz w:val="24"/>
        </w:rPr>
        <w:t>调休时间与请假制度一致，需提前3~7天申请，并按规定告知相关同事。</w:t>
      </w:r>
    </w:p>
    <w:p>
      <w:pPr>
        <w:pStyle w:val="15"/>
        <w:numPr>
          <w:ilvl w:val="0"/>
          <w:numId w:val="7"/>
        </w:numPr>
        <w:spacing w:line="0" w:lineRule="atLeast"/>
        <w:ind w:firstLineChars="0"/>
        <w:rPr>
          <w:rFonts w:ascii="微软雅黑" w:hAnsi="微软雅黑" w:eastAsia="微软雅黑"/>
          <w:sz w:val="24"/>
        </w:rPr>
      </w:pPr>
      <w:r>
        <w:rPr>
          <w:rFonts w:hint="eastAsia" w:ascii="微软雅黑" w:hAnsi="微软雅黑" w:eastAsia="微软雅黑"/>
          <w:sz w:val="24"/>
        </w:rPr>
        <w:t>公司鼓励调休，提高身体和精神质量。上年度加班，可在当年或下年内调休。</w:t>
      </w:r>
    </w:p>
    <w:p>
      <w:pPr>
        <w:pStyle w:val="15"/>
        <w:numPr>
          <w:ilvl w:val="0"/>
          <w:numId w:val="7"/>
        </w:numPr>
        <w:spacing w:line="0" w:lineRule="atLeast"/>
        <w:ind w:firstLineChars="0"/>
        <w:rPr>
          <w:rFonts w:ascii="微软雅黑" w:hAnsi="微软雅黑" w:eastAsia="微软雅黑"/>
          <w:sz w:val="24"/>
        </w:rPr>
      </w:pPr>
      <w:r>
        <w:rPr>
          <w:rFonts w:hint="eastAsia" w:ascii="微软雅黑" w:hAnsi="微软雅黑" w:eastAsia="微软雅黑"/>
          <w:sz w:val="24"/>
        </w:rPr>
        <w:t>因特殊情况未调休完的加班，经上级批准，可延期调休。无法延期调休的，则按相关制度申报加班补贴。</w:t>
      </w:r>
    </w:p>
    <w:p>
      <w:pPr>
        <w:pStyle w:val="15"/>
        <w:numPr>
          <w:ilvl w:val="0"/>
          <w:numId w:val="7"/>
        </w:numPr>
        <w:spacing w:line="0" w:lineRule="atLeast"/>
        <w:ind w:firstLineChars="0"/>
        <w:rPr>
          <w:rFonts w:ascii="微软雅黑" w:hAnsi="微软雅黑" w:eastAsia="微软雅黑"/>
          <w:sz w:val="24"/>
        </w:rPr>
      </w:pPr>
      <w:r>
        <w:rPr>
          <w:rFonts w:hint="eastAsia" w:ascii="微软雅黑" w:hAnsi="微软雅黑" w:eastAsia="微软雅黑"/>
          <w:sz w:val="24"/>
        </w:rPr>
        <w:t>国家法定假日加班，则按照《劳动法》相应规定执行，公司安排补休。</w:t>
      </w:r>
    </w:p>
    <w:sectPr>
      <w:headerReference r:id="rId3" w:type="default"/>
      <w:pgSz w:w="11906" w:h="16838"/>
      <w:pgMar w:top="1134" w:right="1797" w:bottom="1134" w:left="1797" w:header="284" w:footer="425"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swiss"/>
    <w:pitch w:val="default"/>
    <w:sig w:usb0="80000287" w:usb1="280F3C52" w:usb2="00000016" w:usb3="00000000" w:csb0="0004001F" w:csb1="00000000"/>
  </w:font>
  <w:font w:name="华文楷体">
    <w:panose1 w:val="02010600040101010101"/>
    <w:charset w:val="86"/>
    <w:family w:val="auto"/>
    <w:pitch w:val="default"/>
    <w:sig w:usb0="00000287" w:usb1="080F0000" w:usb2="00000000" w:usb3="00000000" w:csb0="0004009F" w:csb1="DFD7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5C1BB9"/>
    <w:multiLevelType w:val="multilevel"/>
    <w:tmpl w:val="0A5C1BB9"/>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
    <w:nsid w:val="110515B1"/>
    <w:multiLevelType w:val="multilevel"/>
    <w:tmpl w:val="110515B1"/>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2012014F"/>
    <w:multiLevelType w:val="multilevel"/>
    <w:tmpl w:val="2012014F"/>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3">
    <w:nsid w:val="22BE137B"/>
    <w:multiLevelType w:val="multilevel"/>
    <w:tmpl w:val="22BE137B"/>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4">
    <w:nsid w:val="5DFC581E"/>
    <w:multiLevelType w:val="multilevel"/>
    <w:tmpl w:val="5DFC581E"/>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5">
    <w:nsid w:val="5F672DD3"/>
    <w:multiLevelType w:val="multilevel"/>
    <w:tmpl w:val="5F672DD3"/>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70F95FA0"/>
    <w:multiLevelType w:val="multilevel"/>
    <w:tmpl w:val="70F95FA0"/>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4"/>
  </w:num>
  <w:num w:numId="2">
    <w:abstractNumId w:val="6"/>
  </w:num>
  <w:num w:numId="3">
    <w:abstractNumId w:val="5"/>
  </w:num>
  <w:num w:numId="4">
    <w:abstractNumId w:val="1"/>
  </w:num>
  <w:num w:numId="5">
    <w:abstractNumId w:val="2"/>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val="1"/>
  <w:bordersDoNotSurroundFooter w:val="1"/>
  <w:gutterAtTop/>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4B6C"/>
    <w:rsid w:val="00034268"/>
    <w:rsid w:val="0003633D"/>
    <w:rsid w:val="00041609"/>
    <w:rsid w:val="00056803"/>
    <w:rsid w:val="00060F1D"/>
    <w:rsid w:val="000676B4"/>
    <w:rsid w:val="0007680E"/>
    <w:rsid w:val="000803A2"/>
    <w:rsid w:val="00082158"/>
    <w:rsid w:val="000938B2"/>
    <w:rsid w:val="00095C66"/>
    <w:rsid w:val="000B3736"/>
    <w:rsid w:val="000B65BA"/>
    <w:rsid w:val="000C25DD"/>
    <w:rsid w:val="000C5D22"/>
    <w:rsid w:val="000C777C"/>
    <w:rsid w:val="000E64C2"/>
    <w:rsid w:val="00114B88"/>
    <w:rsid w:val="00117954"/>
    <w:rsid w:val="001201CA"/>
    <w:rsid w:val="0012755F"/>
    <w:rsid w:val="00130B35"/>
    <w:rsid w:val="00142AC1"/>
    <w:rsid w:val="001443D9"/>
    <w:rsid w:val="00151FDD"/>
    <w:rsid w:val="00163C28"/>
    <w:rsid w:val="001828AF"/>
    <w:rsid w:val="001904BC"/>
    <w:rsid w:val="00193949"/>
    <w:rsid w:val="001A5832"/>
    <w:rsid w:val="001C5D04"/>
    <w:rsid w:val="001E5A78"/>
    <w:rsid w:val="00204DAE"/>
    <w:rsid w:val="00247EBE"/>
    <w:rsid w:val="0026741D"/>
    <w:rsid w:val="00282B6C"/>
    <w:rsid w:val="0028763E"/>
    <w:rsid w:val="002B2BE2"/>
    <w:rsid w:val="002D2A6B"/>
    <w:rsid w:val="002E522A"/>
    <w:rsid w:val="003257AD"/>
    <w:rsid w:val="00333F21"/>
    <w:rsid w:val="003402FC"/>
    <w:rsid w:val="00361DF1"/>
    <w:rsid w:val="00384E3E"/>
    <w:rsid w:val="003938F7"/>
    <w:rsid w:val="003A19AC"/>
    <w:rsid w:val="003A3592"/>
    <w:rsid w:val="003A4F93"/>
    <w:rsid w:val="003C4DC7"/>
    <w:rsid w:val="003D29D5"/>
    <w:rsid w:val="003D4B6C"/>
    <w:rsid w:val="003D7F91"/>
    <w:rsid w:val="003E5324"/>
    <w:rsid w:val="004424EE"/>
    <w:rsid w:val="00447047"/>
    <w:rsid w:val="00470DC4"/>
    <w:rsid w:val="00472A78"/>
    <w:rsid w:val="00483B86"/>
    <w:rsid w:val="0048603E"/>
    <w:rsid w:val="004976A1"/>
    <w:rsid w:val="004A224E"/>
    <w:rsid w:val="004D0E09"/>
    <w:rsid w:val="004D5E8F"/>
    <w:rsid w:val="004F4B29"/>
    <w:rsid w:val="004F71F3"/>
    <w:rsid w:val="00501FCD"/>
    <w:rsid w:val="00504BD8"/>
    <w:rsid w:val="00506D19"/>
    <w:rsid w:val="00512038"/>
    <w:rsid w:val="00512E71"/>
    <w:rsid w:val="00514168"/>
    <w:rsid w:val="00514A04"/>
    <w:rsid w:val="005163C4"/>
    <w:rsid w:val="00541409"/>
    <w:rsid w:val="00544343"/>
    <w:rsid w:val="0055423A"/>
    <w:rsid w:val="005743C2"/>
    <w:rsid w:val="00586F1E"/>
    <w:rsid w:val="005A53CB"/>
    <w:rsid w:val="005F130F"/>
    <w:rsid w:val="005F63BD"/>
    <w:rsid w:val="0060091E"/>
    <w:rsid w:val="006108C2"/>
    <w:rsid w:val="00613E71"/>
    <w:rsid w:val="00621B89"/>
    <w:rsid w:val="00660594"/>
    <w:rsid w:val="00683CA5"/>
    <w:rsid w:val="00691AF4"/>
    <w:rsid w:val="00694013"/>
    <w:rsid w:val="00697C9F"/>
    <w:rsid w:val="006A1645"/>
    <w:rsid w:val="006A28A3"/>
    <w:rsid w:val="006B2723"/>
    <w:rsid w:val="006E087C"/>
    <w:rsid w:val="006E6CB6"/>
    <w:rsid w:val="00702C05"/>
    <w:rsid w:val="007103DC"/>
    <w:rsid w:val="007178D2"/>
    <w:rsid w:val="00724B2F"/>
    <w:rsid w:val="00736DE0"/>
    <w:rsid w:val="00764F83"/>
    <w:rsid w:val="007715D1"/>
    <w:rsid w:val="007A5FE2"/>
    <w:rsid w:val="007E13F3"/>
    <w:rsid w:val="007F052F"/>
    <w:rsid w:val="0081790A"/>
    <w:rsid w:val="00840DAC"/>
    <w:rsid w:val="008557EC"/>
    <w:rsid w:val="00860E11"/>
    <w:rsid w:val="00865FB1"/>
    <w:rsid w:val="008A159F"/>
    <w:rsid w:val="008B4D18"/>
    <w:rsid w:val="008C71F6"/>
    <w:rsid w:val="008D0654"/>
    <w:rsid w:val="008F045D"/>
    <w:rsid w:val="008F19F1"/>
    <w:rsid w:val="00925046"/>
    <w:rsid w:val="00934963"/>
    <w:rsid w:val="009450FC"/>
    <w:rsid w:val="00962E20"/>
    <w:rsid w:val="0096497F"/>
    <w:rsid w:val="0096716C"/>
    <w:rsid w:val="00971660"/>
    <w:rsid w:val="009861A3"/>
    <w:rsid w:val="009972F6"/>
    <w:rsid w:val="009B0E9C"/>
    <w:rsid w:val="009B47A0"/>
    <w:rsid w:val="009C4DA9"/>
    <w:rsid w:val="009C5921"/>
    <w:rsid w:val="009C61A2"/>
    <w:rsid w:val="009C7406"/>
    <w:rsid w:val="009D1238"/>
    <w:rsid w:val="009D3F34"/>
    <w:rsid w:val="009E5A4E"/>
    <w:rsid w:val="009F068C"/>
    <w:rsid w:val="009F2C0A"/>
    <w:rsid w:val="00A078D9"/>
    <w:rsid w:val="00A96BA5"/>
    <w:rsid w:val="00A97194"/>
    <w:rsid w:val="00AB0B97"/>
    <w:rsid w:val="00AB1FC0"/>
    <w:rsid w:val="00AB7B6B"/>
    <w:rsid w:val="00AC495B"/>
    <w:rsid w:val="00AD0609"/>
    <w:rsid w:val="00AE6990"/>
    <w:rsid w:val="00AF6768"/>
    <w:rsid w:val="00B073A0"/>
    <w:rsid w:val="00B07F37"/>
    <w:rsid w:val="00B11AF6"/>
    <w:rsid w:val="00B241FC"/>
    <w:rsid w:val="00B2774E"/>
    <w:rsid w:val="00B35E20"/>
    <w:rsid w:val="00B368B0"/>
    <w:rsid w:val="00B47F8E"/>
    <w:rsid w:val="00B53E1C"/>
    <w:rsid w:val="00B952DB"/>
    <w:rsid w:val="00BA4F1E"/>
    <w:rsid w:val="00BC7088"/>
    <w:rsid w:val="00BD200B"/>
    <w:rsid w:val="00BD5508"/>
    <w:rsid w:val="00BE2611"/>
    <w:rsid w:val="00BF3761"/>
    <w:rsid w:val="00C14CF7"/>
    <w:rsid w:val="00C51559"/>
    <w:rsid w:val="00C51A7F"/>
    <w:rsid w:val="00C61E58"/>
    <w:rsid w:val="00C636BB"/>
    <w:rsid w:val="00C77F0A"/>
    <w:rsid w:val="00C8338E"/>
    <w:rsid w:val="00C85BD5"/>
    <w:rsid w:val="00C879E0"/>
    <w:rsid w:val="00C932D1"/>
    <w:rsid w:val="00C950BD"/>
    <w:rsid w:val="00C96E58"/>
    <w:rsid w:val="00CA15C1"/>
    <w:rsid w:val="00CA1D04"/>
    <w:rsid w:val="00CC2077"/>
    <w:rsid w:val="00CD0064"/>
    <w:rsid w:val="00CD7AB4"/>
    <w:rsid w:val="00D071BA"/>
    <w:rsid w:val="00D20777"/>
    <w:rsid w:val="00D271DA"/>
    <w:rsid w:val="00D513E9"/>
    <w:rsid w:val="00D6055E"/>
    <w:rsid w:val="00D8447D"/>
    <w:rsid w:val="00D97BBD"/>
    <w:rsid w:val="00DA1C1A"/>
    <w:rsid w:val="00DB1932"/>
    <w:rsid w:val="00DB4F2C"/>
    <w:rsid w:val="00E21C16"/>
    <w:rsid w:val="00E24FC0"/>
    <w:rsid w:val="00E31242"/>
    <w:rsid w:val="00E36F42"/>
    <w:rsid w:val="00E45893"/>
    <w:rsid w:val="00E60B2E"/>
    <w:rsid w:val="00E75923"/>
    <w:rsid w:val="00E77ED5"/>
    <w:rsid w:val="00E81233"/>
    <w:rsid w:val="00E84F88"/>
    <w:rsid w:val="00E938C9"/>
    <w:rsid w:val="00EA5021"/>
    <w:rsid w:val="00EA6B89"/>
    <w:rsid w:val="00ED18CF"/>
    <w:rsid w:val="00ED7337"/>
    <w:rsid w:val="00EE5E52"/>
    <w:rsid w:val="00EF15DB"/>
    <w:rsid w:val="00EF2BF2"/>
    <w:rsid w:val="00F10637"/>
    <w:rsid w:val="00F10EB7"/>
    <w:rsid w:val="00F17E1C"/>
    <w:rsid w:val="00F254BF"/>
    <w:rsid w:val="00F2627C"/>
    <w:rsid w:val="00F316D8"/>
    <w:rsid w:val="00F55C89"/>
    <w:rsid w:val="00F649C2"/>
    <w:rsid w:val="00F7709F"/>
    <w:rsid w:val="00F8317D"/>
    <w:rsid w:val="00F93F00"/>
    <w:rsid w:val="00FA570A"/>
    <w:rsid w:val="00FB0ECB"/>
    <w:rsid w:val="00FC1E23"/>
    <w:rsid w:val="00FC6DCB"/>
    <w:rsid w:val="00FC6FF0"/>
    <w:rsid w:val="00FD0BFB"/>
    <w:rsid w:val="00FD7E74"/>
    <w:rsid w:val="00FF0254"/>
    <w:rsid w:val="00FF4B0F"/>
    <w:rsid w:val="11D94463"/>
    <w:rsid w:val="152F63A2"/>
    <w:rsid w:val="63FF17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3"/>
    <w:qFormat/>
    <w:uiPriority w:val="9"/>
    <w:pPr>
      <w:widowControl/>
      <w:spacing w:before="100" w:beforeAutospacing="1" w:after="100" w:afterAutospacing="1"/>
      <w:jc w:val="left"/>
      <w:outlineLvl w:val="0"/>
    </w:pPr>
    <w:rPr>
      <w:rFonts w:ascii="宋体" w:hAnsi="宋体" w:eastAsia="宋体" w:cs="宋体"/>
      <w:b/>
      <w:bCs/>
      <w:kern w:val="36"/>
      <w:sz w:val="48"/>
      <w:szCs w:val="48"/>
    </w:rPr>
  </w:style>
  <w:style w:type="character" w:default="1" w:styleId="8">
    <w:name w:val="Default Paragraph Font"/>
    <w:semiHidden/>
    <w:unhideWhenUsed/>
    <w:uiPriority w:val="1"/>
  </w:style>
  <w:style w:type="table" w:default="1" w:styleId="7">
    <w:name w:val="Normal Table"/>
    <w:semiHidden/>
    <w:unhideWhenUsed/>
    <w:qFormat/>
    <w:uiPriority w:val="99"/>
    <w:tblPr>
      <w:tblLayout w:type="fixed"/>
      <w:tblCellMar>
        <w:top w:w="0" w:type="dxa"/>
        <w:left w:w="108" w:type="dxa"/>
        <w:bottom w:w="0" w:type="dxa"/>
        <w:right w:w="108" w:type="dxa"/>
      </w:tblCellMar>
    </w:tblPr>
  </w:style>
  <w:style w:type="paragraph" w:styleId="3">
    <w:name w:val="footer"/>
    <w:basedOn w:val="1"/>
    <w:link w:val="12"/>
    <w:unhideWhenUsed/>
    <w:qFormat/>
    <w:uiPriority w:val="99"/>
    <w:pPr>
      <w:tabs>
        <w:tab w:val="center" w:pos="4153"/>
        <w:tab w:val="right" w:pos="8306"/>
      </w:tabs>
      <w:snapToGrid w:val="0"/>
      <w:jc w:val="left"/>
    </w:pPr>
    <w:rPr>
      <w:sz w:val="18"/>
      <w:szCs w:val="18"/>
    </w:rPr>
  </w:style>
  <w:style w:type="paragraph" w:styleId="4">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paragraph" w:styleId="5">
    <w:name w:val="HTML Preformatted"/>
    <w:basedOn w:val="1"/>
    <w:link w:val="14"/>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paragraph" w:styleId="6">
    <w:name w:val="Normal (Web)"/>
    <w:basedOn w:val="1"/>
    <w:unhideWhenUsed/>
    <w:uiPriority w:val="99"/>
    <w:pPr>
      <w:widowControl/>
      <w:spacing w:before="100" w:beforeAutospacing="1" w:after="100" w:afterAutospacing="1"/>
      <w:jc w:val="left"/>
    </w:pPr>
    <w:rPr>
      <w:rFonts w:ascii="宋体" w:hAnsi="宋体" w:eastAsia="宋体" w:cs="宋体"/>
      <w:kern w:val="0"/>
      <w:sz w:val="24"/>
      <w:szCs w:val="24"/>
    </w:rPr>
  </w:style>
  <w:style w:type="character" w:styleId="9">
    <w:name w:val="Strong"/>
    <w:basedOn w:val="8"/>
    <w:qFormat/>
    <w:uiPriority w:val="22"/>
    <w:rPr>
      <w:b/>
      <w:bCs/>
    </w:rPr>
  </w:style>
  <w:style w:type="character" w:styleId="10">
    <w:name w:val="Hyperlink"/>
    <w:basedOn w:val="8"/>
    <w:semiHidden/>
    <w:unhideWhenUsed/>
    <w:qFormat/>
    <w:uiPriority w:val="99"/>
    <w:rPr>
      <w:color w:val="0000FF"/>
      <w:u w:val="single"/>
    </w:rPr>
  </w:style>
  <w:style w:type="character" w:customStyle="1" w:styleId="11">
    <w:name w:val="页眉 Char"/>
    <w:basedOn w:val="8"/>
    <w:link w:val="4"/>
    <w:qFormat/>
    <w:uiPriority w:val="99"/>
    <w:rPr>
      <w:sz w:val="18"/>
      <w:szCs w:val="18"/>
    </w:rPr>
  </w:style>
  <w:style w:type="character" w:customStyle="1" w:styleId="12">
    <w:name w:val="页脚 Char"/>
    <w:basedOn w:val="8"/>
    <w:link w:val="3"/>
    <w:qFormat/>
    <w:uiPriority w:val="99"/>
    <w:rPr>
      <w:sz w:val="18"/>
      <w:szCs w:val="18"/>
    </w:rPr>
  </w:style>
  <w:style w:type="character" w:customStyle="1" w:styleId="13">
    <w:name w:val="标题 1 Char"/>
    <w:basedOn w:val="8"/>
    <w:link w:val="2"/>
    <w:uiPriority w:val="9"/>
    <w:rPr>
      <w:rFonts w:ascii="宋体" w:hAnsi="宋体" w:eastAsia="宋体" w:cs="宋体"/>
      <w:b/>
      <w:bCs/>
      <w:kern w:val="36"/>
      <w:sz w:val="48"/>
      <w:szCs w:val="48"/>
    </w:rPr>
  </w:style>
  <w:style w:type="character" w:customStyle="1" w:styleId="14">
    <w:name w:val="HTML 预设格式 Char"/>
    <w:basedOn w:val="8"/>
    <w:link w:val="5"/>
    <w:qFormat/>
    <w:uiPriority w:val="99"/>
    <w:rPr>
      <w:rFonts w:ascii="宋体" w:hAnsi="宋体" w:eastAsia="宋体" w:cs="宋体"/>
      <w:kern w:val="0"/>
      <w:sz w:val="24"/>
      <w:szCs w:val="24"/>
    </w:rPr>
  </w:style>
  <w:style w:type="paragraph" w:styleId="15">
    <w:name w:val="List Paragraph"/>
    <w:basedOn w:val="1"/>
    <w:qFormat/>
    <w:uiPriority w:val="34"/>
    <w:pPr>
      <w:ind w:firstLine="420" w:firstLineChars="200"/>
    </w:pPr>
    <w:rPr>
      <w:rFonts w:ascii="Times New Roman" w:hAnsi="Times New Roman" w:eastAsia="宋体" w:cs="Times New Roman"/>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WwW.YlmF.CoM</Company>
  <Pages>4</Pages>
  <Words>383</Words>
  <Characters>2185</Characters>
  <Lines>18</Lines>
  <Paragraphs>5</Paragraphs>
  <TotalTime>262</TotalTime>
  <ScaleCrop>false</ScaleCrop>
  <LinksUpToDate>false</LinksUpToDate>
  <CharactersWithSpaces>2563</CharactersWithSpaces>
  <Application>WPS Office_11.1.0.8976_F1E327BC-269C-435d-A152-05C5408002CA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2015-04-23T08:23:00Z</dcterms:created>
  <dc:creator>微软用户</dc:creator>
  <cp:lastModifiedBy>Administrator</cp:lastModifiedBy>
  <dcterms:modified xsi:type="dcterms:W3CDTF">2019-10-21T08:25:20Z</dcterms:modified>
  <cp:revision>158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2052-11.1.0.8976</vt:lpwstr>
  </property>
</Properties>
</file>