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82" w:rsidRPr="00EC4782" w:rsidRDefault="00EC4782" w:rsidP="00EC4782">
      <w:pPr>
        <w:rPr>
          <w:u w:val="single"/>
        </w:rPr>
      </w:pPr>
      <w:r w:rsidRPr="00EC4782">
        <w:rPr>
          <w:u w:val="single"/>
        </w:rPr>
        <w:t xml:space="preserve">Security groups </w:t>
      </w:r>
    </w:p>
    <w:p w:rsidR="00EC4782" w:rsidRPr="00EC4782" w:rsidRDefault="00EC4782" w:rsidP="00EC4782"/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EC4782">
        <w:rPr>
          <w:rFonts w:asciiTheme="minorHAnsi" w:hAnsiTheme="minorHAnsi"/>
          <w:color w:val="24292E"/>
        </w:rPr>
        <w:t>A security group acts as a virtual firewall for your instance to control inbound and outbound traffic.</w:t>
      </w: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  <w:u w:val="single"/>
        </w:rPr>
      </w:pPr>
      <w:r w:rsidRPr="00EC4782">
        <w:rPr>
          <w:rFonts w:asciiTheme="minorHAnsi" w:hAnsiTheme="minorHAnsi"/>
          <w:color w:val="24292E"/>
          <w:u w:val="single"/>
        </w:rPr>
        <w:t>ACL</w:t>
      </w: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EC4782">
        <w:rPr>
          <w:rFonts w:asciiTheme="minorHAnsi" w:hAnsiTheme="minorHAnsi"/>
          <w:color w:val="24292E"/>
        </w:rPr>
        <w:t>An ACL is an optional layer of security that acts as a firewall for controlling traffic in and out of a subnet.</w:t>
      </w: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Pr="00A65F74" w:rsidRDefault="00EC4782" w:rsidP="00EC4782">
      <w:pPr>
        <w:rPr>
          <w:rFonts w:eastAsia="Times New Roman" w:cs="Times New Roman"/>
          <w:lang w:eastAsia="en-GB"/>
        </w:rPr>
      </w:pPr>
      <w:r w:rsidRPr="00A65F74">
        <w:rPr>
          <w:rFonts w:eastAsia="Times New Roman" w:cs="Times New Roman"/>
          <w:color w:val="24292E"/>
          <w:shd w:val="clear" w:color="auto" w:fill="FFFFFF"/>
          <w:lang w:eastAsia="en-GB"/>
        </w:rPr>
        <w:t>The difference between ACL and a Security Group is that ACL is used within a network environment and Security Groups are used within a virtual environment, however the thing they share in common is that they are both security firewalls that control traffic.</w:t>
      </w: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  <w:u w:val="single"/>
        </w:rPr>
      </w:pPr>
      <w:r w:rsidRPr="00EC4782">
        <w:rPr>
          <w:rFonts w:asciiTheme="minorHAnsi" w:hAnsiTheme="minorHAnsi"/>
          <w:color w:val="24292E"/>
          <w:u w:val="single"/>
        </w:rPr>
        <w:t>Bastian Host</w:t>
      </w:r>
    </w:p>
    <w:p w:rsidR="00EC4782" w:rsidRPr="00EC4782" w:rsidRDefault="00EC4782" w:rsidP="00EC4782">
      <w:pPr>
        <w:rPr>
          <w:rFonts w:eastAsia="Times New Roman" w:cs="Arial"/>
          <w:color w:val="333333"/>
          <w:shd w:val="clear" w:color="auto" w:fill="FFFFFF"/>
          <w:lang w:eastAsia="en-GB"/>
        </w:rPr>
      </w:pPr>
      <w:r w:rsidRPr="00223C34">
        <w:rPr>
          <w:rFonts w:eastAsia="Times New Roman" w:cs="Arial"/>
          <w:color w:val="333333"/>
          <w:shd w:val="clear" w:color="auto" w:fill="FFFFFF"/>
          <w:lang w:eastAsia="en-GB"/>
        </w:rPr>
        <w:t xml:space="preserve">A bastion host is a specialized computer that is deliberately exposed on a public network. </w:t>
      </w:r>
    </w:p>
    <w:p w:rsidR="00EC4782" w:rsidRPr="00EC4782" w:rsidRDefault="00EC4782" w:rsidP="00EC4782">
      <w:pPr>
        <w:rPr>
          <w:rFonts w:eastAsia="Times New Roman" w:cs="Arial"/>
          <w:color w:val="333333"/>
          <w:shd w:val="clear" w:color="auto" w:fill="FFFFFF"/>
          <w:lang w:eastAsia="en-GB"/>
        </w:rPr>
      </w:pPr>
    </w:p>
    <w:p w:rsidR="00EC4782" w:rsidRPr="00223C34" w:rsidRDefault="00EC4782" w:rsidP="00EC4782">
      <w:pPr>
        <w:rPr>
          <w:rFonts w:eastAsia="Times New Roman" w:cs="Times New Roman"/>
          <w:lang w:eastAsia="en-GB"/>
        </w:rPr>
      </w:pPr>
      <w:r w:rsidRPr="00223C34">
        <w:rPr>
          <w:rFonts w:eastAsia="Times New Roman" w:cs="Arial"/>
          <w:color w:val="333333"/>
          <w:shd w:val="clear" w:color="auto" w:fill="FFFFFF"/>
          <w:lang w:eastAsia="en-GB"/>
        </w:rPr>
        <w:t>From a secured network perspective, it is the only node exposed to the outside world and is therefore very prone to attack.</w:t>
      </w: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Pr="008F2CD5" w:rsidRDefault="00EC4782" w:rsidP="00EC4782">
      <w:pPr>
        <w:rPr>
          <w:rFonts w:eastAsia="Times New Roman" w:cs="Times New Roman"/>
          <w:lang w:eastAsia="en-GB"/>
        </w:rPr>
      </w:pPr>
      <w:r w:rsidRPr="008F2CD5">
        <w:rPr>
          <w:rFonts w:eastAsia="Times New Roman" w:cs="Arial"/>
          <w:color w:val="333333"/>
          <w:shd w:val="clear" w:color="auto" w:fill="FFFFFF"/>
          <w:lang w:eastAsia="en-GB"/>
        </w:rPr>
        <w:t>The bastion host processes and filters all incoming traffic and prevents malicious traffic from e</w:t>
      </w:r>
      <w:r w:rsidRPr="00EC4782">
        <w:rPr>
          <w:rFonts w:eastAsia="Times New Roman" w:cs="Arial"/>
          <w:color w:val="333333"/>
          <w:shd w:val="clear" w:color="auto" w:fill="FFFFFF"/>
          <w:lang w:eastAsia="en-GB"/>
        </w:rPr>
        <w:t xml:space="preserve">ntering the network, and acts </w:t>
      </w:r>
      <w:r w:rsidRPr="008F2CD5">
        <w:rPr>
          <w:rFonts w:eastAsia="Times New Roman" w:cs="Arial"/>
          <w:color w:val="333333"/>
          <w:shd w:val="clear" w:color="auto" w:fill="FFFFFF"/>
          <w:lang w:eastAsia="en-GB"/>
        </w:rPr>
        <w:t>like a gateway</w:t>
      </w:r>
      <w:r w:rsidRPr="00EC4782">
        <w:rPr>
          <w:rFonts w:eastAsia="Times New Roman" w:cs="Arial"/>
          <w:color w:val="333333"/>
          <w:shd w:val="clear" w:color="auto" w:fill="FFFFFF"/>
          <w:lang w:eastAsia="en-GB"/>
        </w:rPr>
        <w:t>.</w:t>
      </w: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Pr="00EC4782" w:rsidRDefault="00EC4782" w:rsidP="00EC478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</w:p>
    <w:p w:rsidR="00EC4782" w:rsidRDefault="00EC4782">
      <w:pPr>
        <w:rPr>
          <w:u w:val="single"/>
        </w:rPr>
      </w:pPr>
    </w:p>
    <w:p w:rsidR="00EC4782" w:rsidRDefault="00EC4782">
      <w:pPr>
        <w:rPr>
          <w:u w:val="single"/>
        </w:rPr>
      </w:pPr>
    </w:p>
    <w:p w:rsidR="00EC4782" w:rsidRDefault="00EC4782">
      <w:pPr>
        <w:rPr>
          <w:u w:val="single"/>
        </w:rPr>
      </w:pPr>
    </w:p>
    <w:p w:rsidR="001B1CEB" w:rsidRPr="00EC4782" w:rsidRDefault="008F3998">
      <w:pPr>
        <w:rPr>
          <w:u w:val="single"/>
        </w:rPr>
      </w:pPr>
      <w:r w:rsidRPr="00EC4782">
        <w:rPr>
          <w:u w:val="single"/>
        </w:rPr>
        <w:t>Inbound rules</w:t>
      </w:r>
    </w:p>
    <w:p w:rsidR="003B4102" w:rsidRPr="00EC4782" w:rsidRDefault="003B4102"/>
    <w:p w:rsidR="003B4102" w:rsidRPr="003B4102" w:rsidRDefault="003B4102" w:rsidP="003B4102">
      <w:pPr>
        <w:shd w:val="clear" w:color="auto" w:fill="FFFFFF"/>
        <w:spacing w:before="360" w:after="240"/>
        <w:outlineLvl w:val="2"/>
        <w:rPr>
          <w:rFonts w:eastAsia="Times New Roman" w:cs="Times New Roman"/>
          <w:b/>
          <w:bCs/>
          <w:color w:val="24292E"/>
          <w:lang w:eastAsia="en-GB"/>
        </w:rPr>
      </w:pPr>
      <w:r w:rsidRPr="00EC4782">
        <w:rPr>
          <w:rFonts w:eastAsia="Times New Roman" w:cs="Times New Roman"/>
          <w:b/>
          <w:bCs/>
          <w:color w:val="24292E"/>
          <w:lang w:eastAsia="en-GB"/>
        </w:rPr>
        <w:t xml:space="preserve">This is used to allow </w:t>
      </w:r>
      <w:r w:rsidRPr="003B4102">
        <w:rPr>
          <w:rFonts w:eastAsia="Times New Roman" w:cs="Times New Roman"/>
          <w:b/>
          <w:bCs/>
          <w:color w:val="24292E"/>
          <w:lang w:eastAsia="en-GB"/>
        </w:rPr>
        <w:t>the Mongo database to receive updates</w:t>
      </w:r>
    </w:p>
    <w:p w:rsidR="003B4102" w:rsidRPr="00EC4782" w:rsidRDefault="003B4102" w:rsidP="003B4102">
      <w:pPr>
        <w:shd w:val="clear" w:color="auto" w:fill="FFFFFF"/>
        <w:spacing w:after="240"/>
        <w:rPr>
          <w:rFonts w:eastAsia="Times New Roman" w:cs="Times New Roman"/>
          <w:color w:val="24292E"/>
          <w:lang w:eastAsia="en-GB"/>
        </w:rPr>
      </w:pPr>
      <w:r w:rsidRPr="003B4102">
        <w:rPr>
          <w:rFonts w:eastAsia="Times New Roman" w:cs="Times New Roman"/>
          <w:color w:val="24292E"/>
          <w:lang w:eastAsia="en-GB"/>
        </w:rPr>
        <w:t>Custom TCP Rule, TCP (6), 1024 - 65535, 10.22.1.0/24, ALLOW</w:t>
      </w:r>
    </w:p>
    <w:p w:rsidR="003B4102" w:rsidRPr="00EC4782" w:rsidRDefault="009F7DFF" w:rsidP="003B4102">
      <w:pPr>
        <w:shd w:val="clear" w:color="auto" w:fill="FFFFFF"/>
        <w:spacing w:after="240"/>
        <w:rPr>
          <w:rFonts w:eastAsia="Times New Roman" w:cs="Times New Roman"/>
          <w:color w:val="24292E"/>
          <w:lang w:eastAsia="en-GB"/>
        </w:rPr>
      </w:pPr>
      <w:r w:rsidRPr="00EC4782">
        <w:rPr>
          <w:rFonts w:eastAsia="Times New Roman" w:cs="Times New Roman"/>
          <w:color w:val="24292E"/>
          <w:lang w:eastAsia="en-GB"/>
        </w:rPr>
        <w:t>It will try to connect to any port between 1024 and 65535</w:t>
      </w:r>
      <w:r w:rsidR="00A72D73">
        <w:rPr>
          <w:rFonts w:eastAsia="Times New Roman" w:cs="Times New Roman"/>
          <w:color w:val="24292E"/>
          <w:lang w:eastAsia="en-GB"/>
        </w:rPr>
        <w:t>.</w:t>
      </w:r>
    </w:p>
    <w:p w:rsidR="009F7DFF" w:rsidRPr="00EC4782" w:rsidRDefault="009F7DFF" w:rsidP="003B4102">
      <w:pPr>
        <w:shd w:val="clear" w:color="auto" w:fill="FFFFFF"/>
        <w:spacing w:after="240"/>
        <w:rPr>
          <w:rFonts w:eastAsia="Times New Roman" w:cs="Times New Roman"/>
          <w:color w:val="24292E"/>
          <w:lang w:eastAsia="en-GB"/>
        </w:rPr>
      </w:pPr>
    </w:p>
    <w:p w:rsidR="001A016F" w:rsidRPr="00EC4782" w:rsidRDefault="001A016F" w:rsidP="001A016F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/>
          <w:color w:val="24292E"/>
          <w:sz w:val="24"/>
          <w:szCs w:val="24"/>
        </w:rPr>
      </w:pPr>
      <w:r w:rsidRPr="00EC4782">
        <w:rPr>
          <w:rFonts w:asciiTheme="minorHAnsi" w:hAnsiTheme="minorHAnsi"/>
          <w:color w:val="24292E"/>
          <w:sz w:val="24"/>
          <w:szCs w:val="24"/>
        </w:rPr>
        <w:lastRenderedPageBreak/>
        <w:t>Mongo database to receive requests for data</w:t>
      </w:r>
    </w:p>
    <w:p w:rsidR="001A016F" w:rsidRPr="00EC4782" w:rsidRDefault="001A016F" w:rsidP="001A016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EC4782">
        <w:rPr>
          <w:rFonts w:asciiTheme="minorHAnsi" w:hAnsiTheme="minorHAnsi"/>
          <w:color w:val="24292E"/>
        </w:rPr>
        <w:t>Custom TCP Rule, TCP (6), 27017, 10.22.1.0/24, ALLOW</w:t>
      </w:r>
    </w:p>
    <w:p w:rsidR="003B4102" w:rsidRPr="00EC4782" w:rsidRDefault="003B4102" w:rsidP="003B4102">
      <w:pPr>
        <w:shd w:val="clear" w:color="auto" w:fill="FFFFFF"/>
        <w:spacing w:after="240"/>
        <w:rPr>
          <w:rFonts w:eastAsia="Times New Roman" w:cs="Times New Roman"/>
          <w:color w:val="24292E"/>
          <w:lang w:eastAsia="en-GB"/>
        </w:rPr>
      </w:pPr>
    </w:p>
    <w:p w:rsidR="001A1CDD" w:rsidRPr="00EC4782" w:rsidRDefault="001A1CDD" w:rsidP="003B4102">
      <w:pPr>
        <w:shd w:val="clear" w:color="auto" w:fill="FFFFFF"/>
        <w:spacing w:after="240"/>
        <w:rPr>
          <w:rFonts w:eastAsia="Times New Roman" w:cs="Times New Roman"/>
          <w:color w:val="24292E"/>
          <w:u w:val="single"/>
          <w:lang w:eastAsia="en-GB"/>
        </w:rPr>
      </w:pPr>
      <w:r w:rsidRPr="00EC4782">
        <w:rPr>
          <w:rFonts w:eastAsia="Times New Roman" w:cs="Times New Roman"/>
          <w:color w:val="24292E"/>
          <w:u w:val="single"/>
          <w:lang w:eastAsia="en-GB"/>
        </w:rPr>
        <w:t>Outbound rules</w:t>
      </w:r>
    </w:p>
    <w:p w:rsidR="001378DD" w:rsidRPr="00EC4782" w:rsidRDefault="001378DD" w:rsidP="001378D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/>
          <w:color w:val="24292E"/>
          <w:sz w:val="24"/>
          <w:szCs w:val="24"/>
        </w:rPr>
      </w:pPr>
      <w:r w:rsidRPr="00EC4782">
        <w:rPr>
          <w:rFonts w:asciiTheme="minorHAnsi" w:hAnsiTheme="minorHAnsi"/>
          <w:color w:val="24292E"/>
          <w:sz w:val="24"/>
          <w:szCs w:val="24"/>
        </w:rPr>
        <w:t>Allowing the Mongo database to send data requests.</w:t>
      </w:r>
    </w:p>
    <w:p w:rsidR="001378DD" w:rsidRPr="00EC4782" w:rsidRDefault="001378DD" w:rsidP="001378D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EC4782">
        <w:rPr>
          <w:rFonts w:asciiTheme="minorHAnsi" w:hAnsiTheme="minorHAnsi"/>
          <w:color w:val="24292E"/>
        </w:rPr>
        <w:t>Custom TCP Rule, TCP (6), 27017, 10.22.1.0/24, ALLOW</w:t>
      </w:r>
    </w:p>
    <w:p w:rsidR="001378DD" w:rsidRPr="00EC4782" w:rsidRDefault="001378DD" w:rsidP="003B4102">
      <w:pPr>
        <w:shd w:val="clear" w:color="auto" w:fill="FFFFFF"/>
        <w:spacing w:after="240"/>
        <w:rPr>
          <w:rFonts w:eastAsia="Times New Roman" w:cs="Times New Roman"/>
          <w:color w:val="24292E"/>
          <w:u w:val="single"/>
          <w:lang w:eastAsia="en-GB"/>
        </w:rPr>
      </w:pPr>
    </w:p>
    <w:p w:rsidR="001A1CDD" w:rsidRPr="00EC4782" w:rsidRDefault="004810C7" w:rsidP="001A1CDD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/>
          <w:color w:val="24292E"/>
          <w:sz w:val="24"/>
          <w:szCs w:val="24"/>
        </w:rPr>
      </w:pPr>
      <w:r>
        <w:rPr>
          <w:rFonts w:asciiTheme="minorHAnsi" w:hAnsiTheme="minorHAnsi"/>
          <w:color w:val="24292E"/>
          <w:sz w:val="24"/>
          <w:szCs w:val="24"/>
        </w:rPr>
        <w:t>M</w:t>
      </w:r>
      <w:r w:rsidR="001A1CDD" w:rsidRPr="00EC4782">
        <w:rPr>
          <w:rFonts w:asciiTheme="minorHAnsi" w:hAnsiTheme="minorHAnsi"/>
          <w:color w:val="24292E"/>
          <w:sz w:val="24"/>
          <w:szCs w:val="24"/>
        </w:rPr>
        <w:t xml:space="preserve">ongo </w:t>
      </w:r>
      <w:r w:rsidR="001A1CDD" w:rsidRPr="00EC4782">
        <w:rPr>
          <w:rFonts w:asciiTheme="minorHAnsi" w:hAnsiTheme="minorHAnsi"/>
          <w:color w:val="24292E"/>
          <w:sz w:val="24"/>
          <w:szCs w:val="24"/>
        </w:rPr>
        <w:t>database to request updates</w:t>
      </w:r>
    </w:p>
    <w:p w:rsidR="001A1CDD" w:rsidRPr="00EC4782" w:rsidRDefault="006B6663" w:rsidP="001A1CD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Custom TCP Rule, TCP (6), 1024</w:t>
      </w:r>
      <w:bookmarkStart w:id="0" w:name="_GoBack"/>
      <w:bookmarkEnd w:id="0"/>
      <w:r w:rsidR="001A1CDD" w:rsidRPr="00EC4782">
        <w:rPr>
          <w:rFonts w:asciiTheme="minorHAnsi" w:hAnsiTheme="minorHAnsi"/>
          <w:color w:val="24292E"/>
        </w:rPr>
        <w:t xml:space="preserve"> - 65535, 0.0.0.0/0, ALLOW</w:t>
      </w:r>
    </w:p>
    <w:p w:rsidR="001A1CDD" w:rsidRPr="003B4102" w:rsidRDefault="001A1CDD" w:rsidP="003B4102">
      <w:pPr>
        <w:shd w:val="clear" w:color="auto" w:fill="FFFFFF"/>
        <w:spacing w:after="240"/>
        <w:rPr>
          <w:rFonts w:eastAsia="Times New Roman" w:cs="Times New Roman"/>
          <w:color w:val="24292E"/>
          <w:lang w:eastAsia="en-GB"/>
        </w:rPr>
      </w:pPr>
    </w:p>
    <w:sectPr w:rsidR="001A1CDD" w:rsidRPr="003B4102" w:rsidSect="00E173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98"/>
    <w:rsid w:val="001378DD"/>
    <w:rsid w:val="001A016F"/>
    <w:rsid w:val="001A1CDD"/>
    <w:rsid w:val="001B1CEB"/>
    <w:rsid w:val="00223C34"/>
    <w:rsid w:val="003B4102"/>
    <w:rsid w:val="00433197"/>
    <w:rsid w:val="004810C7"/>
    <w:rsid w:val="006B6663"/>
    <w:rsid w:val="008F2CD5"/>
    <w:rsid w:val="008F3998"/>
    <w:rsid w:val="009F7DFF"/>
    <w:rsid w:val="00A65F74"/>
    <w:rsid w:val="00A72D73"/>
    <w:rsid w:val="00D670DA"/>
    <w:rsid w:val="00E173ED"/>
    <w:rsid w:val="00E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9B5F"/>
  <w15:chartTrackingRefBased/>
  <w15:docId w15:val="{B12C6E8C-B708-914C-8805-68327824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41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10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3B41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F7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Ali</dc:creator>
  <cp:keywords/>
  <dc:description/>
  <cp:lastModifiedBy>Yousuf Ali</cp:lastModifiedBy>
  <cp:revision>3</cp:revision>
  <dcterms:created xsi:type="dcterms:W3CDTF">2019-05-22T07:56:00Z</dcterms:created>
  <dcterms:modified xsi:type="dcterms:W3CDTF">2019-05-22T08:26:00Z</dcterms:modified>
</cp:coreProperties>
</file>