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5EB" w:rsidRDefault="00FA25EB" w:rsidP="00FA25EB">
      <w:pPr>
        <w:widowControl/>
        <w:jc w:val="center"/>
        <w:rPr>
          <w:rFonts w:ascii="宋体" w:eastAsia="宋体" w:hAnsi="宋体" w:cs="宋体"/>
          <w:b/>
          <w:color w:val="FF0000"/>
          <w:kern w:val="0"/>
          <w:sz w:val="32"/>
          <w:szCs w:val="32"/>
        </w:rPr>
      </w:pPr>
      <w:r w:rsidRPr="00FA25EB">
        <w:rPr>
          <w:rFonts w:ascii="宋体" w:eastAsia="宋体" w:hAnsi="宋体" w:cs="宋体" w:hint="eastAsia"/>
          <w:b/>
          <w:color w:val="FF0000"/>
          <w:kern w:val="0"/>
          <w:sz w:val="32"/>
          <w:szCs w:val="32"/>
        </w:rPr>
        <w:t>软件最大化时不显示标题的解决方法</w:t>
      </w:r>
    </w:p>
    <w:p w:rsidR="00FA25EB" w:rsidRPr="00FA25EB" w:rsidRDefault="00FA25EB" w:rsidP="00FA25EB">
      <w:pPr>
        <w:widowControl/>
        <w:spacing w:beforeLines="50" w:before="156" w:afterLines="50" w:after="156" w:line="360" w:lineRule="auto"/>
        <w:ind w:firstLineChars="200" w:firstLine="560"/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</w:pPr>
      <w:r w:rsidRPr="00FA25EB"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第一步 在桌面空白处右键菜单，选择“个性化”。</w:t>
      </w:r>
    </w:p>
    <w:p w:rsidR="00FF1FBC" w:rsidRDefault="00FF1FBC" w:rsidP="00FA25E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F1F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3DA1D0" wp14:editId="3A7575D0">
            <wp:extent cx="2095500" cy="2514600"/>
            <wp:effectExtent l="0" t="0" r="0" b="0"/>
            <wp:docPr id="1" name="图片 1" descr="C:\Users\ZHONGJM\AppData\Roaming\Tencent\Users\591783359\QQ\WinTemp\RichOle\GAMHTATX)[[ZHWQ$G6URB(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JM\AppData\Roaming\Tencent\Users\591783359\QQ\WinTemp\RichOle\GAMHTATX)[[ZHWQ$G6URB(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5EB" w:rsidRPr="00FA25EB" w:rsidRDefault="00FA25EB" w:rsidP="00FA25EB">
      <w:pPr>
        <w:widowControl/>
        <w:spacing w:beforeLines="50" w:before="156" w:afterLines="50" w:after="156" w:line="360" w:lineRule="auto"/>
        <w:ind w:firstLineChars="200" w:firstLine="560"/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</w:pPr>
      <w:bookmarkStart w:id="0" w:name="_GoBack"/>
      <w:bookmarkEnd w:id="0"/>
      <w:r w:rsidRPr="00FA25EB"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第二步 单击“颜色”，再勾选“标题栏和窗口边框”或“标题栏”即可（说明，不同的W</w:t>
      </w:r>
      <w:r w:rsidRPr="00FA25EB"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IN10</w:t>
      </w:r>
      <w:r w:rsidRPr="00FA25EB"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版本可能该项不一样）。</w:t>
      </w:r>
    </w:p>
    <w:p w:rsidR="00FF1FBC" w:rsidRPr="00FF1FBC" w:rsidRDefault="00FF1FBC" w:rsidP="00FA25E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F1F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017D1C" wp14:editId="6D299D8B">
            <wp:extent cx="4448175" cy="3267075"/>
            <wp:effectExtent l="19050" t="19050" r="28575" b="28575"/>
            <wp:docPr id="2" name="图片 2" descr="C:\Users\ZHONGJM\AppData\Roaming\Tencent\Users\591783359\QQ\WinTemp\RichOle\X@C}}KW~2R$P3X$]Y$AY~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ONGJM\AppData\Roaming\Tencent\Users\591783359\QQ\WinTemp\RichOle\X@C}}KW~2R$P3X$]Y$AY~T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267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1FBC" w:rsidRPr="00FF1FBC" w:rsidRDefault="00FF1FBC" w:rsidP="00FF1FB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D6A34" w:rsidRDefault="00FA25EB"/>
    <w:sectPr w:rsidR="003D6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BC"/>
    <w:rsid w:val="00B11779"/>
    <w:rsid w:val="00FA25EB"/>
    <w:rsid w:val="00FF1FBC"/>
    <w:rsid w:val="00F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27F3"/>
  <w15:chartTrackingRefBased/>
  <w15:docId w15:val="{51464725-567D-4266-846A-BE65B7D0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</Words>
  <Characters>88</Characters>
  <Application>Microsoft Office Word</Application>
  <DocSecurity>0</DocSecurity>
  <Lines>1</Lines>
  <Paragraphs>1</Paragraphs>
  <ScaleCrop>false</ScaleCrop>
  <Company>HP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ZHONGJM</dc:creator>
  <cp:keywords/>
  <dc:description/>
  <cp:lastModifiedBy>ZHONGJM</cp:lastModifiedBy>
  <cp:revision>1</cp:revision>
  <dcterms:created xsi:type="dcterms:W3CDTF">2020-10-13T02:57:00Z</dcterms:created>
  <dcterms:modified xsi:type="dcterms:W3CDTF">2020-10-13T03:18:00Z</dcterms:modified>
</cp:coreProperties>
</file>