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ahkdxm"/>
        <w:numPr/>
        <w:rPr/>
      </w:pPr>
      <w:r>
        <w:rPr/>
        <w:t>实验2.2 构造与下推自动机等价的上下文无关文法</w:t>
      </w:r>
    </w:p>
    <w:p>
      <w:pPr>
        <w:pStyle w:val="nlnsyi"/>
        <w:rPr/>
      </w:pPr>
      <w:r>
        <w:rPr/>
        <w:t>小组成员</w:t>
      </w:r>
    </w:p>
    <w:p>
      <w:pPr>
        <w:pStyle w:val="shjalb"/>
        <w:pBdr/>
        <w:rPr/>
      </w:pPr>
      <w:r>
        <w:rPr/>
        <w:t>班级：2022211307 陈晨 学号：2022211259 分工：（实验2.2）代码其他部分，程序调试与分析，实验报告程序调试部分</w:t>
      </w:r>
    </w:p>
    <w:p>
      <w:pPr>
        <w:pStyle w:val="shjalb"/>
        <w:pBdr/>
        <w:rPr/>
      </w:pPr>
      <w:r>
        <w:rPr/>
        <w:t>班级：20222211307 于孟孟 学号：2022211260 分工：（实验2.2）代码PDA向CFG转换部分，实验报告其他部分</w:t>
      </w:r>
    </w:p>
    <w:p>
      <w:pPr>
        <w:pStyle w:val="nlnsyi"/>
        <w:numPr>
          <w:ilvl w:val="0"/>
          <w:numId w:val="1"/>
        </w:numPr>
        <w:pBdr/>
        <w:ind/>
        <w:rPr/>
      </w:pPr>
      <w:r>
        <w:rPr/>
        <w:t>实验目的</w:t>
      </w:r>
    </w:p>
    <w:p>
      <w:pPr>
        <w:pBdr>
          <w:bottom/>
        </w:pBdr>
        <w:snapToGrid/>
        <w:spacing w:before="0" w:after="0" w:line="240"/>
        <w:ind w:left="0" w:right="0" w:firstLineChars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编程实现由下推自动机构造等价的上下文无关文法的算法。</w:t>
      </w:r>
    </w:p>
    <w:p>
      <w:pPr>
        <w:pStyle w:val="nlnsyi"/>
        <w:numPr>
          <w:ilvl w:val="0"/>
          <w:numId w:val="1"/>
        </w:numPr>
        <w:rPr/>
      </w:pPr>
      <w:r>
        <w:rPr/>
        <w:t>实验内容及环境</w:t>
      </w:r>
    </w:p>
    <w:p>
      <w:pPr>
        <w:pStyle w:val="shjalb"/>
        <w:numPr/>
        <w:pBdr/>
        <w:ind/>
        <w:rPr/>
      </w:pPr>
      <w:r>
        <w:rPr/>
        <w:t>2.1 实验内容</w:t>
      </w:r>
    </w:p>
    <w:p>
      <w:pPr>
        <w:snapToGrid/>
        <w:spacing w:before="0" w:after="0" w:line="240"/>
        <w:ind w:left="0" w:right="0" w:firstLine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下推自动机和上下文无关文法，是用于描述上下文无关语言的两种方式。对于给定的一个下推自动机，必存在一个上下文无关文法，使得该文法产生的语言与下推自动机接受的语言等价。</w:t>
      </w:r>
    </w:p>
    <w:p>
      <w:pPr>
        <w:pBdr/>
        <w:snapToGrid/>
        <w:spacing w:before="0" w:after="0" w:line="240"/>
        <w:ind w:left="0" w:right="0" w:firstLine="0"/>
        <w:jc w:val="both"/>
        <w:rPr>
          <w:rFonts w:ascii="新宋体" w:hAnsi="新宋体" w:eastAsia="新宋体" w:cs="新宋体"/>
          <w:i w:val="false"/>
          <w:strike w:val="false"/>
          <w:color w:val="000000"/>
          <w:sz w:val="21"/>
          <w:u w:val="none"/>
        </w:rPr>
      </w:pPr>
      <w:r>
        <w:rPr>
          <w:rFonts w:ascii="新宋体" w:hAnsi="新宋体" w:eastAsia="新宋体" w:cs="新宋体"/>
          <w:i w:val="false"/>
          <w:strike w:val="false"/>
          <w:color w:val="000000"/>
          <w:sz w:val="21"/>
          <w:u w:val="none"/>
        </w:rPr>
        <w:t>要求</w:t>
      </w:r>
    </w:p>
    <w:p>
      <w:pPr>
        <w:pBdr/>
        <w:snapToGrid/>
        <w:spacing w:before="0" w:after="0" w:line="240"/>
        <w:ind w:left="0"/>
        <w:jc w:val="both"/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</w:pPr>
      <w:r>
        <w:rPr>
          <w:rFonts w:ascii="新宋体" w:hAnsi="新宋体" w:eastAsia="新宋体" w:cs="新宋体"/>
          <w:i w:val="false"/>
          <w:strike w:val="false"/>
          <w:color w:val="000000"/>
          <w:sz w:val="21"/>
          <w:u w:val="none"/>
        </w:rPr>
        <w:t>（1）编程实现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由下推自动机构造等价的上下文无关文法的算法。输入为一个下推自动机，输出为与该下推自动机等价的上下文无关文法。</w:t>
      </w:r>
    </w:p>
    <w:p>
      <w:pPr>
        <w:pBdr>
          <w:bottom/>
        </w:pBdr>
        <w:snapToGrid/>
        <w:spacing w:before="0" w:after="0" w:line="240"/>
        <w:ind w:lef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（2）将输出的等价上下文无关文法作为输入，利用所实现的上下文无关文法变换算法，输出与该文法等价的</w:t>
      </w:r>
      <w:r>
        <w:rPr>
          <w:rFonts w:ascii="新宋体" w:hAnsi="新宋体" w:eastAsia="新宋体" w:cs="新宋体"/>
          <w:i w:val="false"/>
          <w:strike w:val="false"/>
          <w:color w:val="000000"/>
          <w:sz w:val="21"/>
          <w:u w:val="none"/>
        </w:rPr>
        <w:t>没有ε产生式、单产生式、无用符号的上下文无关文法。</w:t>
      </w:r>
    </w:p>
    <w:p>
      <w:pPr>
        <w:snapToGrid/>
        <w:spacing w:before="0" w:after="0" w:line="240"/>
        <w:ind w:left="0" w:right="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至少使用如下的下推自动机进行程序的正确性验证。</w:t>
      </w:r>
    </w:p>
    <w:p>
      <w:pPr>
        <w:snapToGrid/>
        <w:spacing w:before="0" w:after="0" w:line="240"/>
        <w:ind w:left="0" w:right="0" w:firstLine="48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设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PDA M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＝（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{q0,q1},{a,b},{B,z0},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δ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,q0,z0,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Φ）</w:t>
      </w:r>
    </w:p>
    <w:p>
      <w:pPr>
        <w:snapToGrid/>
        <w:spacing w:before="0" w:after="0" w:line="240"/>
        <w:ind w:left="0" w:right="0" w:firstLine="48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δ定义为：δ（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q0,b,z0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={( q0,Bz0)}     </w:t>
      </w:r>
    </w:p>
    <w:p>
      <w:pPr>
        <w:snapToGrid/>
        <w:spacing w:before="0" w:after="0" w:line="240"/>
        <w:ind w:left="0" w:right="0" w:firstLine="48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         δ（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q0,b,B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={( q0,BB)}      </w:t>
      </w:r>
    </w:p>
    <w:p>
      <w:pPr>
        <w:snapToGrid/>
        <w:spacing w:before="0" w:after="0" w:line="240"/>
        <w:ind w:left="0" w:right="0" w:firstLine="48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         δ（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q0,a,B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={( q1,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ε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)}      </w:t>
      </w:r>
    </w:p>
    <w:p>
      <w:pPr>
        <w:snapToGrid/>
        <w:spacing w:before="0" w:after="0" w:line="240"/>
        <w:ind w:left="0" w:right="0" w:firstLine="48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         δ（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q1,a,B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={( q1,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ε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)}      </w:t>
      </w:r>
    </w:p>
    <w:p>
      <w:pPr>
        <w:snapToGrid/>
        <w:spacing w:before="0" w:after="0" w:line="240"/>
        <w:ind w:left="0" w:right="0" w:firstLine="48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         δ（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q1,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ε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,B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={( q1,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ε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)}     </w:t>
      </w:r>
    </w:p>
    <w:p>
      <w:pPr>
        <w:snapToGrid/>
        <w:spacing w:before="0" w:after="0" w:line="240"/>
        <w:ind w:left="0" w:right="0" w:firstLine="48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 xml:space="preserve">          δ（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q1,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ε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,z0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）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>={( q1,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ε</w:t>
      </w:r>
      <w:r>
        <w:rPr>
          <w:rFonts w:ascii="Calibri" w:hAnsi="Calibri" w:eastAsia="Calibri" w:cs="Calibri"/>
          <w:i w:val="false"/>
          <w:strike w:val="false"/>
          <w:color w:val="000000"/>
          <w:sz w:val="21"/>
          <w:u w:val="none"/>
        </w:rPr>
        <w:t xml:space="preserve">)}     </w:t>
      </w:r>
    </w:p>
    <w:p>
      <w:pPr>
        <w:pStyle w:val="shjalb"/>
        <w:numPr/>
        <w:pBdr/>
        <w:ind/>
        <w:rPr/>
      </w:pPr>
    </w:p>
    <w:p>
      <w:pPr>
        <w:pStyle w:val="shjalb"/>
        <w:numPr/>
        <w:pBdr/>
        <w:ind/>
        <w:rPr/>
      </w:pPr>
      <w:r>
        <w:rPr/>
        <w:t>2.2 实验环境</w:t>
      </w:r>
    </w:p>
    <w:p>
      <w:pPr>
        <w:pStyle w:val="shjalb"/>
        <w:numPr/>
        <w:pBdr>
          <w:bottom/>
        </w:pBdr>
        <w:ind/>
        <w:rPr/>
      </w:pPr>
      <w:r>
        <w:rPr/>
        <w:t>利用vscode软件，利用C++进行代码编写</w:t>
      </w:r>
    </w:p>
    <w:p>
      <w:pPr>
        <w:pStyle w:val="nlnsyi"/>
        <w:numPr>
          <w:ilvl w:val="0"/>
          <w:numId w:val="1"/>
        </w:numPr>
        <w:pBdr/>
        <w:ind/>
        <w:rPr/>
      </w:pPr>
      <w:r>
        <w:rPr/>
        <w:t>概要设计</w:t>
      </w:r>
    </w:p>
    <w:p>
      <w:pPr>
        <w:pStyle w:val="g1zut7"/>
        <w:rPr/>
      </w:pPr>
      <w:r>
        <w:rPr/>
        <w:t>3.1 功能设计</w:t>
      </w:r>
    </w:p>
    <w:p>
      <w:pPr>
        <w:pStyle w:val="shjalb"/>
        <w:pBdr/>
        <w:ind/>
        <w:rPr/>
      </w:pPr>
      <w:r>
        <w:rPr/>
        <w:t>（1）接收用户输入的七元组形式定义的空栈接受的PDA并存储</w:t>
      </w:r>
    </w:p>
    <w:p>
      <w:pPr>
        <w:pStyle w:val="shjalb"/>
        <w:pBdr/>
        <w:ind/>
        <w:rPr/>
      </w:pPr>
      <w:r>
        <w:rPr/>
        <w:t>（2）构造与PDA等价的CFG并输出</w:t>
      </w:r>
    </w:p>
    <w:p>
      <w:pPr>
        <w:pStyle w:val="g1zut7"/>
        <w:rPr/>
      </w:pPr>
      <w:r>
        <w:rPr/>
        <w:t>3.2 数据结构</w:t>
      </w:r>
    </w:p>
    <w:p>
      <w:pPr>
        <w:pStyle w:val="oz75iq"/>
        <w:rPr/>
      </w:pPr>
      <w:r>
        <w:rPr/>
        <w:t>（1）PDA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2" name="文本框 gqsqk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class PDA//PDA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public: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PDA();</w:t>
                        </w:r>
                        <w:r>
                          <w:rPr>
                            <w:rStyle w:val="wwz62k"/>
                          </w:rPr>
                          <w:t>/</w:t>
                        </w:r>
                        <w:r>
                          <w:rPr>
                            <w:rStyle w:val="agat7r"/>
                          </w:rPr>
                          <w:t>/</w:t>
                        </w:r>
                        <w:r>
                          <w:rPr>
                            <w:rStyle w:val="ggqvqp"/>
                          </w:rPr>
                          <w:t>构造函数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~PDA();</w:t>
                        </w:r>
                        <w:r>
                          <w:rPr>
                            <w:rStyle w:val="wwz62k"/>
                          </w:rPr>
                          <w:t>/</w:t>
                        </w:r>
                        <w:r>
                          <w:rPr>
                            <w:rStyle w:val="agat7r"/>
                          </w:rPr>
                          <w:t>/</w:t>
                        </w:r>
                        <w:r>
                          <w:rPr>
                            <w:rStyle w:val="ggqvqp"/>
                          </w:rPr>
                          <w:t>析构函数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void input_PDA_transtions(const int &amp;trans_num);//输入PDA的转移函数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CFG generate_cfg() const;//生成cfg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friend ostream&amp; operator&lt;&lt;(ostream &amp;Ost, PDA &amp;pda)</w:t>
                        </w:r>
                        <w:r>
                          <w:rPr>
                            <w:rStyle w:val="wwz62k"/>
                          </w:rPr>
                          <w:t>/</w:t>
                        </w:r>
                        <w:r>
                          <w:rPr>
                            <w:rStyle w:val="agat7r"/>
                          </w:rPr>
                          <w:t>/</w:t>
                        </w:r>
                        <w:r>
                          <w:rPr>
                            <w:rStyle w:val="ggqvqp"/>
                          </w:rPr>
                          <w:t>重定向输出PDA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"状态集如下:"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pda.states_num;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pda.states[i] &lt;&lt; ' ';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"符号表如下:"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pda.symbol_num;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pda.symbols[i] &lt;&lt; ' ';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"栈符号如下:"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pda.stack_sym_num;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pda.stack_sym[i] &lt;&lt; " 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"转换函数如下:"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pda.trans_num;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pda.trans[i];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"起始字符如下:"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pda.start_state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"栈起始符号如下:"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pda.stack_bottom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"栈终结状态如下:"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pda.final_state_num;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pda.final_state[i] &lt;&lt; " 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return Ost;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private: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states_num;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vector&lt;string&gt; states;//PDA的状态数目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symbol_num;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vector&lt;string&gt; symbols;//PDA的输入字符表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stack_sym_num;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vector&lt;string&gt; stack_sym;//PDA的栈字符表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trans_num;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vector&lt;Tran&gt; trans;//PDA的转换函数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string start_state;//PDA的起始状态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string stack_bottom;//栈起始符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final_state_num;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vector&lt;string&gt; final_state;//PDA的终结状态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z75iq"/>
        <w:rPr/>
      </w:pPr>
      <w:r>
        <w:rPr/>
        <w:t>（2）CFG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4" name="文本框 etlq7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class CFG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public: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CFG();//构造函数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~CFG();//析构函数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void add_end_symbols(string a_symobl);//添加终结符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void add_begin_productions(Begin_pro&amp; a_begin_pro);//添加由起始符开始的文法产生式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void add_production(Pro&amp; a_pro);//添加文法产生式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void add_noend_symbles(New_symbol&amp; a_noend);//添加非终结符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friend ostream&amp; operator&lt;&lt;(ostream &amp;Ost, CFG cfg)//重定向输出CFG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"生成的CFG如下所示:"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int num = cfg.noend_symbols.size();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"非终结符如下:"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cfg.noend_symbols[i]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"终结符如下:"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num = cfg.end_symbols.size();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cfg.end_symbols[i] &lt;&lt; ' ';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"文法产生式如下:"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num = cfg.begin_productions.size();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cfg.begin_productions[i]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num = cfg.productions.size();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Ost &lt;&lt; cfg.productions[i]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"文法的起始符如下:"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cfg.start_symbol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return Ost;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private: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vector&lt;New_symbol&gt; noend_symbols;//文法的非终结符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vector&lt;string&gt; end_symbols;//文法的终结符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vector&lt;Pro&gt; productions;//文法的产生式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vector&lt;Begin_pro&gt; begin_productions;//由起始符开始的文法产生式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char start_symbol;//起始符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z75iq"/>
        <w:rPr/>
      </w:pPr>
      <w:r>
        <w:rPr/>
        <w:t>（3）PDA的转换函数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6" name="文本框 d4qvu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typedef struct tran//PDA转换函数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now_state;//现在的状态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input_signal;//输入字符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now_stack_top;//现在的栈顶元素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next_state;//下一个状态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next_stack_top;//下一个栈顶元素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friend ostream&amp; operator&lt;&lt;(ostream &amp;Ost, struct tran a_transition)//重定向输出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Ost &lt;&lt; '(' &lt;&lt; a_transition.now_state &lt;&lt; ", "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&lt;&lt; a_transition.input_signal &lt;&lt; ", "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&lt;&lt; a_transition.now_stack_top &lt;&lt; ")-&gt;("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&lt;&lt; a_transition.next_state &lt;&lt; ", "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&lt;&lt; a_transition.now_stack_top &lt;&lt; ')';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return Ost;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bool operator==(const struct tran&amp; other) const//用于比较大小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return ((now_state == other.now_state) &amp;&amp; (input_signal == other.input_signal)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&amp;&amp; (now_stack_top == other.now_stack_top)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&amp;&amp; (next_state == other.next_state)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&amp;&amp; (next_stack_top == other.next_stack_top));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}Tran;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z75iq"/>
        <w:rPr/>
      </w:pPr>
      <w:r>
        <w:rPr/>
        <w:t>（4）为CFG新定义的文法的非终结符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8" name="文本框 87zbc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typedef struct new_symbol//文法的非终结符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now_state;//现在的状态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stack_top;//栈顶元素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next_state;//下一个状态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friend ostream&amp; operator&lt;&lt;(ostream &amp;Ost, struct new_symbol a_symbol)//重定向输出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Ost &lt;&lt; '[' &lt;&lt; a_symbol.now_state &lt;&lt; ", " &lt;&lt; a_symbol.stack_top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&lt;&lt; ", " &lt;&lt; a_symbol.next_state &lt;&lt; ']';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return Ost;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bool operator==(const struct new_symbol &amp;other) const//比较是否相等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return ((now_state == other.now_state)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&amp;&amp; (stack_top == other.stack_top)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&amp;&amp; (next_state == other.next_state));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}New_symbol;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z75iq"/>
        <w:rPr/>
      </w:pPr>
      <w:r>
        <w:rPr/>
        <w:t>（5）新定义的CFG的产生式</w:t>
      </w:r>
      <w:r>
        <w:rPr/>
        <w:drawing>
          <wp:inline distT="0" distB="0" distL="0" distR="0">
            <wp:extent cx="5760720" cy="5760720"/>
            <wp:effectExtent l="0" t="0" r="0" b="0"/>
            <wp:docPr id="10" name="文本框 99tk7e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typedef struct pro//文法产生式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New_symbol now_new_signal;//现在的非终结符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right_start;//生成式右边的终结符或空串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vector&lt;New_symbol&gt; next_new_signal;//生成式右边的非终结符串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friend ostream&amp; operator&lt;&lt;(ostream &amp;Ost, struct pro &amp;a_produce_function)//重定向输出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Ost &lt;&lt;  a_produce_function.now_new_signal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&lt;&lt; "-&gt;" &lt;&lt; a_produce_function.right_start;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num = a_produce_function.next_new_signal.size();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for(int i = 0; i &lt; 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a_produce_function.next_new_signal[i];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return Ost;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bool operator==(const struct pro&amp; other) const //比较是否相等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is_equ = 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if(next_new_signal.size() == other.next_new_signal.size())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i = 0; i &lt; next_new_signal.size();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if(next_new_signal[i] == other.next_new_signal[i]);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else  is_equ = 0;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else is_equ = 0;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return ((now_new_signal == other.now_new_signal)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&amp;&amp; (right_start == other.right_start)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&amp;&amp; is_equ);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}Pro;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2" name="文本框 spokl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typedef struct begin_pro//文法的由起始符开始的产生式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char begin_signal;//文法的起始符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right_start;//符号或者空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vector&lt;New_symbol&gt; next_new_signal;//生成式右边的非终结符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friend ostream&amp; operator&lt;&lt;(ostream &amp;Ost, struct begin_pro &amp;a_produce_function)//重载输出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Ost &lt;&lt;  a_produce_function.begin_signal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&lt;&lt; "-&gt;" &lt;&lt; a_produce_function.right_start;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int num = a_produce_function.next_new_signal.size();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for(int i = 0; i &lt; 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Ost &lt;&lt; a_produce_function.next_new_signal[i];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return Ost;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}Begin_pro;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g1zut7"/>
        <w:rPr/>
      </w:pPr>
      <w:r>
        <w:rPr/>
        <w:t>3.3 核心算法</w:t>
      </w:r>
    </w:p>
    <w:p>
      <w:pPr>
        <w:pStyle w:val="oz75iq"/>
        <w:rPr/>
      </w:pPr>
      <w:r>
        <w:rPr/>
        <w:t>（1）PDA的输入</w:t>
      </w:r>
    </w:p>
    <w:p>
      <w:pPr>
        <w:pStyle w:val="shjalb"/>
        <w:pBdr/>
        <w:ind/>
        <w:rPr/>
      </w:pPr>
      <w:r>
        <w:rPr/>
        <w:t>由class PDA的构造函数完成；</w:t>
      </w:r>
    </w:p>
    <w:p>
      <w:pPr>
        <w:pStyle w:val="shjalb"/>
        <w:pBdr/>
        <w:ind/>
        <w:rPr/>
      </w:pPr>
      <w:r>
        <w:rPr/>
        <w:t>用户根据文字提示依次输入PDA的状态数目、PDA的状态集，PDA的字符个数、PDA的字母表，PDA的栈符号个数、PDA的栈符号集合，PDA的转移函数的个数、PDA的转移函数，PDA的起始状态，PDA的栈起始符，PDA的终止状态数目、PDA的终止状态集（空栈接受的PDA终止状态数目为0）；</w:t>
      </w:r>
    </w:p>
    <w:p>
      <w:pPr>
        <w:pStyle w:val="shjalb"/>
        <w:pBdr/>
        <w:ind/>
        <w:rPr/>
      </w:pPr>
      <w:r>
        <w:rPr/>
        <w:t>构造函数读取PDA的信息，构造PDA，以class PDA的形式存储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4" name="文本框 bqv2x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PDA::PDA()//构造函数，用户输入PDA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"本程序实现由下推自动机构造等价的上下文无关文法，接下来请您输入需要进行转化的PDA: 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"请输入PDA的状态数目："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states_num;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name;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"请输入PDA的状态集（用空格分隔），以回车结束："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states_num;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cin &gt;&gt; name;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states.push_back(name);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"请输入PDA字符的个数"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symbol_num;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"请输入PDA字母表（用空格分隔），请确保您输入的字符不会互为前缀，以回车结束："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symbol_num;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cin &gt;&gt; name;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symbols.push_back(name);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"请输入PDA的栈符号的个数："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stack_sym_num;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"请输入PDA的栈符号集合（用空格分隔），以回车结束："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stack_sym_num;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cin &gt;&gt; name;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stack_sym.push_back(name);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"请输入您即将输入的转移函数的个数:"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trans_num;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"请输入转移函数，格式为p(当前状态) q(输入字符) u(当前栈顶符号) r(下一个状态) v(输入后栈顶符号)，以回车结束每一个转移函数，请用~表示空字符："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trans_num;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input_PDA_transtions(trans_num);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"请输入初始状态："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start_state;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"请输入栈起始符："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stack_bottom;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"请输入终止状态数目:"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final_state_num;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"请输入终止状态集合，以空格分隔，以回车结束："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final_state_num;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cin &gt;&gt; name;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final_state.push_back(name);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z75iq"/>
        <w:rPr/>
      </w:pPr>
      <w:r>
        <w:rPr/>
        <w:t>（2）打印PDA，向用户确认输入</w:t>
      </w:r>
    </w:p>
    <w:p>
      <w:pPr>
        <w:pStyle w:val="shjalb"/>
        <w:pBdr/>
        <w:ind/>
        <w:rPr/>
      </w:pPr>
      <w:r>
        <w:rPr/>
        <w:t>为每个struct和class重载"&lt;&lt;"运算符(如3.2所示），由标准输出流cout输出</w:t>
      </w:r>
    </w:p>
    <w:p>
      <w:pPr>
        <w:pStyle w:val="oz75iq"/>
        <w:rPr/>
      </w:pPr>
      <w:r>
        <w:rPr/>
        <w:t>（3）PDA向CFG的转换</w:t>
      </w:r>
    </w:p>
    <w:p>
      <w:pPr>
        <w:pStyle w:val="shjalb"/>
        <w:pBdr/>
        <w:ind/>
        <w:rPr/>
      </w:pPr>
      <w:r>
        <w:rPr/>
        <w:t>由class PDA的成员函数CFG PDA::generate_cfg()完成；</w:t>
      </w:r>
    </w:p>
    <w:p>
      <w:pPr>
        <w:pStyle w:val="shjalb"/>
        <w:pBdr/>
        <w:ind/>
        <w:rPr/>
      </w:pPr>
      <w:r>
        <w:rPr/>
        <w:t>完成的功能：</w:t>
      </w:r>
    </w:p>
    <w:p>
      <w:pPr>
        <w:pStyle w:val="shjalb"/>
        <w:numPr>
          <w:ilvl w:val="0"/>
          <w:numId w:val="2"/>
        </w:numPr>
        <w:pBdr/>
        <w:ind/>
        <w:rPr/>
      </w:pPr>
      <w:r>
        <w:rPr/>
        <w:t>由CFG的字母表构建文法的终结符表</w:t>
      </w:r>
    </w:p>
    <w:p>
      <w:pPr>
        <w:pStyle w:val="shjalb"/>
        <w:numPr>
          <w:ilvl w:val="0"/>
          <w:numId w:val="2"/>
        </w:numPr>
        <w:pBdr/>
        <w:ind/>
        <w:rPr/>
      </w:pPr>
      <w:r>
        <w:rPr/>
        <w:t>对于每一个状态r，将S-&gt;[q0, z0, r]添加至class CFG中由起始符开始的生成式vector中；将生成式右式添加至class CFG中的非终结符表(起始符S由CFG的构造函数添加，如3.2所示）</w:t>
      </w:r>
    </w:p>
    <w:p>
      <w:pPr>
        <w:pStyle w:val="shjalb"/>
        <w:numPr>
          <w:ilvl w:val="0"/>
          <w:numId w:val="2"/>
        </w:numPr>
        <w:pBdr/>
        <w:ind/>
        <w:rPr/>
      </w:pPr>
      <w:r>
        <w:rPr/>
        <w:t>遍历每一个转换函数</w:t>
      </w:r>
    </w:p>
    <w:p>
      <w:pPr>
        <w:pStyle w:val="shjalb"/>
        <w:numPr>
          <w:ilvl w:val="1"/>
          <w:numId w:val="2"/>
        </w:numPr>
        <w:pBdr/>
        <w:ind/>
        <w:rPr>
          <w:b/>
        </w:rPr>
      </w:pPr>
      <w:r>
        <w:rPr/>
        <w:t xml:space="preserve">若转换函数右边的栈顶符号为空，则文法生成终结符(即PDA的输入字符）；构造对应的CFG产生式和非终结符，添加至class CFG对应部分的vector中(检查是否重复，不重复则添加) </w:t>
      </w:r>
      <w:r>
        <w:rPr>
          <w:b/>
        </w:rPr>
        <w:t>即：若δ(q, a, z)含有(γ, ε)，则将[q, z, γ]-&gt;a加入到产生式中。</w:t>
      </w:r>
    </w:p>
    <w:p>
      <w:pPr>
        <w:pStyle w:val="shjalb"/>
        <w:numPr>
          <w:ilvl w:val="1"/>
          <w:numId w:val="2"/>
        </w:numPr>
        <w:pBdr/>
        <w:ind/>
        <w:rPr/>
      </w:pPr>
      <w:r>
        <w:rPr/>
        <w:t>若转换函数右边的栈顶符号为单个字符，则文法生成一个终结符+一个非终结符；遍历状态集合，对所有状态序列构造非终结符(数据结构见3.2），添加至CFG非终结符列表；遍历构造的非终结符，对每一个非终结符构造转换函数，添加至CFG转换函数列表</w:t>
      </w:r>
    </w:p>
    <w:p>
      <w:pPr>
        <w:pStyle w:val="shjalb"/>
        <w:numPr>
          <w:ilvl w:val="1"/>
          <w:numId w:val="2"/>
        </w:numPr>
        <w:pBdr>
          <w:bottom/>
        </w:pBdr>
        <w:ind/>
        <w:rPr/>
      </w:pPr>
      <w:r>
        <w:rPr/>
        <w:t>若转换函数右边的栈顶符号为两个字符，则文法生成一个终结符+两个非终结符；双重遍历状态集合，对所有状态序列构造非终结符，(数据结构见3.2），添加至CFG非终结符列表；遍历构造的非终结符，对每一个非终结符构造转换函数，添加至CFG转换函数列表</w:t>
      </w:r>
    </w:p>
    <w:p>
      <w:pPr>
        <w:pStyle w:val="shjalb"/>
        <w:numPr>
          <w:ilvl w:val="1"/>
          <w:numId w:val="2"/>
        </w:numPr>
        <w:pBdr/>
        <w:ind/>
        <w:rPr/>
      </w:pPr>
      <w:r>
        <w:rPr/>
        <w:t xml:space="preserve">若转换函数右边的栈顶符号为三个字符，则文法生成一个终结符+三个非终结符；三重遍历状态集合，对所有状态序列构造非终结符，(数据结构见3.2），添加至CFG非终结符列表；遍历构造的非终结符，对每一个非终结符构造转换函数，添加至CFG转换函数列表 </w:t>
      </w:r>
      <w:r>
        <w:rPr>
          <w:b/>
        </w:rPr>
        <w:t>即：若δ(q, a, z)含有(γ, B1B2...Bk)，则对q中每一个状态序列</w:t>
      </w:r>
      <w:r>
        <w:rPr/>
        <w:t>q1,q2,...qk，把形[q, z, qk]-&gt;a[γ, B1, q1][γ, B2, q2]...[qk-1, Bk, qk]加入到P中。</w:t>
      </w:r>
    </w:p>
    <w:p>
      <w:pPr>
        <w:pStyle w:val="shjalb"/>
        <w:numPr>
          <w:ilvl w:val="1"/>
          <w:numId w:val="2"/>
        </w:numPr>
        <w:pBdr/>
        <w:ind/>
        <w:rPr/>
      </w:pPr>
      <w:r>
        <w:rPr/>
        <w:t xml:space="preserve">未考虑更负责的情况 </w:t>
      </w:r>
    </w:p>
    <w:p>
      <w:pPr>
        <w:pStyle w:val="shjalb"/>
        <w:pBdr>
          <w:bottom/>
        </w:pBdr>
        <w:ind w:left="0"/>
        <w:rPr/>
      </w:pPr>
      <w:r>
        <w:rPr/>
        <w:t>代码如下：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6" name="文本框 gu363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CFG PDA::generate_cfg() const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CFG cfg;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int 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num = this-&gt;symbol_num;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num; i++)//添加终结符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cfg.add_end_symbols(this-&gt;symbols[i]);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num = this-&gt;states_num;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num; i++)//添加由起始符开始的产生式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Begin_pro a_begin_production;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a_begin_production.begin_signal = 'S';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a_begin_production.right_start = "";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New_symbol a_new_symbol;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a_new_symbol.now_state = this-&gt;start_state;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a_new_symbol.stack_top = this-&gt;stack_bottom;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a_new_symbol.next_state = states[i];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a_begin_production.next_new_signal.push_back(a_new_symbol);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cfg.add_begin_productions(a_begin_production);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num = this-&gt;trans_num;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num; i++)//遍历转移函数，构造文法生成式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if(trans[i].next_stack_top == "[empty]")//处理next_stack_top为空的情况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New_symbol a_new_symbol;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a_new_symbol.now_state = trans[i].now_state;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a_new_symbol.stack_top = trans[i].now_stack_top;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a_new_symbol.next_state = trans[i].next_state;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Pro a_pro;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a_pro.now_new_signal = a_new_symbol;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a_pro.right_start = trans[i].input_signal;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cfg.add_production(a_pro);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cfg.add_noend_symbles(a_new_symbol);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else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vector&lt;string&gt; seperate;//将下一状态的下推栈顶分离成单个的下推栈字符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// cout &lt;&lt; "ok1"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j = 0; j &lt; trans[i].next_stack_top.size(); j++)//对next_stack_top的每一个字符查看有没有匹配的栈符号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// cout &lt;&lt; "ok2"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for(int k = 0; k &lt; stack_sym_num; k++)//遍历每一个栈符号，看是否和目前位置的next_stack_top的字符匹配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{  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// cout &lt;&lt; "ok3"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auto jt = trans[i].next_stack_top.begin() + j;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auto it = find(trans[i].next_stack_top.begin(), trans[i].next_stack_top.end(), stack_sym[k][0]);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while(it != trans[i].next_stack_top.end())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//cout &lt;&lt; "ok5"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if(it == jt)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int ok = 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for(int t = 0; t &lt; stack_sym[k].size(); t++)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    if(it[t] != jt[t]) ok = 0;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if(ok) seperate.push_back(stack_sym[k]);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break;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it = find(it + 1, trans[i].next_stack_top.end(), stack_sym[k][0]);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// cout &lt;&lt; "ok4"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int length = seperate.size();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cout &lt;&lt; "输出分离前的字符串"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cout &lt;&lt; trans[i].next_stack_top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cout &lt;&lt; "输出分离好的字符串"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for(int j = 0; j &lt; length; j++)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cout &lt;&lt; seperate[j]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if(length == 1)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for(int j = 0; j &lt; states_num; j++)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 new_symbol1;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 new_symbol2;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Pro a_production;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a_production.right_start = trans[i].input_signal;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new_symbol1.now_state = trans[i].now_state;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new_symbol1.stack_top = trans[i].now_stack_top;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new_symbol1.next_state = states[j];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cfg.add_noend_symbles(new_symbol1);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a_production.now_new_signal = new_symbol1;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new_symbol2.now_state = trans[i].next_state;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new_symbol2.stack_top = trans[i].next_stack_top;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new_symbol2.next_state = states[j];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cfg.add_noend_symbles(new_symbol2);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a_production.next_new_signal.push_back(new_symbol2);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a_production.right_start = trans[i].input_signal;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cfg.add_production(a_production);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else if(length == 2)//额外压入一个栈顶字符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for(int j = 0; j &lt; states_num; j++)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for(int k = 0; k &lt; states_num; k++)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 new_symbol1;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 new_symbol2;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 new_symbol3;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Pro a_production;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new_symbol1.now_state = trans[i].now_state;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new_symbol1.stack_top = trans[i].now_stack_top;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new_symbol1.next_state = states[j];//左边的字符遍历所有下一个状态的情况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cfg.add_noend_symbles(new_symbol1);//将左边的字符添加到new_symobl1中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a_production.now_new_signal = new_symbol1;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a_production.right_start = trans[i].input_signal;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new_symbol2.now_state = trans[i].next_state;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new_symbol3.next_state = states[j];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new_symbol2.stack_top = seperate[0];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new_symbol2.next_state = states[k];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new_symbol3.now_state = states[k];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new_symbol3.stack_top = seperate[1];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a_production.next_new_signal.push_back(new_symbol2);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a_production.next_new_signal.push_back(new_symbol3);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cfg.add_production(a_production);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else if(length == 3)//额外压入两个栈顶字符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for(int j = 0; j &lt; states_num; j++)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for(int k = 0; k &lt; states_num; k++)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for(int t = 0; t &lt; states_num; t++)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 new_symbol1;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 new_symbol2;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 new_symbol3;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 new_symbol4;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Pro a_production;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new_symbol1.now_state = trans[i].now_state;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new_symbol1.next_state = states[j];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new_symbol1.stack_top = trans[i].now_stack_top;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new_symbol2.now_state = trans[i].next_state;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new_symbol2.next_state = states[k];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new_symbol2.stack_top = seperate[0];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new_symbol3.now_state = states[k];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new_symbol3.next_state = states[t];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new_symbol3.stack_top = seperate[1];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new_symbol4.now_state = states[t];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new_symbol4.next_state = states[j];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new_symbol4.stack_top = seperate[2];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cfg.add_noend_symbles(new_symbol1);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cfg.add_noend_symbles(new_symbol2);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cfg.add_noend_symbles(new_symbol3);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cfg.add_noend_symbles(new_symbol4);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a_production.now_new_signal = new_symbol1;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a_production.right_start = trans[i].input_signal;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a_production.next_new_signal.push_back(new_symbol2);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a_production.next_new_signal.push_back(new_symbol3);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a_production.next_new_signal.push_back(new_symbol4);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    cfg.add_production(a_production);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return cfg;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5760720"/>
            <wp:effectExtent l="0" t="0" r="0" b="0"/>
            <wp:docPr id="18" name="文本框 51bqz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void PDA::input_PDA_transtions(const int &amp;trans_num)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Tran a_transition;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cin &gt;&gt; a_transition.now_state &gt;&gt; a_transition.input_signal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&gt;&gt; a_transition.now_stack_top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&gt;&gt; a_transition.next_state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&gt;&gt; a_transition.next_stack_top;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// cout &lt;&lt; "输出读入的transition:"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// cout &lt;&lt; a_transition &lt;&lt; endl;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trans.push_back(a_transition);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z75iq"/>
        <w:pBdr/>
        <w:rPr/>
      </w:pPr>
      <w:r>
        <w:rPr/>
        <w:t>（4）打印构造完成的CFG</w:t>
      </w:r>
    </w:p>
    <w:p>
      <w:pPr>
        <w:pStyle w:val="shjalb"/>
        <w:numPr/>
        <w:pBdr/>
        <w:ind/>
        <w:rPr/>
      </w:pPr>
      <w:r>
        <w:rPr/>
        <w:t>为每个struct和class重载"&lt;&lt;"运算符(如3.2所示），由标准输出流cout输出</w:t>
      </w:r>
    </w:p>
    <w:p>
      <w:pPr>
        <w:pStyle w:val="oz75iq"/>
        <w:numPr/>
        <w:pBdr/>
        <w:rPr/>
      </w:pPr>
      <w:r>
        <w:rPr/>
        <w:t>（5）将终态接受的PDA转换为空栈接受的PDA</w:t>
      </w:r>
    </w:p>
    <w:p>
      <w:pPr>
        <w:pStyle w:val="shjalb"/>
        <w:pBdr/>
        <w:rPr/>
      </w:pPr>
      <w:r>
        <w:rPr/>
        <w:t>检测输入的PDA终态数目是否为0，若非零，则将其转换为空栈接受的PDA</w:t>
      </w:r>
    </w:p>
    <w:p>
      <w:pPr>
        <w:pStyle w:val="shjalb"/>
        <w:pBdr/>
        <w:rPr/>
      </w:pPr>
      <w:r>
        <w:rPr/>
        <w:t>代码如下</w:t>
      </w:r>
    </w:p>
    <w:p>
      <w:pPr>
        <w:pStyle w:val="shjalb"/>
        <w:rPr/>
      </w:pPr>
      <w:r>
        <w:rPr/>
        <w:drawing>
          <wp:inline distT="0" distB="0" distL="0" distR="0">
            <wp:extent cx="5760720" cy="5760720"/>
            <wp:effectExtent l="0" t="0" r="0" b="0"/>
            <wp:docPr id="20" name="文本框 6g22e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void PDA::change_to_empty()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new_state;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//添加状态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new_state = "qe";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states.push_back(new_state);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new_state = "ql";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states.push_back(new_state);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//修改起始状态和栈起始符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string before_start = start_state;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start_state = "ql";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stack_bottom = "z1";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//修改转换函数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Tran a_tran;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a_tran.now_state = start_state;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a_tran.input_signal = "[empty]";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a_tran.now_stack_top = stack_bottom;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a_tran.next_state = before_start;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a_tran.next_stack_top = stack_bottom + before_start;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trans.push_back(a_tran);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//将终态转换至空栈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final_state_num;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for(int j = 0; j &lt; stack_sym_num; j++)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Tran other_tran;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other_tran.now_state = final_state[i];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other_tran.now_stack_top = stack_sym[j];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other_tran.input_signal = "[empty]";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other_tran.next_state = "qe";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other_tran.next_stack_top = "[empty]";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    trans.push_back(other_tran);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for(int i = 0; i &lt; stack_sym_num; i++)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Tran next_tran;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next_tran.now_state = "qe";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next_tran.now_stack_top = stack_sym[i];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next_tran.input_signal = "[empty]";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next_tran.next_stack_top = "[empty]";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    next_tran.next_state = "qe";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}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//改变终态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final_state_num = 0;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final_state.clear();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g1zut7"/>
        <w:pBdr/>
        <w:rPr/>
      </w:pPr>
      <w:r>
        <w:rPr/>
        <w:t>3.4 代码流程</w:t>
      </w:r>
    </w:p>
    <w:p>
      <w:pPr>
        <w:pStyle w:val="oz75iq"/>
        <w:rPr/>
      </w:pPr>
      <w:r>
        <w:rPr/>
        <w:t>main.cpp程序代码</w:t>
      </w:r>
    </w:p>
    <w:p>
      <w:pPr>
        <w:pStyle w:val="shjalb"/>
        <w:pBdr/>
        <w:rPr/>
      </w:pPr>
      <w:r>
        <w:rPr/>
        <w:drawing>
          <wp:inline distT="0" distB="0" distL="0" distR="0">
            <wp:extent cx="5760720" cy="5760720"/>
            <wp:effectExtent l="0" t="0" r="0" b="0"/>
            <wp:docPr id="22" name="文本框 0o8zq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#include "PDAtoCFG.h"</w:t>
                        </w:r>
                      </w:p>
                      <w:p>
                        <w:pPr>
                          <w:pStyle w:val="wbfi11"/>
                          <w:rPr/>
                        </w:pP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int main()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>{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PDA pda;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pda;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CFG cfg = pda.generate_cfg();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cout &lt;&lt; cfg;</w:t>
                        </w:r>
                      </w:p>
                      <w:p>
                        <w:pPr>
                          <w:pStyle w:val="wbfi11"/>
                          <w:rPr/>
                        </w:pPr>
                        <w:r>
                          <w:rPr>
                            <w:rStyle w:val="yhz8m4"/>
                          </w:rPr>
                          <w:t xml:space="preserve">    return 0;</w:t>
                        </w:r>
                      </w:p>
                      <w:p>
                        <w:pPr>
                          <w:pStyle w:val="wbfi11"/>
                          <w:rPr>
                            <w:rStyle w:val="yhz8m4"/>
                          </w:rPr>
                        </w:pPr>
                        <w:r>
                          <w:rPr>
                            <w:rStyle w:val="yhz8m4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oz75iq"/>
        <w:pBdr/>
        <w:rPr/>
      </w:pPr>
      <w:r>
        <w:rPr/>
        <w:t>流程图</w:t>
      </w:r>
    </w:p>
    <w:p>
      <w:pPr>
        <w:pStyle w:val="shjalb"/>
        <w:rPr/>
      </w:pPr>
      <w:r>
        <w:rPr/>
        <w:drawing>
          <wp:inline distT="0" distB="0" distL="0" distR="0">
            <wp:extent cx="5760720" cy="2150426"/>
            <wp:effectExtent l="0" t="0" r="0" b="0"/>
            <wp:docPr id="2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5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720" cy="21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lnsyi"/>
        <w:numPr>
          <w:ilvl w:val="0"/>
          <w:numId w:val="1"/>
        </w:numPr>
        <w:pBdr/>
        <w:ind/>
        <w:rPr/>
      </w:pPr>
      <w:r>
        <w:rPr/>
        <w:t>程序调试</w:t>
      </w:r>
    </w:p>
    <w:p>
      <w:pPr>
        <w:pStyle w:val="oz75iq"/>
        <w:rPr/>
      </w:pPr>
      <w:r>
        <w:rPr/>
        <w:t>（1）程序的输入、输出格式</w:t>
      </w:r>
    </w:p>
    <w:p>
      <w:pPr>
        <w:pBdr/>
        <w:snapToGrid/>
        <w:spacing w:line="240"/>
        <w:rPr>
          <w:b/>
          <w:sz w:val="28"/>
        </w:rPr>
      </w:pPr>
      <w:r>
        <w:rPr>
          <w:b/>
          <w:sz w:val="28"/>
        </w:rPr>
        <w:t>输入格式：</w:t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例：</w:t>
      </w:r>
    </w:p>
    <w:p>
      <w:pPr>
        <w:pBdr>
          <w:bottom/>
        </w:pBd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请输入PDA的状态数目：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2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请输入PDA的状态集（用空格分隔），以回车结束（如果您输入的是终态接受的PDA，请不要将qe和ql作为状态名称）：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q0 q1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请输入PDA字符的个数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2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请输入PDA字母表（用空格分隔），请确保您输入的字符不会互为前缀，以回车结束：（如果您输入的是终态接受的PDA，请不要将z1作为栈字符）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a b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请输入PDA的栈符号的个数：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2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请输入PDA的栈符号集合（用空格分隔），以回车结束：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B z0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请输入您即将输入的转移函数的个数: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6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请输入转移函数，格式为p(当前状态) q(输入字符) u(当前栈顶符号) r(下一个状态) v(输入后栈顶符号)，以回车结束每一个转移函数 ，请用[empty]表示空字符：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q0 b z0 q0 Bz0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q0 b B q0 BB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q0 a B q1 [empty]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q1 a B q1 [empty]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q1 [empty] B q1 [empty]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q1 [empty] z0 q1 [empty]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请输入初始状态：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q0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请输入栈起始符：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z0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请输入终止状态数目: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0</w:t>
      </w:r>
    </w:p>
    <w:p>
      <w:pPr>
        <w:pStyle w:val="shjalb"/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请输入终止状态集合，以空格分隔，以回车结束：</w:t>
      </w:r>
    </w:p>
    <w:p>
      <w:pPr>
        <w:pStyle w:val="shjalb"/>
        <w:pBdr>
          <w:bottom/>
        </w:pBdr>
        <w:ind/>
        <w:rPr>
          <w:b/>
          <w:sz w:val="28"/>
        </w:rPr>
      </w:pPr>
      <w:r>
        <w:rPr>
          <w:b/>
          <w:sz w:val="28"/>
        </w:rPr>
        <w:t>输出格式：</w:t>
      </w:r>
    </w:p>
    <w:p>
      <w:pPr>
        <w:pStyle w:val="shjalb"/>
        <w:pBdr/>
        <w:ind/>
        <w:rPr/>
      </w:pPr>
      <w:r>
        <w:rPr/>
        <w:t>例：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状态集如下: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q0 q1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符号表如下: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a b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栈符号如下: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B z0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转换函数如下: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(q0, b, z0)-&gt;(q0, Bz0)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(q0, b, B)-&gt;(q0, BB)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(q0, a, B)-&gt;(q1, [empty])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(q1, a, B)-&gt;(q1, [empty])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(q1, [empty], B)-&gt;(q1, [empty])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(q1, [empty], z0)-&gt;(q1, [empty])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起始字符如下: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q0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栈起始符号如下: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z0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栈终结状态如下: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生成的CFG如下所示: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非终结符如下: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z0, q0]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z0, q1]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B, q0]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B, q1]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[q1, B, q1]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[q1, z0, q1]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终结符如下: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a b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文法产生式如下:</w:t>
      </w:r>
    </w:p>
    <w:p>
      <w:pPr>
        <w:snapToGrid/>
        <w:spacing w:line="240"/>
        <w:rPr>
          <w:b/>
          <w:i/>
        </w:rPr>
      </w:pPr>
      <w:r>
        <w:rPr>
          <w:b/>
          <w:i w:val="false"/>
          <w:strike w:val="false"/>
          <w:spacing w:val="0"/>
          <w:u w:val="none"/>
        </w:rPr>
        <w:t>S-&gt;[q0, z0, q0]</w:t>
      </w:r>
    </w:p>
    <w:p>
      <w:pPr>
        <w:snapToGrid/>
        <w:spacing w:line="240"/>
        <w:rPr>
          <w:b/>
          <w:i/>
        </w:rPr>
      </w:pPr>
      <w:r>
        <w:rPr>
          <w:b/>
          <w:i/>
          <w:strike w:val="false"/>
          <w:spacing w:val="0"/>
          <w:u w:val="none"/>
        </w:rPr>
        <w:t>S-&gt;[q0, z0, q1]</w:t>
      </w:r>
    </w:p>
    <w:p>
      <w:pPr>
        <w:snapToGrid/>
        <w:spacing w:line="240"/>
        <w:rPr>
          <w:b/>
          <w:i/>
        </w:rPr>
      </w:pPr>
      <w:r>
        <w:rPr>
          <w:b/>
          <w:i/>
          <w:strike w:val="false"/>
          <w:spacing w:val="0"/>
          <w:u w:val="none"/>
        </w:rPr>
        <w:t>[q0, z0, q0]-&gt;b[q0, B, q0][q0, z0, q0]</w:t>
      </w:r>
    </w:p>
    <w:p>
      <w:pPr>
        <w:snapToGrid/>
        <w:spacing w:line="240"/>
        <w:rPr>
          <w:b/>
        </w:rPr>
      </w:pPr>
      <w:r>
        <w:rPr>
          <w:b/>
          <w:i/>
          <w:strike w:val="false"/>
          <w:spacing w:val="0"/>
          <w:u w:val="none"/>
        </w:rPr>
        <w:t>[q0, z0, q0]-&gt;b[q0, B, q1][q1, z0,</w:t>
      </w:r>
      <w:r>
        <w:rPr>
          <w:b/>
          <w:i w:val="false"/>
          <w:strike w:val="false"/>
          <w:spacing w:val="0"/>
          <w:u w:val="none"/>
        </w:rPr>
        <w:t xml:space="preserve"> q0]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z0, q1]-&gt;b[q0, B, q0][q0, z0, q1]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z0, q1]-&gt;b[q0, B, q1][q1, z0, q1]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B, q0]-&gt;b[q0, B, q0][q0, B, q0]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B, q0]-&gt;b[q0, B, q1][q1, B, q0]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B, q1]-&gt;b[q0, B, q0][q0, B, q1]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B, q1]-&gt;b[q0, B, q1][q1, B, q1]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[q0, B, q1]-&gt;a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[q1, B, q1]-&gt;a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[q1, B, q1]-&gt;[empty]</w:t>
      </w:r>
    </w:p>
    <w:p>
      <w:pPr>
        <w:snapToGrid/>
        <w:spacing w:line="240"/>
        <w:rPr>
          <w:b/>
        </w:rPr>
      </w:pPr>
      <w:r>
        <w:rPr>
          <w:b/>
          <w:i w:val="false"/>
          <w:strike w:val="false"/>
          <w:spacing w:val="0"/>
          <w:u w:val="none"/>
        </w:rPr>
        <w:t>[q1, z0, q1]-&gt;[empty]</w:t>
      </w:r>
    </w:p>
    <w:p>
      <w:pPr>
        <w:snapToGrid/>
        <w:spacing w:line="240"/>
        <w:rPr>
          <w:b/>
        </w:rPr>
      </w:pPr>
      <w:r>
        <w:rPr>
          <w:i w:val="false"/>
          <w:strike w:val="false"/>
          <w:spacing w:val="0"/>
          <w:u w:val="none"/>
        </w:rPr>
        <w:t>文法的起始符如下:</w:t>
      </w:r>
    </w:p>
    <w:p>
      <w:pPr>
        <w:pStyle w:val="shjalb"/>
        <w:pBdr/>
        <w:ind/>
        <w:rPr>
          <w:b/>
        </w:rPr>
      </w:pPr>
      <w:r>
        <w:rPr>
          <w:b/>
          <w:i w:val="false"/>
          <w:strike w:val="false"/>
          <w:spacing w:val="0"/>
          <w:u w:val="none"/>
        </w:rPr>
        <w:t>S</w:t>
      </w:r>
    </w:p>
    <w:p>
      <w:pPr>
        <w:pStyle w:val="oz75iq"/>
        <w:rPr/>
      </w:pPr>
      <w:r>
        <w:rPr/>
        <w:t>（2）程序的测试用例，输入、输出以及执行效果</w:t>
      </w:r>
    </w:p>
    <w:p>
      <w:pPr>
        <w:pStyle w:val="shjalb"/>
        <w:pBdr/>
        <w:ind/>
        <w:rPr>
          <w:b/>
        </w:rPr>
      </w:pPr>
      <w:r>
        <w:rPr>
          <w:b/>
          <w:sz w:val="28"/>
        </w:rPr>
        <w:t>用例一：（实验给出）</w:t>
      </w:r>
    </w:p>
    <w:p>
      <w:pPr>
        <w:pStyle w:val="shjalb"/>
        <w:pBdr/>
        <w:ind/>
        <w:rPr/>
      </w:pPr>
      <w:r>
        <w:rPr/>
        <w:t>输入：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2973933"/>
            <wp:effectExtent l="0" t="0" r="0" b="0"/>
            <wp:docPr id="2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8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720" cy="297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ind/>
        <w:rPr/>
      </w:pPr>
      <w:r>
        <w:rPr/>
        <w:t>输出：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7162274"/>
            <wp:effectExtent l="0" t="0" r="0" b="0"/>
            <wp:docPr id="3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1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720" cy="716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ind/>
        <w:rPr>
          <w:b/>
          <w:sz w:val="28"/>
        </w:rPr>
      </w:pPr>
      <w:r>
        <w:rPr>
          <w:b/>
          <w:sz w:val="28"/>
        </w:rPr>
        <w:t>用例二：（</w:t>
      </w:r>
      <w:r>
        <w:rPr>
          <w:b/>
          <w:i w:val="false"/>
          <w:strike w:val="false"/>
          <w:spacing w:val="0"/>
          <w:sz w:val="28"/>
          <w:u w:val="none"/>
        </w:rPr>
        <w:t>空栈接受的PDA</w:t>
      </w:r>
      <w:r>
        <w:rPr>
          <w:b/>
          <w:sz w:val="28"/>
        </w:rPr>
        <w:t>）</w:t>
      </w:r>
    </w:p>
    <w:p>
      <w:pPr>
        <w:pStyle w:val="shjalb"/>
        <w:pBdr/>
        <w:ind/>
        <w:rPr/>
      </w:pPr>
      <w:r>
        <w:rPr/>
        <w:t>输入：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4760335"/>
            <wp:effectExtent l="0" t="0" r="0" b="0"/>
            <wp:docPr id="3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4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720" cy="4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ind/>
        <w:rPr/>
      </w:pPr>
      <w:r>
        <w:rPr/>
        <w:t>输出：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314950" cy="8429625"/>
            <wp:effectExtent l="0" t="0" r="0" b="0"/>
            <wp:docPr id="3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7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31495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ind/>
        <w:rPr>
          <w:b/>
          <w:sz w:val="28"/>
        </w:rPr>
      </w:pPr>
      <w:r>
        <w:rPr>
          <w:b/>
          <w:sz w:val="28"/>
        </w:rPr>
        <w:t>用例三：（</w:t>
      </w:r>
      <w:r>
        <w:rPr>
          <w:b/>
          <w:i w:val="false"/>
          <w:strike w:val="false"/>
          <w:spacing w:val="0"/>
          <w:sz w:val="28"/>
          <w:u w:val="none"/>
        </w:rPr>
        <w:t>含有一次转换压两个字符入栈的PDA</w:t>
      </w:r>
      <w:r>
        <w:rPr>
          <w:b/>
          <w:sz w:val="28"/>
        </w:rPr>
        <w:t>）</w:t>
      </w:r>
    </w:p>
    <w:p>
      <w:pPr>
        <w:pStyle w:val="shjalb"/>
        <w:pBdr/>
        <w:ind/>
        <w:rPr/>
      </w:pPr>
      <w:r>
        <w:rPr/>
        <w:t>输入：</w:t>
      </w:r>
    </w:p>
    <w:p>
      <w:pPr>
        <w:pStyle w:val="shjalb"/>
        <w:pBdr/>
        <w:ind/>
        <w:rPr/>
      </w:pPr>
      <w:r>
        <w:rPr/>
        <w:drawing>
          <wp:inline distT="0" distB="0" distL="0" distR="0">
            <wp:extent cx="5760720" cy="4241707"/>
            <wp:effectExtent l="0" t="0" r="0" b="0"/>
            <wp:docPr id="3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0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760720" cy="42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jalb"/>
        <w:pBdr/>
        <w:ind/>
        <w:rPr/>
      </w:pPr>
      <w:r>
        <w:rPr/>
        <w:t>输出：</w:t>
      </w:r>
    </w:p>
    <w:p>
      <w:pPr>
        <w:pStyle w:val="shjalb"/>
        <w:pBdr>
          <w:bottom/>
        </w:pBdr>
        <w:ind/>
        <w:rPr/>
      </w:pPr>
      <w:r>
        <w:rPr/>
        <w:drawing>
          <wp:inline distT="0" distB="0" distL="0" distR="0">
            <wp:extent cx="5760720" cy="7797197"/>
            <wp:effectExtent l="0" t="0" r="0" b="0"/>
            <wp:docPr id="4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43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760720" cy="77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lnsyi"/>
        <w:numPr>
          <w:ilvl w:val="0"/>
          <w:numId w:val="1"/>
        </w:numPr>
        <w:pBdr/>
        <w:ind/>
        <w:rPr/>
      </w:pPr>
      <w:r>
        <w:rPr/>
        <w:t>实验总结</w:t>
      </w:r>
    </w:p>
    <w:p>
      <w:pPr>
        <w:pStyle w:val="oz75iq"/>
        <w:rPr/>
      </w:pPr>
      <w:r>
        <w:rPr/>
        <w:t>5.1 本次实验学到的内容</w:t>
      </w:r>
    </w:p>
    <w:p>
      <w:pPr>
        <w:pStyle w:val="shjalb"/>
        <w:pBdr/>
        <w:ind/>
        <w:rPr/>
      </w:pPr>
      <w:r>
        <w:rPr/>
        <w:t>（1）进一步熟悉了由PDA构造等价的CFG的过程和算法；</w:t>
      </w:r>
    </w:p>
    <w:p>
      <w:pPr>
        <w:pStyle w:val="shjalb"/>
        <w:pBdr/>
        <w:ind/>
        <w:rPr/>
      </w:pPr>
      <w:r>
        <w:rPr/>
        <w:t>（2）细致了解了PDA的状态和CFG的非终结符、终结符的关系</w:t>
      </w:r>
    </w:p>
    <w:p>
      <w:pPr>
        <w:pStyle w:val="shjalb"/>
        <w:pBdr/>
        <w:ind/>
        <w:rPr/>
      </w:pPr>
      <w:r>
        <w:rPr/>
        <w:t>（3）熟悉了c++ string、vector的用法</w:t>
      </w:r>
    </w:p>
    <w:p>
      <w:pPr>
        <w:pStyle w:val="shjalb"/>
        <w:pBdr/>
        <w:ind/>
        <w:rPr/>
      </w:pPr>
      <w:r>
        <w:rPr/>
        <w:t>（4）熟悉了c++ "=="和"&lt;&lt;"运算符的重载</w:t>
      </w:r>
    </w:p>
    <w:p>
      <w:pPr>
        <w:pStyle w:val="oz75iq"/>
        <w:pBdr/>
        <w:rPr/>
      </w:pPr>
      <w:r>
        <w:rPr/>
        <w:t>5.2 程序进一步完善的地方</w:t>
      </w:r>
    </w:p>
    <w:p>
      <w:pPr>
        <w:pStyle w:val="shjalb"/>
        <w:pBdr/>
        <w:rPr/>
      </w:pPr>
      <w:r>
        <w:rPr/>
        <w:t>（1）因为循环遍历求所有状态序列的集合的算法复杂度过高，最多只考虑了一次压2个字符入栈的情况，可以考虑更多字符入栈的更简洁的算法；</w:t>
      </w:r>
    </w:p>
    <w:p>
      <w:pPr>
        <w:pStyle w:val="shjalb"/>
        <w:rPr/>
      </w:pPr>
      <w:r>
        <w:rPr/>
        <w:t>（2）只考虑了对空栈接受字符串的PDA构造CFG，对于终态接受字符串的PDA，在做进一步完善时，可将其先转换成空栈接受字符串的PDA，在对其构造CFG （已完善，见3.3(5)）</w:t>
      </w:r>
    </w:p>
    <w:p>
      <w:pPr>
        <w:pStyle w:val="oz75iq"/>
        <w:pBdr/>
        <w:rPr/>
      </w:pPr>
      <w:r>
        <w:rPr/>
        <w:t>5.3 本次实验遇到的问题</w:t>
      </w:r>
    </w:p>
    <w:p>
      <w:pPr>
        <w:pStyle w:val="shjalb"/>
        <w:pBdr/>
        <w:rPr/>
      </w:pPr>
      <w:r>
        <w:rPr/>
        <w:t>问题：由于有的栈字符可能用两个字符表示，如z0，当栈顶字符有多个时，难以识别字符有几个、分别是哪个</w:t>
      </w:r>
    </w:p>
    <w:p>
      <w:pPr>
        <w:pStyle w:val="shjalb"/>
        <w:pBdr/>
        <w:rPr/>
      </w:pPr>
      <w:r>
        <w:rPr/>
        <w:t>解决方法：字符串匹配，构造vector&lt;string&gt; seperate，对每个栈字符，查找其是否在栈顶字符串中，若在，就根据出现的先后顺序存入seperate中，完成对栈顶的多个字符的分离。</w:t>
      </w:r>
    </w:p>
    <w:p>
      <w:pPr>
        <w:pStyle w:val="shjalb"/>
        <w:pBdr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2">
    <w:lvl w:ilvl="8">
      <w:start w:val="1"/>
      <w:numFmt w:val="lowerLetter"/>
      <w:lvlText w:val="%9)"/>
      <w:lvlJc w:val="left"/>
      <w:pPr>
        <w:ind w:left="3856" w:hanging="336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4">
      <w:start w:val="1"/>
      <w:numFmt w:val="decimal"/>
      <w:lvlText w:val="%5、"/>
      <w:lvlJc w:val="left"/>
      <w:pPr>
        <w:ind w:left="209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2">
      <w:start w:val="1"/>
      <w:numFmt w:val="lowerLetter"/>
      <w:lvlText w:val="%3)"/>
      <w:lvlJc w:val="left"/>
      <w:pPr>
        <w:ind w:left="1216" w:hanging="336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oz75iq">
    <w:name w:val="heading 4"/>
    <w:basedOn w:val="shjalb"/>
    <w:next w:val="shjalb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nlnsyi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g1zut7">
    <w:name w:val="heading 3"/>
    <w:basedOn w:val="shjalb"/>
    <w:next w:val="shjalb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0w7r9l">
    <w:name w:val="heading 1"/>
    <w:basedOn w:val="shjalb"/>
    <w:next w:val="shjalb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character" w:styleId="yhz8m4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wbfi11">
    <w:name w:val="melo-codeblock-Base-theme-para"/>
    <w:basedOn w:val="shjalb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7" Type="http://schemas.openxmlformats.org/officeDocument/2006/relationships/image" Target="media/image4.png" /><Relationship Id="rId3" Type="http://schemas.openxmlformats.org/officeDocument/2006/relationships/numbering" Target="numbering.xml" /><Relationship Id="rId8" Type="http://schemas.openxmlformats.org/officeDocument/2006/relationships/image" Target="media/image5.png" /><Relationship Id="rId5" Type="http://schemas.openxmlformats.org/officeDocument/2006/relationships/image" Target="media/image2.png" /><Relationship Id="rId6" Type="http://schemas.openxmlformats.org/officeDocument/2006/relationships/image" Target="media/image3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2024-06-02T19:01:04Z</dcterms:created>
  <dcterms:modified xsi:type="dcterms:W3CDTF">2024-06-02T19:01:04Z</dcterms:modified>
</cp:coreProperties>
</file>