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내용종합_Normal</w:t>
      </w:r>
    </w:p>
    <w:p>
      <w:pPr>
        <w:pStyle w:val="Heading_num"/>
      </w:pPr>
      <w:r>
        <w:t>[20]</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Fans who are inclined to spend a lot of time thinking about what athletes owe them as fans should also think about the corresponding obligations that fans might have as fans. One who thinks only about what they are entitled to receive from their friends without ever giving a moment's thought to what they owe their friends is, to put it mildly, not a very good friend. Similarly, fans who only think about what athletes owe them without ever thinking about what they owe to athletes have failed to take the fan/athlete relationship all that seriously. As in nearly every other area of human life, whatever special rights fans may possess are limited by a corresponding set of obligations, and fans who never think about how they can be better fans even as they confidently opine about what athletes owe them are hardly fulfilling their end of the bargain.</w:t>
            </w:r>
          </w:p>
        </w:tc>
      </w:tr>
    </w:tbl>
    <w:p>
      <w:pPr>
        <w:pStyle w:val="Normal_modified"/>
      </w:pPr>
      <w:r>
        <w:t>(1) What is the main argument of the passage?</w:t>
      </w:r>
    </w:p>
    <w:p>
      <w:pPr>
        <w:pStyle w:val="Normal_modified"/>
      </w:pPr>
      <w:r>
        <w:t>① Athletes owe more to fans than fans owe to athletes</w:t>
      </w:r>
    </w:p>
    <w:p>
      <w:pPr>
        <w:pStyle w:val="Normal_modified"/>
      </w:pPr>
      <w:r>
        <w:t>② Fans should consider their obligations to athletes, not just what athletes owe them</w:t>
      </w:r>
    </w:p>
    <w:p>
      <w:pPr>
        <w:pStyle w:val="Normal_modified"/>
      </w:pPr>
      <w:r>
        <w:t>③ Friendships and fan relationships are fundamentally the same</w:t>
      </w:r>
    </w:p>
    <w:p>
      <w:pPr>
        <w:pStyle w:val="Normal_modified"/>
      </w:pPr>
      <w:r>
        <w:t>④ Athletes should be more appreciative of their fans' support</w:t>
      </w:r>
    </w:p>
    <w:p>
      <w:pPr>
        <w:pStyle w:val="Normal_modified"/>
      </w:pPr>
    </w:p>
    <w:p>
      <w:pPr>
        <w:pStyle w:val="Normal_modified"/>
      </w:pPr>
      <w:r>
        <w:t>(2) According to the passage, what characterizes a person who only thinks about what they are entitled to receive from friends?</w:t>
      </w:r>
    </w:p>
    <w:p>
      <w:pPr>
        <w:pStyle w:val="Normal_modified"/>
      </w:pPr>
      <w:r>
        <w:t>① They are realistic about human relationships</w:t>
      </w:r>
    </w:p>
    <w:p>
      <w:pPr>
        <w:pStyle w:val="Normal_modified"/>
      </w:pPr>
      <w:r>
        <w:t>② They are protecting their own interests</w:t>
      </w:r>
    </w:p>
    <w:p>
      <w:pPr>
        <w:pStyle w:val="Normal_modified"/>
      </w:pPr>
      <w:r>
        <w:t>③ They are not very good friends</w:t>
      </w:r>
    </w:p>
    <w:p>
      <w:pPr>
        <w:pStyle w:val="Normal_modified"/>
      </w:pPr>
      <w:r>
        <w:t>④ They are maintaining healthy boundaries</w:t>
      </w:r>
    </w:p>
    <w:p>
      <w:pPr>
        <w:pStyle w:val="Normal_modified"/>
      </w:pPr>
    </w:p>
    <w:p>
      <w:pPr>
        <w:pStyle w:val="Normal_modified"/>
      </w:pPr>
      <w:r>
        <w:t>(3) How does the author characterize fans who never consider how to be better fans while criticizing athletes?</w:t>
      </w:r>
    </w:p>
    <w:p>
      <w:pPr>
        <w:pStyle w:val="Normal_modified"/>
      </w:pPr>
      <w:r>
        <w:t>① They are exercising their consumer rights</w:t>
      </w:r>
    </w:p>
    <w:p>
      <w:pPr>
        <w:pStyle w:val="Normal_modified"/>
      </w:pPr>
      <w:r>
        <w:t>② They are failing to fulfill their end of the bargain</w:t>
      </w:r>
    </w:p>
    <w:p>
      <w:pPr>
        <w:pStyle w:val="Normal_modified"/>
      </w:pPr>
      <w:r>
        <w:t>③ They are showing appropriate critical thinking</w:t>
      </w:r>
    </w:p>
    <w:p>
      <w:pPr>
        <w:pStyle w:val="Normal_modified"/>
      </w:pPr>
      <w:r>
        <w:t>④ They are helping athletes improve their performance</w:t>
      </w:r>
    </w:p>
    <w:p>
      <w:pPr>
        <w:pStyle w:val="Normal_modified"/>
      </w:pPr>
    </w:p>
    <w:p>
      <w:pPr>
        <w:pStyle w:val="Heading_num"/>
      </w:pPr>
      <w:r>
        <w:t>[21]</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The concept of ecosystem states should be familiar to anyone with a home vegetable garden. The garden is a small ecosystem that the grower attempts to keep in a specific state, namely the maximization of fruit and vegetable production. To achieve this, the grower is almost always intervening in the dynamics of the ecosystem; they remove unwanted plants that begin to grow and perhaps spray insecticides and fence off the patch to stop insects and other animals from consuming the vegetables. Since maximizing vegetable growth is an inherently unstable state for the ecosystem, the grower is effectively keeping the ball on a slope. If the grower stops intervening, even for a day, the ecosystem, that small patch of ground, will naturally begin to shift to a more stable state. Vegetables may still grow, but yield will almost certainly be lower as other plants crowd out the vegetables and wildlife consume the produce.</w:t>
            </w:r>
          </w:p>
        </w:tc>
      </w:tr>
    </w:tbl>
    <w:p>
      <w:pPr>
        <w:pStyle w:val="Normal_modified"/>
      </w:pPr>
      <w:r>
        <w:t>(1) What is the main concept being explained in the passage?</w:t>
      </w:r>
    </w:p>
    <w:p>
      <w:pPr>
        <w:pStyle w:val="Normal_modified"/>
      </w:pPr>
      <w:r>
        <w:t>① The history of vegetable gardening</w:t>
      </w:r>
    </w:p>
    <w:p>
      <w:pPr>
        <w:pStyle w:val="Normal_modified"/>
      </w:pPr>
      <w:r>
        <w:t>② The importance of organic farming</w:t>
      </w:r>
    </w:p>
    <w:p>
      <w:pPr>
        <w:pStyle w:val="Normal_modified"/>
      </w:pPr>
      <w:r>
        <w:t>③ Ecosystem states and stability</w:t>
      </w:r>
    </w:p>
    <w:p>
      <w:pPr>
        <w:pStyle w:val="Normal_modified"/>
      </w:pPr>
      <w:r>
        <w:t>④ Methods for maximizing crop yields</w:t>
      </w:r>
    </w:p>
    <w:p>
      <w:pPr>
        <w:pStyle w:val="Normal_modified"/>
      </w:pPr>
    </w:p>
    <w:p>
      <w:pPr>
        <w:pStyle w:val="Normal_modified"/>
      </w:pPr>
      <w:r>
        <w:t>(2) According to the passage, why must a gardener constantly intervene in their vegetable garden?</w:t>
      </w:r>
    </w:p>
    <w:p>
      <w:pPr>
        <w:pStyle w:val="Normal_modified"/>
      </w:pPr>
      <w:r>
        <w:t>① To prevent soil erosion</w:t>
      </w:r>
    </w:p>
    <w:p>
      <w:pPr>
        <w:pStyle w:val="Normal_modified"/>
      </w:pPr>
      <w:r>
        <w:t>② To maintain an inherently unstable ecosystem state</w:t>
      </w:r>
    </w:p>
    <w:p>
      <w:pPr>
        <w:pStyle w:val="Normal_modified"/>
      </w:pPr>
      <w:r>
        <w:t>③ To increase biodiversity in the garden</w:t>
      </w:r>
    </w:p>
    <w:p>
      <w:pPr>
        <w:pStyle w:val="Normal_modified"/>
      </w:pPr>
      <w:r>
        <w:t>④ To comply with agricultural regulations</w:t>
      </w:r>
    </w:p>
    <w:p>
      <w:pPr>
        <w:pStyle w:val="Normal_modified"/>
      </w:pPr>
    </w:p>
    <w:p>
      <w:pPr>
        <w:pStyle w:val="Normal_modified"/>
      </w:pPr>
      <w:r>
        <w:t>(3) What metaphor does the author use to describe the gardener's role in maintaining the garden ecosystem?</w:t>
      </w:r>
    </w:p>
    <w:p>
      <w:pPr>
        <w:pStyle w:val="Normal_modified"/>
      </w:pPr>
      <w:r>
        <w:t>① Building a fence</w:t>
      </w:r>
    </w:p>
    <w:p>
      <w:pPr>
        <w:pStyle w:val="Normal_modified"/>
      </w:pPr>
      <w:r>
        <w:t>② Climbing a mountain</w:t>
      </w:r>
    </w:p>
    <w:p>
      <w:pPr>
        <w:pStyle w:val="Normal_modified"/>
      </w:pPr>
      <w:r>
        <w:t>③ Keeping a ball on a slope</w:t>
      </w:r>
    </w:p>
    <w:p>
      <w:pPr>
        <w:pStyle w:val="Normal_modified"/>
      </w:pPr>
      <w:r>
        <w:t>④ Rowing against a current</w:t>
      </w:r>
    </w:p>
    <w:p>
      <w:pPr>
        <w:pStyle w:val="Normal_modified"/>
      </w:pPr>
    </w:p>
    <w:p>
      <w:pPr>
        <w:pStyle w:val="Heading_num"/>
      </w:pPr>
      <w:r>
        <w:t>[22]</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Commitment is the glue holding together characteristically human forms of social life. Commitments make individuals' behavior predictable in the face of fluctuations in their desires and interests, thereby facilitating the planning and coordination of joint actions involving multiple agents. Moreover, commitments make people willing to perform actions that they would not otherwise perform. For example, a taxi driver picks up his clients and transports them to their desired destination because they are committed to paying him afterwards for the service, and a construction worker performs her job every day because her employer has made a credible commitment to pay her at the end of the month. Indeed, the taxi driver and the construction worker are willing to accept money as payment only because a network of other agents (notably the central bank) is committed to taking various measures to sustain the currency in question. Thus, social objects and institutions such as jobs, money, government, scientific collaborations and marriage depend for their origin and stability upon the credibility of commitments.</w:t>
            </w:r>
          </w:p>
        </w:tc>
      </w:tr>
    </w:tbl>
    <w:p>
      <w:pPr>
        <w:pStyle w:val="Normal_modified"/>
      </w:pPr>
      <w:r>
        <w:t>(1) According to the passage, what is the primary function of commitment in human social life?</w:t>
      </w:r>
    </w:p>
    <w:p>
      <w:pPr>
        <w:pStyle w:val="Normal_modified"/>
      </w:pPr>
      <w:r>
        <w:t>① To restrict individual freedom and autonomy</w:t>
      </w:r>
    </w:p>
    <w:p>
      <w:pPr>
        <w:pStyle w:val="Normal_modified"/>
      </w:pPr>
      <w:r>
        <w:t>② To make individuals' behavior predictable despite changing desires</w:t>
      </w:r>
    </w:p>
    <w:p>
      <w:pPr>
        <w:pStyle w:val="Normal_modified"/>
      </w:pPr>
      <w:r>
        <w:t>③ To enforce legal contracts between parties</w:t>
      </w:r>
    </w:p>
    <w:p>
      <w:pPr>
        <w:pStyle w:val="Normal_modified"/>
      </w:pPr>
      <w:r>
        <w:t>④ To create emotional bonds between people</w:t>
      </w:r>
    </w:p>
    <w:p>
      <w:pPr>
        <w:pStyle w:val="Normal_modified"/>
      </w:pPr>
    </w:p>
    <w:p>
      <w:pPr>
        <w:pStyle w:val="Normal_modified"/>
      </w:pPr>
      <w:r>
        <w:t>(2) Which of the following examples does the author use to illustrate how commitments make people willing to perform actions they wouldn't otherwise do?</w:t>
      </w:r>
    </w:p>
    <w:p>
      <w:pPr>
        <w:pStyle w:val="Normal_modified"/>
      </w:pPr>
      <w:r>
        <w:t>① Marriage and scientific collaborations</w:t>
      </w:r>
    </w:p>
    <w:p>
      <w:pPr>
        <w:pStyle w:val="Normal_modified"/>
      </w:pPr>
      <w:r>
        <w:t>② Government and social institutions</w:t>
      </w:r>
    </w:p>
    <w:p>
      <w:pPr>
        <w:pStyle w:val="Normal_modified"/>
      </w:pPr>
      <w:r>
        <w:t>③ Taxi drivers and construction workers</w:t>
      </w:r>
    </w:p>
    <w:p>
      <w:pPr>
        <w:pStyle w:val="Normal_modified"/>
      </w:pPr>
      <w:r>
        <w:t>④ Central banks and currency systems</w:t>
      </w:r>
    </w:p>
    <w:p>
      <w:pPr>
        <w:pStyle w:val="Normal_modified"/>
      </w:pPr>
    </w:p>
    <w:p>
      <w:pPr>
        <w:pStyle w:val="Normal_modified"/>
      </w:pPr>
      <w:r>
        <w:t>(3) What does the author suggest about social objects and institutions like money, government, and marriage?</w:t>
      </w:r>
    </w:p>
    <w:p>
      <w:pPr>
        <w:pStyle w:val="Normal_modified"/>
      </w:pPr>
      <w:r>
        <w:t>① They are primarily maintained through legal enforcement</w:t>
      </w:r>
    </w:p>
    <w:p>
      <w:pPr>
        <w:pStyle w:val="Normal_modified"/>
      </w:pPr>
      <w:r>
        <w:t>② They depend on emotional connections between individuals</w:t>
      </w:r>
    </w:p>
    <w:p>
      <w:pPr>
        <w:pStyle w:val="Normal_modified"/>
      </w:pPr>
      <w:r>
        <w:t>③ They exist independently of human commitments</w:t>
      </w:r>
    </w:p>
    <w:p>
      <w:pPr>
        <w:pStyle w:val="Normal_modified"/>
      </w:pPr>
      <w:r>
        <w:t>④ They rely on the credibility of commitments for their stability</w:t>
      </w:r>
    </w:p>
    <w:p>
      <w:pPr>
        <w:pStyle w:val="Normal_modified"/>
      </w:pPr>
    </w:p>
    <w:p>
      <w:pPr>
        <w:pStyle w:val="Heading_num"/>
      </w:pPr>
      <w:r>
        <w:t>[23]</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If the brain has already stored someone's face and name, why do we still end up remembering one and not the other? This is because the brain has something of a two-tier memory system at work when it comes to retrieving memories, and this gives rise to a common yet infuriating sensation: recognising someone, but not being able to remember how or why, or what their name is. This happens because the brain differentiates between familiarity and recall. To clarify, familiarity (or recognition) is when you encounter someone or something and you know you've done so before. But beyond that, you've got nothing; all you can say is this person/thing is already in your memories. Recall is when you can access the original memory of how and why you know this person; recognition is just flagging up the fact that the memory exists.</w:t>
            </w:r>
          </w:p>
        </w:tc>
      </w:tr>
    </w:tbl>
    <w:p>
      <w:pPr>
        <w:pStyle w:val="Normal_modified"/>
      </w:pPr>
      <w:r>
        <w:t>(1) What is the main topic of this passage?</w:t>
      </w:r>
    </w:p>
    <w:p>
      <w:pPr>
        <w:pStyle w:val="Normal_modified"/>
      </w:pPr>
      <w:r>
        <w:t>① The process of storing memories in the brain</w:t>
      </w:r>
    </w:p>
    <w:p>
      <w:pPr>
        <w:pStyle w:val="Normal_modified"/>
      </w:pPr>
      <w:r>
        <w:t>② The difference between familiarity and recall in memory</w:t>
      </w:r>
    </w:p>
    <w:p>
      <w:pPr>
        <w:pStyle w:val="Normal_modified"/>
      </w:pPr>
      <w:r>
        <w:t>③ Why people forget names more easily than faces</w:t>
      </w:r>
    </w:p>
    <w:p>
      <w:pPr>
        <w:pStyle w:val="Normal_modified"/>
      </w:pPr>
      <w:r>
        <w:t>④ How to improve memory for names and faces</w:t>
      </w:r>
    </w:p>
    <w:p>
      <w:pPr>
        <w:pStyle w:val="Normal_modified"/>
      </w:pPr>
    </w:p>
    <w:p>
      <w:pPr>
        <w:pStyle w:val="Normal_modified"/>
      </w:pPr>
      <w:r>
        <w:t>(2) According to the passage, what happens when we experience familiarity without recall?</w:t>
      </w:r>
    </w:p>
    <w:p>
      <w:pPr>
        <w:pStyle w:val="Normal_modified"/>
      </w:pPr>
      <w:r>
        <w:t>① We remember both a person's face and name</w:t>
      </w:r>
    </w:p>
    <w:p>
      <w:pPr>
        <w:pStyle w:val="Normal_modified"/>
      </w:pPr>
      <w:r>
        <w:t>② We remember how we met someone but not their name</w:t>
      </w:r>
    </w:p>
    <w:p>
      <w:pPr>
        <w:pStyle w:val="Normal_modified"/>
      </w:pPr>
      <w:r>
        <w:t>③ We recognize someone but cannot remember details about them</w:t>
      </w:r>
    </w:p>
    <w:p>
      <w:pPr>
        <w:pStyle w:val="Normal_modified"/>
      </w:pPr>
      <w:r>
        <w:t>④ We completely fail to recognize people we've met before</w:t>
      </w:r>
    </w:p>
    <w:p>
      <w:pPr>
        <w:pStyle w:val="Normal_modified"/>
      </w:pPr>
    </w:p>
    <w:p>
      <w:pPr>
        <w:pStyle w:val="Normal_modified"/>
      </w:pPr>
      <w:r>
        <w:t>(3) How does the passage characterize the brain's memory system?</w:t>
      </w:r>
    </w:p>
    <w:p>
      <w:pPr>
        <w:pStyle w:val="Normal_modified"/>
      </w:pPr>
      <w:r>
        <w:t>① As a single integrated process for all types of memories</w:t>
      </w:r>
    </w:p>
    <w:p>
      <w:pPr>
        <w:pStyle w:val="Normal_modified"/>
      </w:pPr>
      <w:r>
        <w:t>② As a two-tier system that separates recognition from recall</w:t>
      </w:r>
    </w:p>
    <w:p>
      <w:pPr>
        <w:pStyle w:val="Normal_modified"/>
      </w:pPr>
      <w:r>
        <w:t>③ As primarily focused on storing visual information</w:t>
      </w:r>
    </w:p>
    <w:p>
      <w:pPr>
        <w:pStyle w:val="Normal_modified"/>
      </w:pPr>
      <w:r>
        <w:t>④ As more efficient with names than with faces</w:t>
      </w:r>
    </w:p>
    <w:p>
      <w:pPr>
        <w:pStyle w:val="Normal_modified"/>
      </w:pPr>
    </w:p>
    <w:p>
      <w:pPr>
        <w:pStyle w:val="Heading_num"/>
      </w:pPr>
      <w:r>
        <w:t>[24]</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Since their start in the early 1950s U.S• television sitcoms have charted many of the social conflicts in U.S• society: civil rights, women's rights in the home and in the workplace, children's rights, immigration and multiculturalism, as well as evolving conceptions of the family. Each of these issues has been addressed through humour in a way that has helped to make more progressive values more acceptable than previously. Often a character, usually someone marked as a bigot, resisted one or more of these developments and was then made to appear ridiculous. They were cut down either through their own stupidity, a brief scolding from others, or both. In this way, the humour of sitcoms acted as a cost-effective means to encourage acceptance of a more pluralistic and tolerant society.</w:t>
            </w:r>
          </w:p>
        </w:tc>
      </w:tr>
    </w:tbl>
    <w:p>
      <w:pPr>
        <w:pStyle w:val="Normal_modified"/>
      </w:pPr>
      <w:r>
        <w:t>(1) What is the primary function of humor in U.S. television sitcoms according to the passage?</w:t>
      </w:r>
    </w:p>
    <w:p>
      <w:pPr>
        <w:pStyle w:val="Normal_modified"/>
      </w:pPr>
      <w:r>
        <w:t>① To provide pure entertainment without social commentary</w:t>
      </w:r>
    </w:p>
    <w:p>
      <w:pPr>
        <w:pStyle w:val="Normal_modified"/>
      </w:pPr>
      <w:r>
        <w:t>② To reinforce traditional values and resist social change</w:t>
      </w:r>
    </w:p>
    <w:p>
      <w:pPr>
        <w:pStyle w:val="Normal_modified"/>
      </w:pPr>
      <w:r>
        <w:t>③ To promote acceptance of progressive values and social change</w:t>
      </w:r>
    </w:p>
    <w:p>
      <w:pPr>
        <w:pStyle w:val="Normal_modified"/>
      </w:pPr>
      <w:r>
        <w:t>④ To mock minority groups and their struggles for rights</w:t>
      </w:r>
    </w:p>
    <w:p>
      <w:pPr>
        <w:pStyle w:val="Normal_modified"/>
      </w:pPr>
    </w:p>
    <w:p>
      <w:pPr>
        <w:pStyle w:val="Normal_modified"/>
      </w:pPr>
      <w:r>
        <w:t>(2) How do sitcoms typically portray characters who resist social progress?</w:t>
      </w:r>
    </w:p>
    <w:p>
      <w:pPr>
        <w:pStyle w:val="Normal_modified"/>
      </w:pPr>
      <w:r>
        <w:t>① As heroic defenders of traditional values</w:t>
      </w:r>
    </w:p>
    <w:p>
      <w:pPr>
        <w:pStyle w:val="Normal_modified"/>
      </w:pPr>
      <w:r>
        <w:t>② As complex individuals with valid concerns</w:t>
      </w:r>
    </w:p>
    <w:p>
      <w:pPr>
        <w:pStyle w:val="Normal_modified"/>
      </w:pPr>
      <w:r>
        <w:t>③ As ridiculous figures who are humiliated or scolded</w:t>
      </w:r>
    </w:p>
    <w:p>
      <w:pPr>
        <w:pStyle w:val="Normal_modified"/>
      </w:pPr>
      <w:r>
        <w:t>④ As neutral observers of social change</w:t>
      </w:r>
    </w:p>
    <w:p>
      <w:pPr>
        <w:pStyle w:val="Normal_modified"/>
      </w:pPr>
    </w:p>
    <w:p>
      <w:pPr>
        <w:pStyle w:val="Normal_modified"/>
      </w:pPr>
      <w:r>
        <w:t>(3) Which of the following social issues is NOT mentioned as being addressed by U.S. television sitcoms?</w:t>
      </w:r>
    </w:p>
    <w:p>
      <w:pPr>
        <w:pStyle w:val="Normal_modified"/>
      </w:pPr>
      <w:r>
        <w:t>① Civil rights</w:t>
      </w:r>
    </w:p>
    <w:p>
      <w:pPr>
        <w:pStyle w:val="Normal_modified"/>
      </w:pPr>
      <w:r>
        <w:t>② Women's rights</w:t>
      </w:r>
    </w:p>
    <w:p>
      <w:pPr>
        <w:pStyle w:val="Normal_modified"/>
      </w:pPr>
      <w:r>
        <w:t>③ Environmental concerns</w:t>
      </w:r>
    </w:p>
    <w:p>
      <w:pPr>
        <w:pStyle w:val="Normal_modified"/>
      </w:pPr>
      <w:r>
        <w:t>④ Immigration and multiculturalism</w:t>
      </w:r>
    </w:p>
    <w:p>
      <w:pPr>
        <w:pStyle w:val="Normal_modified"/>
      </w:pPr>
    </w:p>
    <w:p>
      <w:pPr>
        <w:pStyle w:val="Heading_num"/>
      </w:pPr>
      <w:r>
        <w:t>[29]</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The prominence of the social dimension in food writing might suggest that the flavor of food is taking a back seat. I suspect that most people view flavor as of secondary importance in social settings where food is served. Although our social gatherings coalesce around food, the meaning of these gatherings does not seem to depend on flavor. Flavor assisting with the narrow purpose of filling the belly, and once that is accomplished it provides the backdrop for whatever social dynamics characterize the gathering. These can be understood independently of the flavor of the food on offer, the appreciation of which is understood to be personal and subjective. According to this conventional wisdom, the ceremonies and rituals around food, the social events that supply food with its meaning, does not depend on the quality of sensations provided by the food. To focus excessively on flavor is to miss the larger significance of these social relations.</w:t>
            </w:r>
          </w:p>
        </w:tc>
      </w:tr>
    </w:tbl>
    <w:p>
      <w:pPr>
        <w:pStyle w:val="Normal_modified"/>
      </w:pPr>
      <w:r>
        <w:t>(1) What does the author suggest about the conventional view of flavor in social gatherings?</w:t>
      </w:r>
    </w:p>
    <w:p>
      <w:pPr>
        <w:pStyle w:val="Normal_modified"/>
      </w:pPr>
      <w:r>
        <w:t>① Flavor is considered the primary focus of social food events</w:t>
      </w:r>
    </w:p>
    <w:p>
      <w:pPr>
        <w:pStyle w:val="Normal_modified"/>
      </w:pPr>
      <w:r>
        <w:t>② Flavor is viewed as secondary to the social dynamics of gatherings</w:t>
      </w:r>
    </w:p>
    <w:p>
      <w:pPr>
        <w:pStyle w:val="Normal_modified"/>
      </w:pPr>
      <w:r>
        <w:t>③ Flavor is completely irrelevant in social settings</w:t>
      </w:r>
    </w:p>
    <w:p>
      <w:pPr>
        <w:pStyle w:val="Normal_modified"/>
      </w:pPr>
      <w:r>
        <w:t>④ Flavor is only important to professional food critics</w:t>
      </w:r>
    </w:p>
    <w:p>
      <w:pPr>
        <w:pStyle w:val="Normal_modified"/>
      </w:pPr>
    </w:p>
    <w:p>
      <w:pPr>
        <w:pStyle w:val="Normal_modified"/>
      </w:pPr>
      <w:r>
        <w:t>(2) According to the passage, what is the perceived relationship between flavor and the meaning of social gatherings?</w:t>
      </w:r>
    </w:p>
    <w:p>
      <w:pPr>
        <w:pStyle w:val="Normal_modified"/>
      </w:pPr>
      <w:r>
        <w:t>① The meaning of gatherings is directly dependent on the quality of flavor</w:t>
      </w:r>
    </w:p>
    <w:p>
      <w:pPr>
        <w:pStyle w:val="Normal_modified"/>
      </w:pPr>
      <w:r>
        <w:t>② Social dynamics can be understood independently of food flavor</w:t>
      </w:r>
    </w:p>
    <w:p>
      <w:pPr>
        <w:pStyle w:val="Normal_modified"/>
      </w:pPr>
      <w:r>
        <w:t>③ Flavor is essential for establishing social connections</w:t>
      </w:r>
    </w:p>
    <w:p>
      <w:pPr>
        <w:pStyle w:val="Normal_modified"/>
      </w:pPr>
      <w:r>
        <w:t>④ The author argues that flavor should be more central to social gatherings</w:t>
      </w:r>
    </w:p>
    <w:p>
      <w:pPr>
        <w:pStyle w:val="Normal_modified"/>
      </w:pPr>
    </w:p>
    <w:p>
      <w:pPr>
        <w:pStyle w:val="Normal_modified"/>
      </w:pPr>
      <w:r>
        <w:t>(3) How does the passage characterize the common understanding of flavor appreciation?</w:t>
      </w:r>
    </w:p>
    <w:p>
      <w:pPr>
        <w:pStyle w:val="Normal_modified"/>
      </w:pPr>
      <w:r>
        <w:t>① As a collective cultural experience</w:t>
      </w:r>
    </w:p>
    <w:p>
      <w:pPr>
        <w:pStyle w:val="Normal_modified"/>
      </w:pPr>
      <w:r>
        <w:t>② As a scientific process that can be objectively measured</w:t>
      </w:r>
    </w:p>
    <w:p>
      <w:pPr>
        <w:pStyle w:val="Normal_modified"/>
      </w:pPr>
      <w:r>
        <w:t>③ As a personal and subjective experience</w:t>
      </w:r>
    </w:p>
    <w:p>
      <w:pPr>
        <w:pStyle w:val="Normal_modified"/>
      </w:pPr>
      <w:r>
        <w:t>④ As the primary purpose of social food rituals</w:t>
      </w:r>
    </w:p>
    <w:p>
      <w:pPr>
        <w:pStyle w:val="Normal_modified"/>
      </w:pPr>
    </w:p>
    <w:p>
      <w:pPr>
        <w:pStyle w:val="Heading_num"/>
      </w:pPr>
      <w:r>
        <w:t>[30]</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There are reasons why science is not fully trusted and why healthy skepticism and critical thinking are essential. In spite of professional standards, claims of objectivity, and the peer review process, the conduct of science can be biased. All experts are not the same, nor do they submit their work to the same scrutiny. Knowing the source of funding can be important in evaluating scientific claims. For example, the Harvard researchers who made claims in the late 1960s about the problems with dietary fat, leading the nation away from perceiving sugar as one of the main causes in health problems, were funded in part by the sugar industry. The authors did not reveal their funding source to the New England Journal of Medicine, where their influential article appeared. Their article shaped a generation of changes in eating patterns that appears to have fostered higher use of sugar, now widely implicated as a source of the rise in obesity and diabetes. Stories such as this one fuel suspicion ─ but also lead to further safeguards in the scientific process. Funding disclosures, although not required five decades ago, have since been made compulsory.</w:t>
            </w:r>
          </w:p>
        </w:tc>
      </w:tr>
    </w:tbl>
    <w:p>
      <w:pPr>
        <w:pStyle w:val="Normal_modified"/>
      </w:pPr>
      <w:r>
        <w:t>(1) What is the main point of this passage?</w:t>
      </w:r>
    </w:p>
    <w:p>
      <w:pPr>
        <w:pStyle w:val="Normal_modified"/>
      </w:pPr>
      <w:r>
        <w:t>① Science is inherently untrustworthy and should be rejected</w:t>
      </w:r>
    </w:p>
    <w:p>
      <w:pPr>
        <w:pStyle w:val="Normal_modified"/>
      </w:pPr>
      <w:r>
        <w:t>② Financial conflicts of interest have completely corrupted scientific research</w:t>
      </w:r>
    </w:p>
    <w:p>
      <w:pPr>
        <w:pStyle w:val="Normal_modified"/>
      </w:pPr>
      <w:r>
        <w:t>③ Scientific processes can be biased despite safeguards, requiring healthy skepticism</w:t>
      </w:r>
    </w:p>
    <w:p>
      <w:pPr>
        <w:pStyle w:val="Normal_modified"/>
      </w:pPr>
      <w:r>
        <w:t>④ The sugar industry deliberately manipulated all nutritional research in the 1960s</w:t>
      </w:r>
    </w:p>
    <w:p>
      <w:pPr>
        <w:pStyle w:val="Normal_modified"/>
      </w:pPr>
    </w:p>
    <w:p>
      <w:pPr>
        <w:pStyle w:val="Normal_modified"/>
      </w:pPr>
      <w:r>
        <w:t>(2) According to the passage, what happened with the Harvard researchers in the late 1960s?</w:t>
      </w:r>
    </w:p>
    <w:p>
      <w:pPr>
        <w:pStyle w:val="Normal_modified"/>
      </w:pPr>
      <w:r>
        <w:t>① They falsified data about dietary fat to promote sugar consumption</w:t>
      </w:r>
    </w:p>
    <w:p>
      <w:pPr>
        <w:pStyle w:val="Normal_modified"/>
      </w:pPr>
      <w:r>
        <w:t>② They published research funded by the sugar industry without disclosing this connection</w:t>
      </w:r>
    </w:p>
    <w:p>
      <w:pPr>
        <w:pStyle w:val="Normal_modified"/>
      </w:pPr>
      <w:r>
        <w:t>③ They were forced to retract their article from the New England Journal of Medicine</w:t>
      </w:r>
    </w:p>
    <w:p>
      <w:pPr>
        <w:pStyle w:val="Normal_modified"/>
      </w:pPr>
      <w:r>
        <w:t>④ They intentionally created the obesity epidemic through their recommendations</w:t>
      </w:r>
    </w:p>
    <w:p>
      <w:pPr>
        <w:pStyle w:val="Normal_modified"/>
      </w:pPr>
    </w:p>
    <w:p>
      <w:pPr>
        <w:pStyle w:val="Normal_modified"/>
      </w:pPr>
      <w:r>
        <w:t>(3) How has the scientific community responded to issues like the sugar industry funding case?</w:t>
      </w:r>
    </w:p>
    <w:p>
      <w:pPr>
        <w:pStyle w:val="Normal_modified"/>
      </w:pPr>
      <w:r>
        <w:t>① By abandoning the peer review process entirely</w:t>
      </w:r>
    </w:p>
    <w:p>
      <w:pPr>
        <w:pStyle w:val="Normal_modified"/>
      </w:pPr>
      <w:r>
        <w:t>② By prohibiting any industry funding of scientific research</w:t>
      </w:r>
    </w:p>
    <w:p>
      <w:pPr>
        <w:pStyle w:val="Normal_modified"/>
      </w:pPr>
      <w:r>
        <w:t>③ By implementing mandatory funding disclosure requirements</w:t>
      </w:r>
    </w:p>
    <w:p>
      <w:pPr>
        <w:pStyle w:val="Normal_modified"/>
      </w:pPr>
      <w:r>
        <w:t>④ By rejecting all nutritional research from the 1960s</w:t>
      </w:r>
    </w:p>
    <w:p>
      <w:pPr>
        <w:pStyle w:val="Normal_modified"/>
      </w:pPr>
    </w:p>
    <w:p>
      <w:pPr>
        <w:pStyle w:val="Normal_modified"/>
      </w:pPr>
      <w:r>
        <w:t>(4) What does the passage suggest about the relationship between skepticism and science?</w:t>
      </w:r>
    </w:p>
    <w:p>
      <w:pPr>
        <w:pStyle w:val="Normal_modified"/>
      </w:pPr>
      <w:r>
        <w:t>① Skepticism is harmful to scientific progress and should be discouraged</w:t>
      </w:r>
    </w:p>
    <w:p>
      <w:pPr>
        <w:pStyle w:val="Normal_modified"/>
      </w:pPr>
      <w:r>
        <w:t>② Critical thinking is essential when evaluating scientific claims</w:t>
      </w:r>
    </w:p>
    <w:p>
      <w:pPr>
        <w:pStyle w:val="Normal_modified"/>
      </w:pPr>
      <w:r>
        <w:t>③ The public should trust all peer-reviewed research without question</w:t>
      </w:r>
    </w:p>
    <w:p>
      <w:pPr>
        <w:pStyle w:val="Normal_modified"/>
      </w:pPr>
      <w:r>
        <w:t>④ Scientific bias is too pervasive to make any research trustworthy</w:t>
      </w:r>
    </w:p>
    <w:p>
      <w:pPr>
        <w:pStyle w:val="Normal_modified"/>
      </w:pPr>
    </w:p>
    <w:p>
      <w:pPr>
        <w:pStyle w:val="Heading_num"/>
      </w:pPr>
      <w:r>
        <w:t>[31]</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The explosion of popular music in the second half of the twentieth century as well as the global circulation and dissemination of music by the creative industries propelled a new understanding of accessbility in relation to music. Suddenly, in the 1950s, anyone could pick up spoons, a couple of pans, a second-hand guitar and start a band. This led to specific genres such as skiffle, but also, more generally, reflected a much more relaxed and inclusive attitude to music making. While ordinary people had always sung and made music, the popular music movement was driven by a spirit of rebellion and freedom. This approach led to the punk movement, whose musicians even made it a condition for their music to be non-virtuosic and accessible to all in the 1970s. Groups who had been entirely excluded from music revelled in opportunities to create. This led to a sense of novelty and empowerment in and beyond the music sphere.</w:t>
            </w:r>
          </w:p>
        </w:tc>
      </w:tr>
    </w:tbl>
    <w:p>
      <w:pPr>
        <w:pStyle w:val="Normal_modified"/>
      </w:pPr>
      <w:r>
        <w:t>(1) What major development in the second half of the twentieth century changed the accessibility of music?</w:t>
      </w:r>
    </w:p>
    <w:p>
      <w:pPr>
        <w:pStyle w:val="Normal_modified"/>
      </w:pPr>
      <w:r>
        <w:t>① The invention of new musical instruments</w:t>
      </w:r>
    </w:p>
    <w:p>
      <w:pPr>
        <w:pStyle w:val="Normal_modified"/>
      </w:pPr>
      <w:r>
        <w:t>② The explosion of popular music and its global circulation</w:t>
      </w:r>
    </w:p>
    <w:p>
      <w:pPr>
        <w:pStyle w:val="Normal_modified"/>
      </w:pPr>
      <w:r>
        <w:t>③ The establishment of formal music education programs</w:t>
      </w:r>
    </w:p>
    <w:p>
      <w:pPr>
        <w:pStyle w:val="Normal_modified"/>
      </w:pPr>
      <w:r>
        <w:t>④ The decline of classical music traditions</w:t>
      </w:r>
    </w:p>
    <w:p>
      <w:pPr>
        <w:pStyle w:val="Normal_modified"/>
      </w:pPr>
    </w:p>
    <w:p>
      <w:pPr>
        <w:pStyle w:val="Normal_modified"/>
      </w:pPr>
      <w:r>
        <w:t>(2) Which musical genre is specifically mentioned as resulting from the new accessibility of music in the 1950s?</w:t>
      </w:r>
    </w:p>
    <w:p>
      <w:pPr>
        <w:pStyle w:val="Normal_modified"/>
      </w:pPr>
      <w:r>
        <w:t>① Rock and roll</w:t>
      </w:r>
    </w:p>
    <w:p>
      <w:pPr>
        <w:pStyle w:val="Normal_modified"/>
      </w:pPr>
      <w:r>
        <w:t>② Punk</w:t>
      </w:r>
    </w:p>
    <w:p>
      <w:pPr>
        <w:pStyle w:val="Normal_modified"/>
      </w:pPr>
      <w:r>
        <w:t>③ Skiffle</w:t>
      </w:r>
    </w:p>
    <w:p>
      <w:pPr>
        <w:pStyle w:val="Normal_modified"/>
      </w:pPr>
      <w:r>
        <w:t>④ Jazz</w:t>
      </w:r>
    </w:p>
    <w:p>
      <w:pPr>
        <w:pStyle w:val="Normal_modified"/>
      </w:pPr>
    </w:p>
    <w:p>
      <w:pPr>
        <w:pStyle w:val="Normal_modified"/>
      </w:pPr>
      <w:r>
        <w:t>(3) According to the passage, what was a defining characteristic of the punk movement in the 1970s?</w:t>
      </w:r>
    </w:p>
    <w:p>
      <w:pPr>
        <w:pStyle w:val="Normal_modified"/>
      </w:pPr>
      <w:r>
        <w:t>① It emphasized technical virtuosity</w:t>
      </w:r>
    </w:p>
    <w:p>
      <w:pPr>
        <w:pStyle w:val="Normal_modified"/>
      </w:pPr>
      <w:r>
        <w:t>② It required formal musical training</w:t>
      </w:r>
    </w:p>
    <w:p>
      <w:pPr>
        <w:pStyle w:val="Normal_modified"/>
      </w:pPr>
      <w:r>
        <w:t>③ It deliberately made music non-virtuosic and accessible to all</w:t>
      </w:r>
    </w:p>
    <w:p>
      <w:pPr>
        <w:pStyle w:val="Normal_modified"/>
      </w:pPr>
      <w:r>
        <w:t>④ It focused on reviving classical music traditions</w:t>
      </w:r>
    </w:p>
    <w:p>
      <w:pPr>
        <w:pStyle w:val="Normal_modified"/>
      </w:pPr>
    </w:p>
    <w:p>
      <w:pPr>
        <w:pStyle w:val="Heading_num"/>
      </w:pPr>
      <w:r>
        <w:t>[32]</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Great scientists are seldom one-hit wonders. Newton is a prime example: beyond the Newtonian mechanics, he developed the theory of gravitation, calculus, laws of motion, and optimization. In fact, well-known scientists are often involved in multiple discoveries, a phenomenon potentially explained by the Matthew effect. Indeed, an initial success may offer a scientist legitimacy, improve peer perception, provide knowledge of how to score and win, enhance social status, and attract resources and quality collaborators, each of these payoffs further increasing her odds of scoring another win. Yet, there is an appealing alternative explanation: Great scientists have multiple hits and consistently succeed in their scientific endeavors simply because they're exceptionally talented. Therefore, future success again goes to those who have had success earlier, not because of advantages offered by the previous success, but because the earlier success was indicative of a hidden talent. The Matthew effect posits that success alone increases the future probability of success, raising the question: Does status dictate outcomes, or does it simply reflect an underlying talent or quality? In other words, is there really a Matthew effect after all?</w:t>
            </w:r>
          </w:p>
        </w:tc>
      </w:tr>
    </w:tbl>
    <w:p>
      <w:pPr>
        <w:pStyle w:val="Normal_modified"/>
      </w:pPr>
      <w:r>
        <w:t>(1) What is the primary phenomenon being discussed in this passage?</w:t>
      </w:r>
    </w:p>
    <w:p>
      <w:pPr>
        <w:pStyle w:val="Normal_modified"/>
      </w:pPr>
      <w:r>
        <w:t>① The development of Newtonian mechanics</w:t>
      </w:r>
    </w:p>
    <w:p>
      <w:pPr>
        <w:pStyle w:val="Normal_modified"/>
      </w:pPr>
      <w:r>
        <w:t>② The relationship between talent and scientific discoveries</w:t>
      </w:r>
    </w:p>
    <w:p>
      <w:pPr>
        <w:pStyle w:val="Normal_modified"/>
      </w:pPr>
      <w:r>
        <w:t>③ The Matthew effect in scientific achievement</w:t>
      </w:r>
    </w:p>
    <w:p>
      <w:pPr>
        <w:pStyle w:val="Normal_modified"/>
      </w:pPr>
      <w:r>
        <w:t>④ The history of great scientists' contributions</w:t>
      </w:r>
    </w:p>
    <w:p>
      <w:pPr>
        <w:pStyle w:val="Normal_modified"/>
      </w:pPr>
    </w:p>
    <w:p>
      <w:pPr>
        <w:pStyle w:val="Normal_modified"/>
      </w:pPr>
      <w:r>
        <w:t>(2) According to the passage, what is one way that initial success might lead to subsequent achievements?</w:t>
      </w:r>
    </w:p>
    <w:p>
      <w:pPr>
        <w:pStyle w:val="Normal_modified"/>
      </w:pPr>
      <w:r>
        <w:t>① By increasing a scientist's intelligence</w:t>
      </w:r>
    </w:p>
    <w:p>
      <w:pPr>
        <w:pStyle w:val="Normal_modified"/>
      </w:pPr>
      <w:r>
        <w:t>② By providing knowledge of how to succeed</w:t>
      </w:r>
    </w:p>
    <w:p>
      <w:pPr>
        <w:pStyle w:val="Normal_modified"/>
      </w:pPr>
      <w:r>
        <w:t>③ By eliminating competition in the field</w:t>
      </w:r>
    </w:p>
    <w:p>
      <w:pPr>
        <w:pStyle w:val="Normal_modified"/>
      </w:pPr>
      <w:r>
        <w:t>④ By changing the fundamental laws of science</w:t>
      </w:r>
    </w:p>
    <w:p>
      <w:pPr>
        <w:pStyle w:val="Normal_modified"/>
      </w:pPr>
    </w:p>
    <w:p>
      <w:pPr>
        <w:pStyle w:val="Normal_modified"/>
      </w:pPr>
      <w:r>
        <w:t>(3) What alternative explanation does the passage offer for why great scientists have multiple discoveries?</w:t>
      </w:r>
    </w:p>
    <w:p>
      <w:pPr>
        <w:pStyle w:val="Normal_modified"/>
      </w:pPr>
      <w:r>
        <w:t>① The Matthew effect creates unfair advantages</w:t>
      </w:r>
    </w:p>
    <w:p>
      <w:pPr>
        <w:pStyle w:val="Normal_modified"/>
      </w:pPr>
      <w:r>
        <w:t>② Scientists deliberately choose easy research topics after initial success</w:t>
      </w:r>
    </w:p>
    <w:p>
      <w:pPr>
        <w:pStyle w:val="Normal_modified"/>
      </w:pPr>
      <w:r>
        <w:t>③ Exceptional talent is the primary factor behind consistent success</w:t>
      </w:r>
    </w:p>
    <w:p>
      <w:pPr>
        <w:pStyle w:val="Normal_modified"/>
      </w:pPr>
      <w:r>
        <w:t>④ Collaborative research naturally leads to multiple discoveries</w:t>
      </w:r>
    </w:p>
    <w:p>
      <w:pPr>
        <w:pStyle w:val="Normal_modified"/>
      </w:pPr>
    </w:p>
    <w:p>
      <w:pPr>
        <w:pStyle w:val="Normal_modified"/>
      </w:pPr>
      <w:r>
        <w:t>(4) What fundamental question does the passage raise about scientific achievement?</w:t>
      </w:r>
    </w:p>
    <w:p>
      <w:pPr>
        <w:pStyle w:val="Normal_modified"/>
      </w:pPr>
      <w:r>
        <w:t>① Is Newton the greatest scientist of all time?</w:t>
      </w:r>
    </w:p>
    <w:p>
      <w:pPr>
        <w:pStyle w:val="Normal_modified"/>
      </w:pPr>
      <w:r>
        <w:t>② Do scientists deliberately seek multiple areas of research?</w:t>
      </w:r>
    </w:p>
    <w:p>
      <w:pPr>
        <w:pStyle w:val="Normal_modified"/>
      </w:pPr>
      <w:r>
        <w:t>③ Does success itself create more success, or does talent simply lead to repeated success?</w:t>
      </w:r>
    </w:p>
    <w:p>
      <w:pPr>
        <w:pStyle w:val="Normal_modified"/>
      </w:pPr>
      <w:r>
        <w:t>④ Should scientific resources be distributed more equitably?</w:t>
      </w:r>
    </w:p>
    <w:p>
      <w:pPr>
        <w:pStyle w:val="Normal_modified"/>
      </w:pPr>
    </w:p>
    <w:p>
      <w:pPr>
        <w:pStyle w:val="Heading_num"/>
      </w:pPr>
      <w:r>
        <w:t>[33]</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When we realize we've said something in error and we pause to go back to correct it, we stop gesturing a couple of hundred milliseconds before we stop speaking. Such sequences suggest the startling notion that our hands "know" what we're going to say before our conscious minds do, and in fact this is often the case. Gesture can mentally prime a word so that the right term comes to our lips. When people are prevented from gesturing, they talk less fluently; their speech becomes halting because their hands are no longer able to supply them with the next word, and the next. Not being able to gesture has other deleterious effects: without gesture to help our mental processes along, we remember less useful information, we solve problems less well, and we are less able to explain our thinking. Far from tagging along as speech's clumsy companion, gesture represents the leading edge of our thought.</w:t>
            </w:r>
          </w:p>
        </w:tc>
      </w:tr>
    </w:tbl>
    <w:p>
      <w:pPr>
        <w:pStyle w:val="Normal_modified"/>
      </w:pPr>
      <w:r>
        <w:t>(1) According to the passage, what happens when we realize we've made an error in speech?</w:t>
      </w:r>
    </w:p>
    <w:p>
      <w:pPr>
        <w:pStyle w:val="Normal_modified"/>
      </w:pPr>
      <w:r>
        <w:t>① We stop speaking immediately</w:t>
      </w:r>
    </w:p>
    <w:p>
      <w:pPr>
        <w:pStyle w:val="Normal_modified"/>
      </w:pPr>
      <w:r>
        <w:t>② We stop gesturing before we stop speaking</w:t>
      </w:r>
    </w:p>
    <w:p>
      <w:pPr>
        <w:pStyle w:val="Normal_modified"/>
      </w:pPr>
      <w:r>
        <w:t>③ We gesture more intensely to compensate</w:t>
      </w:r>
    </w:p>
    <w:p>
      <w:pPr>
        <w:pStyle w:val="Normal_modified"/>
      </w:pPr>
      <w:r>
        <w:t>④ We speak more rapidly to correct ourselves</w:t>
      </w:r>
    </w:p>
    <w:p>
      <w:pPr>
        <w:pStyle w:val="Normal_modified"/>
      </w:pPr>
    </w:p>
    <w:p>
      <w:pPr>
        <w:pStyle w:val="Normal_modified"/>
      </w:pPr>
      <w:r>
        <w:t>(2) What does the passage suggest about the relationship between gesturing and speech?</w:t>
      </w:r>
    </w:p>
    <w:p>
      <w:pPr>
        <w:pStyle w:val="Normal_modified"/>
      </w:pPr>
      <w:r>
        <w:t>① Gestures are merely physical expressions of our spoken words</w:t>
      </w:r>
    </w:p>
    <w:p>
      <w:pPr>
        <w:pStyle w:val="Normal_modified"/>
      </w:pPr>
      <w:r>
        <w:t>② Gestures follow our conscious thoughts with a slight delay</w:t>
      </w:r>
    </w:p>
    <w:p>
      <w:pPr>
        <w:pStyle w:val="Normal_modified"/>
      </w:pPr>
      <w:r>
        <w:t>③ Gestures precede and help facilitate our verbal expression</w:t>
      </w:r>
    </w:p>
    <w:p>
      <w:pPr>
        <w:pStyle w:val="Normal_modified"/>
      </w:pPr>
      <w:r>
        <w:t>④ Gestures and speech operate as completely independent systems</w:t>
      </w:r>
    </w:p>
    <w:p>
      <w:pPr>
        <w:pStyle w:val="Normal_modified"/>
      </w:pPr>
    </w:p>
    <w:p>
      <w:pPr>
        <w:pStyle w:val="Normal_modified"/>
      </w:pPr>
      <w:r>
        <w:t>(3) Which of the following is NOT mentioned as a consequence of being prevented from gesturing?</w:t>
      </w:r>
    </w:p>
    <w:p>
      <w:pPr>
        <w:pStyle w:val="Normal_modified"/>
      </w:pPr>
      <w:r>
        <w:t>① Decreased fluency in speech</w:t>
      </w:r>
    </w:p>
    <w:p>
      <w:pPr>
        <w:pStyle w:val="Normal_modified"/>
      </w:pPr>
      <w:r>
        <w:t>② Reduced ability to remember useful information</w:t>
      </w:r>
    </w:p>
    <w:p>
      <w:pPr>
        <w:pStyle w:val="Normal_modified"/>
      </w:pPr>
      <w:r>
        <w:t>③ Diminished problem-solving capabilities</w:t>
      </w:r>
    </w:p>
    <w:p>
      <w:pPr>
        <w:pStyle w:val="Normal_modified"/>
      </w:pPr>
      <w:r>
        <w:t>④ Increased anxiety during communication</w:t>
      </w:r>
    </w:p>
    <w:p>
      <w:pPr>
        <w:pStyle w:val="Normal_modified"/>
      </w:pPr>
    </w:p>
    <w:p>
      <w:pPr>
        <w:pStyle w:val="Heading_num"/>
      </w:pPr>
      <w:r>
        <w:t>[34]</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Despite the difference between the past and the future, between what has happened and what is to come, it can be suggested, that our sense of the past has always been influenced by our view of the future. Revolutionaries have always looked to the past to frame their future cause, as is amply illustrated by examples from nationalism to communism. The future has often been seen as variously a recovery of a lost time, as a replication of what is established, or as a model bequeathed by a heroic age long gone. The writing of history is based on understanding or explaining future outcomes that were not known to contemporaries, since the historian has the benefit of hindsight and the past is nothing more than the accumulation of futures that are now our past. So, rather than see the hand of the past always shaping the future, perhaps it can be seen in reverse, with the past ─ in the sense of our understanding of it ─ being shaped by our orientation to the future.</w:t>
            </w:r>
          </w:p>
        </w:tc>
      </w:tr>
    </w:tbl>
    <w:p>
      <w:pPr>
        <w:pStyle w:val="Normal_modified"/>
      </w:pPr>
      <w:r>
        <w:t>(1) What is the main argument of the passage?</w:t>
      </w:r>
    </w:p>
    <w:p>
      <w:pPr>
        <w:pStyle w:val="Normal_modified"/>
      </w:pPr>
      <w:r>
        <w:t>① The past and future are completely separate entities</w:t>
      </w:r>
    </w:p>
    <w:p>
      <w:pPr>
        <w:pStyle w:val="Normal_modified"/>
      </w:pPr>
      <w:r>
        <w:t>② Our understanding of the past is influenced by our view of the future</w:t>
      </w:r>
    </w:p>
    <w:p>
      <w:pPr>
        <w:pStyle w:val="Normal_modified"/>
      </w:pPr>
      <w:r>
        <w:t>③ Revolutionaries have misinterpreted historical events</w:t>
      </w:r>
    </w:p>
    <w:p>
      <w:pPr>
        <w:pStyle w:val="Normal_modified"/>
      </w:pPr>
      <w:r>
        <w:t>④ Historians cannot accurately interpret the past without living through it</w:t>
      </w:r>
    </w:p>
    <w:p>
      <w:pPr>
        <w:pStyle w:val="Normal_modified"/>
      </w:pPr>
    </w:p>
    <w:p>
      <w:pPr>
        <w:pStyle w:val="Normal_modified"/>
      </w:pPr>
      <w:r>
        <w:t>(2) According to the passage, how have revolutionaries typically used the past?</w:t>
      </w:r>
    </w:p>
    <w:p>
      <w:pPr>
        <w:pStyle w:val="Normal_modified"/>
      </w:pPr>
      <w:r>
        <w:t>① To reject historical precedents entirely</w:t>
      </w:r>
    </w:p>
    <w:p>
      <w:pPr>
        <w:pStyle w:val="Normal_modified"/>
      </w:pPr>
      <w:r>
        <w:t>② To frame and justify their future-oriented causes</w:t>
      </w:r>
    </w:p>
    <w:p>
      <w:pPr>
        <w:pStyle w:val="Normal_modified"/>
      </w:pPr>
      <w:r>
        <w:t>③ To accurately predict future outcomes</w:t>
      </w:r>
    </w:p>
    <w:p>
      <w:pPr>
        <w:pStyle w:val="Normal_modified"/>
      </w:pPr>
      <w:r>
        <w:t>④ To prevent historical mistakes from recurring</w:t>
      </w:r>
    </w:p>
    <w:p>
      <w:pPr>
        <w:pStyle w:val="Normal_modified"/>
      </w:pPr>
    </w:p>
    <w:p>
      <w:pPr>
        <w:pStyle w:val="Normal_modified"/>
      </w:pPr>
      <w:r>
        <w:t>(3) Which of the following best describes how the future has been conceptualized according to the passage?</w:t>
      </w:r>
    </w:p>
    <w:p>
      <w:pPr>
        <w:pStyle w:val="Normal_modified"/>
      </w:pPr>
      <w:r>
        <w:t>① As something entirely disconnected from historical events</w:t>
      </w:r>
    </w:p>
    <w:p>
      <w:pPr>
        <w:pStyle w:val="Normal_modified"/>
      </w:pPr>
      <w:r>
        <w:t>② As something that can never be influenced by past events</w:t>
      </w:r>
    </w:p>
    <w:p>
      <w:pPr>
        <w:pStyle w:val="Normal_modified"/>
      </w:pPr>
      <w:r>
        <w:t>③ As a recovery of lost time, replication of the established, or model from a heroic age</w:t>
      </w:r>
    </w:p>
    <w:p>
      <w:pPr>
        <w:pStyle w:val="Normal_modified"/>
      </w:pPr>
      <w:r>
        <w:t>④ As something that can only be understood by historians</w:t>
      </w:r>
    </w:p>
    <w:p>
      <w:pPr>
        <w:pStyle w:val="Normal_modified"/>
      </w:pPr>
    </w:p>
    <w:p>
      <w:pPr>
        <w:pStyle w:val="Normal_modified"/>
      </w:pPr>
      <w:r>
        <w:t>(4) What advantage does the passage suggest historians have when writing history?</w:t>
      </w:r>
    </w:p>
    <w:p>
      <w:pPr>
        <w:pStyle w:val="Normal_modified"/>
      </w:pPr>
      <w:r>
        <w:t>① They can predict future events with certainty</w:t>
      </w:r>
    </w:p>
    <w:p>
      <w:pPr>
        <w:pStyle w:val="Normal_modified"/>
      </w:pPr>
      <w:r>
        <w:t>② They have access to primary sources that contemporaries lacked</w:t>
      </w:r>
    </w:p>
    <w:p>
      <w:pPr>
        <w:pStyle w:val="Normal_modified"/>
      </w:pPr>
      <w:r>
        <w:t>③ They have the benefit of hindsight about outcomes unknown to contemporaries</w:t>
      </w:r>
    </w:p>
    <w:p>
      <w:pPr>
        <w:pStyle w:val="Normal_modified"/>
      </w:pPr>
      <w:r>
        <w:t>④ They can directly communicate with historical figures</w:t>
      </w:r>
    </w:p>
    <w:p>
      <w:pPr>
        <w:pStyle w:val="Normal_modified"/>
      </w:pPr>
    </w:p>
    <w:p>
      <w:pPr>
        <w:pStyle w:val="Heading_num"/>
      </w:pPr>
      <w:r>
        <w:t>[35]</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Dictionaries are relatively good resources for anyone interested in finding out what a word means. Using one set of words to define another word is called a lexical definition. But it's important to understand the limits of dictionary definitions. More often than not, a definition in a dictionary requires readers to have a fairly robust understanding of the language already at their disposal. In other words, a dictionary functions in many cases as a cross-reference or translator between words one knows and words that one doesn't yet know. Even the most obscure words in a dictionary, say, for example, "pulchritudinous" or "kalokagathia," must be defined using words that the reader already knows and understands. Otherwise, the dictionary isn't very helpful.</w:t>
            </w:r>
          </w:p>
        </w:tc>
      </w:tr>
    </w:tbl>
    <w:p>
      <w:pPr>
        <w:pStyle w:val="Normal_modified"/>
      </w:pPr>
      <w:r>
        <w:t>(1) What is the main limitation of dictionary definitions according to the passage?</w:t>
      </w:r>
    </w:p>
    <w:p>
      <w:pPr>
        <w:pStyle w:val="Normal_modified"/>
      </w:pPr>
      <w:r>
        <w:t>① They are not accurate enough for complex words</w:t>
      </w:r>
    </w:p>
    <w:p>
      <w:pPr>
        <w:pStyle w:val="Normal_modified"/>
      </w:pPr>
      <w:r>
        <w:t>② They require readers to already have a substantial understanding of the language</w:t>
      </w:r>
    </w:p>
    <w:p>
      <w:pPr>
        <w:pStyle w:val="Normal_modified"/>
      </w:pPr>
      <w:r>
        <w:t>③ They contain too many obscure words like "pulchritudinous"</w:t>
      </w:r>
    </w:p>
    <w:p>
      <w:pPr>
        <w:pStyle w:val="Normal_modified"/>
      </w:pPr>
      <w:r>
        <w:t>④ They only provide lexical definitions rather than contextual meanings</w:t>
      </w:r>
    </w:p>
    <w:p>
      <w:pPr>
        <w:pStyle w:val="Normal_modified"/>
      </w:pPr>
    </w:p>
    <w:p>
      <w:pPr>
        <w:pStyle w:val="Normal_modified"/>
      </w:pPr>
      <w:r>
        <w:t>(2) According to the passage, what is the primary function of a dictionary?</w:t>
      </w:r>
    </w:p>
    <w:p>
      <w:pPr>
        <w:pStyle w:val="Normal_modified"/>
      </w:pPr>
      <w:r>
        <w:t>① To provide comprehensive explanations of all words in a language</w:t>
      </w:r>
    </w:p>
    <w:p>
      <w:pPr>
        <w:pStyle w:val="Normal_modified"/>
      </w:pPr>
      <w:r>
        <w:t>② To serve as a cross-reference between known and unknown words</w:t>
      </w:r>
    </w:p>
    <w:p>
      <w:pPr>
        <w:pStyle w:val="Normal_modified"/>
      </w:pPr>
      <w:r>
        <w:t>③ To translate between different languages</w:t>
      </w:r>
    </w:p>
    <w:p>
      <w:pPr>
        <w:pStyle w:val="Normal_modified"/>
      </w:pPr>
      <w:r>
        <w:t>④ To improve readers' vocabulary through exposure to obscure words</w:t>
      </w:r>
    </w:p>
    <w:p>
      <w:pPr>
        <w:pStyle w:val="Normal_modified"/>
      </w:pPr>
    </w:p>
    <w:p>
      <w:pPr>
        <w:pStyle w:val="Heading_num"/>
      </w:pPr>
      <w:r>
        <w:t>[36]</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The governments of virtually every country on the planet attach great importance to achieving food security and a wide variety of mechanisms have been developed to realize this goal. The first issue governments face in achieving national food security is the problem of insuring that adequate amounts of food are available to the resident population. Some governments have set goals of food self-sufficiency, which means most if not all of the food available in a country comes from the domestic farming system. However, food security does not require food self-sufficiency because countries can import food items not easily produced within the country. Agricultural products are, after all, highly sensitive to climatic, soil and other conditions that tend to vary around the world. Even countries with extremely productive agricultural sectors are not fully self-sufficient in all food items. The United States, for example, depends on imports for its supply of coffee, tea, bananas and other tropical products. In general, the problem of assuring adequate food supplies is solved by relying on both domestic production and imports.</w:t>
            </w:r>
          </w:p>
        </w:tc>
      </w:tr>
    </w:tbl>
    <w:p>
      <w:pPr>
        <w:pStyle w:val="Normal_modified"/>
      </w:pPr>
      <w:r>
        <w:t>(1) What is the primary focus of the passage regarding food security?</w:t>
      </w:r>
    </w:p>
    <w:p>
      <w:pPr>
        <w:pStyle w:val="Normal_modified"/>
      </w:pPr>
      <w:r>
        <w:t>① The role of governments in achieving food self-sufficiency</w:t>
      </w:r>
    </w:p>
    <w:p>
      <w:pPr>
        <w:pStyle w:val="Normal_modified"/>
      </w:pPr>
      <w:r>
        <w:t>② The distinction between food security and food self-sufficiency</w:t>
      </w:r>
    </w:p>
    <w:p>
      <w:pPr>
        <w:pStyle w:val="Normal_modified"/>
      </w:pPr>
      <w:r>
        <w:t>③ The importance of domestic farming systems</w:t>
      </w:r>
    </w:p>
    <w:p>
      <w:pPr>
        <w:pStyle w:val="Normal_modified"/>
      </w:pPr>
      <w:r>
        <w:t>④ The challenges of importing agricultural products</w:t>
      </w:r>
    </w:p>
    <w:p>
      <w:pPr>
        <w:pStyle w:val="Normal_modified"/>
      </w:pPr>
    </w:p>
    <w:p>
      <w:pPr>
        <w:pStyle w:val="Normal_modified"/>
      </w:pPr>
      <w:r>
        <w:t>(2) According to the passage, why is complete food self-sufficiency difficult to achieve?</w:t>
      </w:r>
    </w:p>
    <w:p>
      <w:pPr>
        <w:pStyle w:val="Normal_modified"/>
      </w:pPr>
      <w:r>
        <w:t>① Government policies are often ineffective</w:t>
      </w:r>
    </w:p>
    <w:p>
      <w:pPr>
        <w:pStyle w:val="Normal_modified"/>
      </w:pPr>
      <w:r>
        <w:t>② Agricultural products are sensitive to varying conditions around the world</w:t>
      </w:r>
    </w:p>
    <w:p>
      <w:pPr>
        <w:pStyle w:val="Normal_modified"/>
      </w:pPr>
      <w:r>
        <w:t>③ Most countries lack adequate farming technology</w:t>
      </w:r>
    </w:p>
    <w:p>
      <w:pPr>
        <w:pStyle w:val="Normal_modified"/>
      </w:pPr>
      <w:r>
        <w:t>④ International trade agreements restrict domestic production</w:t>
      </w:r>
    </w:p>
    <w:p>
      <w:pPr>
        <w:pStyle w:val="Normal_modified"/>
      </w:pPr>
    </w:p>
    <w:p>
      <w:pPr>
        <w:pStyle w:val="Normal_modified"/>
      </w:pPr>
      <w:r>
        <w:t>(3) What example does the author use to illustrate that even agriculturally productive countries are not fully self-sufficient?</w:t>
      </w:r>
    </w:p>
    <w:p>
      <w:pPr>
        <w:pStyle w:val="Normal_modified"/>
      </w:pPr>
      <w:r>
        <w:t>① Japan's dependence on rice imports</w:t>
      </w:r>
    </w:p>
    <w:p>
      <w:pPr>
        <w:pStyle w:val="Normal_modified"/>
      </w:pPr>
      <w:r>
        <w:t>② The United States' reliance on imports for tropical products</w:t>
      </w:r>
    </w:p>
    <w:p>
      <w:pPr>
        <w:pStyle w:val="Normal_modified"/>
      </w:pPr>
      <w:r>
        <w:t>③ European countries' need for grain imports</w:t>
      </w:r>
    </w:p>
    <w:p>
      <w:pPr>
        <w:pStyle w:val="Normal_modified"/>
      </w:pPr>
      <w:r>
        <w:t>④ China's importation of dairy products</w:t>
      </w:r>
    </w:p>
    <w:p>
      <w:pPr>
        <w:pStyle w:val="Normal_modified"/>
      </w:pPr>
    </w:p>
    <w:p>
      <w:pPr>
        <w:pStyle w:val="Normal_modified"/>
      </w:pPr>
      <w:r>
        <w:t>(4) What solution does the passage suggest for ensuring adequate food supplies?</w:t>
      </w:r>
    </w:p>
    <w:p>
      <w:pPr>
        <w:pStyle w:val="Normal_modified"/>
      </w:pPr>
      <w:r>
        <w:t>① Focusing exclusively on domestic production</w:t>
      </w:r>
    </w:p>
    <w:p>
      <w:pPr>
        <w:pStyle w:val="Normal_modified"/>
      </w:pPr>
      <w:r>
        <w:t>② Implementing stricter agricultural policies</w:t>
      </w:r>
    </w:p>
    <w:p>
      <w:pPr>
        <w:pStyle w:val="Normal_modified"/>
      </w:pPr>
      <w:r>
        <w:t>③ Combining domestic production with imports</w:t>
      </w:r>
    </w:p>
    <w:p>
      <w:pPr>
        <w:pStyle w:val="Normal_modified"/>
      </w:pPr>
      <w:r>
        <w:t>④ Developing climate-resistant crop varieties</w:t>
      </w:r>
    </w:p>
    <w:p>
      <w:pPr>
        <w:pStyle w:val="Normal_modified"/>
      </w:pPr>
    </w:p>
    <w:p>
      <w:pPr>
        <w:pStyle w:val="Heading_num"/>
      </w:pPr>
      <w:r>
        <w:t>[37]</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Stress not only affects physical disease but also the very structure of our brains, making us even more likely to experience a drained brain. A number of studies have been done to reveal what happens in healthy people's brains when they go through something stressful. One study demonstrated a link between a smaller hippocampus and people who had experienced long-lasting stress. Why does this matter? This part of the brain helps you remain resilient in the face of stress and is involved in mood regulation. It also helps you to monitor the safety of your environment and store dangerous images in your longterm memory so you can avoid them in the future. It does all these things as part of its duties of regulating your sympathetic and parasympathetic nervous systems. But chronic stress can confuse the hippocampus and lead to turning signals for cortisol "on" instead of "off," which can trap you in a constant state of fight, flight, or freeze.</w:t>
            </w:r>
          </w:p>
        </w:tc>
      </w:tr>
    </w:tbl>
    <w:p>
      <w:pPr>
        <w:pStyle w:val="Normal_modified"/>
      </w:pPr>
      <w:r>
        <w:t>(1) According to the passage, what is one key function of the hippocampus?</w:t>
      </w:r>
    </w:p>
    <w:p>
      <w:pPr>
        <w:pStyle w:val="Normal_modified"/>
      </w:pPr>
      <w:r>
        <w:t>① Producing cortisol during stressful situations</w:t>
      </w:r>
    </w:p>
    <w:p>
      <w:pPr>
        <w:pStyle w:val="Normal_modified"/>
      </w:pPr>
      <w:r>
        <w:t>② Helping with mood regulation and stress resilience</w:t>
      </w:r>
    </w:p>
    <w:p>
      <w:pPr>
        <w:pStyle w:val="Normal_modified"/>
      </w:pPr>
      <w:r>
        <w:t>③ Increasing the sympathetic nervous system response</w:t>
      </w:r>
    </w:p>
    <w:p>
      <w:pPr>
        <w:pStyle w:val="Normal_modified"/>
      </w:pPr>
      <w:r>
        <w:t>④ Generating fight-or-flight reactions</w:t>
      </w:r>
    </w:p>
    <w:p>
      <w:pPr>
        <w:pStyle w:val="Normal_modified"/>
      </w:pPr>
    </w:p>
    <w:p>
      <w:pPr>
        <w:pStyle w:val="Normal_modified"/>
      </w:pPr>
      <w:r>
        <w:t>(2) What does the passage suggest happens to the hippocampus in people who experience chronic stress?</w:t>
      </w:r>
    </w:p>
    <w:p>
      <w:pPr>
        <w:pStyle w:val="Normal_modified"/>
      </w:pPr>
      <w:r>
        <w:t>① It becomes larger to accommodate more stress responses</w:t>
      </w:r>
    </w:p>
    <w:p>
      <w:pPr>
        <w:pStyle w:val="Normal_modified"/>
      </w:pPr>
      <w:r>
        <w:t>② It becomes more efficient at regulating cortisol</w:t>
      </w:r>
    </w:p>
    <w:p>
      <w:pPr>
        <w:pStyle w:val="Normal_modified"/>
      </w:pPr>
      <w:r>
        <w:t>③ It becomes smaller in size</w:t>
      </w:r>
    </w:p>
    <w:p>
      <w:pPr>
        <w:pStyle w:val="Normal_modified"/>
      </w:pPr>
      <w:r>
        <w:t>④ It completely shuts down cortisol production</w:t>
      </w:r>
    </w:p>
    <w:p>
      <w:pPr>
        <w:pStyle w:val="Normal_modified"/>
      </w:pPr>
    </w:p>
    <w:p>
      <w:pPr>
        <w:pStyle w:val="Normal_modified"/>
      </w:pPr>
      <w:r>
        <w:t>(3) How does chronic stress affect the cortisol regulation process according to the passage?</w:t>
      </w:r>
    </w:p>
    <w:p>
      <w:pPr>
        <w:pStyle w:val="Normal_modified"/>
      </w:pPr>
      <w:r>
        <w:t>① It causes the hippocampus to properly balance cortisol levels</w:t>
      </w:r>
    </w:p>
    <w:p>
      <w:pPr>
        <w:pStyle w:val="Normal_modified"/>
      </w:pPr>
      <w:r>
        <w:t>② It leads the hippocampus to turn cortisol signals "on" instead of "off"</w:t>
      </w:r>
    </w:p>
    <w:p>
      <w:pPr>
        <w:pStyle w:val="Normal_modified"/>
      </w:pPr>
      <w:r>
        <w:t>③ It prevents the hippocampus from producing any cortisol signals</w:t>
      </w:r>
    </w:p>
    <w:p>
      <w:pPr>
        <w:pStyle w:val="Normal_modified"/>
      </w:pPr>
      <w:r>
        <w:t>④ It forces the hippocampus to only activate the parasympathetic system</w:t>
      </w:r>
    </w:p>
    <w:p>
      <w:pPr>
        <w:pStyle w:val="Normal_modified"/>
      </w:pPr>
    </w:p>
    <w:p>
      <w:pPr>
        <w:pStyle w:val="Heading_num"/>
      </w:pPr>
      <w:r>
        <w:t>[38]</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It is important to recognize that although science is a rule-based procedure, it is very much a creative process. A conjecture is a philosophical invention, cooked up rather mystically by the mind through the mental computation we call careful contemplation. However, until the hypothesis is tested against reality, it is not yet truly knowledge; it is just information that represents speculation. Knowledge is information that has demonstrated its usefulness. It is what is left over after cycles of experimental testing have eliminated false theories. As scientists continually test their hypotheses and modify their models to account for new and surprising data, a kind of "learning loop" emerges that statisticians call Bayesian updating. Based on Bayes' Rule, developed by eighteenth-century English statistician and philosopher Thomas Bayes, Bayesian updating refers to a mathematical process whereby an accepted theory or predictive model gets increasingly accurate through the repetitive testing of competing variants of that theory.</w:t>
            </w:r>
          </w:p>
        </w:tc>
      </w:tr>
    </w:tbl>
    <w:p>
      <w:pPr>
        <w:pStyle w:val="Normal_modified"/>
      </w:pPr>
      <w:r>
        <w:t>(1) What does the passage identify as the key difference between information and knowledge?</w:t>
      </w:r>
    </w:p>
    <w:p>
      <w:pPr>
        <w:pStyle w:val="Normal_modified"/>
      </w:pPr>
      <w:r>
        <w:t>① Information is more reliable than knowledge</w:t>
      </w:r>
    </w:p>
    <w:p>
      <w:pPr>
        <w:pStyle w:val="Normal_modified"/>
      </w:pPr>
      <w:r>
        <w:t>② Knowledge is information that has been proven useful through testing</w:t>
      </w:r>
    </w:p>
    <w:p>
      <w:pPr>
        <w:pStyle w:val="Normal_modified"/>
      </w:pPr>
      <w:r>
        <w:t>③ Information is created through careful contemplation while knowledge is purely theoretical</w:t>
      </w:r>
    </w:p>
    <w:p>
      <w:pPr>
        <w:pStyle w:val="Normal_modified"/>
      </w:pPr>
      <w:r>
        <w:t>④ Knowledge is speculative while information is factual</w:t>
      </w:r>
    </w:p>
    <w:p>
      <w:pPr>
        <w:pStyle w:val="Normal_modified"/>
      </w:pPr>
    </w:p>
    <w:p>
      <w:pPr>
        <w:pStyle w:val="Normal_modified"/>
      </w:pPr>
      <w:r>
        <w:t>(2) According to the passage, what is the nature of scientific conjecture?</w:t>
      </w:r>
    </w:p>
    <w:p>
      <w:pPr>
        <w:pStyle w:val="Normal_modified"/>
      </w:pPr>
      <w:r>
        <w:t>① A rule-based procedure that follows strict guidelines</w:t>
      </w:r>
    </w:p>
    <w:p>
      <w:pPr>
        <w:pStyle w:val="Normal_modified"/>
      </w:pPr>
      <w:r>
        <w:t>② A purely mathematical process based on Bayes' Rule</w:t>
      </w:r>
    </w:p>
    <w:p>
      <w:pPr>
        <w:pStyle w:val="Normal_modified"/>
      </w:pPr>
      <w:r>
        <w:t>③ A creative philosophical invention developed through careful contemplation</w:t>
      </w:r>
    </w:p>
    <w:p>
      <w:pPr>
        <w:pStyle w:val="Normal_modified"/>
      </w:pPr>
      <w:r>
        <w:t>④ A systematic testing of competing theories</w:t>
      </w:r>
    </w:p>
    <w:p>
      <w:pPr>
        <w:pStyle w:val="Normal_modified"/>
      </w:pPr>
    </w:p>
    <w:p>
      <w:pPr>
        <w:pStyle w:val="Normal_modified"/>
      </w:pPr>
      <w:r>
        <w:t>(3) What is Bayesian updating as described in the passage?</w:t>
      </w:r>
    </w:p>
    <w:p>
      <w:pPr>
        <w:pStyle w:val="Normal_modified"/>
      </w:pPr>
      <w:r>
        <w:t>① A philosophical concept developed by Thomas Bayes to explain human creativity</w:t>
      </w:r>
    </w:p>
    <w:p>
      <w:pPr>
        <w:pStyle w:val="Normal_modified"/>
      </w:pPr>
      <w:r>
        <w:t>② A statistical process that makes theories more accurate through repeated testing of variants</w:t>
      </w:r>
    </w:p>
    <w:p>
      <w:pPr>
        <w:pStyle w:val="Normal_modified"/>
      </w:pPr>
      <w:r>
        <w:t>③ A mathematical rule that eliminates the need for scientific experimentation</w:t>
      </w:r>
    </w:p>
    <w:p>
      <w:pPr>
        <w:pStyle w:val="Normal_modified"/>
      </w:pPr>
      <w:r>
        <w:t>④ A learning loop that replaces scientific hypotheses with philosophical conjectures</w:t>
      </w:r>
    </w:p>
    <w:p>
      <w:pPr>
        <w:pStyle w:val="Normal_modified"/>
      </w:pPr>
    </w:p>
    <w:p>
      <w:pPr>
        <w:pStyle w:val="Heading_num"/>
      </w:pPr>
      <w:r>
        <w:t>[39]</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As a general rule, it's better if your definition corresponds as closely as possible to the way in which the term is ordinarily used in the kinds of debates to which your claims are pertinent. There will be, however, occasions where it is appropriate, even necessary, to coin special uses through what philosophers call stimulative definition. This would be the case where the current lexicon is not able to make distinctions that you think are philosophically important. For example, we do not have a term in ordinary language that describes a memory that is not necessarily a memory of something the person having it has experienced. Such a thing would occur, for example, if I could somehow share your memories: I would have a memory-type experience, but this would not be of something that I had actually experienced. To call this a memory would be misleading. For this reason, philosophers have coined the special term 'quasimemory' to refer to these hypothetical memory-like experiences.</w:t>
            </w:r>
          </w:p>
        </w:tc>
      </w:tr>
    </w:tbl>
    <w:p>
      <w:pPr>
        <w:pStyle w:val="Normal_modified"/>
      </w:pPr>
      <w:r>
        <w:t>(1) What is the main purpose of using a definition that closely corresponds to ordinary usage?</w:t>
      </w:r>
    </w:p>
    <w:p>
      <w:pPr>
        <w:pStyle w:val="Normal_modified"/>
      </w:pPr>
      <w:r>
        <w:t>① To make philosophical arguments more complex</w:t>
      </w:r>
    </w:p>
    <w:p>
      <w:pPr>
        <w:pStyle w:val="Normal_modified"/>
      </w:pPr>
      <w:r>
        <w:t>② To ensure relevance in pertinent debates</w:t>
      </w:r>
    </w:p>
    <w:p>
      <w:pPr>
        <w:pStyle w:val="Normal_modified"/>
      </w:pPr>
      <w:r>
        <w:t>③ To avoid the need for stipulative definitions</w:t>
      </w:r>
    </w:p>
    <w:p>
      <w:pPr>
        <w:pStyle w:val="Normal_modified"/>
      </w:pPr>
      <w:r>
        <w:t>④ To simplify philosophical terminology</w:t>
      </w:r>
    </w:p>
    <w:p>
      <w:pPr>
        <w:pStyle w:val="Normal_modified"/>
      </w:pPr>
    </w:p>
    <w:p>
      <w:pPr>
        <w:pStyle w:val="Normal_modified"/>
      </w:pPr>
      <w:r>
        <w:t>(2) What does the author mean by "stipulative definition" in philosophy?</w:t>
      </w:r>
    </w:p>
    <w:p>
      <w:pPr>
        <w:pStyle w:val="Normal_modified"/>
      </w:pPr>
      <w:r>
        <w:t>① The process of analyzing existing definitions</w:t>
      </w:r>
    </w:p>
    <w:p>
      <w:pPr>
        <w:pStyle w:val="Normal_modified"/>
      </w:pPr>
      <w:r>
        <w:t>② Creating new terms or special uses when the current lexicon is inadequate</w:t>
      </w:r>
    </w:p>
    <w:p>
      <w:pPr>
        <w:pStyle w:val="Normal_modified"/>
      </w:pPr>
      <w:r>
        <w:t>③ Using terms exactly as they appear in dictionaries</w:t>
      </w:r>
    </w:p>
    <w:p>
      <w:pPr>
        <w:pStyle w:val="Normal_modified"/>
      </w:pPr>
      <w:r>
        <w:t>④ Avoiding technical terminology in philosophical discourse</w:t>
      </w:r>
    </w:p>
    <w:p>
      <w:pPr>
        <w:pStyle w:val="Normal_modified"/>
      </w:pPr>
    </w:p>
    <w:p>
      <w:pPr>
        <w:pStyle w:val="Normal_modified"/>
      </w:pPr>
      <w:r>
        <w:t>(3) Why was the term 'quasimemory' coined according to the passage?</w:t>
      </w:r>
    </w:p>
    <w:p>
      <w:pPr>
        <w:pStyle w:val="Normal_modified"/>
      </w:pPr>
      <w:r>
        <w:t>① To describe false memories that people believe are true</w:t>
      </w:r>
    </w:p>
    <w:p>
      <w:pPr>
        <w:pStyle w:val="Normal_modified"/>
      </w:pPr>
      <w:r>
        <w:t>② To categorize memories that are intentionally fabricated</w:t>
      </w:r>
    </w:p>
    <w:p>
      <w:pPr>
        <w:pStyle w:val="Normal_modified"/>
      </w:pPr>
      <w:r>
        <w:t>③ To distinguish memory-like experiences that aren't of one's own experiences</w:t>
      </w:r>
    </w:p>
    <w:p>
      <w:pPr>
        <w:pStyle w:val="Normal_modified"/>
      </w:pPr>
      <w:r>
        <w:t>④ To refer to memories that fade over time</w:t>
      </w:r>
    </w:p>
    <w:p>
      <w:pPr>
        <w:pStyle w:val="Normal_modified"/>
      </w:pPr>
    </w:p>
    <w:p>
      <w:pPr>
        <w:pStyle w:val="Heading_num"/>
      </w:pPr>
      <w:r>
        <w:t>[40]</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Quite often the interaction between groups is socially unequal, and this is reflected in the fact that in many cases borrowing of words or constructions goes mostly or entirely in one direction, from the more powerful or prestigious group to the less favored one. The languages of socially subordinated groups may from quite an early period of contact provide terminology for objects or practices with which speakers of the more powerful group were previously unfamiliar, but the effects of contact in that direction may not progress any further than this. In some cases, as with the Dharug language of Sydney, Australia, the source of some of the earliest loans from Indigenous Australian languages into English, the fate of the language system is extinction after the obliteration of many of its speakers. The remainder shifted to varieties of English, the language of the people who had suppressed them.</w:t>
            </w:r>
          </w:p>
        </w:tc>
      </w:tr>
    </w:tbl>
    <w:p>
      <w:pPr>
        <w:pStyle w:val="Normal_modified"/>
      </w:pPr>
      <w:r>
        <w:t>(1) What does the passage suggest about the direction of borrowing between language groups?</w:t>
      </w:r>
    </w:p>
    <w:p>
      <w:pPr>
        <w:pStyle w:val="Normal_modified"/>
      </w:pPr>
      <w:r>
        <w:t>① Borrowing typically occurs equally in both directions</w:t>
      </w:r>
    </w:p>
    <w:p>
      <w:pPr>
        <w:pStyle w:val="Normal_modified"/>
      </w:pPr>
      <w:r>
        <w:t>② Borrowing usually goes from less prestigious to more prestigious groups</w:t>
      </w:r>
    </w:p>
    <w:p>
      <w:pPr>
        <w:pStyle w:val="Normal_modified"/>
      </w:pPr>
      <w:r>
        <w:t>③ Borrowing predominantly flows from more powerful to less powerful groups</w:t>
      </w:r>
    </w:p>
    <w:p>
      <w:pPr>
        <w:pStyle w:val="Normal_modified"/>
      </w:pPr>
      <w:r>
        <w:t>④ Borrowing only occurs when both groups have equal social status</w:t>
      </w:r>
    </w:p>
    <w:p>
      <w:pPr>
        <w:pStyle w:val="Normal_modified"/>
      </w:pPr>
    </w:p>
    <w:p>
      <w:pPr>
        <w:pStyle w:val="Normal_modified"/>
      </w:pPr>
      <w:r>
        <w:t>(2) What example does the author provide of an Indigenous language that contributed loans to English?</w:t>
      </w:r>
    </w:p>
    <w:p>
      <w:pPr>
        <w:pStyle w:val="Normal_modified"/>
      </w:pPr>
      <w:r>
        <w:t>① Maori language of New Zealand</w:t>
      </w:r>
    </w:p>
    <w:p>
      <w:pPr>
        <w:pStyle w:val="Normal_modified"/>
      </w:pPr>
      <w:r>
        <w:t>② Dharug language of Sydney, Australia</w:t>
      </w:r>
    </w:p>
    <w:p>
      <w:pPr>
        <w:pStyle w:val="Normal_modified"/>
      </w:pPr>
      <w:r>
        <w:t>③ Aboriginal languages of Canada</w:t>
      </w:r>
    </w:p>
    <w:p>
      <w:pPr>
        <w:pStyle w:val="Normal_modified"/>
      </w:pPr>
      <w:r>
        <w:t>④ Indigenous languages of South America</w:t>
      </w:r>
    </w:p>
    <w:p>
      <w:pPr>
        <w:pStyle w:val="Normal_modified"/>
      </w:pPr>
    </w:p>
    <w:p>
      <w:pPr>
        <w:pStyle w:val="Normal_modified"/>
      </w:pPr>
      <w:r>
        <w:t>(3) According to the passage, what ultimately happened to the Dharug language?</w:t>
      </w:r>
    </w:p>
    <w:p>
      <w:pPr>
        <w:pStyle w:val="Normal_modified"/>
      </w:pPr>
      <w:r>
        <w:t>① It became the dominant language in Sydney</w:t>
      </w:r>
    </w:p>
    <w:p>
      <w:pPr>
        <w:pStyle w:val="Normal_modified"/>
      </w:pPr>
      <w:r>
        <w:t>② It evolved into a new creole language</w:t>
      </w:r>
    </w:p>
    <w:p>
      <w:pPr>
        <w:pStyle w:val="Normal_modified"/>
      </w:pPr>
      <w:r>
        <w:t>③ It was preserved through extensive documentation</w:t>
      </w:r>
    </w:p>
    <w:p>
      <w:pPr>
        <w:pStyle w:val="Normal_modified"/>
      </w:pPr>
      <w:r>
        <w:t>④ It became extinct after the suppression of its speakers</w:t>
      </w:r>
    </w:p>
    <w:p>
      <w:pPr>
        <w:pStyle w:val="Normal_modified"/>
      </w:pPr>
    </w:p>
    <w:p>
      <w:pPr>
        <w:pStyle w:val="Heading_num"/>
      </w:pPr>
      <w:r>
        <w:t>[41~42]</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In 1900, at the close of the first decade in which electric systems had become a practical alternative for manufacturers, less than 5 percent of the power used in factories came from electricity. But the technological advances of suppliers made electric systems and electric motors ever more affordable and reliable, and the suppliers' intensive marketing programs also sped the adoption of the new technology. Further accelerating the shift was the rapid expansion in the number of skilled electrical engineers, who provided the expertise needed to install and run the new systems. In short order, electric power had gone from exotic to commonplace. But one thing didn't change. Factories continued to build their own power-supply systems on their own premises. Few manufacturers considered buying electricity from the small central stations. Designed to supply lighting to local homes and shops, the central stations had neither the size nor the skill to serve the needs of big factories. And the factory owners, having always supplied their own power, were loath to assign such a critical function to an outsider. They knew that a glitch in power supply would bring their operations to a halt ─ and that a lot of glitches might well mean bankruptcy. As the new century began, a survey found that there were already 50,000 private electric plants in operation, far surpassing the 3,600 central stations.</w:t>
            </w:r>
          </w:p>
        </w:tc>
      </w:tr>
    </w:tbl>
    <w:p>
      <w:pPr>
        <w:pStyle w:val="Normal_modified"/>
      </w:pPr>
      <w:r>
        <w:t>(1) What percentage of factory power came from electricity in 1900?</w:t>
      </w:r>
    </w:p>
    <w:p>
      <w:pPr>
        <w:pStyle w:val="Normal_modified"/>
      </w:pPr>
      <w:r>
        <w:t>① Less than 1 percent</w:t>
      </w:r>
    </w:p>
    <w:p>
      <w:pPr>
        <w:pStyle w:val="Normal_modified"/>
      </w:pPr>
      <w:r>
        <w:t>② Less than 5 percent</w:t>
      </w:r>
    </w:p>
    <w:p>
      <w:pPr>
        <w:pStyle w:val="Normal_modified"/>
      </w:pPr>
      <w:r>
        <w:t>③ About 10 percent</w:t>
      </w:r>
    </w:p>
    <w:p>
      <w:pPr>
        <w:pStyle w:val="Normal_modified"/>
      </w:pPr>
      <w:r>
        <w:t>④ About 25 percent</w:t>
      </w:r>
    </w:p>
    <w:p>
      <w:pPr>
        <w:pStyle w:val="Normal_modified"/>
      </w:pPr>
    </w:p>
    <w:p>
      <w:pPr>
        <w:pStyle w:val="Normal_modified"/>
      </w:pPr>
      <w:r>
        <w:t>(2) Which of the following factors contributed to the acceleration of electric technology adoption in factories?</w:t>
      </w:r>
    </w:p>
    <w:p>
      <w:pPr>
        <w:pStyle w:val="Normal_modified"/>
      </w:pPr>
      <w:r>
        <w:t>① Government subsidies for electrical infrastructure</w:t>
      </w:r>
    </w:p>
    <w:p>
      <w:pPr>
        <w:pStyle w:val="Normal_modified"/>
      </w:pPr>
      <w:r>
        <w:t>② The decreasing cost of coal and steam power</w:t>
      </w:r>
    </w:p>
    <w:p>
      <w:pPr>
        <w:pStyle w:val="Normal_modified"/>
      </w:pPr>
      <w:r>
        <w:t>③ The increase in skilled electrical engineers</w:t>
      </w:r>
    </w:p>
    <w:p>
      <w:pPr>
        <w:pStyle w:val="Normal_modified"/>
      </w:pPr>
      <w:r>
        <w:t>④ Labor union demands for safer working conditions</w:t>
      </w:r>
    </w:p>
    <w:p>
      <w:pPr>
        <w:pStyle w:val="Normal_modified"/>
      </w:pPr>
    </w:p>
    <w:p>
      <w:pPr>
        <w:pStyle w:val="Normal_modified"/>
      </w:pPr>
      <w:r>
        <w:t>(3) How did most factory owners obtain their electric power in the early 1900s?</w:t>
      </w:r>
    </w:p>
    <w:p>
      <w:pPr>
        <w:pStyle w:val="Normal_modified"/>
      </w:pPr>
      <w:r>
        <w:t>① They purchased it from central stations</w:t>
      </w:r>
    </w:p>
    <w:p>
      <w:pPr>
        <w:pStyle w:val="Normal_modified"/>
      </w:pPr>
      <w:r>
        <w:t>② They built their own power-supply systems</w:t>
      </w:r>
    </w:p>
    <w:p>
      <w:pPr>
        <w:pStyle w:val="Normal_modified"/>
      </w:pPr>
      <w:r>
        <w:t>③ They formed cooperatives with other factories</w:t>
      </w:r>
    </w:p>
    <w:p>
      <w:pPr>
        <w:pStyle w:val="Normal_modified"/>
      </w:pPr>
      <w:r>
        <w:t>④ They relied on municipal power grids</w:t>
      </w:r>
    </w:p>
    <w:p>
      <w:pPr>
        <w:pStyle w:val="Normal_modified"/>
      </w:pPr>
    </w:p>
    <w:p>
      <w:pPr>
        <w:pStyle w:val="Normal_modified"/>
      </w:pPr>
      <w:r>
        <w:t>(4) According to the passage, why were factory owners reluctant to buy electricity from central stations?</w:t>
      </w:r>
    </w:p>
    <w:p>
      <w:pPr>
        <w:pStyle w:val="Normal_modified"/>
      </w:pPr>
      <w:r>
        <w:t>① Central stations charged excessive rates</w:t>
      </w:r>
    </w:p>
    <w:p>
      <w:pPr>
        <w:pStyle w:val="Normal_modified"/>
      </w:pPr>
      <w:r>
        <w:t>② Factory owners feared losing control of a critical function</w:t>
      </w:r>
    </w:p>
    <w:p>
      <w:pPr>
        <w:pStyle w:val="Normal_modified"/>
      </w:pPr>
      <w:r>
        <w:t>③ Electric power was still considered experimental technology</w:t>
      </w:r>
    </w:p>
    <w:p>
      <w:pPr>
        <w:pStyle w:val="Normal_modified"/>
      </w:pPr>
      <w:r>
        <w:t>④ Labor unions opposed external power sources</w:t>
      </w:r>
    </w:p>
    <w:p>
      <w:pPr>
        <w:pStyle w:val="Normal_modified"/>
      </w:pPr>
    </w:p>
    <w:p>
      <w:pPr>
        <w:pStyle w:val="Normal_modified"/>
      </w:pPr>
      <w:r>
        <w:t>(5) What was the numerical relationship between private electric plants and central stations at the beginning of the century?</w:t>
      </w:r>
    </w:p>
    <w:p>
      <w:pPr>
        <w:pStyle w:val="Normal_modified"/>
      </w:pPr>
      <w:r>
        <w:t>① There were twice as many private plants as central stations</w:t>
      </w:r>
    </w:p>
    <w:p>
      <w:pPr>
        <w:pStyle w:val="Normal_modified"/>
      </w:pPr>
      <w:r>
        <w:t>② There were about 14 times more private plants than central stations</w:t>
      </w:r>
    </w:p>
    <w:p>
      <w:pPr>
        <w:pStyle w:val="Normal_modified"/>
      </w:pPr>
      <w:r>
        <w:t>③ There were equal numbers of both</w:t>
      </w:r>
    </w:p>
    <w:p>
      <w:pPr>
        <w:pStyle w:val="Normal_modified"/>
      </w:pPr>
      <w:r>
        <w:t>④ Central stations outnumbered private plants by a small margin</w:t>
      </w:r>
    </w:p>
    <w:p>
      <w:pPr>
        <w:pStyle w:val="Normal_modified"/>
      </w:pPr>
    </w:p>
    <w:p>
      <w:pPr>
        <w:pStyle w:val="Normal_modified"/>
      </w:pPr>
      <w:r>
        <w:br w:type="page"/>
      </w:r>
    </w:p>
    <w:p>
      <w:r>
        <w:br/>
        <w:br/>
        <w:br/>
        <w:br/>
        <w:br/>
      </w:r>
    </w:p>
    <w:p>
      <w:pPr>
        <w:pStyle w:val="Heading1"/>
        <w:jc w:val="center"/>
      </w:pPr>
      <w:r>
        <w:rPr>
          <w:sz w:val="40"/>
        </w:rPr>
        <w:t>정답 및 해설</w:t>
      </w:r>
    </w:p>
    <w:p>
      <w:r>
        <w:br w:type="page"/>
      </w:r>
    </w:p>
    <w:p>
      <w:pPr>
        <w:pStyle w:val="Heading_ans"/>
      </w:pPr>
      <w:r>
        <w:t>1. 내용종합_Normal_정답</w:t>
      </w:r>
    </w:p>
    <w:tbl>
      <w:tblPr>
        <w:tblW w:type="auto" w:w="0"/>
        <w:tblLook w:firstColumn="1" w:firstRow="1" w:lastColumn="0" w:lastRow="0" w:noHBand="0" w:noVBand="1" w:val="04A0"/>
      </w:tblPr>
      <w:tblGrid>
        <w:gridCol w:w="3362"/>
        <w:gridCol w:w="3362"/>
        <w:gridCol w:w="3362"/>
      </w:tblGrid>
      <w:tr>
        <w:tc>
          <w:tcPr>
            <w:tcW w:type="dxa" w:w="1440"/>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번호</w:t>
            </w:r>
          </w:p>
        </w:tc>
        <w:tc>
          <w:tcPr>
            <w:tcW w:type="dxa" w:w="1008"/>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정답</w:t>
            </w:r>
          </w:p>
        </w:tc>
        <w:tc>
          <w:tcPr>
            <w:tcW w:type="dxa" w:w="7632"/>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해설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③</w:t>
              <w:br/>
              <w:t>(3) ②</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 The passage's central argument is that fans should consider their obligations to athletes, not just what athletes owe them. The author draws a parallel between friendships and fan-athlete relationships, suggesting that both involve mutual obligations.</w:t>
              <w:br/>
              <w:t>(2) ③ The passage explicitly states that one who thinks only about what they are entitled to receive from friends without considering what they owe is "not a very good friend."</w:t>
              <w:br/>
              <w:t>(3) ② The author states that fans who only focus on what athletes owe them without considering their own obligations are "hardly fulfilling their end of the bargain," suggesting that the fan-athlete relationship involves reciprocal responsibilities.</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[21]</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③</w:t>
              <w:br/>
              <w:t>(2) ②</w:t>
              <w:br/>
              <w:t>(3) ③</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③ Ecosystem states and stability. The passage uses a vegetable garden as an example to explain the concept of ecosystem states, focusing on how certain states are stable or unstable and require intervention.</w:t>
              <w:br/>
              <w:t>(2) ② To maintain an inherently unstable ecosystem state. The passage explicitly states that "maximizing vegetable growth is an inherently unstable state for the ecosystem" and compares it to "keeping the ball on a slope," requiring constant intervention.</w:t>
              <w:br/>
              <w:t>(3) ③ Keeping a ball on a slope. The author directly uses this metaphor in the passage: "the grower is effectively keeping the ball on a slope" to illustrate how maintaining a vegetable garden in its productive state requires constant effort against natural tendencies toward a different equilibrium.</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[22]</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③</w:t>
              <w:br/>
              <w:t>(3) ④</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 The passage explicitly states that "Commitments make individuals' behavior predictable in the face of fluctuations in their desires and interests," which enables planning and coordination of joint actions.</w:t>
              <w:br/>
              <w:t>(2) ③ The author specifically uses the examples of taxi drivers (who transport clients because clients are committed to paying) and construction workers (who work because employers are committed to paying them) to illustrate how commitments motivate actions.</w:t>
              <w:br/>
              <w:t>(3) ④ The final sentence of the passage directly states that "social objects and institutions such as jobs, money, government, scientific collaborations and marriage depend for their origin and stability upon the credibility of commitments."</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[23]</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③</w:t>
              <w:br/>
              <w:t>(3) ②</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 The passage primarily explains the distinction between familiarity and recall in human memory, describing how these two different memory processes explain why we might recognize someone without remembering their name or how we know them.</w:t>
              <w:br/>
              <w:t>(2) ③ The passage states that with familiarity (or recognition) alone, "you know you've done so before. But beyond that, you've got nothing; all you can say is this person/thing is already in your memories." This describes recognizing someone without being able to recall specific details about them.</w:t>
              <w:br/>
              <w:t>(3) ② The passage explicitly states that "the brain has something of a two-tier memory system" which distinguishes between familiarity/recognition (knowing you've encountered someone before) and recall (accessing the original memory with details).</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[24]</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③</w:t>
              <w:br/>
              <w:t>(2) ③</w:t>
              <w:br/>
              <w:t>(3) ③</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③ The passage explicitly states that humor in sitcoms "has helped to make more progressive values more acceptable than previously" and acted as "a cost-effective means to encourage acceptance of a more pluralistic and tolerant society."</w:t>
              <w:br/>
              <w:t>(2) ③ According to the passage, characters who resist social developments (typically portrayed as bigots) are "made to appear ridiculous" and "cut down either through their own stupidity, a brief scolding from others, or both."</w:t>
              <w:br/>
              <w:t>(3) ③ The passage mentions civil rights, women's rights, children's rights, immigration, multiculturalism, and evolving conceptions of the family, but does not mention environmental concerns.</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[29]</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②</w:t>
              <w:br/>
              <w:t>(3) ③</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 The passage states that "most people view flavor as of secondary importance in social settings where food is served" and that it provides "the backdrop for whatever social dynamics characterize the gathering," indicating that in conventional thinking, flavor is secondary to social aspects.</w:t>
              <w:br/>
              <w:t>(2) ② The author notes that social dynamics "can be understood independently of the flavor of the food on offer," suggesting that according to conventional wisdom, the meaning of gatherings doesn't depend on flavor quality but rather on the social relations themselves.</w:t>
              <w:br/>
              <w:t>(3) ③ The passage explicitly states that the appreciation of flavor "is understood to be personal and subjective," indicating that flavor experience is commonly viewed as an individual rather than collective or objective matter.</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③</w:t>
              <w:br/>
              <w:t>(2) ②</w:t>
              <w:br/>
              <w:t>(3) ③</w:t>
              <w:br/>
              <w:t>(4) ②</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③ The passage argues that despite professional standards and peer review, science can still be biased, which is why healthy skepticism and critical thinking are necessary. It presents a balanced view that acknowledges problems while recognizing the value of scientific processes and their ongoing improvement.</w:t>
              <w:br/>
              <w:t>(2) ② The passage states that Harvard researchers who published influential work about dietary fat were partially funded by the sugar industry, and they did not disclose this funding source to the journal where their article appeared. This lack of transparency is presented as problematic.</w:t>
              <w:br/>
              <w:t>(3) ③ The passage explicitly states that "funding disclosures, although not required five decades ago, have since been made compulsory." This indicates that the scientific community responded to such problems by implementing mandatory disclosure requirements for funding sources.</w:t>
              <w:br/>
              <w:t>(4) ② The very first sentence of the passage states that "healthy skepticism and critical thinking are essential" when evaluating scientific claims. The passage presents a nuanced view that science is valuable but should be approached with appropriate critical thinking.</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[31]</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③</w:t>
              <w:br/>
              <w:t>(3) ③</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 The passage explicitly states that "the explosion of popular music in the second half of the twentieth century as well as the global circulation and dissemination of music by the creative industries propelled a new understanding of accessibility in relation to music."</w:t>
              <w:br/>
              <w:t>(2) ③ The passage specifically mentions that in the 1950s, "anyone could pick up spoons, a couple of pans, a second-hand guitar and start a band. This led to specific genres such as skiffle..."</w:t>
              <w:br/>
              <w:t>(3) ③ The passage states that the punk movement's musicians "even made it a condition for their music to be non-virtuosic and accessible to all in the 1970s," emphasizing their deliberate rejection of technical complexity in favor of accessibility.</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[32]</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③</w:t>
              <w:br/>
              <w:t>(2) ②</w:t>
              <w:br/>
              <w:t>(3) ③</w:t>
              <w:br/>
              <w:t>(4) ③</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③ The passage primarily discusses the Matthew effect in scientific achievement, using Newton as an example but focusing on whether success breeds success or if talent is the determining factor.</w:t>
              <w:br/>
              <w:t>(2) ② The passage explicitly states that initial success may "provide knowledge of how to score and win," among other advantages like legitimacy, improved peer perception, enhanced social status, and access to resources and collaborators.</w:t>
              <w:br/>
              <w:t>(3) ③ The passage presents the alternative explanation that "Great scientists have multiple hits and consistently succeed in their scientific endeavors simply because they're exceptionally talented," suggesting inherent ability rather than advantages from previous success.</w:t>
              <w:br/>
              <w:t>(4) ③ The fundamental question raised is explicitly stated in the passage: "Does status dictate outcomes, or does it simply reflect an underlying talent or quality? In other words, is there really a Matthew effect after all?" This questions whether success itself creates more success or if talent is the real driver.</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[33]</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③</w:t>
              <w:br/>
              <w:t>(3) ④</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 The passage states that "we stop gesturing a couple of hundred milliseconds before we stop speaking," indicating that gesture cessation precedes speech cessation when we realize we've made an error.</w:t>
              <w:br/>
              <w:t>(2) ③ The passage argues that "our hands 'know' what we're going to say before our conscious minds do" and that "gesture can mentally prime a word so that the right term comes to our lips," suggesting that gestures precede and facilitate verbal expression.</w:t>
              <w:br/>
              <w:t>(3) ④ While the passage mentions that preventing gesturing leads to less fluent speech, reduced memory of useful information, diminished problem-solving abilities, and decreased ability to explain thinking, it does not mention increased anxiety during communication as a consequence.</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[34]</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②</w:t>
              <w:br/>
              <w:t>(3) ③</w:t>
              <w:br/>
              <w:t>(4) ③</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 The central thesis of the passage is that our understanding of the past is shaped by our orientation toward the future, rather than just the past influencing the future. The author challenges the conventional view that the past shapes the future by suggesting the relationship works in reverse as well.</w:t>
              <w:br/>
              <w:t>(2) ② The passage explicitly states that "Revolutionaries have always looked to the past to frame their future cause," and provides examples from nationalism to communism to illustrate this point.</w:t>
              <w:br/>
              <w:t>(3) ③ The passage directly states that "The future has often been seen as variously a recovery of a lost time, as a replication of what is established, or as a model bequeathed by a heroic age long gone." These are the three conceptualizations of the future mentioned in the text.</w:t>
              <w:br/>
              <w:t>(4) ③ The passage states that "The writing of history is based on understanding or explaining future outcomes that were not known to contemporaries, since the historian has the benefit of hindsight." This hindsight advantage is what distinguishes the historian's perspective from that of people who lived through the events.</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[35]</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②</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 The passage explicitly states that "a definition in a dictionary requires readers to have a fairly robust understanding of the language already at their disposal," highlighting this as a key limitation of dictionaries.</w:t>
              <w:br/>
              <w:t>(2) ② The passage describes dictionaries as functioning "in many cases as a cross-reference or translator between words one knows and words that one doesn't yet know." This indicates that their primary purpose is to connect known vocabulary to unknown terms.</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[36]</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②</w:t>
              <w:br/>
              <w:t>(3) ②</w:t>
              <w:br/>
              <w:t>(4) ③</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 The passage primarily focuses on explaining the distinction between food security and food self-sufficiency, clarifying that the former does not necessarily require the latter.</w:t>
              <w:br/>
              <w:t>(2) ② The passage states that "Agricultural products are, after all, highly sensitive to climatic, soil and other conditions that tend to vary around the world," which explains why complete self-sufficiency is difficult to achieve.</w:t>
              <w:br/>
              <w:t>(3) ② The author uses the United States as an example, stating that it "depends on imports for its supply of coffee, tea, bananas and other tropical products" despite having an extremely productive agricultural sector.</w:t>
              <w:br/>
              <w:t>(4) ③ The passage concludes that "the problem of assuring adequate food supplies is solved by relying on both domestic production and imports," suggesting a combined approach.</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[37]</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③</w:t>
              <w:br/>
              <w:t>(3) ②</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 The passage states that the hippocampus "helps you remain resilient in the face of stress and is involved in mood regulation," identifying this as one of its key functions.</w:t>
              <w:br/>
              <w:t>(2) ③ The passage mentions "a link between a smaller hippocampus and people who had experienced long-lasting stress," indicating that chronic stress is associated with a reduction in hippocampus size.</w:t>
              <w:br/>
              <w:t>(3) ② The passage explains that "chronic stress can confuse the hippocampus and lead to turning signals for cortisol 'on' instead of 'off,'" which keeps the person in a constant state of fight, flight, or freeze.</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[38]</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③</w:t>
              <w:br/>
              <w:t>(3) ②</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 The passage explicitly states that "Knowledge is information that has demonstrated its usefulness" and contrasts this with information that merely represents speculation, establishing that testing is what transforms information into knowledge.</w:t>
              <w:br/>
              <w:t>(2) ③ The passage describes conjecture as "a philosophical invention, cooked up rather mystically by the mind through the mental computation we call careful contemplation," highlighting the creative aspect of scientific hypothesis formation.</w:t>
              <w:br/>
              <w:t>(3) ② The passage defines Bayesian updating as "a mathematical process whereby an accepted theory or predictive model gets increasingly accurate through the repetitive testing of competing variants of that theory," indicating it's a statistical process that refines theories through testing.</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[39]</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②</w:t>
              <w:br/>
              <w:t>(3) ③</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 To ensure relevance in pertinent debates. The passage states that definitions should correspond "as closely as possible to the way in which the term is ordinarily used in the kinds of debates to which your claims are pertinent," suggesting that the purpose is to maintain relevance and clarity in the context of specific debates.</w:t>
              <w:br/>
              <w:t>(2) ② Creating new terms or special uses when the current lexicon is inadequate. The passage explains that stipulative definition is appropriate "where the current lexicon is not able to make distinctions that you think are philosophically important," indicating it involves creating new terminology to address gaps in existing language.</w:t>
              <w:br/>
              <w:t>(3) ③ To distinguish memory-like experiences that aren't of one's own experiences. The passage explicitly states that 'quasimemory' was coined to describe "a memory that is not necessarily a memory of something the person having it has experienced," such as if someone could somehow share another person's memories.</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[40]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③</w:t>
              <w:br/>
              <w:t>(2) ②</w:t>
              <w:br/>
              <w:t>(3) ④</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③ Borrowing predominantly flows from more powerful to less powerful groups. The passage states that "borrowing of words or constructions goes mostly or entirely in one direction, from the more powerful or prestigious group to the less favored one," indicating that language borrowing typically follows power dynamics.</w:t>
              <w:br/>
              <w:t>(2) ② Dharug language of Sydney, Australia. The passage specifically mentions "the Dharug language of Sydney, Australia" as "the source of some of the earliest loans from Indigenous Australian languages into English."</w:t>
              <w:br/>
              <w:t>(3) ④ It became extinct after the suppression of its speakers. The passage explicitly states that "the fate of the language system is extinction after the obliteration of many of its speakers," referring to the Dharug language, and adds that the remaining speakers "shifted to varieties of English, the language of the people who had suppressed them."</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[41~42]</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③</w:t>
              <w:br/>
              <w:t>(3) ②</w:t>
              <w:br/>
              <w:t>(4) ②</w:t>
              <w:br/>
              <w:t>(5) ②</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 The passage explicitly states that "less than 5 percent of the power used in factories came from electricity" in 1900.</w:t>
              <w:br/>
              <w:t>(2) ③ The passage mentions that "the rapid expansion in the number of skilled electrical engineers, who provided the expertise needed to install and run the new systems" was one of the factors that accelerated the shift to electric power.</w:t>
              <w:br/>
              <w:t>(3) ② According to the passage, "Factories continued to build their own power-supply systems on their own premises" rather than buying from central stations.</w:t>
              <w:br/>
              <w:t>(4) ② The passage explains that factory owners "were loath to assign such a critical function to an outsider" because "a glitch in power supply would bring their operations to a halt" potentially leading to bankruptcy.</w:t>
              <w:br/>
              <w:t>(5) ② The passage states that "there were already 50,000 private electric plants in operation, far surpassing the 3,600 central stations," which is approximately a 14:1 ratio.</w:t>
            </w:r>
          </w:p>
        </w:tc>
      </w:tr>
    </w:tbl>
    <w:p>
      <w:pPr>
        <w:pStyle w:val="Normal_modified"/>
      </w:pPr>
      <w:r>
        <w:br w:type="page"/>
      </w:r>
    </w:p>
    <w:p>
      <w:pPr>
        <w:pStyle w:val="Heading1"/>
        <w:jc w:val="center"/>
      </w:pPr>
      <w:r>
        <w:rPr>
          <w:sz w:val="40"/>
        </w:rPr>
        <w:t>빠른 정답 찾기</w:t>
      </w:r>
    </w:p>
    <w:p>
      <w:pPr>
        <w:pStyle w:val="Heading_ans"/>
      </w:pPr>
      <w:r>
        <w:t>1. 내용종합_Normal_정답</w:t>
      </w:r>
    </w:p>
    <w:tbl>
      <w:tblPr>
        <w:tblW w:type="auto" w:w="0"/>
        <w:tblLook w:firstColumn="1" w:firstRow="1" w:lastColumn="0" w:lastRow="0" w:noHBand="0" w:noVBand="1" w:val="04A0"/>
      </w:tblPr>
      <w:tblGrid>
        <w:gridCol w:w="1009"/>
        <w:gridCol w:w="1009"/>
        <w:gridCol w:w="1009"/>
        <w:gridCol w:w="1009"/>
        <w:gridCol w:w="1009"/>
        <w:gridCol w:w="1009"/>
        <w:gridCol w:w="1009"/>
        <w:gridCol w:w="1009"/>
        <w:gridCol w:w="1009"/>
        <w:gridCol w:w="1009"/>
      </w:tblGrid>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[21]</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[22]</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[23]</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[24]</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[29]</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[31]</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[32]</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[33]</w:t>
            </w:r>
          </w:p>
        </w:tc>
      </w:tr>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②</w:t>
              <w:br/>
              <w:t>(2) ③</w:t>
              <w:br/>
              <w:t>(3) ②</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③</w:t>
              <w:br/>
              <w:t>(2) ②</w:t>
              <w:br/>
              <w:t>(3) ③</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②</w:t>
              <w:br/>
              <w:t>(2) ③</w:t>
              <w:br/>
              <w:t>(3) ④</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②</w:t>
              <w:br/>
              <w:t>(2) ③</w:t>
              <w:br/>
              <w:t>(3) ②</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③</w:t>
              <w:br/>
              <w:t>(2) ③</w:t>
              <w:br/>
              <w:t>(3) ③</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②</w:t>
              <w:br/>
              <w:t>(2) ②</w:t>
              <w:br/>
              <w:t>(3) ③</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③</w:t>
              <w:br/>
              <w:t>(2) ②</w:t>
              <w:br/>
              <w:t>(3) ③</w:t>
              <w:br/>
              <w:t>(4) ②</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②</w:t>
              <w:br/>
              <w:t>(2) ③</w:t>
              <w:br/>
              <w:t>(3) ③</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③</w:t>
              <w:br/>
              <w:t>(2) ②</w:t>
              <w:br/>
              <w:t>(3) ③</w:t>
              <w:br/>
              <w:t>(4) ③</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②</w:t>
              <w:br/>
              <w:t>(2) ③</w:t>
              <w:br/>
              <w:t>(3) ④</w:t>
            </w:r>
          </w:p>
        </w:tc>
      </w:tr>
    </w:tbl>
    <w:tbl>
      <w:tblPr>
        <w:tblW w:type="auto" w:w="0"/>
        <w:tblLook w:firstColumn="1" w:firstRow="1" w:lastColumn="0" w:lastRow="0" w:noHBand="0" w:noVBand="1" w:val="04A0"/>
      </w:tblPr>
      <w:tblGrid>
        <w:gridCol w:w="1009"/>
        <w:gridCol w:w="1009"/>
        <w:gridCol w:w="1009"/>
        <w:gridCol w:w="1009"/>
        <w:gridCol w:w="1009"/>
        <w:gridCol w:w="1009"/>
        <w:gridCol w:w="1009"/>
        <w:gridCol w:w="1009"/>
        <w:gridCol w:w="1009"/>
        <w:gridCol w:w="1009"/>
      </w:tblGrid>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[34]</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[35]</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[36]</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[37]</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[38]</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[39]</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[40]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[41~42]</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r>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②</w:t>
              <w:br/>
              <w:t>(2) ②</w:t>
              <w:br/>
              <w:t>(3) ③</w:t>
              <w:br/>
              <w:t>(4) ③</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②</w:t>
              <w:br/>
              <w:t>(2) ②</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②</w:t>
              <w:br/>
              <w:t>(2) ②</w:t>
              <w:br/>
              <w:t>(3) ②</w:t>
              <w:br/>
              <w:t>(4) ③</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②</w:t>
              <w:br/>
              <w:t>(2) ③</w:t>
              <w:br/>
              <w:t>(3) ②</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②</w:t>
              <w:br/>
              <w:t>(2) ③</w:t>
              <w:br/>
              <w:t>(3) ②</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②</w:t>
              <w:br/>
              <w:t>(2) ②</w:t>
              <w:br/>
              <w:t>(3) ③</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③</w:t>
              <w:br/>
              <w:t>(2) ②</w:t>
              <w:br/>
              <w:t>(3) ④</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②</w:t>
              <w:br/>
              <w:t>(2) ③</w:t>
              <w:br/>
              <w:t>(3) ②</w:t>
              <w:br/>
              <w:t>(4) ②</w:t>
              <w:br/>
              <w:t>(5) ②</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r>
    </w:tbl>
    <w:sectPr w:rsidR="00FC693F" w:rsidRPr="0006063C" w:rsidSect="00034616">
      <w:pgSz w:w="12240" w:h="15840"/>
      <w:pgMar w:top="850"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88" w:before="0" w:after="0"/>
      <w:jc w:val="both"/>
    </w:pPr>
    <w:rPr>
      <w:rFonts w:ascii="나눔고딕" w:hAnsi="나눔고딕" w:eastAsia="나눔고딕"/>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Rule="auto" w:line="288"/>
      <w:jc w:val="both"/>
      <w:outlineLvl w:val="0"/>
    </w:pPr>
    <w:rPr>
      <w:rFonts w:asciiTheme="majorHAnsi" w:eastAsiaTheme="majorEastAsia" w:hAnsiTheme="majorHAnsi" w:cstheme="majorBidi" w:ascii="나눔고딕" w:hAnsi="나눔고딕" w:eastAsia="나눔고딕"/>
      <w:b/>
      <w:bCs/>
      <w:color w:val="335581"/>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ing_ans">
    <w:name w:val="Heading_ans"/>
    <w:basedOn w:val="Heading2"/>
    <w:pPr>
      <w:spacing w:before="0" w:after="0" w:lineRule="auto" w:line="288"/>
      <w:jc w:val="both"/>
    </w:pPr>
    <w:rPr>
      <w:rFonts w:ascii="나눔고딕" w:hAnsi="나눔고딕" w:eastAsia="나눔고딕"/>
      <w:b/>
      <w:color w:val="335581"/>
      <w:sz w:val="24"/>
    </w:rPr>
  </w:style>
  <w:style w:type="paragraph" w:customStyle="1" w:styleId="Heading_num">
    <w:name w:val="Heading_num"/>
    <w:basedOn w:val="Heading2"/>
    <w:pPr>
      <w:spacing w:before="0" w:after="0" w:lineRule="auto" w:line="288"/>
    </w:pPr>
    <w:rPr>
      <w:rFonts w:ascii="나눔고딕" w:hAnsi="나눔고딕" w:eastAsia="나눔고딕"/>
      <w:b/>
      <w:color w:val="4B76B0"/>
      <w:sz w:val="20"/>
    </w:rPr>
  </w:style>
  <w:style w:type="paragraph" w:customStyle="1" w:styleId="Normal_modified">
    <w:name w:val="Normal_modified"/>
    <w:basedOn w:val="Normal"/>
    <w:pPr>
      <w:spacing w:lineRule="auto" w:line="288" w:before="0" w:after="0"/>
      <w:jc w:val="both"/>
    </w:pPr>
    <w:rPr>
      <w:rFonts w:ascii="나눔고딕" w:hAnsi="나눔고딕" w:eastAsia="나눔고딕"/>
      <w:color w:val="000000"/>
      <w:sz w:val="16"/>
    </w:rPr>
  </w:style>
  <w:style w:type="paragraph" w:customStyle="1" w:styleId="Normal_left">
    <w:name w:val="Normal_left"/>
    <w:basedOn w:val="Normal"/>
    <w:pPr>
      <w:spacing w:lineRule="auto" w:line="288" w:before="0" w:after="0"/>
      <w:jc w:val="left"/>
    </w:pPr>
    <w:rPr>
      <w:rFonts w:ascii="나눔고딕" w:hAnsi="나눔고딕" w:eastAsia="나눔고딕"/>
      <w:color w:val="000000"/>
      <w:sz w:val="16"/>
    </w:rPr>
  </w:style>
  <w:style w:type="paragraph" w:customStyle="1" w:styleId="Normal_right">
    <w:name w:val="Normal_right"/>
    <w:basedOn w:val="Normal"/>
    <w:pPr>
      <w:spacing w:lineRule="auto" w:line="288" w:before="0" w:after="0"/>
      <w:jc w:val="right"/>
    </w:pPr>
    <w:rPr>
      <w:rFonts w:ascii="나눔고딕" w:hAnsi="나눔고딕" w:eastAsia="나눔고딕"/>
      <w:color w:val="000000"/>
      <w:sz w:val="14"/>
    </w:rPr>
  </w:style>
  <w:style w:type="paragraph" w:customStyle="1" w:styleId="Normal_exp">
    <w:name w:val="Normal_exp"/>
    <w:basedOn w:val="Normal"/>
    <w:pPr>
      <w:spacing w:lineRule="auto" w:line="264" w:before="0" w:after="0"/>
      <w:jc w:val="left"/>
    </w:pPr>
    <w:rPr>
      <w:rFonts w:ascii="나눔고딕" w:hAnsi="나눔고딕" w:eastAsia="나눔고딕"/>
      <w:color w:val="000000"/>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