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14175"/>
      </w:tblGrid>
      <w:tr w:rsidR="00E02690" w14:paraId="1396DC2E" w14:textId="77777777">
        <w:trPr>
          <w:trHeight w:val="150"/>
          <w:tblCellSpacing w:w="0" w:type="dxa"/>
        </w:trPr>
        <w:tc>
          <w:tcPr>
            <w:tcW w:w="14400" w:type="dxa"/>
            <w:vAlign w:val="center"/>
          </w:tcPr>
          <w:p w14:paraId="333501E7" w14:textId="77777777" w:rsidR="00E02690" w:rsidRDefault="00000000">
            <w:pPr>
              <w:spacing w:after="0"/>
              <w:rPr>
                <w:lang w:eastAsia="ko-KR"/>
              </w:rPr>
            </w:pPr>
            <w:r>
              <w:rPr>
                <w:rFonts w:ascii="맑은 고딕"/>
                <w:color w:val="000000"/>
                <w:sz w:val="16"/>
                <w:lang w:eastAsia="ko-KR"/>
              </w:rPr>
              <w:t>고2_2025_03월(서울시) - 읽기영역(18~45번)</w:t>
            </w:r>
          </w:p>
        </w:tc>
      </w:tr>
      <w:tr w:rsidR="00E02690" w14:paraId="3E4DC65F" w14:textId="77777777">
        <w:trPr>
          <w:trHeight w:val="615"/>
          <w:tblCellSpacing w:w="0" w:type="dxa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1D897B59" w14:textId="77777777" w:rsidR="00E02690" w:rsidRDefault="00000000">
            <w:pPr>
              <w:spacing w:after="0"/>
              <w:jc w:val="center"/>
            </w:pPr>
            <w:proofErr w:type="spellStart"/>
            <w:r>
              <w:rPr>
                <w:rFonts w:ascii="맑은 고딕"/>
                <w:color w:val="00008B"/>
                <w:sz w:val="16"/>
              </w:rPr>
              <w:t>어휘완성</w:t>
            </w:r>
            <w:proofErr w:type="spellEnd"/>
            <w:r>
              <w:rPr>
                <w:rFonts w:ascii="맑은 고딕"/>
                <w:color w:val="00008B"/>
                <w:sz w:val="16"/>
              </w:rPr>
              <w:t xml:space="preserve"> (</w:t>
            </w:r>
            <w:proofErr w:type="spellStart"/>
            <w:r>
              <w:rPr>
                <w:rFonts w:ascii="맑은 고딕"/>
                <w:color w:val="00008B"/>
                <w:sz w:val="16"/>
              </w:rPr>
              <w:t>정답지</w:t>
            </w:r>
            <w:proofErr w:type="spellEnd"/>
            <w:r>
              <w:rPr>
                <w:rFonts w:ascii="맑은 고딕"/>
                <w:color w:val="00008B"/>
                <w:sz w:val="16"/>
              </w:rPr>
              <w:t>)</w:t>
            </w:r>
          </w:p>
        </w:tc>
      </w:tr>
      <w:tr w:rsidR="00E02690" w14:paraId="7EB79A57" w14:textId="77777777">
        <w:trPr>
          <w:trHeight w:val="75"/>
          <w:tblCellSpacing w:w="0" w:type="dxa"/>
        </w:trPr>
        <w:tc>
          <w:tcPr>
            <w:tcW w:w="14400" w:type="dxa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2127"/>
              <w:gridCol w:w="2268"/>
            </w:tblGrid>
            <w:tr w:rsidR="00E02690" w14:paraId="0785589D" w14:textId="77777777" w:rsidTr="00F54127">
              <w:trPr>
                <w:trHeight w:val="225"/>
                <w:tblCellSpacing w:w="0" w:type="dxa"/>
              </w:trPr>
              <w:tc>
                <w:tcPr>
                  <w:tcW w:w="4395" w:type="dxa"/>
                  <w:gridSpan w:val="2"/>
                  <w:vAlign w:val="center"/>
                </w:tcPr>
                <w:p w14:paraId="48BFF776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1. p2-no.20</w:t>
                  </w:r>
                </w:p>
              </w:tc>
            </w:tr>
            <w:tr w:rsidR="00E02690" w14:paraId="7B075EB4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21A54459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1. inclined</w:t>
                  </w:r>
                </w:p>
              </w:tc>
              <w:tc>
                <w:tcPr>
                  <w:tcW w:w="2268" w:type="dxa"/>
                  <w:vAlign w:val="center"/>
                </w:tcPr>
                <w:p w14:paraId="5C3BBE7B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2. spend</w:t>
                  </w:r>
                </w:p>
              </w:tc>
            </w:tr>
            <w:tr w:rsidR="00E02690" w14:paraId="3B802004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64C9206A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3. owe</w:t>
                  </w:r>
                </w:p>
              </w:tc>
              <w:tc>
                <w:tcPr>
                  <w:tcW w:w="2268" w:type="dxa"/>
                  <w:vAlign w:val="center"/>
                </w:tcPr>
                <w:p w14:paraId="12ED7A79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4. corresponding</w:t>
                  </w:r>
                </w:p>
              </w:tc>
            </w:tr>
            <w:tr w:rsidR="00E02690" w14:paraId="0C76B4B3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3D590BCD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5. obligations</w:t>
                  </w:r>
                </w:p>
              </w:tc>
              <w:tc>
                <w:tcPr>
                  <w:tcW w:w="2268" w:type="dxa"/>
                  <w:vAlign w:val="center"/>
                </w:tcPr>
                <w:p w14:paraId="1C2682DA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6. thinks</w:t>
                  </w:r>
                </w:p>
              </w:tc>
            </w:tr>
            <w:tr w:rsidR="00E02690" w14:paraId="7305C2CB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40FEDFCA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7. only</w:t>
                  </w:r>
                </w:p>
              </w:tc>
              <w:tc>
                <w:tcPr>
                  <w:tcW w:w="2268" w:type="dxa"/>
                  <w:vAlign w:val="center"/>
                </w:tcPr>
                <w:p w14:paraId="0CDC1B08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8. entitled</w:t>
                  </w:r>
                </w:p>
              </w:tc>
            </w:tr>
            <w:tr w:rsidR="00E02690" w14:paraId="71234AAD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3F0ECB20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9. receive</w:t>
                  </w:r>
                </w:p>
              </w:tc>
              <w:tc>
                <w:tcPr>
                  <w:tcW w:w="2268" w:type="dxa"/>
                  <w:vAlign w:val="center"/>
                </w:tcPr>
                <w:p w14:paraId="35935B53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10. without</w:t>
                  </w:r>
                </w:p>
              </w:tc>
            </w:tr>
            <w:tr w:rsidR="00E02690" w14:paraId="74D171C7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71F4D2A5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11. owe</w:t>
                  </w:r>
                </w:p>
              </w:tc>
              <w:tc>
                <w:tcPr>
                  <w:tcW w:w="2268" w:type="dxa"/>
                  <w:vAlign w:val="center"/>
                </w:tcPr>
                <w:p w14:paraId="5841F143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12. only</w:t>
                  </w:r>
                </w:p>
              </w:tc>
            </w:tr>
            <w:tr w:rsidR="00E02690" w14:paraId="49FCE31F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2206C25A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13. think</w:t>
                  </w:r>
                </w:p>
              </w:tc>
              <w:tc>
                <w:tcPr>
                  <w:tcW w:w="2268" w:type="dxa"/>
                  <w:vAlign w:val="center"/>
                </w:tcPr>
                <w:p w14:paraId="785AAF1D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14. owe</w:t>
                  </w:r>
                </w:p>
              </w:tc>
            </w:tr>
            <w:tr w:rsidR="00E02690" w14:paraId="0DC876FA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05A1F235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15. without</w:t>
                  </w:r>
                </w:p>
              </w:tc>
              <w:tc>
                <w:tcPr>
                  <w:tcW w:w="2268" w:type="dxa"/>
                  <w:vAlign w:val="center"/>
                </w:tcPr>
                <w:p w14:paraId="30D59BD8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16. owe</w:t>
                  </w:r>
                </w:p>
              </w:tc>
            </w:tr>
            <w:tr w:rsidR="00E02690" w14:paraId="2FEE4BF1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5E890F90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17. failed</w:t>
                  </w:r>
                </w:p>
              </w:tc>
              <w:tc>
                <w:tcPr>
                  <w:tcW w:w="2268" w:type="dxa"/>
                  <w:vAlign w:val="center"/>
                </w:tcPr>
                <w:p w14:paraId="4B26F0BC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18. take</w:t>
                  </w:r>
                </w:p>
              </w:tc>
            </w:tr>
            <w:tr w:rsidR="00E02690" w14:paraId="62B7CD49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63E428C0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19. rights</w:t>
                  </w:r>
                </w:p>
              </w:tc>
              <w:tc>
                <w:tcPr>
                  <w:tcW w:w="2268" w:type="dxa"/>
                  <w:vAlign w:val="center"/>
                </w:tcPr>
                <w:p w14:paraId="42FC438A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20. possess</w:t>
                  </w:r>
                </w:p>
              </w:tc>
            </w:tr>
            <w:tr w:rsidR="00E02690" w14:paraId="52D82E9C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404B66A6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21. limited</w:t>
                  </w:r>
                </w:p>
              </w:tc>
              <w:tc>
                <w:tcPr>
                  <w:tcW w:w="2268" w:type="dxa"/>
                  <w:vAlign w:val="center"/>
                </w:tcPr>
                <w:p w14:paraId="27ADD52F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22. corresponding</w:t>
                  </w:r>
                </w:p>
              </w:tc>
            </w:tr>
            <w:tr w:rsidR="00E02690" w14:paraId="012DFA1D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4A80FBE6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23. obligations</w:t>
                  </w:r>
                </w:p>
              </w:tc>
              <w:tc>
                <w:tcPr>
                  <w:tcW w:w="2268" w:type="dxa"/>
                  <w:vAlign w:val="center"/>
                </w:tcPr>
                <w:p w14:paraId="514C8F9A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24. think</w:t>
                  </w:r>
                </w:p>
              </w:tc>
            </w:tr>
            <w:tr w:rsidR="00E02690" w14:paraId="401C9786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5BE0E4FA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25. better</w:t>
                  </w:r>
                </w:p>
              </w:tc>
              <w:tc>
                <w:tcPr>
                  <w:tcW w:w="2268" w:type="dxa"/>
                  <w:vAlign w:val="center"/>
                </w:tcPr>
                <w:p w14:paraId="5DBD3EBC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26. confidently</w:t>
                  </w:r>
                </w:p>
              </w:tc>
            </w:tr>
            <w:tr w:rsidR="00E02690" w14:paraId="7E5FEF1A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23EDD8BB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27. opine</w:t>
                  </w:r>
                </w:p>
              </w:tc>
              <w:tc>
                <w:tcPr>
                  <w:tcW w:w="2268" w:type="dxa"/>
                  <w:vAlign w:val="center"/>
                </w:tcPr>
                <w:p w14:paraId="76A04ABB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28. hardly</w:t>
                  </w:r>
                </w:p>
              </w:tc>
            </w:tr>
            <w:tr w:rsidR="00E02690" w14:paraId="4E351F43" w14:textId="77777777" w:rsidTr="00F54127">
              <w:trPr>
                <w:gridAfter w:val="1"/>
                <w:wAfter w:w="2268" w:type="dxa"/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4164AC5C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29. fulfilling</w:t>
                  </w:r>
                </w:p>
              </w:tc>
            </w:tr>
            <w:tr w:rsidR="00E02690" w14:paraId="179B8F7B" w14:textId="77777777" w:rsidTr="00F54127">
              <w:trPr>
                <w:trHeight w:val="30"/>
                <w:tblCellSpacing w:w="0" w:type="dxa"/>
              </w:trPr>
              <w:tc>
                <w:tcPr>
                  <w:tcW w:w="4395" w:type="dxa"/>
                  <w:gridSpan w:val="2"/>
                  <w:vAlign w:val="center"/>
                </w:tcPr>
                <w:p w14:paraId="66FD1F02" w14:textId="77777777" w:rsidR="00E02690" w:rsidRDefault="00E02690"/>
              </w:tc>
            </w:tr>
            <w:tr w:rsidR="00E02690" w14:paraId="2B26C966" w14:textId="77777777" w:rsidTr="00F54127">
              <w:trPr>
                <w:trHeight w:val="225"/>
                <w:tblCellSpacing w:w="0" w:type="dxa"/>
              </w:trPr>
              <w:tc>
                <w:tcPr>
                  <w:tcW w:w="4395" w:type="dxa"/>
                  <w:gridSpan w:val="2"/>
                  <w:vAlign w:val="center"/>
                </w:tcPr>
                <w:p w14:paraId="45DC2FE9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2. p3-no.21</w:t>
                  </w:r>
                </w:p>
              </w:tc>
            </w:tr>
            <w:tr w:rsidR="00E02690" w14:paraId="05716AE8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0A091A09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30. familiar</w:t>
                  </w:r>
                </w:p>
              </w:tc>
              <w:tc>
                <w:tcPr>
                  <w:tcW w:w="2268" w:type="dxa"/>
                  <w:vAlign w:val="center"/>
                </w:tcPr>
                <w:p w14:paraId="1A3885CB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31. small</w:t>
                  </w:r>
                </w:p>
              </w:tc>
            </w:tr>
            <w:tr w:rsidR="00E02690" w14:paraId="51E1B651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6B1EF58F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32. ecosystem</w:t>
                  </w:r>
                </w:p>
              </w:tc>
              <w:tc>
                <w:tcPr>
                  <w:tcW w:w="2268" w:type="dxa"/>
                  <w:vAlign w:val="center"/>
                </w:tcPr>
                <w:p w14:paraId="1DBF6065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33. attempts</w:t>
                  </w:r>
                </w:p>
              </w:tc>
            </w:tr>
            <w:tr w:rsidR="00E02690" w14:paraId="75F102D8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5B1C2108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34. keep</w:t>
                  </w:r>
                </w:p>
              </w:tc>
              <w:tc>
                <w:tcPr>
                  <w:tcW w:w="2268" w:type="dxa"/>
                  <w:vAlign w:val="center"/>
                </w:tcPr>
                <w:p w14:paraId="612C276A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35. maximization</w:t>
                  </w:r>
                </w:p>
              </w:tc>
            </w:tr>
            <w:tr w:rsidR="00E02690" w14:paraId="6D64229F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3A07038B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>36. production</w:t>
                  </w:r>
                </w:p>
              </w:tc>
              <w:tc>
                <w:tcPr>
                  <w:tcW w:w="2268" w:type="dxa"/>
                  <w:vAlign w:val="center"/>
                </w:tcPr>
                <w:p w14:paraId="3A1FB4B4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37. intervening</w:t>
                  </w:r>
                </w:p>
              </w:tc>
            </w:tr>
            <w:tr w:rsidR="00E02690" w14:paraId="02F21FDE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359127AC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38. remove</w:t>
                  </w:r>
                </w:p>
              </w:tc>
              <w:tc>
                <w:tcPr>
                  <w:tcW w:w="2268" w:type="dxa"/>
                  <w:vAlign w:val="center"/>
                </w:tcPr>
                <w:p w14:paraId="1CABB958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39. unwanted</w:t>
                  </w:r>
                </w:p>
              </w:tc>
            </w:tr>
            <w:tr w:rsidR="00E02690" w14:paraId="4C79E0E7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1DBD3249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40. grow</w:t>
                  </w:r>
                </w:p>
              </w:tc>
              <w:tc>
                <w:tcPr>
                  <w:tcW w:w="2268" w:type="dxa"/>
                  <w:vAlign w:val="center"/>
                </w:tcPr>
                <w:p w14:paraId="7E3EDB8E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41. spray</w:t>
                  </w:r>
                </w:p>
              </w:tc>
            </w:tr>
            <w:tr w:rsidR="00E02690" w14:paraId="421888EB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7AB5E398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42. stop</w:t>
                  </w:r>
                </w:p>
              </w:tc>
              <w:tc>
                <w:tcPr>
                  <w:tcW w:w="2268" w:type="dxa"/>
                  <w:vAlign w:val="center"/>
                </w:tcPr>
                <w:p w14:paraId="2EE92AB7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43. consuming</w:t>
                  </w:r>
                </w:p>
              </w:tc>
            </w:tr>
            <w:tr w:rsidR="00E02690" w14:paraId="192076D4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4249826D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44. maximizing</w:t>
                  </w:r>
                </w:p>
              </w:tc>
              <w:tc>
                <w:tcPr>
                  <w:tcW w:w="2268" w:type="dxa"/>
                  <w:vAlign w:val="center"/>
                </w:tcPr>
                <w:p w14:paraId="191D6E62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45. unstable</w:t>
                  </w:r>
                </w:p>
              </w:tc>
            </w:tr>
            <w:tr w:rsidR="00E02690" w14:paraId="123AF97E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0D7B5299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46. keeping</w:t>
                  </w:r>
                </w:p>
              </w:tc>
              <w:tc>
                <w:tcPr>
                  <w:tcW w:w="2268" w:type="dxa"/>
                  <w:vAlign w:val="center"/>
                </w:tcPr>
                <w:p w14:paraId="4F1C782B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47. stops</w:t>
                  </w:r>
                </w:p>
              </w:tc>
            </w:tr>
            <w:tr w:rsidR="00E02690" w14:paraId="7EEDF897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7B821184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48. intervening</w:t>
                  </w:r>
                </w:p>
              </w:tc>
              <w:tc>
                <w:tcPr>
                  <w:tcW w:w="2268" w:type="dxa"/>
                  <w:vAlign w:val="center"/>
                </w:tcPr>
                <w:p w14:paraId="47E6DE61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49. begin</w:t>
                  </w:r>
                </w:p>
              </w:tc>
            </w:tr>
            <w:tr w:rsidR="00E02690" w14:paraId="5DD21C61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0A66B265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50. shift</w:t>
                  </w:r>
                </w:p>
              </w:tc>
              <w:tc>
                <w:tcPr>
                  <w:tcW w:w="2268" w:type="dxa"/>
                  <w:vAlign w:val="center"/>
                </w:tcPr>
                <w:p w14:paraId="20D671A2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51. stable</w:t>
                  </w:r>
                </w:p>
              </w:tc>
            </w:tr>
            <w:tr w:rsidR="00E02690" w14:paraId="5A010938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6097AED8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52. grow</w:t>
                  </w:r>
                </w:p>
              </w:tc>
              <w:tc>
                <w:tcPr>
                  <w:tcW w:w="2268" w:type="dxa"/>
                  <w:vAlign w:val="center"/>
                </w:tcPr>
                <w:p w14:paraId="361B8D1B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53. lower</w:t>
                  </w:r>
                </w:p>
              </w:tc>
            </w:tr>
            <w:tr w:rsidR="00E02690" w14:paraId="53B4EAED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74CB7CF6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54. crowd</w:t>
                  </w:r>
                </w:p>
              </w:tc>
              <w:tc>
                <w:tcPr>
                  <w:tcW w:w="2268" w:type="dxa"/>
                  <w:vAlign w:val="center"/>
                </w:tcPr>
                <w:p w14:paraId="3D85DE7B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55. out</w:t>
                  </w:r>
                </w:p>
              </w:tc>
            </w:tr>
            <w:tr w:rsidR="00E02690" w14:paraId="09C2E756" w14:textId="77777777" w:rsidTr="00F54127">
              <w:trPr>
                <w:gridAfter w:val="1"/>
                <w:wAfter w:w="2268" w:type="dxa"/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5EA5628F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56. consume</w:t>
                  </w:r>
                </w:p>
              </w:tc>
            </w:tr>
            <w:tr w:rsidR="00E02690" w14:paraId="289A9263" w14:textId="77777777" w:rsidTr="00F54127">
              <w:trPr>
                <w:trHeight w:val="30"/>
                <w:tblCellSpacing w:w="0" w:type="dxa"/>
              </w:trPr>
              <w:tc>
                <w:tcPr>
                  <w:tcW w:w="4395" w:type="dxa"/>
                  <w:gridSpan w:val="2"/>
                  <w:vAlign w:val="center"/>
                </w:tcPr>
                <w:p w14:paraId="15318A7D" w14:textId="77777777" w:rsidR="00E02690" w:rsidRDefault="00E02690"/>
              </w:tc>
            </w:tr>
            <w:tr w:rsidR="00E02690" w14:paraId="7A052BEA" w14:textId="77777777" w:rsidTr="00F54127">
              <w:trPr>
                <w:trHeight w:val="225"/>
                <w:tblCellSpacing w:w="0" w:type="dxa"/>
              </w:trPr>
              <w:tc>
                <w:tcPr>
                  <w:tcW w:w="4395" w:type="dxa"/>
                  <w:gridSpan w:val="2"/>
                  <w:vAlign w:val="center"/>
                </w:tcPr>
                <w:p w14:paraId="4CEEA38D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3. p3-no.22</w:t>
                  </w:r>
                </w:p>
              </w:tc>
            </w:tr>
            <w:tr w:rsidR="00E02690" w14:paraId="3C220549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3372AC17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57. glue</w:t>
                  </w:r>
                </w:p>
              </w:tc>
              <w:tc>
                <w:tcPr>
                  <w:tcW w:w="2268" w:type="dxa"/>
                  <w:vAlign w:val="center"/>
                </w:tcPr>
                <w:p w14:paraId="5140C067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58. holding</w:t>
                  </w:r>
                </w:p>
              </w:tc>
            </w:tr>
            <w:tr w:rsidR="00E02690" w14:paraId="24AC5F25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0031A182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59. together</w:t>
                  </w:r>
                </w:p>
              </w:tc>
              <w:tc>
                <w:tcPr>
                  <w:tcW w:w="2268" w:type="dxa"/>
                  <w:vAlign w:val="center"/>
                </w:tcPr>
                <w:p w14:paraId="0B0D9F7E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60. predictable</w:t>
                  </w:r>
                </w:p>
              </w:tc>
            </w:tr>
            <w:tr w:rsidR="00E02690" w14:paraId="45B0C142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03CAE368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61. fluctuations</w:t>
                  </w:r>
                </w:p>
              </w:tc>
              <w:tc>
                <w:tcPr>
                  <w:tcW w:w="2268" w:type="dxa"/>
                  <w:vAlign w:val="center"/>
                </w:tcPr>
                <w:p w14:paraId="1982B043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62. facilitating</w:t>
                  </w:r>
                </w:p>
              </w:tc>
            </w:tr>
            <w:tr w:rsidR="00E02690" w14:paraId="618BA53C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28F2EB0A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63. planning</w:t>
                  </w:r>
                </w:p>
              </w:tc>
              <w:tc>
                <w:tcPr>
                  <w:tcW w:w="2268" w:type="dxa"/>
                  <w:vAlign w:val="center"/>
                </w:tcPr>
                <w:p w14:paraId="0A2FA9A4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64. coordination</w:t>
                  </w:r>
                </w:p>
              </w:tc>
            </w:tr>
            <w:tr w:rsidR="00E02690" w14:paraId="27BC056C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454ED287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65. willing</w:t>
                  </w:r>
                </w:p>
              </w:tc>
              <w:tc>
                <w:tcPr>
                  <w:tcW w:w="2268" w:type="dxa"/>
                  <w:vAlign w:val="center"/>
                </w:tcPr>
                <w:p w14:paraId="7BEF55D0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66. perform</w:t>
                  </w:r>
                </w:p>
              </w:tc>
            </w:tr>
            <w:tr w:rsidR="00E02690" w14:paraId="676E5172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7328D99F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67. otherwise</w:t>
                  </w:r>
                </w:p>
              </w:tc>
              <w:tc>
                <w:tcPr>
                  <w:tcW w:w="2268" w:type="dxa"/>
                  <w:vAlign w:val="center"/>
                </w:tcPr>
                <w:p w14:paraId="01319D5B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68. perform</w:t>
                  </w:r>
                </w:p>
              </w:tc>
            </w:tr>
            <w:tr w:rsidR="00E02690" w14:paraId="5590075E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0E3774C2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69. picks</w:t>
                  </w:r>
                </w:p>
              </w:tc>
              <w:tc>
                <w:tcPr>
                  <w:tcW w:w="2268" w:type="dxa"/>
                  <w:vAlign w:val="center"/>
                </w:tcPr>
                <w:p w14:paraId="0086FC77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70. up</w:t>
                  </w:r>
                </w:p>
              </w:tc>
            </w:tr>
            <w:tr w:rsidR="00E02690" w14:paraId="56021341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11778C73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71. transports</w:t>
                  </w:r>
                </w:p>
              </w:tc>
              <w:tc>
                <w:tcPr>
                  <w:tcW w:w="2268" w:type="dxa"/>
                  <w:vAlign w:val="center"/>
                </w:tcPr>
                <w:p w14:paraId="3253DAEA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72. committed</w:t>
                  </w:r>
                </w:p>
              </w:tc>
            </w:tr>
            <w:tr w:rsidR="00E02690" w14:paraId="777439E2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28A9930F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73. paying</w:t>
                  </w:r>
                </w:p>
              </w:tc>
              <w:tc>
                <w:tcPr>
                  <w:tcW w:w="2268" w:type="dxa"/>
                  <w:vAlign w:val="center"/>
                </w:tcPr>
                <w:p w14:paraId="0C7B7640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74. performs</w:t>
                  </w:r>
                </w:p>
              </w:tc>
            </w:tr>
            <w:tr w:rsidR="00E02690" w14:paraId="27D7F58A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40DD7BA0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75. made</w:t>
                  </w:r>
                </w:p>
              </w:tc>
              <w:tc>
                <w:tcPr>
                  <w:tcW w:w="2268" w:type="dxa"/>
                  <w:vAlign w:val="center"/>
                </w:tcPr>
                <w:p w14:paraId="0BDC91F4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76. credible</w:t>
                  </w:r>
                </w:p>
              </w:tc>
            </w:tr>
            <w:tr w:rsidR="00E02690" w14:paraId="3814DD26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22F375F1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77. commitment</w:t>
                  </w:r>
                </w:p>
              </w:tc>
              <w:tc>
                <w:tcPr>
                  <w:tcW w:w="2268" w:type="dxa"/>
                  <w:vAlign w:val="center"/>
                </w:tcPr>
                <w:p w14:paraId="71006AFA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78. pay</w:t>
                  </w:r>
                </w:p>
              </w:tc>
            </w:tr>
            <w:tr w:rsidR="00E02690" w14:paraId="7C76A72D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1374DD0A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>79. willing</w:t>
                  </w:r>
                </w:p>
              </w:tc>
              <w:tc>
                <w:tcPr>
                  <w:tcW w:w="2268" w:type="dxa"/>
                  <w:vAlign w:val="center"/>
                </w:tcPr>
                <w:p w14:paraId="05508122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80. accept</w:t>
                  </w:r>
                </w:p>
              </w:tc>
            </w:tr>
            <w:tr w:rsidR="00E02690" w14:paraId="4691435B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6EF86188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81. committed</w:t>
                  </w:r>
                </w:p>
              </w:tc>
              <w:tc>
                <w:tcPr>
                  <w:tcW w:w="2268" w:type="dxa"/>
                  <w:vAlign w:val="center"/>
                </w:tcPr>
                <w:p w14:paraId="49C285BB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82. sustain</w:t>
                  </w:r>
                </w:p>
              </w:tc>
            </w:tr>
            <w:tr w:rsidR="00E02690" w14:paraId="523D91C1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4DD1CD87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83. depend</w:t>
                  </w:r>
                </w:p>
              </w:tc>
              <w:tc>
                <w:tcPr>
                  <w:tcW w:w="2268" w:type="dxa"/>
                  <w:vAlign w:val="center"/>
                </w:tcPr>
                <w:p w14:paraId="04C69B39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84. credibility</w:t>
                  </w:r>
                </w:p>
              </w:tc>
            </w:tr>
            <w:tr w:rsidR="00E02690" w14:paraId="613C551B" w14:textId="77777777" w:rsidTr="00F54127">
              <w:trPr>
                <w:gridAfter w:val="1"/>
                <w:wAfter w:w="2268" w:type="dxa"/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1F0D6DDC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85. commitments</w:t>
                  </w:r>
                </w:p>
              </w:tc>
            </w:tr>
            <w:tr w:rsidR="00E02690" w14:paraId="4215CC94" w14:textId="77777777" w:rsidTr="00F54127">
              <w:trPr>
                <w:trHeight w:val="30"/>
                <w:tblCellSpacing w:w="0" w:type="dxa"/>
              </w:trPr>
              <w:tc>
                <w:tcPr>
                  <w:tcW w:w="4395" w:type="dxa"/>
                  <w:gridSpan w:val="2"/>
                  <w:vAlign w:val="center"/>
                </w:tcPr>
                <w:p w14:paraId="6299D1E3" w14:textId="77777777" w:rsidR="00E02690" w:rsidRDefault="00E02690"/>
              </w:tc>
            </w:tr>
            <w:tr w:rsidR="00E02690" w14:paraId="57E8CB42" w14:textId="77777777" w:rsidTr="00F54127">
              <w:trPr>
                <w:trHeight w:val="225"/>
                <w:tblCellSpacing w:w="0" w:type="dxa"/>
              </w:trPr>
              <w:tc>
                <w:tcPr>
                  <w:tcW w:w="4395" w:type="dxa"/>
                  <w:gridSpan w:val="2"/>
                  <w:vAlign w:val="center"/>
                </w:tcPr>
                <w:p w14:paraId="59561ECF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4. p3-no.23</w:t>
                  </w:r>
                </w:p>
              </w:tc>
            </w:tr>
            <w:tr w:rsidR="00E02690" w14:paraId="58A4E5A0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18CA7793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86. stored</w:t>
                  </w:r>
                </w:p>
              </w:tc>
              <w:tc>
                <w:tcPr>
                  <w:tcW w:w="2268" w:type="dxa"/>
                  <w:vAlign w:val="center"/>
                </w:tcPr>
                <w:p w14:paraId="2A59F8A7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87. remembering</w:t>
                  </w:r>
                </w:p>
              </w:tc>
            </w:tr>
            <w:tr w:rsidR="00E02690" w14:paraId="1F92B30B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490A057D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88. not</w:t>
                  </w:r>
                </w:p>
              </w:tc>
              <w:tc>
                <w:tcPr>
                  <w:tcW w:w="2268" w:type="dxa"/>
                  <w:vAlign w:val="center"/>
                </w:tcPr>
                <w:p w14:paraId="20816880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89. retrieving</w:t>
                  </w:r>
                </w:p>
              </w:tc>
            </w:tr>
            <w:tr w:rsidR="00E02690" w14:paraId="68F5C604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59EB7DD8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90. gives</w:t>
                  </w:r>
                </w:p>
              </w:tc>
              <w:tc>
                <w:tcPr>
                  <w:tcW w:w="2268" w:type="dxa"/>
                  <w:vAlign w:val="center"/>
                </w:tcPr>
                <w:p w14:paraId="3A47A0EF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91. rise</w:t>
                  </w:r>
                </w:p>
              </w:tc>
            </w:tr>
            <w:tr w:rsidR="00E02690" w14:paraId="1EF1945A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37BA7573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92. infuriating</w:t>
                  </w:r>
                </w:p>
              </w:tc>
              <w:tc>
                <w:tcPr>
                  <w:tcW w:w="2268" w:type="dxa"/>
                  <w:vAlign w:val="center"/>
                </w:tcPr>
                <w:p w14:paraId="07388922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93. recognising</w:t>
                  </w:r>
                </w:p>
              </w:tc>
            </w:tr>
            <w:tr w:rsidR="00E02690" w14:paraId="13C96946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34D5009C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94. remember</w:t>
                  </w:r>
                </w:p>
              </w:tc>
              <w:tc>
                <w:tcPr>
                  <w:tcW w:w="2268" w:type="dxa"/>
                  <w:vAlign w:val="center"/>
                </w:tcPr>
                <w:p w14:paraId="6A853830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95. brain</w:t>
                  </w:r>
                </w:p>
              </w:tc>
            </w:tr>
            <w:tr w:rsidR="00E02690" w14:paraId="3E09B435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30D8621F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96. differentiates</w:t>
                  </w:r>
                </w:p>
              </w:tc>
              <w:tc>
                <w:tcPr>
                  <w:tcW w:w="2268" w:type="dxa"/>
                  <w:vAlign w:val="center"/>
                </w:tcPr>
                <w:p w14:paraId="783901DF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97. familiarity</w:t>
                  </w:r>
                </w:p>
              </w:tc>
            </w:tr>
            <w:tr w:rsidR="00E02690" w14:paraId="59867689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15533A2F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98. recall</w:t>
                  </w:r>
                </w:p>
              </w:tc>
              <w:tc>
                <w:tcPr>
                  <w:tcW w:w="2268" w:type="dxa"/>
                  <w:vAlign w:val="center"/>
                </w:tcPr>
                <w:p w14:paraId="34EBEA40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99. encounter</w:t>
                  </w:r>
                </w:p>
              </w:tc>
            </w:tr>
            <w:tr w:rsidR="00E02690" w14:paraId="2762DC61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167E4515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100. know</w:t>
                  </w:r>
                </w:p>
              </w:tc>
              <w:tc>
                <w:tcPr>
                  <w:tcW w:w="2268" w:type="dxa"/>
                  <w:vAlign w:val="center"/>
                </w:tcPr>
                <w:p w14:paraId="052CEBE8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101. nothing</w:t>
                  </w:r>
                </w:p>
              </w:tc>
            </w:tr>
            <w:tr w:rsidR="00E02690" w14:paraId="64247C98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16AD3874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102. memories</w:t>
                  </w:r>
                </w:p>
              </w:tc>
              <w:tc>
                <w:tcPr>
                  <w:tcW w:w="2268" w:type="dxa"/>
                  <w:vAlign w:val="center"/>
                </w:tcPr>
                <w:p w14:paraId="0E5B6AFF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103. Recall</w:t>
                  </w:r>
                </w:p>
              </w:tc>
            </w:tr>
            <w:tr w:rsidR="00E02690" w14:paraId="0CD5ECC7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66CCC9C1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104. access</w:t>
                  </w:r>
                </w:p>
              </w:tc>
              <w:tc>
                <w:tcPr>
                  <w:tcW w:w="2268" w:type="dxa"/>
                  <w:vAlign w:val="center"/>
                </w:tcPr>
                <w:p w14:paraId="5964D897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105. original</w:t>
                  </w:r>
                </w:p>
              </w:tc>
            </w:tr>
            <w:tr w:rsidR="00E02690" w14:paraId="181F4910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05E9528E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106. memory</w:t>
                  </w:r>
                </w:p>
              </w:tc>
              <w:tc>
                <w:tcPr>
                  <w:tcW w:w="2268" w:type="dxa"/>
                  <w:vAlign w:val="center"/>
                </w:tcPr>
                <w:p w14:paraId="6310D744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107. recognition</w:t>
                  </w:r>
                </w:p>
              </w:tc>
            </w:tr>
            <w:tr w:rsidR="00E02690" w14:paraId="34FB0F6E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034299DF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108. flagging</w:t>
                  </w:r>
                </w:p>
              </w:tc>
              <w:tc>
                <w:tcPr>
                  <w:tcW w:w="2268" w:type="dxa"/>
                  <w:vAlign w:val="center"/>
                </w:tcPr>
                <w:p w14:paraId="2D15B630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109. up</w:t>
                  </w:r>
                </w:p>
              </w:tc>
            </w:tr>
            <w:tr w:rsidR="00E02690" w14:paraId="720824A3" w14:textId="77777777" w:rsidTr="00F54127">
              <w:trPr>
                <w:gridAfter w:val="1"/>
                <w:wAfter w:w="2268" w:type="dxa"/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1E8BBE16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110. exists</w:t>
                  </w:r>
                </w:p>
              </w:tc>
            </w:tr>
            <w:tr w:rsidR="00E02690" w14:paraId="691E829B" w14:textId="77777777" w:rsidTr="00F54127">
              <w:trPr>
                <w:trHeight w:val="30"/>
                <w:tblCellSpacing w:w="0" w:type="dxa"/>
              </w:trPr>
              <w:tc>
                <w:tcPr>
                  <w:tcW w:w="4395" w:type="dxa"/>
                  <w:gridSpan w:val="2"/>
                  <w:vAlign w:val="center"/>
                </w:tcPr>
                <w:p w14:paraId="3D726877" w14:textId="77777777" w:rsidR="00E02690" w:rsidRDefault="00E02690"/>
              </w:tc>
            </w:tr>
            <w:tr w:rsidR="00E02690" w14:paraId="6372072B" w14:textId="77777777" w:rsidTr="00F54127">
              <w:trPr>
                <w:trHeight w:val="225"/>
                <w:tblCellSpacing w:w="0" w:type="dxa"/>
              </w:trPr>
              <w:tc>
                <w:tcPr>
                  <w:tcW w:w="4395" w:type="dxa"/>
                  <w:gridSpan w:val="2"/>
                  <w:vAlign w:val="center"/>
                </w:tcPr>
                <w:p w14:paraId="52856B4B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5. p3-no.24</w:t>
                  </w:r>
                </w:p>
              </w:tc>
            </w:tr>
            <w:tr w:rsidR="00E02690" w14:paraId="1BC1A843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2889DE2E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111. charted</w:t>
                  </w:r>
                </w:p>
              </w:tc>
              <w:tc>
                <w:tcPr>
                  <w:tcW w:w="2268" w:type="dxa"/>
                  <w:vAlign w:val="center"/>
                </w:tcPr>
                <w:p w14:paraId="4C1D5138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112. social</w:t>
                  </w:r>
                </w:p>
              </w:tc>
            </w:tr>
            <w:tr w:rsidR="00E02690" w14:paraId="79CF139B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6F60E0CA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113. conflicts</w:t>
                  </w:r>
                </w:p>
              </w:tc>
              <w:tc>
                <w:tcPr>
                  <w:tcW w:w="2268" w:type="dxa"/>
                  <w:vAlign w:val="center"/>
                </w:tcPr>
                <w:p w14:paraId="729C860A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114. addressed</w:t>
                  </w:r>
                </w:p>
              </w:tc>
            </w:tr>
            <w:tr w:rsidR="00E02690" w14:paraId="4E5DF393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183029C1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>115. humour</w:t>
                  </w:r>
                </w:p>
              </w:tc>
              <w:tc>
                <w:tcPr>
                  <w:tcW w:w="2268" w:type="dxa"/>
                  <w:vAlign w:val="center"/>
                </w:tcPr>
                <w:p w14:paraId="0ABEA21D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116. progressive</w:t>
                  </w:r>
                </w:p>
              </w:tc>
            </w:tr>
            <w:tr w:rsidR="00E02690" w14:paraId="4722C65C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05561B5C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117. values</w:t>
                  </w:r>
                </w:p>
              </w:tc>
              <w:tc>
                <w:tcPr>
                  <w:tcW w:w="2268" w:type="dxa"/>
                  <w:vAlign w:val="center"/>
                </w:tcPr>
                <w:p w14:paraId="53643A70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118. acceptable</w:t>
                  </w:r>
                </w:p>
              </w:tc>
            </w:tr>
            <w:tr w:rsidR="00E02690" w14:paraId="071BCA80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1C2091F0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119. marked</w:t>
                  </w:r>
                </w:p>
              </w:tc>
              <w:tc>
                <w:tcPr>
                  <w:tcW w:w="2268" w:type="dxa"/>
                  <w:vAlign w:val="center"/>
                </w:tcPr>
                <w:p w14:paraId="288B67D9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120. resisted</w:t>
                  </w:r>
                </w:p>
              </w:tc>
            </w:tr>
            <w:tr w:rsidR="00E02690" w14:paraId="1C51FE31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50343BBC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121. appear</w:t>
                  </w:r>
                </w:p>
              </w:tc>
              <w:tc>
                <w:tcPr>
                  <w:tcW w:w="2268" w:type="dxa"/>
                  <w:vAlign w:val="center"/>
                </w:tcPr>
                <w:p w14:paraId="7EE46DB7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122. ridiculous</w:t>
                  </w:r>
                </w:p>
              </w:tc>
            </w:tr>
            <w:tr w:rsidR="00E02690" w14:paraId="7FEC25A1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10916942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123. cut</w:t>
                  </w:r>
                </w:p>
              </w:tc>
              <w:tc>
                <w:tcPr>
                  <w:tcW w:w="2268" w:type="dxa"/>
                  <w:vAlign w:val="center"/>
                </w:tcPr>
                <w:p w14:paraId="357FB915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124. down</w:t>
                  </w:r>
                </w:p>
              </w:tc>
            </w:tr>
            <w:tr w:rsidR="00E02690" w14:paraId="30A9F9CC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216C8AE0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125. acted</w:t>
                  </w:r>
                </w:p>
              </w:tc>
              <w:tc>
                <w:tcPr>
                  <w:tcW w:w="2268" w:type="dxa"/>
                  <w:vAlign w:val="center"/>
                </w:tcPr>
                <w:p w14:paraId="5C1870BD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126. encourage</w:t>
                  </w:r>
                </w:p>
              </w:tc>
            </w:tr>
            <w:tr w:rsidR="00E02690" w14:paraId="6408E89F" w14:textId="77777777" w:rsidTr="00F54127">
              <w:trPr>
                <w:gridAfter w:val="1"/>
                <w:wAfter w:w="2268" w:type="dxa"/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03E0D99C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127. acceptance</w:t>
                  </w:r>
                </w:p>
              </w:tc>
            </w:tr>
            <w:tr w:rsidR="00E02690" w14:paraId="2261C47A" w14:textId="77777777" w:rsidTr="00F54127">
              <w:trPr>
                <w:trHeight w:val="30"/>
                <w:tblCellSpacing w:w="0" w:type="dxa"/>
              </w:trPr>
              <w:tc>
                <w:tcPr>
                  <w:tcW w:w="4395" w:type="dxa"/>
                  <w:gridSpan w:val="2"/>
                  <w:vAlign w:val="center"/>
                </w:tcPr>
                <w:p w14:paraId="44D10962" w14:textId="77777777" w:rsidR="00E02690" w:rsidRDefault="00E02690"/>
              </w:tc>
            </w:tr>
            <w:tr w:rsidR="00E02690" w14:paraId="7AC30D23" w14:textId="77777777" w:rsidTr="00F54127">
              <w:trPr>
                <w:trHeight w:val="225"/>
                <w:tblCellSpacing w:w="0" w:type="dxa"/>
              </w:trPr>
              <w:tc>
                <w:tcPr>
                  <w:tcW w:w="4395" w:type="dxa"/>
                  <w:gridSpan w:val="2"/>
                  <w:vAlign w:val="center"/>
                </w:tcPr>
                <w:p w14:paraId="1BBB47ED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6. p5-no.29</w:t>
                  </w:r>
                </w:p>
              </w:tc>
            </w:tr>
            <w:tr w:rsidR="00E02690" w14:paraId="6A332CEE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27DBE0D7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128. prominence</w:t>
                  </w:r>
                </w:p>
              </w:tc>
              <w:tc>
                <w:tcPr>
                  <w:tcW w:w="2268" w:type="dxa"/>
                  <w:vAlign w:val="center"/>
                </w:tcPr>
                <w:p w14:paraId="394D6BF3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129. social</w:t>
                  </w:r>
                </w:p>
              </w:tc>
            </w:tr>
            <w:tr w:rsidR="00E02690" w14:paraId="666365BF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484F96A1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130. dimension</w:t>
                  </w:r>
                </w:p>
              </w:tc>
              <w:tc>
                <w:tcPr>
                  <w:tcW w:w="2268" w:type="dxa"/>
                  <w:vAlign w:val="center"/>
                </w:tcPr>
                <w:p w14:paraId="3052751B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131. flavor</w:t>
                  </w:r>
                </w:p>
              </w:tc>
            </w:tr>
            <w:tr w:rsidR="00E02690" w14:paraId="398E2A69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0E434188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132. back</w:t>
                  </w:r>
                </w:p>
              </w:tc>
              <w:tc>
                <w:tcPr>
                  <w:tcW w:w="2268" w:type="dxa"/>
                  <w:vAlign w:val="center"/>
                </w:tcPr>
                <w:p w14:paraId="4535BC86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133. seat</w:t>
                  </w:r>
                </w:p>
              </w:tc>
            </w:tr>
            <w:tr w:rsidR="00E02690" w14:paraId="4633EC9A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1DFDCDCC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134. view</w:t>
                  </w:r>
                </w:p>
              </w:tc>
              <w:tc>
                <w:tcPr>
                  <w:tcW w:w="2268" w:type="dxa"/>
                  <w:vAlign w:val="center"/>
                </w:tcPr>
                <w:p w14:paraId="2CCCC1CF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135. secondary</w:t>
                  </w:r>
                </w:p>
              </w:tc>
            </w:tr>
            <w:tr w:rsidR="00E02690" w14:paraId="5EEE6E06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5108B7F2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136. importance</w:t>
                  </w:r>
                </w:p>
              </w:tc>
              <w:tc>
                <w:tcPr>
                  <w:tcW w:w="2268" w:type="dxa"/>
                  <w:vAlign w:val="center"/>
                </w:tcPr>
                <w:p w14:paraId="56859D3F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137. food</w:t>
                  </w:r>
                </w:p>
              </w:tc>
            </w:tr>
            <w:tr w:rsidR="00E02690" w14:paraId="222E2568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7BFFCAD8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138. depend</w:t>
                  </w:r>
                </w:p>
              </w:tc>
              <w:tc>
                <w:tcPr>
                  <w:tcW w:w="2268" w:type="dxa"/>
                  <w:vAlign w:val="center"/>
                </w:tcPr>
                <w:p w14:paraId="1F15CB8A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139. flavor</w:t>
                  </w:r>
                </w:p>
              </w:tc>
            </w:tr>
            <w:tr w:rsidR="00E02690" w14:paraId="0E35CBA1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5F5DCA11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140. narrow</w:t>
                  </w:r>
                </w:p>
              </w:tc>
              <w:tc>
                <w:tcPr>
                  <w:tcW w:w="2268" w:type="dxa"/>
                  <w:vAlign w:val="center"/>
                </w:tcPr>
                <w:p w14:paraId="2C1DCC5D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141. purpose</w:t>
                  </w:r>
                </w:p>
              </w:tc>
            </w:tr>
            <w:tr w:rsidR="00E02690" w14:paraId="030F015F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40D189AC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142. filling</w:t>
                  </w:r>
                </w:p>
              </w:tc>
              <w:tc>
                <w:tcPr>
                  <w:tcW w:w="2268" w:type="dxa"/>
                  <w:vAlign w:val="center"/>
                </w:tcPr>
                <w:p w14:paraId="419B6F70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143. provides</w:t>
                  </w:r>
                </w:p>
              </w:tc>
            </w:tr>
            <w:tr w:rsidR="00E02690" w14:paraId="50A81647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71B43947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144. backdrop</w:t>
                  </w:r>
                </w:p>
              </w:tc>
              <w:tc>
                <w:tcPr>
                  <w:tcW w:w="2268" w:type="dxa"/>
                  <w:vAlign w:val="center"/>
                </w:tcPr>
                <w:p w14:paraId="2A065999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145. understood</w:t>
                  </w:r>
                </w:p>
              </w:tc>
            </w:tr>
            <w:tr w:rsidR="00E02690" w14:paraId="2E3C7916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5B6B7782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146. independently</w:t>
                  </w:r>
                </w:p>
              </w:tc>
              <w:tc>
                <w:tcPr>
                  <w:tcW w:w="2268" w:type="dxa"/>
                  <w:vAlign w:val="center"/>
                </w:tcPr>
                <w:p w14:paraId="44D4AEA3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147. flavor</w:t>
                  </w:r>
                </w:p>
              </w:tc>
            </w:tr>
            <w:tr w:rsidR="00E02690" w14:paraId="0ACC0221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60FDFA9C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148. personal</w:t>
                  </w:r>
                </w:p>
              </w:tc>
              <w:tc>
                <w:tcPr>
                  <w:tcW w:w="2268" w:type="dxa"/>
                  <w:vAlign w:val="center"/>
                </w:tcPr>
                <w:p w14:paraId="0A8426AA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149. subjective</w:t>
                  </w:r>
                </w:p>
              </w:tc>
            </w:tr>
            <w:tr w:rsidR="00E02690" w14:paraId="7A50D66C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4F7A7292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150. supply</w:t>
                  </w:r>
                </w:p>
              </w:tc>
              <w:tc>
                <w:tcPr>
                  <w:tcW w:w="2268" w:type="dxa"/>
                  <w:vAlign w:val="center"/>
                </w:tcPr>
                <w:p w14:paraId="278A28ED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151. meaning</w:t>
                  </w:r>
                </w:p>
              </w:tc>
            </w:tr>
            <w:tr w:rsidR="00E02690" w14:paraId="07833F30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0A3EF4A2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152. depend</w:t>
                  </w:r>
                </w:p>
              </w:tc>
              <w:tc>
                <w:tcPr>
                  <w:tcW w:w="2268" w:type="dxa"/>
                  <w:vAlign w:val="center"/>
                </w:tcPr>
                <w:p w14:paraId="2C3BA705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153. quality</w:t>
                  </w:r>
                </w:p>
              </w:tc>
            </w:tr>
            <w:tr w:rsidR="00E02690" w14:paraId="0F15F415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511BDC25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154. sensations</w:t>
                  </w:r>
                </w:p>
              </w:tc>
              <w:tc>
                <w:tcPr>
                  <w:tcW w:w="2268" w:type="dxa"/>
                  <w:vAlign w:val="center"/>
                </w:tcPr>
                <w:p w14:paraId="34D94AC3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155. focus</w:t>
                  </w:r>
                </w:p>
              </w:tc>
            </w:tr>
            <w:tr w:rsidR="00E02690" w14:paraId="01CA7161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584189EB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156. miss</w:t>
                  </w:r>
                </w:p>
              </w:tc>
              <w:tc>
                <w:tcPr>
                  <w:tcW w:w="2268" w:type="dxa"/>
                  <w:vAlign w:val="center"/>
                </w:tcPr>
                <w:p w14:paraId="6554D05D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157. social</w:t>
                  </w:r>
                </w:p>
              </w:tc>
            </w:tr>
            <w:tr w:rsidR="00E02690" w14:paraId="2D712AD8" w14:textId="77777777" w:rsidTr="00F54127">
              <w:trPr>
                <w:gridAfter w:val="1"/>
                <w:wAfter w:w="2268" w:type="dxa"/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4E6C57CD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>158. relations</w:t>
                  </w:r>
                </w:p>
              </w:tc>
            </w:tr>
            <w:tr w:rsidR="00E02690" w14:paraId="3D340298" w14:textId="77777777" w:rsidTr="00F54127">
              <w:trPr>
                <w:trHeight w:val="30"/>
                <w:tblCellSpacing w:w="0" w:type="dxa"/>
              </w:trPr>
              <w:tc>
                <w:tcPr>
                  <w:tcW w:w="4395" w:type="dxa"/>
                  <w:gridSpan w:val="2"/>
                  <w:vAlign w:val="center"/>
                </w:tcPr>
                <w:p w14:paraId="69856301" w14:textId="77777777" w:rsidR="00E02690" w:rsidRDefault="00E02690"/>
              </w:tc>
            </w:tr>
            <w:tr w:rsidR="00E02690" w14:paraId="2EBDE816" w14:textId="77777777" w:rsidTr="00F54127">
              <w:trPr>
                <w:trHeight w:val="225"/>
                <w:tblCellSpacing w:w="0" w:type="dxa"/>
              </w:trPr>
              <w:tc>
                <w:tcPr>
                  <w:tcW w:w="4395" w:type="dxa"/>
                  <w:gridSpan w:val="2"/>
                  <w:vAlign w:val="center"/>
                </w:tcPr>
                <w:p w14:paraId="0F5443E9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7. p5-no.30</w:t>
                  </w:r>
                </w:p>
              </w:tc>
            </w:tr>
            <w:tr w:rsidR="00E02690" w14:paraId="6611B9EC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467D4E70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159. trusted</w:t>
                  </w:r>
                </w:p>
              </w:tc>
              <w:tc>
                <w:tcPr>
                  <w:tcW w:w="2268" w:type="dxa"/>
                  <w:vAlign w:val="center"/>
                </w:tcPr>
                <w:p w14:paraId="5036EC3D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160. critical</w:t>
                  </w:r>
                </w:p>
              </w:tc>
            </w:tr>
            <w:tr w:rsidR="00E02690" w14:paraId="78898D65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511683CD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161. essential</w:t>
                  </w:r>
                </w:p>
              </w:tc>
              <w:tc>
                <w:tcPr>
                  <w:tcW w:w="2268" w:type="dxa"/>
                  <w:vAlign w:val="center"/>
                </w:tcPr>
                <w:p w14:paraId="67CB2CFB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162. biased</w:t>
                  </w:r>
                </w:p>
              </w:tc>
            </w:tr>
            <w:tr w:rsidR="00E02690" w14:paraId="31997218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50025154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163. same</w:t>
                  </w:r>
                </w:p>
              </w:tc>
              <w:tc>
                <w:tcPr>
                  <w:tcW w:w="2268" w:type="dxa"/>
                  <w:vAlign w:val="center"/>
                </w:tcPr>
                <w:p w14:paraId="03F6E41A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164. same</w:t>
                  </w:r>
                </w:p>
              </w:tc>
            </w:tr>
            <w:tr w:rsidR="00E02690" w14:paraId="655A5A33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66BAC27B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165. scrutiny</w:t>
                  </w:r>
                </w:p>
              </w:tc>
              <w:tc>
                <w:tcPr>
                  <w:tcW w:w="2268" w:type="dxa"/>
                  <w:vAlign w:val="center"/>
                </w:tcPr>
                <w:p w14:paraId="25C3D8A1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166. source</w:t>
                  </w:r>
                </w:p>
              </w:tc>
            </w:tr>
            <w:tr w:rsidR="00E02690" w14:paraId="7F8235F2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56433BD4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167. important</w:t>
                  </w:r>
                </w:p>
              </w:tc>
              <w:tc>
                <w:tcPr>
                  <w:tcW w:w="2268" w:type="dxa"/>
                  <w:vAlign w:val="center"/>
                </w:tcPr>
                <w:p w14:paraId="6C5B2408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168. evaluating</w:t>
                  </w:r>
                </w:p>
              </w:tc>
            </w:tr>
            <w:tr w:rsidR="00E02690" w14:paraId="1419A096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415C8C76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169. perceiving</w:t>
                  </w:r>
                </w:p>
              </w:tc>
              <w:tc>
                <w:tcPr>
                  <w:tcW w:w="2268" w:type="dxa"/>
                  <w:vAlign w:val="center"/>
                </w:tcPr>
                <w:p w14:paraId="168554F9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170. causes</w:t>
                  </w:r>
                </w:p>
              </w:tc>
            </w:tr>
            <w:tr w:rsidR="00E02690" w14:paraId="27EFADFB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363262F3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171. funded</w:t>
                  </w:r>
                </w:p>
              </w:tc>
              <w:tc>
                <w:tcPr>
                  <w:tcW w:w="2268" w:type="dxa"/>
                  <w:vAlign w:val="center"/>
                </w:tcPr>
                <w:p w14:paraId="460AD08E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172. reveal</w:t>
                  </w:r>
                </w:p>
              </w:tc>
            </w:tr>
            <w:tr w:rsidR="00E02690" w14:paraId="21997167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30F23A38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173. funding</w:t>
                  </w:r>
                </w:p>
              </w:tc>
              <w:tc>
                <w:tcPr>
                  <w:tcW w:w="2268" w:type="dxa"/>
                  <w:vAlign w:val="center"/>
                </w:tcPr>
                <w:p w14:paraId="57B04D7C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174. source</w:t>
                  </w:r>
                </w:p>
              </w:tc>
            </w:tr>
            <w:tr w:rsidR="00E02690" w14:paraId="3E4A64C9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16A050B7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175. shaped</w:t>
                  </w:r>
                </w:p>
              </w:tc>
              <w:tc>
                <w:tcPr>
                  <w:tcW w:w="2268" w:type="dxa"/>
                  <w:vAlign w:val="center"/>
                </w:tcPr>
                <w:p w14:paraId="1F453D39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176. eating</w:t>
                  </w:r>
                </w:p>
              </w:tc>
            </w:tr>
            <w:tr w:rsidR="00E02690" w14:paraId="0470F109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47094BE2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177. patterns</w:t>
                  </w:r>
                </w:p>
              </w:tc>
              <w:tc>
                <w:tcPr>
                  <w:tcW w:w="2268" w:type="dxa"/>
                  <w:vAlign w:val="center"/>
                </w:tcPr>
                <w:p w14:paraId="4AB10746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178. fostered</w:t>
                  </w:r>
                </w:p>
              </w:tc>
            </w:tr>
            <w:tr w:rsidR="00E02690" w14:paraId="61C046E4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7BDB8942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179. fuel</w:t>
                  </w:r>
                </w:p>
              </w:tc>
              <w:tc>
                <w:tcPr>
                  <w:tcW w:w="2268" w:type="dxa"/>
                  <w:vAlign w:val="center"/>
                </w:tcPr>
                <w:p w14:paraId="302DA283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180. lead</w:t>
                  </w:r>
                </w:p>
              </w:tc>
            </w:tr>
            <w:tr w:rsidR="00E02690" w14:paraId="13820F6A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286C87B9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181. disclosures</w:t>
                  </w:r>
                </w:p>
              </w:tc>
              <w:tc>
                <w:tcPr>
                  <w:tcW w:w="2268" w:type="dxa"/>
                  <w:vAlign w:val="center"/>
                </w:tcPr>
                <w:p w14:paraId="669F9773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182. required</w:t>
                  </w:r>
                </w:p>
              </w:tc>
            </w:tr>
            <w:tr w:rsidR="00E02690" w14:paraId="3C6D1FFE" w14:textId="77777777" w:rsidTr="00F54127">
              <w:trPr>
                <w:gridAfter w:val="1"/>
                <w:wAfter w:w="2268" w:type="dxa"/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7F9619EA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183. compulsory</w:t>
                  </w:r>
                </w:p>
              </w:tc>
            </w:tr>
            <w:tr w:rsidR="00E02690" w14:paraId="2C331659" w14:textId="77777777" w:rsidTr="00F54127">
              <w:trPr>
                <w:trHeight w:val="30"/>
                <w:tblCellSpacing w:w="0" w:type="dxa"/>
              </w:trPr>
              <w:tc>
                <w:tcPr>
                  <w:tcW w:w="4395" w:type="dxa"/>
                  <w:gridSpan w:val="2"/>
                  <w:vAlign w:val="center"/>
                </w:tcPr>
                <w:p w14:paraId="41712206" w14:textId="77777777" w:rsidR="00E02690" w:rsidRDefault="00E02690"/>
              </w:tc>
            </w:tr>
            <w:tr w:rsidR="00E02690" w14:paraId="2B6A6729" w14:textId="77777777" w:rsidTr="00F54127">
              <w:trPr>
                <w:trHeight w:val="225"/>
                <w:tblCellSpacing w:w="0" w:type="dxa"/>
              </w:trPr>
              <w:tc>
                <w:tcPr>
                  <w:tcW w:w="4395" w:type="dxa"/>
                  <w:gridSpan w:val="2"/>
                  <w:vAlign w:val="center"/>
                </w:tcPr>
                <w:p w14:paraId="3EED29D3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8. p5-no.31</w:t>
                  </w:r>
                </w:p>
              </w:tc>
            </w:tr>
            <w:tr w:rsidR="00E02690" w14:paraId="6899E937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2C044BC4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184. circulation</w:t>
                  </w:r>
                </w:p>
              </w:tc>
              <w:tc>
                <w:tcPr>
                  <w:tcW w:w="2268" w:type="dxa"/>
                  <w:vAlign w:val="center"/>
                </w:tcPr>
                <w:p w14:paraId="3BDB56B3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185. dissemination</w:t>
                  </w:r>
                </w:p>
              </w:tc>
            </w:tr>
            <w:tr w:rsidR="00E02690" w14:paraId="55175D8D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7394DB2A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186. propelled</w:t>
                  </w:r>
                </w:p>
              </w:tc>
              <w:tc>
                <w:tcPr>
                  <w:tcW w:w="2268" w:type="dxa"/>
                  <w:vAlign w:val="center"/>
                </w:tcPr>
                <w:p w14:paraId="30A8C196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187. accessbility</w:t>
                  </w:r>
                </w:p>
              </w:tc>
            </w:tr>
            <w:tr w:rsidR="00E02690" w14:paraId="4E8924CE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7C6CBDB0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188. pick</w:t>
                  </w:r>
                </w:p>
              </w:tc>
              <w:tc>
                <w:tcPr>
                  <w:tcW w:w="2268" w:type="dxa"/>
                  <w:vAlign w:val="center"/>
                </w:tcPr>
                <w:p w14:paraId="72B61679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189. up</w:t>
                  </w:r>
                </w:p>
              </w:tc>
            </w:tr>
            <w:tr w:rsidR="00E02690" w14:paraId="2887BADD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7E55CE9F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190. start</w:t>
                  </w:r>
                </w:p>
              </w:tc>
              <w:tc>
                <w:tcPr>
                  <w:tcW w:w="2268" w:type="dxa"/>
                  <w:vAlign w:val="center"/>
                </w:tcPr>
                <w:p w14:paraId="3CE49728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191. led</w:t>
                  </w:r>
                </w:p>
              </w:tc>
            </w:tr>
            <w:tr w:rsidR="00E02690" w14:paraId="3A1248CF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7A18883F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192. specific</w:t>
                  </w:r>
                </w:p>
              </w:tc>
              <w:tc>
                <w:tcPr>
                  <w:tcW w:w="2268" w:type="dxa"/>
                  <w:vAlign w:val="center"/>
                </w:tcPr>
                <w:p w14:paraId="1A2FE288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193. genres</w:t>
                  </w:r>
                </w:p>
              </w:tc>
            </w:tr>
            <w:tr w:rsidR="00E02690" w14:paraId="5E931C2B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6A7FF906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>194. reflected</w:t>
                  </w:r>
                </w:p>
              </w:tc>
              <w:tc>
                <w:tcPr>
                  <w:tcW w:w="2268" w:type="dxa"/>
                  <w:vAlign w:val="center"/>
                </w:tcPr>
                <w:p w14:paraId="4A81547D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195. relaxed</w:t>
                  </w:r>
                </w:p>
              </w:tc>
            </w:tr>
            <w:tr w:rsidR="00E02690" w14:paraId="6B26F1C1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4CAC98E1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196. inclusive</w:t>
                  </w:r>
                </w:p>
              </w:tc>
              <w:tc>
                <w:tcPr>
                  <w:tcW w:w="2268" w:type="dxa"/>
                  <w:vAlign w:val="center"/>
                </w:tcPr>
                <w:p w14:paraId="1471C1DD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197. attitude</w:t>
                  </w:r>
                </w:p>
              </w:tc>
            </w:tr>
            <w:tr w:rsidR="00E02690" w14:paraId="4B1DC585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50157B57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198. driven</w:t>
                  </w:r>
                </w:p>
              </w:tc>
              <w:tc>
                <w:tcPr>
                  <w:tcW w:w="2268" w:type="dxa"/>
                  <w:vAlign w:val="center"/>
                </w:tcPr>
                <w:p w14:paraId="6329869B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199. rebellion</w:t>
                  </w:r>
                </w:p>
              </w:tc>
            </w:tr>
            <w:tr w:rsidR="00E02690" w14:paraId="6F2BCF77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502F57A8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200. freedom</w:t>
                  </w:r>
                </w:p>
              </w:tc>
              <w:tc>
                <w:tcPr>
                  <w:tcW w:w="2268" w:type="dxa"/>
                  <w:vAlign w:val="center"/>
                </w:tcPr>
                <w:p w14:paraId="4342A7CA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201. led</w:t>
                  </w:r>
                </w:p>
              </w:tc>
            </w:tr>
            <w:tr w:rsidR="00E02690" w14:paraId="77DDA4FB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7EC2F553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202. accessible</w:t>
                  </w:r>
                </w:p>
              </w:tc>
              <w:tc>
                <w:tcPr>
                  <w:tcW w:w="2268" w:type="dxa"/>
                  <w:vAlign w:val="center"/>
                </w:tcPr>
                <w:p w14:paraId="184A5CFA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203. excluded</w:t>
                  </w:r>
                </w:p>
              </w:tc>
            </w:tr>
            <w:tr w:rsidR="00E02690" w14:paraId="41FDF2D4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0D0F19F0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204. revelled</w:t>
                  </w:r>
                </w:p>
              </w:tc>
              <w:tc>
                <w:tcPr>
                  <w:tcW w:w="2268" w:type="dxa"/>
                  <w:vAlign w:val="center"/>
                </w:tcPr>
                <w:p w14:paraId="1762BD1E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205. create</w:t>
                  </w:r>
                </w:p>
              </w:tc>
            </w:tr>
            <w:tr w:rsidR="00E02690" w14:paraId="4BF393F1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46597B11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206. novelty</w:t>
                  </w:r>
                </w:p>
              </w:tc>
              <w:tc>
                <w:tcPr>
                  <w:tcW w:w="2268" w:type="dxa"/>
                  <w:vAlign w:val="center"/>
                </w:tcPr>
                <w:p w14:paraId="71D32306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207. empowerment</w:t>
                  </w:r>
                </w:p>
              </w:tc>
            </w:tr>
            <w:tr w:rsidR="00E02690" w14:paraId="62C53A77" w14:textId="77777777" w:rsidTr="00F54127">
              <w:trPr>
                <w:trHeight w:val="30"/>
                <w:tblCellSpacing w:w="0" w:type="dxa"/>
              </w:trPr>
              <w:tc>
                <w:tcPr>
                  <w:tcW w:w="4395" w:type="dxa"/>
                  <w:gridSpan w:val="2"/>
                  <w:vAlign w:val="center"/>
                </w:tcPr>
                <w:p w14:paraId="5A7F5AA4" w14:textId="77777777" w:rsidR="00E02690" w:rsidRDefault="00E02690"/>
              </w:tc>
            </w:tr>
            <w:tr w:rsidR="00E02690" w14:paraId="73EC8969" w14:textId="77777777" w:rsidTr="00F54127">
              <w:trPr>
                <w:trHeight w:val="225"/>
                <w:tblCellSpacing w:w="0" w:type="dxa"/>
              </w:trPr>
              <w:tc>
                <w:tcPr>
                  <w:tcW w:w="4395" w:type="dxa"/>
                  <w:gridSpan w:val="2"/>
                  <w:vAlign w:val="center"/>
                </w:tcPr>
                <w:p w14:paraId="4360CEDB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9. p5-no.32</w:t>
                  </w:r>
                </w:p>
              </w:tc>
            </w:tr>
            <w:tr w:rsidR="00E02690" w14:paraId="2EDDD829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546089E3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208. seldom</w:t>
                  </w:r>
                </w:p>
              </w:tc>
              <w:tc>
                <w:tcPr>
                  <w:tcW w:w="2268" w:type="dxa"/>
                  <w:vAlign w:val="center"/>
                </w:tcPr>
                <w:p w14:paraId="1696B657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209. developed</w:t>
                  </w:r>
                </w:p>
              </w:tc>
            </w:tr>
            <w:tr w:rsidR="00E02690" w14:paraId="2159B31B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0FBA6B59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210. involved</w:t>
                  </w:r>
                </w:p>
              </w:tc>
              <w:tc>
                <w:tcPr>
                  <w:tcW w:w="2268" w:type="dxa"/>
                  <w:vAlign w:val="center"/>
                </w:tcPr>
                <w:p w14:paraId="7DB4EF9F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211. explained</w:t>
                  </w:r>
                </w:p>
              </w:tc>
            </w:tr>
            <w:tr w:rsidR="00E02690" w14:paraId="3D84A12A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0938CE88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212. offer</w:t>
                  </w:r>
                </w:p>
              </w:tc>
              <w:tc>
                <w:tcPr>
                  <w:tcW w:w="2268" w:type="dxa"/>
                  <w:vAlign w:val="center"/>
                </w:tcPr>
                <w:p w14:paraId="6357E1F7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213. improve</w:t>
                  </w:r>
                </w:p>
              </w:tc>
            </w:tr>
            <w:tr w:rsidR="00E02690" w14:paraId="0317E24D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24279955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214. provide</w:t>
                  </w:r>
                </w:p>
              </w:tc>
              <w:tc>
                <w:tcPr>
                  <w:tcW w:w="2268" w:type="dxa"/>
                  <w:vAlign w:val="center"/>
                </w:tcPr>
                <w:p w14:paraId="1E3219E3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215. knowledge</w:t>
                  </w:r>
                </w:p>
              </w:tc>
            </w:tr>
            <w:tr w:rsidR="00E02690" w14:paraId="6058E519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4651465D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216. enhance</w:t>
                  </w:r>
                </w:p>
              </w:tc>
              <w:tc>
                <w:tcPr>
                  <w:tcW w:w="2268" w:type="dxa"/>
                  <w:vAlign w:val="center"/>
                </w:tcPr>
                <w:p w14:paraId="370545F0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217. attract</w:t>
                  </w:r>
                </w:p>
              </w:tc>
            </w:tr>
            <w:tr w:rsidR="00E02690" w14:paraId="4F7CF60D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4D59D2E9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218. payoffs</w:t>
                  </w:r>
                </w:p>
              </w:tc>
              <w:tc>
                <w:tcPr>
                  <w:tcW w:w="2268" w:type="dxa"/>
                  <w:vAlign w:val="center"/>
                </w:tcPr>
                <w:p w14:paraId="09FD24E4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219. increasing</w:t>
                  </w:r>
                </w:p>
              </w:tc>
            </w:tr>
            <w:tr w:rsidR="00E02690" w14:paraId="041C9144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07F8258C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220. hits</w:t>
                  </w:r>
                </w:p>
              </w:tc>
              <w:tc>
                <w:tcPr>
                  <w:tcW w:w="2268" w:type="dxa"/>
                  <w:vAlign w:val="center"/>
                </w:tcPr>
                <w:p w14:paraId="55C510A6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221. consistently</w:t>
                  </w:r>
                </w:p>
              </w:tc>
            </w:tr>
            <w:tr w:rsidR="00E02690" w14:paraId="08799997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56FD92D4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222. succeed</w:t>
                  </w:r>
                </w:p>
              </w:tc>
              <w:tc>
                <w:tcPr>
                  <w:tcW w:w="2268" w:type="dxa"/>
                  <w:vAlign w:val="center"/>
                </w:tcPr>
                <w:p w14:paraId="58F6A089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223. exceptionally</w:t>
                  </w:r>
                </w:p>
              </w:tc>
            </w:tr>
            <w:tr w:rsidR="00E02690" w14:paraId="30C6E489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3C05E5F6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224. talented</w:t>
                  </w:r>
                </w:p>
              </w:tc>
              <w:tc>
                <w:tcPr>
                  <w:tcW w:w="2268" w:type="dxa"/>
                  <w:vAlign w:val="center"/>
                </w:tcPr>
                <w:p w14:paraId="4953D95F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225. future</w:t>
                  </w:r>
                </w:p>
              </w:tc>
            </w:tr>
            <w:tr w:rsidR="00E02690" w14:paraId="38FBA1E8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593A1922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226. success</w:t>
                  </w:r>
                </w:p>
              </w:tc>
              <w:tc>
                <w:tcPr>
                  <w:tcW w:w="2268" w:type="dxa"/>
                  <w:vAlign w:val="center"/>
                </w:tcPr>
                <w:p w14:paraId="24E3247D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227. goes</w:t>
                  </w:r>
                </w:p>
              </w:tc>
            </w:tr>
            <w:tr w:rsidR="00E02690" w14:paraId="4BDAD5FB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287F1A99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228. success</w:t>
                  </w:r>
                </w:p>
              </w:tc>
              <w:tc>
                <w:tcPr>
                  <w:tcW w:w="2268" w:type="dxa"/>
                  <w:vAlign w:val="center"/>
                </w:tcPr>
                <w:p w14:paraId="2F2C26D7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229. earlier</w:t>
                  </w:r>
                </w:p>
              </w:tc>
            </w:tr>
            <w:tr w:rsidR="00E02690" w14:paraId="0639005D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254FC9CA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230. previous</w:t>
                  </w:r>
                </w:p>
              </w:tc>
              <w:tc>
                <w:tcPr>
                  <w:tcW w:w="2268" w:type="dxa"/>
                  <w:vAlign w:val="center"/>
                </w:tcPr>
                <w:p w14:paraId="00FD086D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231. success</w:t>
                  </w:r>
                </w:p>
              </w:tc>
            </w:tr>
            <w:tr w:rsidR="00E02690" w14:paraId="2AD2EE86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53CF9D31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232. hidden</w:t>
                  </w:r>
                </w:p>
              </w:tc>
              <w:tc>
                <w:tcPr>
                  <w:tcW w:w="2268" w:type="dxa"/>
                  <w:vAlign w:val="center"/>
                </w:tcPr>
                <w:p w14:paraId="5ECE48FD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233. talent</w:t>
                  </w:r>
                </w:p>
              </w:tc>
            </w:tr>
            <w:tr w:rsidR="00E02690" w14:paraId="3DC16DDA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791551A2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234. success</w:t>
                  </w:r>
                </w:p>
              </w:tc>
              <w:tc>
                <w:tcPr>
                  <w:tcW w:w="2268" w:type="dxa"/>
                  <w:vAlign w:val="center"/>
                </w:tcPr>
                <w:p w14:paraId="41E9B494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235. increases</w:t>
                  </w:r>
                </w:p>
              </w:tc>
            </w:tr>
            <w:tr w:rsidR="00E02690" w14:paraId="7EB7D3B5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40A0271A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236. future</w:t>
                  </w:r>
                </w:p>
              </w:tc>
              <w:tc>
                <w:tcPr>
                  <w:tcW w:w="2268" w:type="dxa"/>
                  <w:vAlign w:val="center"/>
                </w:tcPr>
                <w:p w14:paraId="5B08E14B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237. probability</w:t>
                  </w:r>
                </w:p>
              </w:tc>
            </w:tr>
            <w:tr w:rsidR="00E02690" w14:paraId="331CDEF6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6D41C24F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>238. status</w:t>
                  </w:r>
                </w:p>
              </w:tc>
              <w:tc>
                <w:tcPr>
                  <w:tcW w:w="2268" w:type="dxa"/>
                  <w:vAlign w:val="center"/>
                </w:tcPr>
                <w:p w14:paraId="0EC83EC6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239. dictate</w:t>
                  </w:r>
                </w:p>
              </w:tc>
            </w:tr>
            <w:tr w:rsidR="00E02690" w14:paraId="420C0545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75A26392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240. outcomes</w:t>
                  </w:r>
                </w:p>
              </w:tc>
              <w:tc>
                <w:tcPr>
                  <w:tcW w:w="2268" w:type="dxa"/>
                  <w:vAlign w:val="center"/>
                </w:tcPr>
                <w:p w14:paraId="71D2E0EE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241. reflect</w:t>
                  </w:r>
                </w:p>
              </w:tc>
            </w:tr>
            <w:tr w:rsidR="00E02690" w14:paraId="58338618" w14:textId="77777777" w:rsidTr="00F54127">
              <w:trPr>
                <w:trHeight w:val="30"/>
                <w:tblCellSpacing w:w="0" w:type="dxa"/>
              </w:trPr>
              <w:tc>
                <w:tcPr>
                  <w:tcW w:w="4395" w:type="dxa"/>
                  <w:gridSpan w:val="2"/>
                  <w:vAlign w:val="center"/>
                </w:tcPr>
                <w:p w14:paraId="6232F6D0" w14:textId="77777777" w:rsidR="00E02690" w:rsidRDefault="00E02690"/>
              </w:tc>
            </w:tr>
            <w:tr w:rsidR="00E02690" w14:paraId="24C32720" w14:textId="77777777" w:rsidTr="00F54127">
              <w:trPr>
                <w:trHeight w:val="225"/>
                <w:tblCellSpacing w:w="0" w:type="dxa"/>
              </w:trPr>
              <w:tc>
                <w:tcPr>
                  <w:tcW w:w="4395" w:type="dxa"/>
                  <w:gridSpan w:val="2"/>
                  <w:vAlign w:val="center"/>
                </w:tcPr>
                <w:p w14:paraId="4BAC1C36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10. p6-no.33</w:t>
                  </w:r>
                </w:p>
              </w:tc>
            </w:tr>
            <w:tr w:rsidR="00E02690" w14:paraId="69E3A10A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6DC0B27E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242. error</w:t>
                  </w:r>
                </w:p>
              </w:tc>
              <w:tc>
                <w:tcPr>
                  <w:tcW w:w="2268" w:type="dxa"/>
                  <w:vAlign w:val="center"/>
                </w:tcPr>
                <w:p w14:paraId="148C6AA3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243. pause</w:t>
                  </w:r>
                </w:p>
              </w:tc>
            </w:tr>
            <w:tr w:rsidR="00E02690" w14:paraId="5A0DCC98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5CA5F4D1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244. back</w:t>
                  </w:r>
                </w:p>
              </w:tc>
              <w:tc>
                <w:tcPr>
                  <w:tcW w:w="2268" w:type="dxa"/>
                  <w:vAlign w:val="center"/>
                </w:tcPr>
                <w:p w14:paraId="65ADDD40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245. correct</w:t>
                  </w:r>
                </w:p>
              </w:tc>
            </w:tr>
            <w:tr w:rsidR="00E02690" w14:paraId="756A3821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5E6ED615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246. stop</w:t>
                  </w:r>
                </w:p>
              </w:tc>
              <w:tc>
                <w:tcPr>
                  <w:tcW w:w="2268" w:type="dxa"/>
                  <w:vAlign w:val="center"/>
                </w:tcPr>
                <w:p w14:paraId="5D17CEED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247. gesturing</w:t>
                  </w:r>
                </w:p>
              </w:tc>
            </w:tr>
            <w:tr w:rsidR="00E02690" w14:paraId="61554AA4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06F8489F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248. stop</w:t>
                  </w:r>
                </w:p>
              </w:tc>
              <w:tc>
                <w:tcPr>
                  <w:tcW w:w="2268" w:type="dxa"/>
                  <w:vAlign w:val="center"/>
                </w:tcPr>
                <w:p w14:paraId="7E06AE2F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249. speaking</w:t>
                  </w:r>
                </w:p>
              </w:tc>
            </w:tr>
            <w:tr w:rsidR="00E02690" w14:paraId="159F2356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201D624D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250. know</w:t>
                  </w:r>
                </w:p>
              </w:tc>
              <w:tc>
                <w:tcPr>
                  <w:tcW w:w="2268" w:type="dxa"/>
                  <w:vAlign w:val="center"/>
                </w:tcPr>
                <w:p w14:paraId="2250ECF4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251. say</w:t>
                  </w:r>
                </w:p>
              </w:tc>
            </w:tr>
            <w:tr w:rsidR="00E02690" w14:paraId="0934EB7D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151B53CA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252. conscious</w:t>
                  </w:r>
                </w:p>
              </w:tc>
              <w:tc>
                <w:tcPr>
                  <w:tcW w:w="2268" w:type="dxa"/>
                  <w:vAlign w:val="center"/>
                </w:tcPr>
                <w:p w14:paraId="546A330A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253. prime</w:t>
                  </w:r>
                </w:p>
              </w:tc>
            </w:tr>
            <w:tr w:rsidR="00E02690" w14:paraId="682133C5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4E3AE09E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254. right</w:t>
                  </w:r>
                </w:p>
              </w:tc>
              <w:tc>
                <w:tcPr>
                  <w:tcW w:w="2268" w:type="dxa"/>
                  <w:vAlign w:val="center"/>
                </w:tcPr>
                <w:p w14:paraId="43C7EECE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255. term</w:t>
                  </w:r>
                </w:p>
              </w:tc>
            </w:tr>
            <w:tr w:rsidR="00E02690" w14:paraId="40269AC4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5CCBEBB9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256. comes</w:t>
                  </w:r>
                </w:p>
              </w:tc>
              <w:tc>
                <w:tcPr>
                  <w:tcW w:w="2268" w:type="dxa"/>
                  <w:vAlign w:val="center"/>
                </w:tcPr>
                <w:p w14:paraId="161F0C46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257. prevented</w:t>
                  </w:r>
                </w:p>
              </w:tc>
            </w:tr>
            <w:tr w:rsidR="00E02690" w14:paraId="1A6131A5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240C3A08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258. gesturing</w:t>
                  </w:r>
                </w:p>
              </w:tc>
              <w:tc>
                <w:tcPr>
                  <w:tcW w:w="2268" w:type="dxa"/>
                  <w:vAlign w:val="center"/>
                </w:tcPr>
                <w:p w14:paraId="041AFCCF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259. talk</w:t>
                  </w:r>
                </w:p>
              </w:tc>
            </w:tr>
            <w:tr w:rsidR="00E02690" w14:paraId="489A277A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1DBA535F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260. less</w:t>
                  </w:r>
                </w:p>
              </w:tc>
              <w:tc>
                <w:tcPr>
                  <w:tcW w:w="2268" w:type="dxa"/>
                  <w:vAlign w:val="center"/>
                </w:tcPr>
                <w:p w14:paraId="101D217B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261. fluently</w:t>
                  </w:r>
                </w:p>
              </w:tc>
            </w:tr>
            <w:tr w:rsidR="00E02690" w14:paraId="3269A5E9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5CE94B36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262. halting</w:t>
                  </w:r>
                </w:p>
              </w:tc>
              <w:tc>
                <w:tcPr>
                  <w:tcW w:w="2268" w:type="dxa"/>
                  <w:vAlign w:val="center"/>
                </w:tcPr>
                <w:p w14:paraId="7CF732ED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263. supply</w:t>
                  </w:r>
                </w:p>
              </w:tc>
            </w:tr>
            <w:tr w:rsidR="00E02690" w14:paraId="24C41E49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1A0EA035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264. gesture</w:t>
                  </w:r>
                </w:p>
              </w:tc>
              <w:tc>
                <w:tcPr>
                  <w:tcW w:w="2268" w:type="dxa"/>
                  <w:vAlign w:val="center"/>
                </w:tcPr>
                <w:p w14:paraId="3E24CC73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265. help</w:t>
                  </w:r>
                </w:p>
              </w:tc>
            </w:tr>
            <w:tr w:rsidR="00E02690" w14:paraId="4F16CF5F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12CAAD70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266. mental</w:t>
                  </w:r>
                </w:p>
              </w:tc>
              <w:tc>
                <w:tcPr>
                  <w:tcW w:w="2268" w:type="dxa"/>
                  <w:vAlign w:val="center"/>
                </w:tcPr>
                <w:p w14:paraId="046C7024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267. processes</w:t>
                  </w:r>
                </w:p>
              </w:tc>
            </w:tr>
            <w:tr w:rsidR="00E02690" w14:paraId="4F7898D3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391E557D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268. remember</w:t>
                  </w:r>
                </w:p>
              </w:tc>
              <w:tc>
                <w:tcPr>
                  <w:tcW w:w="2268" w:type="dxa"/>
                  <w:vAlign w:val="center"/>
                </w:tcPr>
                <w:p w14:paraId="5BC27E6A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269. less</w:t>
                  </w:r>
                </w:p>
              </w:tc>
            </w:tr>
            <w:tr w:rsidR="00E02690" w14:paraId="02264C2C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608BBB34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270. solve</w:t>
                  </w:r>
                </w:p>
              </w:tc>
              <w:tc>
                <w:tcPr>
                  <w:tcW w:w="2268" w:type="dxa"/>
                  <w:vAlign w:val="center"/>
                </w:tcPr>
                <w:p w14:paraId="6B99B0F3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271. less</w:t>
                  </w:r>
                </w:p>
              </w:tc>
            </w:tr>
            <w:tr w:rsidR="00E02690" w14:paraId="390E5847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1244EB0F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272. less</w:t>
                  </w:r>
                </w:p>
              </w:tc>
              <w:tc>
                <w:tcPr>
                  <w:tcW w:w="2268" w:type="dxa"/>
                  <w:vAlign w:val="center"/>
                </w:tcPr>
                <w:p w14:paraId="78FA6555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273. explain</w:t>
                  </w:r>
                </w:p>
              </w:tc>
            </w:tr>
            <w:tr w:rsidR="00E02690" w14:paraId="31059F02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765D72EE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274. represents</w:t>
                  </w:r>
                </w:p>
              </w:tc>
              <w:tc>
                <w:tcPr>
                  <w:tcW w:w="2268" w:type="dxa"/>
                  <w:vAlign w:val="center"/>
                </w:tcPr>
                <w:p w14:paraId="7A0F1E2D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275. leading</w:t>
                  </w:r>
                </w:p>
              </w:tc>
            </w:tr>
            <w:tr w:rsidR="00E02690" w14:paraId="239A1C8B" w14:textId="77777777" w:rsidTr="00F54127">
              <w:trPr>
                <w:gridAfter w:val="1"/>
                <w:wAfter w:w="2268" w:type="dxa"/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3FB1D08A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276. edge</w:t>
                  </w:r>
                </w:p>
              </w:tc>
            </w:tr>
            <w:tr w:rsidR="00E02690" w14:paraId="14126FB6" w14:textId="77777777" w:rsidTr="00F54127">
              <w:trPr>
                <w:trHeight w:val="30"/>
                <w:tblCellSpacing w:w="0" w:type="dxa"/>
              </w:trPr>
              <w:tc>
                <w:tcPr>
                  <w:tcW w:w="4395" w:type="dxa"/>
                  <w:gridSpan w:val="2"/>
                  <w:vAlign w:val="center"/>
                </w:tcPr>
                <w:p w14:paraId="6A45D53D" w14:textId="77777777" w:rsidR="00E02690" w:rsidRDefault="00E02690"/>
              </w:tc>
            </w:tr>
            <w:tr w:rsidR="00E02690" w14:paraId="18BA617F" w14:textId="77777777" w:rsidTr="00F54127">
              <w:trPr>
                <w:trHeight w:val="225"/>
                <w:tblCellSpacing w:w="0" w:type="dxa"/>
              </w:trPr>
              <w:tc>
                <w:tcPr>
                  <w:tcW w:w="4395" w:type="dxa"/>
                  <w:gridSpan w:val="2"/>
                  <w:vAlign w:val="center"/>
                </w:tcPr>
                <w:p w14:paraId="225457D6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lastRenderedPageBreak/>
                    <w:t>11. p6-no.34</w:t>
                  </w:r>
                </w:p>
              </w:tc>
            </w:tr>
            <w:tr w:rsidR="00E02690" w14:paraId="13363025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413AF3D1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277. difference</w:t>
                  </w:r>
                </w:p>
              </w:tc>
              <w:tc>
                <w:tcPr>
                  <w:tcW w:w="2268" w:type="dxa"/>
                  <w:vAlign w:val="center"/>
                </w:tcPr>
                <w:p w14:paraId="0DA878FD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278. past</w:t>
                  </w:r>
                </w:p>
              </w:tc>
            </w:tr>
            <w:tr w:rsidR="00E02690" w14:paraId="4DACB057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20E1B1B1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279. future</w:t>
                  </w:r>
                </w:p>
              </w:tc>
              <w:tc>
                <w:tcPr>
                  <w:tcW w:w="2268" w:type="dxa"/>
                  <w:vAlign w:val="center"/>
                </w:tcPr>
                <w:p w14:paraId="0D6A9A43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280. happened</w:t>
                  </w:r>
                </w:p>
              </w:tc>
            </w:tr>
            <w:tr w:rsidR="00E02690" w14:paraId="1041241B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74F5D5B0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281. come</w:t>
                  </w:r>
                </w:p>
              </w:tc>
              <w:tc>
                <w:tcPr>
                  <w:tcW w:w="2268" w:type="dxa"/>
                  <w:vAlign w:val="center"/>
                </w:tcPr>
                <w:p w14:paraId="1613CA36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282. influenced</w:t>
                  </w:r>
                </w:p>
              </w:tc>
            </w:tr>
            <w:tr w:rsidR="00E02690" w14:paraId="51B044BC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2E12D2E9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283. past</w:t>
                  </w:r>
                </w:p>
              </w:tc>
              <w:tc>
                <w:tcPr>
                  <w:tcW w:w="2268" w:type="dxa"/>
                  <w:vAlign w:val="center"/>
                </w:tcPr>
                <w:p w14:paraId="233209D7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284. frame</w:t>
                  </w:r>
                </w:p>
              </w:tc>
            </w:tr>
            <w:tr w:rsidR="00E02690" w14:paraId="1291DD0F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7249D302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285. seen</w:t>
                  </w:r>
                </w:p>
              </w:tc>
              <w:tc>
                <w:tcPr>
                  <w:tcW w:w="2268" w:type="dxa"/>
                  <w:vAlign w:val="center"/>
                </w:tcPr>
                <w:p w14:paraId="1530F774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286. recovery</w:t>
                  </w:r>
                </w:p>
              </w:tc>
            </w:tr>
            <w:tr w:rsidR="00E02690" w14:paraId="1BB7C059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00DA399B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287. established</w:t>
                  </w:r>
                </w:p>
              </w:tc>
              <w:tc>
                <w:tcPr>
                  <w:tcW w:w="2268" w:type="dxa"/>
                  <w:vAlign w:val="center"/>
                </w:tcPr>
                <w:p w14:paraId="4EE0A8C7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288. understanding</w:t>
                  </w:r>
                </w:p>
              </w:tc>
            </w:tr>
            <w:tr w:rsidR="00E02690" w14:paraId="7730AAA9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735AE468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289. explaining</w:t>
                  </w:r>
                </w:p>
              </w:tc>
              <w:tc>
                <w:tcPr>
                  <w:tcW w:w="2268" w:type="dxa"/>
                  <w:vAlign w:val="center"/>
                </w:tcPr>
                <w:p w14:paraId="00F94DF7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290. future</w:t>
                  </w:r>
                </w:p>
              </w:tc>
            </w:tr>
            <w:tr w:rsidR="00E02690" w14:paraId="792491B6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210FFC80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291. outcomes</w:t>
                  </w:r>
                </w:p>
              </w:tc>
              <w:tc>
                <w:tcPr>
                  <w:tcW w:w="2268" w:type="dxa"/>
                  <w:vAlign w:val="center"/>
                </w:tcPr>
                <w:p w14:paraId="7D56771D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292. known</w:t>
                  </w:r>
                </w:p>
              </w:tc>
            </w:tr>
            <w:tr w:rsidR="00E02690" w14:paraId="0F0D30B1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0AF6EED4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293. contemporaries</w:t>
                  </w:r>
                </w:p>
              </w:tc>
              <w:tc>
                <w:tcPr>
                  <w:tcW w:w="2268" w:type="dxa"/>
                  <w:vAlign w:val="center"/>
                </w:tcPr>
                <w:p w14:paraId="3E34EA4C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294. benefit</w:t>
                  </w:r>
                </w:p>
              </w:tc>
            </w:tr>
            <w:tr w:rsidR="00E02690" w14:paraId="211098E7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0811A9EE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295. hindsight</w:t>
                  </w:r>
                </w:p>
              </w:tc>
              <w:tc>
                <w:tcPr>
                  <w:tcW w:w="2268" w:type="dxa"/>
                  <w:vAlign w:val="center"/>
                </w:tcPr>
                <w:p w14:paraId="28B0C8B5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296. past</w:t>
                  </w:r>
                </w:p>
              </w:tc>
            </w:tr>
            <w:tr w:rsidR="00E02690" w14:paraId="4B72CC0C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14C6A4E5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297. accumulation</w:t>
                  </w:r>
                </w:p>
              </w:tc>
              <w:tc>
                <w:tcPr>
                  <w:tcW w:w="2268" w:type="dxa"/>
                  <w:vAlign w:val="center"/>
                </w:tcPr>
                <w:p w14:paraId="23B0A9E7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298. past</w:t>
                  </w:r>
                </w:p>
              </w:tc>
            </w:tr>
            <w:tr w:rsidR="00E02690" w14:paraId="384F3E2C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0E0ACCFE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299. shaping</w:t>
                  </w:r>
                </w:p>
              </w:tc>
              <w:tc>
                <w:tcPr>
                  <w:tcW w:w="2268" w:type="dxa"/>
                  <w:vAlign w:val="center"/>
                </w:tcPr>
                <w:p w14:paraId="4F66DD93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300. future</w:t>
                  </w:r>
                </w:p>
              </w:tc>
            </w:tr>
            <w:tr w:rsidR="00E02690" w14:paraId="6F1ED4BF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5310FBCB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301. reverse</w:t>
                  </w:r>
                </w:p>
              </w:tc>
              <w:tc>
                <w:tcPr>
                  <w:tcW w:w="2268" w:type="dxa"/>
                  <w:vAlign w:val="center"/>
                </w:tcPr>
                <w:p w14:paraId="4D988478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302. shaped</w:t>
                  </w:r>
                </w:p>
              </w:tc>
            </w:tr>
            <w:tr w:rsidR="00E02690" w14:paraId="50111D97" w14:textId="77777777" w:rsidTr="00F54127">
              <w:trPr>
                <w:gridAfter w:val="1"/>
                <w:wAfter w:w="2268" w:type="dxa"/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0CD48579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303. orientation</w:t>
                  </w:r>
                </w:p>
              </w:tc>
            </w:tr>
            <w:tr w:rsidR="00E02690" w14:paraId="6007DDED" w14:textId="77777777" w:rsidTr="00F54127">
              <w:trPr>
                <w:trHeight w:val="30"/>
                <w:tblCellSpacing w:w="0" w:type="dxa"/>
              </w:trPr>
              <w:tc>
                <w:tcPr>
                  <w:tcW w:w="4395" w:type="dxa"/>
                  <w:gridSpan w:val="2"/>
                  <w:vAlign w:val="center"/>
                </w:tcPr>
                <w:p w14:paraId="3BA91142" w14:textId="77777777" w:rsidR="00E02690" w:rsidRDefault="00E02690"/>
              </w:tc>
            </w:tr>
            <w:tr w:rsidR="00E02690" w14:paraId="440812C7" w14:textId="77777777" w:rsidTr="00F54127">
              <w:trPr>
                <w:trHeight w:val="225"/>
                <w:tblCellSpacing w:w="0" w:type="dxa"/>
              </w:trPr>
              <w:tc>
                <w:tcPr>
                  <w:tcW w:w="4395" w:type="dxa"/>
                  <w:gridSpan w:val="2"/>
                  <w:vAlign w:val="center"/>
                </w:tcPr>
                <w:p w14:paraId="28D9BBD8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12. p6-no.35</w:t>
                  </w:r>
                </w:p>
              </w:tc>
            </w:tr>
            <w:tr w:rsidR="00E02690" w14:paraId="1B7AE096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04C536CF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304. good</w:t>
                  </w:r>
                </w:p>
              </w:tc>
              <w:tc>
                <w:tcPr>
                  <w:tcW w:w="2268" w:type="dxa"/>
                  <w:vAlign w:val="center"/>
                </w:tcPr>
                <w:p w14:paraId="1CD466DD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305. resources</w:t>
                  </w:r>
                </w:p>
              </w:tc>
            </w:tr>
            <w:tr w:rsidR="00E02690" w14:paraId="146464A4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5406AC17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306. finding</w:t>
                  </w:r>
                </w:p>
              </w:tc>
              <w:tc>
                <w:tcPr>
                  <w:tcW w:w="2268" w:type="dxa"/>
                  <w:vAlign w:val="center"/>
                </w:tcPr>
                <w:p w14:paraId="1F04C0C7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307. out</w:t>
                  </w:r>
                </w:p>
              </w:tc>
            </w:tr>
            <w:tr w:rsidR="00E02690" w14:paraId="1ED493FD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6A75B2F4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308. means</w:t>
                  </w:r>
                </w:p>
              </w:tc>
              <w:tc>
                <w:tcPr>
                  <w:tcW w:w="2268" w:type="dxa"/>
                  <w:vAlign w:val="center"/>
                </w:tcPr>
                <w:p w14:paraId="405F3081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309. Using</w:t>
                  </w:r>
                </w:p>
              </w:tc>
            </w:tr>
            <w:tr w:rsidR="00E02690" w14:paraId="730C281E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5C3E238E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310. define</w:t>
                  </w:r>
                </w:p>
              </w:tc>
              <w:tc>
                <w:tcPr>
                  <w:tcW w:w="2268" w:type="dxa"/>
                  <w:vAlign w:val="center"/>
                </w:tcPr>
                <w:p w14:paraId="56E6E5D6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311. called</w:t>
                  </w:r>
                </w:p>
              </w:tc>
            </w:tr>
            <w:tr w:rsidR="00E02690" w14:paraId="127571BD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346BFDE3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312. understand</w:t>
                  </w:r>
                </w:p>
              </w:tc>
              <w:tc>
                <w:tcPr>
                  <w:tcW w:w="2268" w:type="dxa"/>
                  <w:vAlign w:val="center"/>
                </w:tcPr>
                <w:p w14:paraId="2DF7B207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313. limits</w:t>
                  </w:r>
                </w:p>
              </w:tc>
            </w:tr>
            <w:tr w:rsidR="00E02690" w14:paraId="5F1F7A95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3E99262B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314. requires</w:t>
                  </w:r>
                </w:p>
              </w:tc>
              <w:tc>
                <w:tcPr>
                  <w:tcW w:w="2268" w:type="dxa"/>
                  <w:vAlign w:val="center"/>
                </w:tcPr>
                <w:p w14:paraId="145A168A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315. fairly</w:t>
                  </w:r>
                </w:p>
              </w:tc>
            </w:tr>
            <w:tr w:rsidR="00E02690" w14:paraId="7560C2A4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55AE86C9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316. robust</w:t>
                  </w:r>
                </w:p>
              </w:tc>
              <w:tc>
                <w:tcPr>
                  <w:tcW w:w="2268" w:type="dxa"/>
                  <w:vAlign w:val="center"/>
                </w:tcPr>
                <w:p w14:paraId="2375B300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317. understanding</w:t>
                  </w:r>
                </w:p>
              </w:tc>
            </w:tr>
            <w:tr w:rsidR="00E02690" w14:paraId="04CF35F6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1C17FDE6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>318. functions</w:t>
                  </w:r>
                </w:p>
              </w:tc>
              <w:tc>
                <w:tcPr>
                  <w:tcW w:w="2268" w:type="dxa"/>
                  <w:vAlign w:val="center"/>
                </w:tcPr>
                <w:p w14:paraId="5F741ED2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319. knows</w:t>
                  </w:r>
                </w:p>
              </w:tc>
            </w:tr>
            <w:tr w:rsidR="00E02690" w14:paraId="41A1065D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1C55BF6A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320. know</w:t>
                  </w:r>
                </w:p>
              </w:tc>
              <w:tc>
                <w:tcPr>
                  <w:tcW w:w="2268" w:type="dxa"/>
                  <w:vAlign w:val="center"/>
                </w:tcPr>
                <w:p w14:paraId="209CFCF5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321. obscure</w:t>
                  </w:r>
                </w:p>
              </w:tc>
            </w:tr>
            <w:tr w:rsidR="00E02690" w14:paraId="05758EFE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597E02F0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322. defined</w:t>
                  </w:r>
                </w:p>
              </w:tc>
              <w:tc>
                <w:tcPr>
                  <w:tcW w:w="2268" w:type="dxa"/>
                  <w:vAlign w:val="center"/>
                </w:tcPr>
                <w:p w14:paraId="52439345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323. knows</w:t>
                  </w:r>
                </w:p>
              </w:tc>
            </w:tr>
            <w:tr w:rsidR="00E02690" w14:paraId="5BE52B00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09FB6059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324. understands</w:t>
                  </w:r>
                </w:p>
              </w:tc>
              <w:tc>
                <w:tcPr>
                  <w:tcW w:w="2268" w:type="dxa"/>
                  <w:vAlign w:val="center"/>
                </w:tcPr>
                <w:p w14:paraId="0BABE10B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325. helpful</w:t>
                  </w:r>
                </w:p>
              </w:tc>
            </w:tr>
            <w:tr w:rsidR="00E02690" w14:paraId="46EEDCEB" w14:textId="77777777" w:rsidTr="00F54127">
              <w:trPr>
                <w:trHeight w:val="30"/>
                <w:tblCellSpacing w:w="0" w:type="dxa"/>
              </w:trPr>
              <w:tc>
                <w:tcPr>
                  <w:tcW w:w="4395" w:type="dxa"/>
                  <w:gridSpan w:val="2"/>
                  <w:vAlign w:val="center"/>
                </w:tcPr>
                <w:p w14:paraId="01AF8E33" w14:textId="77777777" w:rsidR="00E02690" w:rsidRDefault="00E02690"/>
              </w:tc>
            </w:tr>
            <w:tr w:rsidR="00E02690" w14:paraId="4E2CF097" w14:textId="77777777" w:rsidTr="00F54127">
              <w:trPr>
                <w:trHeight w:val="225"/>
                <w:tblCellSpacing w:w="0" w:type="dxa"/>
              </w:trPr>
              <w:tc>
                <w:tcPr>
                  <w:tcW w:w="4395" w:type="dxa"/>
                  <w:gridSpan w:val="2"/>
                  <w:vAlign w:val="center"/>
                </w:tcPr>
                <w:p w14:paraId="549E0B86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13. p6-no.36</w:t>
                  </w:r>
                </w:p>
              </w:tc>
            </w:tr>
            <w:tr w:rsidR="00E02690" w14:paraId="7E759F82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2D16B3B0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326. attach</w:t>
                  </w:r>
                </w:p>
              </w:tc>
              <w:tc>
                <w:tcPr>
                  <w:tcW w:w="2268" w:type="dxa"/>
                  <w:vAlign w:val="center"/>
                </w:tcPr>
                <w:p w14:paraId="5AF830D1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327. achieving</w:t>
                  </w:r>
                </w:p>
              </w:tc>
            </w:tr>
            <w:tr w:rsidR="00E02690" w14:paraId="679E1091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0175396A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328. food</w:t>
                  </w:r>
                </w:p>
              </w:tc>
              <w:tc>
                <w:tcPr>
                  <w:tcW w:w="2268" w:type="dxa"/>
                  <w:vAlign w:val="center"/>
                </w:tcPr>
                <w:p w14:paraId="09283C4D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329. security</w:t>
                  </w:r>
                </w:p>
              </w:tc>
            </w:tr>
            <w:tr w:rsidR="00E02690" w14:paraId="59F9F443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35EE71AA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330. developed</w:t>
                  </w:r>
                </w:p>
              </w:tc>
              <w:tc>
                <w:tcPr>
                  <w:tcW w:w="2268" w:type="dxa"/>
                  <w:vAlign w:val="center"/>
                </w:tcPr>
                <w:p w14:paraId="178B66F8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331. realize</w:t>
                  </w:r>
                </w:p>
              </w:tc>
            </w:tr>
            <w:tr w:rsidR="00E02690" w14:paraId="58033CF9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651C82B5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332. achieving</w:t>
                  </w:r>
                </w:p>
              </w:tc>
              <w:tc>
                <w:tcPr>
                  <w:tcW w:w="2268" w:type="dxa"/>
                  <w:vAlign w:val="center"/>
                </w:tcPr>
                <w:p w14:paraId="11CF47D4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333. insuring</w:t>
                  </w:r>
                </w:p>
              </w:tc>
            </w:tr>
            <w:tr w:rsidR="00E02690" w14:paraId="04E2BB6D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0F46F5B3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334. available</w:t>
                  </w:r>
                </w:p>
              </w:tc>
              <w:tc>
                <w:tcPr>
                  <w:tcW w:w="2268" w:type="dxa"/>
                  <w:vAlign w:val="center"/>
                </w:tcPr>
                <w:p w14:paraId="304C9451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335. set</w:t>
                  </w:r>
                </w:p>
              </w:tc>
            </w:tr>
            <w:tr w:rsidR="00E02690" w14:paraId="0F63B21E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093CE977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336. goals</w:t>
                  </w:r>
                </w:p>
              </w:tc>
              <w:tc>
                <w:tcPr>
                  <w:tcW w:w="2268" w:type="dxa"/>
                  <w:vAlign w:val="center"/>
                </w:tcPr>
                <w:p w14:paraId="00D53BCC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337. available</w:t>
                  </w:r>
                </w:p>
              </w:tc>
            </w:tr>
            <w:tr w:rsidR="00E02690" w14:paraId="7CB9D805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7EB4D46E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338. comes</w:t>
                  </w:r>
                </w:p>
              </w:tc>
              <w:tc>
                <w:tcPr>
                  <w:tcW w:w="2268" w:type="dxa"/>
                  <w:vAlign w:val="center"/>
                </w:tcPr>
                <w:p w14:paraId="7A4679C1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339. from</w:t>
                  </w:r>
                </w:p>
              </w:tc>
            </w:tr>
            <w:tr w:rsidR="00E02690" w14:paraId="54EB5ACD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00A14237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340. domestic</w:t>
                  </w:r>
                </w:p>
              </w:tc>
              <w:tc>
                <w:tcPr>
                  <w:tcW w:w="2268" w:type="dxa"/>
                  <w:vAlign w:val="center"/>
                </w:tcPr>
                <w:p w14:paraId="4575D7FA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341. require</w:t>
                  </w:r>
                </w:p>
              </w:tc>
            </w:tr>
            <w:tr w:rsidR="00E02690" w14:paraId="1530298E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64074CA0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342. import</w:t>
                  </w:r>
                </w:p>
              </w:tc>
              <w:tc>
                <w:tcPr>
                  <w:tcW w:w="2268" w:type="dxa"/>
                  <w:vAlign w:val="center"/>
                </w:tcPr>
                <w:p w14:paraId="07139462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343. easily</w:t>
                  </w:r>
                </w:p>
              </w:tc>
            </w:tr>
            <w:tr w:rsidR="00E02690" w14:paraId="70F7F5AE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73B6D7AB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344. produced</w:t>
                  </w:r>
                </w:p>
              </w:tc>
              <w:tc>
                <w:tcPr>
                  <w:tcW w:w="2268" w:type="dxa"/>
                  <w:vAlign w:val="center"/>
                </w:tcPr>
                <w:p w14:paraId="487CA5F8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345. sensitive</w:t>
                  </w:r>
                </w:p>
              </w:tc>
            </w:tr>
            <w:tr w:rsidR="00E02690" w14:paraId="7857DE5E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73990533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346. vary</w:t>
                  </w:r>
                </w:p>
              </w:tc>
              <w:tc>
                <w:tcPr>
                  <w:tcW w:w="2268" w:type="dxa"/>
                  <w:vAlign w:val="center"/>
                </w:tcPr>
                <w:p w14:paraId="5069726F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347. productive</w:t>
                  </w:r>
                </w:p>
              </w:tc>
            </w:tr>
            <w:tr w:rsidR="00E02690" w14:paraId="3152F555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5DFAB861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348. depends</w:t>
                  </w:r>
                </w:p>
              </w:tc>
              <w:tc>
                <w:tcPr>
                  <w:tcW w:w="2268" w:type="dxa"/>
                  <w:vAlign w:val="center"/>
                </w:tcPr>
                <w:p w14:paraId="76804138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349. imports</w:t>
                  </w:r>
                </w:p>
              </w:tc>
            </w:tr>
            <w:tr w:rsidR="00E02690" w14:paraId="62CE9248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569A9E9C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350. assuring</w:t>
                  </w:r>
                </w:p>
              </w:tc>
              <w:tc>
                <w:tcPr>
                  <w:tcW w:w="2268" w:type="dxa"/>
                  <w:vAlign w:val="center"/>
                </w:tcPr>
                <w:p w14:paraId="04C3B39F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351. solved</w:t>
                  </w:r>
                </w:p>
              </w:tc>
            </w:tr>
            <w:tr w:rsidR="00E02690" w14:paraId="6DB595BD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29CEC4DA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352. relying</w:t>
                  </w:r>
                </w:p>
              </w:tc>
              <w:tc>
                <w:tcPr>
                  <w:tcW w:w="2268" w:type="dxa"/>
                  <w:vAlign w:val="center"/>
                </w:tcPr>
                <w:p w14:paraId="7C6299DC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353. on</w:t>
                  </w:r>
                </w:p>
              </w:tc>
            </w:tr>
            <w:tr w:rsidR="00E02690" w14:paraId="1DA4E46B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6A3E676C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354. domestic</w:t>
                  </w:r>
                </w:p>
              </w:tc>
              <w:tc>
                <w:tcPr>
                  <w:tcW w:w="2268" w:type="dxa"/>
                  <w:vAlign w:val="center"/>
                </w:tcPr>
                <w:p w14:paraId="77128C7F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355. production</w:t>
                  </w:r>
                </w:p>
              </w:tc>
            </w:tr>
            <w:tr w:rsidR="00E02690" w14:paraId="570F7A12" w14:textId="77777777" w:rsidTr="00F54127">
              <w:trPr>
                <w:gridAfter w:val="1"/>
                <w:wAfter w:w="2268" w:type="dxa"/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59DB8F26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356. imports</w:t>
                  </w:r>
                </w:p>
              </w:tc>
            </w:tr>
            <w:tr w:rsidR="00E02690" w14:paraId="10D29219" w14:textId="77777777" w:rsidTr="00F54127">
              <w:trPr>
                <w:trHeight w:val="30"/>
                <w:tblCellSpacing w:w="0" w:type="dxa"/>
              </w:trPr>
              <w:tc>
                <w:tcPr>
                  <w:tcW w:w="4395" w:type="dxa"/>
                  <w:gridSpan w:val="2"/>
                  <w:vAlign w:val="center"/>
                </w:tcPr>
                <w:p w14:paraId="07CAF982" w14:textId="77777777" w:rsidR="00E02690" w:rsidRDefault="00E02690"/>
              </w:tc>
            </w:tr>
            <w:tr w:rsidR="00E02690" w14:paraId="7ABBC4E5" w14:textId="77777777" w:rsidTr="00F54127">
              <w:trPr>
                <w:trHeight w:val="225"/>
                <w:tblCellSpacing w:w="0" w:type="dxa"/>
              </w:trPr>
              <w:tc>
                <w:tcPr>
                  <w:tcW w:w="4395" w:type="dxa"/>
                  <w:gridSpan w:val="2"/>
                  <w:vAlign w:val="center"/>
                </w:tcPr>
                <w:p w14:paraId="793B8073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lastRenderedPageBreak/>
                    <w:t>14. p7-no.37</w:t>
                  </w:r>
                </w:p>
              </w:tc>
            </w:tr>
            <w:tr w:rsidR="00E02690" w14:paraId="23112781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107D6E78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357. affects</w:t>
                  </w:r>
                </w:p>
              </w:tc>
              <w:tc>
                <w:tcPr>
                  <w:tcW w:w="2268" w:type="dxa"/>
                  <w:vAlign w:val="center"/>
                </w:tcPr>
                <w:p w14:paraId="3703AD03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358. physical</w:t>
                  </w:r>
                </w:p>
              </w:tc>
            </w:tr>
            <w:tr w:rsidR="00E02690" w14:paraId="1B917D82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64254A6A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359. disease</w:t>
                  </w:r>
                </w:p>
              </w:tc>
              <w:tc>
                <w:tcPr>
                  <w:tcW w:w="2268" w:type="dxa"/>
                  <w:vAlign w:val="center"/>
                </w:tcPr>
                <w:p w14:paraId="05A4BA73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360. brains</w:t>
                  </w:r>
                </w:p>
              </w:tc>
            </w:tr>
            <w:tr w:rsidR="00E02690" w14:paraId="7CAADFBA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3788B2C1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361. experience</w:t>
                  </w:r>
                </w:p>
              </w:tc>
              <w:tc>
                <w:tcPr>
                  <w:tcW w:w="2268" w:type="dxa"/>
                  <w:vAlign w:val="center"/>
                </w:tcPr>
                <w:p w14:paraId="123E5761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362. drained</w:t>
                  </w:r>
                </w:p>
              </w:tc>
            </w:tr>
            <w:tr w:rsidR="00E02690" w14:paraId="7EC7CFBD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4255EB51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363. brain</w:t>
                  </w:r>
                </w:p>
              </w:tc>
              <w:tc>
                <w:tcPr>
                  <w:tcW w:w="2268" w:type="dxa"/>
                  <w:vAlign w:val="center"/>
                </w:tcPr>
                <w:p w14:paraId="753148EE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364. reveal</w:t>
                  </w:r>
                </w:p>
              </w:tc>
            </w:tr>
            <w:tr w:rsidR="00E02690" w14:paraId="0629D0E3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52797A79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365. happens</w:t>
                  </w:r>
                </w:p>
              </w:tc>
              <w:tc>
                <w:tcPr>
                  <w:tcW w:w="2268" w:type="dxa"/>
                  <w:vAlign w:val="center"/>
                </w:tcPr>
                <w:p w14:paraId="195C54B1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366. stressful</w:t>
                  </w:r>
                </w:p>
              </w:tc>
            </w:tr>
            <w:tr w:rsidR="00E02690" w14:paraId="194A4C32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0D3F4BFD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367. demonstrated</w:t>
                  </w:r>
                </w:p>
              </w:tc>
              <w:tc>
                <w:tcPr>
                  <w:tcW w:w="2268" w:type="dxa"/>
                  <w:vAlign w:val="center"/>
                </w:tcPr>
                <w:p w14:paraId="5052F33D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368. experienced</w:t>
                  </w:r>
                </w:p>
              </w:tc>
            </w:tr>
            <w:tr w:rsidR="00E02690" w14:paraId="7626A810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5259D641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369. helps</w:t>
                  </w:r>
                </w:p>
              </w:tc>
              <w:tc>
                <w:tcPr>
                  <w:tcW w:w="2268" w:type="dxa"/>
                  <w:vAlign w:val="center"/>
                </w:tcPr>
                <w:p w14:paraId="5B7D6F60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370. remain</w:t>
                  </w:r>
                </w:p>
              </w:tc>
            </w:tr>
            <w:tr w:rsidR="00E02690" w14:paraId="7CEEB3F1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440A671F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371. resilient</w:t>
                  </w:r>
                </w:p>
              </w:tc>
              <w:tc>
                <w:tcPr>
                  <w:tcW w:w="2268" w:type="dxa"/>
                  <w:vAlign w:val="center"/>
                </w:tcPr>
                <w:p w14:paraId="5E22ED19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372. face</w:t>
                  </w:r>
                </w:p>
              </w:tc>
            </w:tr>
            <w:tr w:rsidR="00E02690" w14:paraId="506A6AA1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6C7A18E9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373. stress</w:t>
                  </w:r>
                </w:p>
              </w:tc>
              <w:tc>
                <w:tcPr>
                  <w:tcW w:w="2268" w:type="dxa"/>
                  <w:vAlign w:val="center"/>
                </w:tcPr>
                <w:p w14:paraId="231AA64C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374. involved</w:t>
                  </w:r>
                </w:p>
              </w:tc>
            </w:tr>
            <w:tr w:rsidR="00E02690" w14:paraId="546B9409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1D898519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375. mood</w:t>
                  </w:r>
                </w:p>
              </w:tc>
              <w:tc>
                <w:tcPr>
                  <w:tcW w:w="2268" w:type="dxa"/>
                  <w:vAlign w:val="center"/>
                </w:tcPr>
                <w:p w14:paraId="3FC3C50F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376. regulation</w:t>
                  </w:r>
                </w:p>
              </w:tc>
            </w:tr>
            <w:tr w:rsidR="00E02690" w14:paraId="18C652D4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3E1AF0F7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377. helps</w:t>
                  </w:r>
                </w:p>
              </w:tc>
              <w:tc>
                <w:tcPr>
                  <w:tcW w:w="2268" w:type="dxa"/>
                  <w:vAlign w:val="center"/>
                </w:tcPr>
                <w:p w14:paraId="2A9B0973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378. monitor</w:t>
                  </w:r>
                </w:p>
              </w:tc>
            </w:tr>
            <w:tr w:rsidR="00E02690" w14:paraId="0A11DB9A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0B643E86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379. safety</w:t>
                  </w:r>
                </w:p>
              </w:tc>
              <w:tc>
                <w:tcPr>
                  <w:tcW w:w="2268" w:type="dxa"/>
                  <w:vAlign w:val="center"/>
                </w:tcPr>
                <w:p w14:paraId="1FBF544D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380. store</w:t>
                  </w:r>
                </w:p>
              </w:tc>
            </w:tr>
            <w:tr w:rsidR="00E02690" w14:paraId="3C7A319D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6A225D50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381. dangerous</w:t>
                  </w:r>
                </w:p>
              </w:tc>
              <w:tc>
                <w:tcPr>
                  <w:tcW w:w="2268" w:type="dxa"/>
                  <w:vAlign w:val="center"/>
                </w:tcPr>
                <w:p w14:paraId="4362B302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382. images</w:t>
                  </w:r>
                </w:p>
              </w:tc>
            </w:tr>
            <w:tr w:rsidR="00E02690" w14:paraId="04C55263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36CE1E5D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383. avoid</w:t>
                  </w:r>
                </w:p>
              </w:tc>
              <w:tc>
                <w:tcPr>
                  <w:tcW w:w="2268" w:type="dxa"/>
                  <w:vAlign w:val="center"/>
                </w:tcPr>
                <w:p w14:paraId="1C6FB6D2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384. duties</w:t>
                  </w:r>
                </w:p>
              </w:tc>
            </w:tr>
            <w:tr w:rsidR="00E02690" w14:paraId="077CD3C0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20F64701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385. regulating</w:t>
                  </w:r>
                </w:p>
              </w:tc>
              <w:tc>
                <w:tcPr>
                  <w:tcW w:w="2268" w:type="dxa"/>
                  <w:vAlign w:val="center"/>
                </w:tcPr>
                <w:p w14:paraId="230EBD31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386. chronic</w:t>
                  </w:r>
                </w:p>
              </w:tc>
            </w:tr>
            <w:tr w:rsidR="00E02690" w14:paraId="3C2CCE26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5AD42326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387. confuse</w:t>
                  </w:r>
                </w:p>
              </w:tc>
              <w:tc>
                <w:tcPr>
                  <w:tcW w:w="2268" w:type="dxa"/>
                  <w:vAlign w:val="center"/>
                </w:tcPr>
                <w:p w14:paraId="17553DB4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388. turning</w:t>
                  </w:r>
                </w:p>
              </w:tc>
            </w:tr>
            <w:tr w:rsidR="00E02690" w14:paraId="6468940D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1DED64A5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389. signals</w:t>
                  </w:r>
                </w:p>
              </w:tc>
              <w:tc>
                <w:tcPr>
                  <w:tcW w:w="2268" w:type="dxa"/>
                  <w:vAlign w:val="center"/>
                </w:tcPr>
                <w:p w14:paraId="373AC371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390. trap</w:t>
                  </w:r>
                </w:p>
              </w:tc>
            </w:tr>
            <w:tr w:rsidR="00E02690" w14:paraId="19AC102B" w14:textId="77777777" w:rsidTr="00F54127">
              <w:trPr>
                <w:gridAfter w:val="1"/>
                <w:wAfter w:w="2268" w:type="dxa"/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1B0493F0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391. constant</w:t>
                  </w:r>
                </w:p>
              </w:tc>
            </w:tr>
            <w:tr w:rsidR="00E02690" w14:paraId="694EA789" w14:textId="77777777" w:rsidTr="00F54127">
              <w:trPr>
                <w:trHeight w:val="30"/>
                <w:tblCellSpacing w:w="0" w:type="dxa"/>
              </w:trPr>
              <w:tc>
                <w:tcPr>
                  <w:tcW w:w="4395" w:type="dxa"/>
                  <w:gridSpan w:val="2"/>
                  <w:vAlign w:val="center"/>
                </w:tcPr>
                <w:p w14:paraId="78F4FB03" w14:textId="77777777" w:rsidR="00E02690" w:rsidRDefault="00E02690"/>
              </w:tc>
            </w:tr>
            <w:tr w:rsidR="00E02690" w14:paraId="469C2CFA" w14:textId="77777777" w:rsidTr="00F54127">
              <w:trPr>
                <w:trHeight w:val="225"/>
                <w:tblCellSpacing w:w="0" w:type="dxa"/>
              </w:trPr>
              <w:tc>
                <w:tcPr>
                  <w:tcW w:w="4395" w:type="dxa"/>
                  <w:gridSpan w:val="2"/>
                  <w:vAlign w:val="center"/>
                </w:tcPr>
                <w:p w14:paraId="097E1FF2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15. p7-no.38</w:t>
                  </w:r>
                </w:p>
              </w:tc>
            </w:tr>
            <w:tr w:rsidR="00E02690" w14:paraId="46E86B42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70765726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392. recognize</w:t>
                  </w:r>
                </w:p>
              </w:tc>
              <w:tc>
                <w:tcPr>
                  <w:tcW w:w="2268" w:type="dxa"/>
                  <w:vAlign w:val="center"/>
                </w:tcPr>
                <w:p w14:paraId="06FA2EF7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393. creative</w:t>
                  </w:r>
                </w:p>
              </w:tc>
            </w:tr>
            <w:tr w:rsidR="00E02690" w14:paraId="76F7A05C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5D679F49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394. process</w:t>
                  </w:r>
                </w:p>
              </w:tc>
              <w:tc>
                <w:tcPr>
                  <w:tcW w:w="2268" w:type="dxa"/>
                  <w:vAlign w:val="center"/>
                </w:tcPr>
                <w:p w14:paraId="6B56AB54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395. cooked</w:t>
                  </w:r>
                </w:p>
              </w:tc>
            </w:tr>
            <w:tr w:rsidR="00E02690" w14:paraId="69B11E46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14CFEA60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396. up</w:t>
                  </w:r>
                </w:p>
              </w:tc>
              <w:tc>
                <w:tcPr>
                  <w:tcW w:w="2268" w:type="dxa"/>
                  <w:vAlign w:val="center"/>
                </w:tcPr>
                <w:p w14:paraId="075F2F95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397. mystically</w:t>
                  </w:r>
                </w:p>
              </w:tc>
            </w:tr>
            <w:tr w:rsidR="00E02690" w14:paraId="16C83291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4AE357A5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>398. mental</w:t>
                  </w:r>
                </w:p>
              </w:tc>
              <w:tc>
                <w:tcPr>
                  <w:tcW w:w="2268" w:type="dxa"/>
                  <w:vAlign w:val="center"/>
                </w:tcPr>
                <w:p w14:paraId="0EA62438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399. computation</w:t>
                  </w:r>
                </w:p>
              </w:tc>
            </w:tr>
            <w:tr w:rsidR="00E02690" w14:paraId="493C58F3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19489D53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400. tested</w:t>
                  </w:r>
                </w:p>
              </w:tc>
              <w:tc>
                <w:tcPr>
                  <w:tcW w:w="2268" w:type="dxa"/>
                  <w:vAlign w:val="center"/>
                </w:tcPr>
                <w:p w14:paraId="11C838EB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401. truly</w:t>
                  </w:r>
                </w:p>
              </w:tc>
            </w:tr>
            <w:tr w:rsidR="00E02690" w14:paraId="6A5F7DA7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2B2D4A5B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402. knowledge</w:t>
                  </w:r>
                </w:p>
              </w:tc>
              <w:tc>
                <w:tcPr>
                  <w:tcW w:w="2268" w:type="dxa"/>
                  <w:vAlign w:val="center"/>
                </w:tcPr>
                <w:p w14:paraId="038A4401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403. represents</w:t>
                  </w:r>
                </w:p>
              </w:tc>
            </w:tr>
            <w:tr w:rsidR="00E02690" w14:paraId="44AC4D14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6C645EB6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404. speculation</w:t>
                  </w:r>
                </w:p>
              </w:tc>
              <w:tc>
                <w:tcPr>
                  <w:tcW w:w="2268" w:type="dxa"/>
                  <w:vAlign w:val="center"/>
                </w:tcPr>
                <w:p w14:paraId="61924D4C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405. demonstrated</w:t>
                  </w:r>
                </w:p>
              </w:tc>
            </w:tr>
            <w:tr w:rsidR="00E02690" w14:paraId="60E3C114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2115C465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406. usefulness</w:t>
                  </w:r>
                </w:p>
              </w:tc>
              <w:tc>
                <w:tcPr>
                  <w:tcW w:w="2268" w:type="dxa"/>
                  <w:vAlign w:val="center"/>
                </w:tcPr>
                <w:p w14:paraId="5B1C1F25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407. left</w:t>
                  </w:r>
                </w:p>
              </w:tc>
            </w:tr>
            <w:tr w:rsidR="00E02690" w14:paraId="6D1B781F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1C731906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408. experimental</w:t>
                  </w:r>
                </w:p>
              </w:tc>
              <w:tc>
                <w:tcPr>
                  <w:tcW w:w="2268" w:type="dxa"/>
                  <w:vAlign w:val="center"/>
                </w:tcPr>
                <w:p w14:paraId="0693BF38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409. testing</w:t>
                  </w:r>
                </w:p>
              </w:tc>
            </w:tr>
            <w:tr w:rsidR="00E02690" w14:paraId="0C056A68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51DC209E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410. eliminated</w:t>
                  </w:r>
                </w:p>
              </w:tc>
              <w:tc>
                <w:tcPr>
                  <w:tcW w:w="2268" w:type="dxa"/>
                  <w:vAlign w:val="center"/>
                </w:tcPr>
                <w:p w14:paraId="04DC21B2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411. false</w:t>
                  </w:r>
                </w:p>
              </w:tc>
            </w:tr>
            <w:tr w:rsidR="00E02690" w14:paraId="7F7BA130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46CFC8DC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412. theories</w:t>
                  </w:r>
                </w:p>
              </w:tc>
              <w:tc>
                <w:tcPr>
                  <w:tcW w:w="2268" w:type="dxa"/>
                  <w:vAlign w:val="center"/>
                </w:tcPr>
                <w:p w14:paraId="2C5978CA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413. test</w:t>
                  </w:r>
                </w:p>
              </w:tc>
            </w:tr>
            <w:tr w:rsidR="00E02690" w14:paraId="61133C19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44E3BD67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414. modify</w:t>
                  </w:r>
                </w:p>
              </w:tc>
              <w:tc>
                <w:tcPr>
                  <w:tcW w:w="2268" w:type="dxa"/>
                  <w:vAlign w:val="center"/>
                </w:tcPr>
                <w:p w14:paraId="6FE5E1C5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415. account</w:t>
                  </w:r>
                </w:p>
              </w:tc>
            </w:tr>
            <w:tr w:rsidR="00E02690" w14:paraId="668E8F66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39F57CC0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416. for</w:t>
                  </w:r>
                </w:p>
              </w:tc>
              <w:tc>
                <w:tcPr>
                  <w:tcW w:w="2268" w:type="dxa"/>
                  <w:vAlign w:val="center"/>
                </w:tcPr>
                <w:p w14:paraId="19BF9A49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417. emerges</w:t>
                  </w:r>
                </w:p>
              </w:tc>
            </w:tr>
            <w:tr w:rsidR="00E02690" w14:paraId="2F16CFBD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062034B1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418. accepted</w:t>
                  </w:r>
                </w:p>
              </w:tc>
              <w:tc>
                <w:tcPr>
                  <w:tcW w:w="2268" w:type="dxa"/>
                  <w:vAlign w:val="center"/>
                </w:tcPr>
                <w:p w14:paraId="1C922EB6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419. gets</w:t>
                  </w:r>
                </w:p>
              </w:tc>
            </w:tr>
            <w:tr w:rsidR="00E02690" w14:paraId="5BF7D08E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192C546A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420. accurate</w:t>
                  </w:r>
                </w:p>
              </w:tc>
              <w:tc>
                <w:tcPr>
                  <w:tcW w:w="2268" w:type="dxa"/>
                  <w:vAlign w:val="center"/>
                </w:tcPr>
                <w:p w14:paraId="54AF1650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421. repetitive</w:t>
                  </w:r>
                </w:p>
              </w:tc>
            </w:tr>
            <w:tr w:rsidR="00E02690" w14:paraId="62FE4396" w14:textId="77777777" w:rsidTr="00F54127">
              <w:trPr>
                <w:gridAfter w:val="1"/>
                <w:wAfter w:w="2268" w:type="dxa"/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4D08BB17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422. testing</w:t>
                  </w:r>
                </w:p>
              </w:tc>
            </w:tr>
            <w:tr w:rsidR="00E02690" w14:paraId="244144E3" w14:textId="77777777" w:rsidTr="00F54127">
              <w:trPr>
                <w:trHeight w:val="30"/>
                <w:tblCellSpacing w:w="0" w:type="dxa"/>
              </w:trPr>
              <w:tc>
                <w:tcPr>
                  <w:tcW w:w="4395" w:type="dxa"/>
                  <w:gridSpan w:val="2"/>
                  <w:vAlign w:val="center"/>
                </w:tcPr>
                <w:p w14:paraId="4F73B05A" w14:textId="77777777" w:rsidR="00E02690" w:rsidRDefault="00E02690"/>
              </w:tc>
            </w:tr>
            <w:tr w:rsidR="00E02690" w14:paraId="5151F9D8" w14:textId="77777777" w:rsidTr="00F54127">
              <w:trPr>
                <w:trHeight w:val="225"/>
                <w:tblCellSpacing w:w="0" w:type="dxa"/>
              </w:trPr>
              <w:tc>
                <w:tcPr>
                  <w:tcW w:w="4395" w:type="dxa"/>
                  <w:gridSpan w:val="2"/>
                  <w:vAlign w:val="center"/>
                </w:tcPr>
                <w:p w14:paraId="76FC8A49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16. p7-no.39</w:t>
                  </w:r>
                </w:p>
              </w:tc>
            </w:tr>
            <w:tr w:rsidR="00E02690" w14:paraId="4D3187C9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50EABFE4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423. better</w:t>
                  </w:r>
                </w:p>
              </w:tc>
              <w:tc>
                <w:tcPr>
                  <w:tcW w:w="2268" w:type="dxa"/>
                  <w:vAlign w:val="center"/>
                </w:tcPr>
                <w:p w14:paraId="58D0614C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424. corresponds</w:t>
                  </w:r>
                </w:p>
              </w:tc>
            </w:tr>
            <w:tr w:rsidR="00E02690" w14:paraId="1BA73BF1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0033086F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425. ordinarily</w:t>
                  </w:r>
                </w:p>
              </w:tc>
              <w:tc>
                <w:tcPr>
                  <w:tcW w:w="2268" w:type="dxa"/>
                  <w:vAlign w:val="center"/>
                </w:tcPr>
                <w:p w14:paraId="40D738B5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426. used</w:t>
                  </w:r>
                </w:p>
              </w:tc>
            </w:tr>
            <w:tr w:rsidR="00E02690" w14:paraId="742173F9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79B359A6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427. claims</w:t>
                  </w:r>
                </w:p>
              </w:tc>
              <w:tc>
                <w:tcPr>
                  <w:tcW w:w="2268" w:type="dxa"/>
                  <w:vAlign w:val="center"/>
                </w:tcPr>
                <w:p w14:paraId="708331FC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428. pertinent</w:t>
                  </w:r>
                </w:p>
              </w:tc>
            </w:tr>
            <w:tr w:rsidR="00E02690" w14:paraId="1DFC0B40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426B1928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429. appropriate</w:t>
                  </w:r>
                </w:p>
              </w:tc>
              <w:tc>
                <w:tcPr>
                  <w:tcW w:w="2268" w:type="dxa"/>
                  <w:vAlign w:val="center"/>
                </w:tcPr>
                <w:p w14:paraId="21B0FD8F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430. coin</w:t>
                  </w:r>
                </w:p>
              </w:tc>
            </w:tr>
            <w:tr w:rsidR="00E02690" w14:paraId="2C5D09F6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694867D8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431. special</w:t>
                  </w:r>
                </w:p>
              </w:tc>
              <w:tc>
                <w:tcPr>
                  <w:tcW w:w="2268" w:type="dxa"/>
                  <w:vAlign w:val="center"/>
                </w:tcPr>
                <w:p w14:paraId="19C4C241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432. uses</w:t>
                  </w:r>
                </w:p>
              </w:tc>
            </w:tr>
            <w:tr w:rsidR="00E02690" w14:paraId="726DDE96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0853EDC0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433. stimulative</w:t>
                  </w:r>
                </w:p>
              </w:tc>
              <w:tc>
                <w:tcPr>
                  <w:tcW w:w="2268" w:type="dxa"/>
                  <w:vAlign w:val="center"/>
                </w:tcPr>
                <w:p w14:paraId="16D487E3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434. definition</w:t>
                  </w:r>
                </w:p>
              </w:tc>
            </w:tr>
            <w:tr w:rsidR="00E02690" w14:paraId="0C43CD14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7C01197F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435. make</w:t>
                  </w:r>
                </w:p>
              </w:tc>
              <w:tc>
                <w:tcPr>
                  <w:tcW w:w="2268" w:type="dxa"/>
                  <w:vAlign w:val="center"/>
                </w:tcPr>
                <w:p w14:paraId="513C2AD3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436. distinctions</w:t>
                  </w:r>
                </w:p>
              </w:tc>
            </w:tr>
            <w:tr w:rsidR="00E02690" w14:paraId="4CFA0259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201F2560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437. think</w:t>
                  </w:r>
                </w:p>
              </w:tc>
              <w:tc>
                <w:tcPr>
                  <w:tcW w:w="2268" w:type="dxa"/>
                  <w:vAlign w:val="center"/>
                </w:tcPr>
                <w:p w14:paraId="65E994B0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438. important</w:t>
                  </w:r>
                </w:p>
              </w:tc>
            </w:tr>
            <w:tr w:rsidR="00E02690" w14:paraId="6D86C4DA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2E38E514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439. ordinary</w:t>
                  </w:r>
                </w:p>
              </w:tc>
              <w:tc>
                <w:tcPr>
                  <w:tcW w:w="2268" w:type="dxa"/>
                  <w:vAlign w:val="center"/>
                </w:tcPr>
                <w:p w14:paraId="57B8F473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440. language</w:t>
                  </w:r>
                </w:p>
              </w:tc>
            </w:tr>
            <w:tr w:rsidR="00E02690" w14:paraId="0EC34A1B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663AE0AB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>441. describes</w:t>
                  </w:r>
                </w:p>
              </w:tc>
              <w:tc>
                <w:tcPr>
                  <w:tcW w:w="2268" w:type="dxa"/>
                  <w:vAlign w:val="center"/>
                </w:tcPr>
                <w:p w14:paraId="7BC9FB86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442. necessarily</w:t>
                  </w:r>
                </w:p>
              </w:tc>
            </w:tr>
            <w:tr w:rsidR="00E02690" w14:paraId="4A0A1FD8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74FE9C09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443. experienced</w:t>
                  </w:r>
                </w:p>
              </w:tc>
              <w:tc>
                <w:tcPr>
                  <w:tcW w:w="2268" w:type="dxa"/>
                  <w:vAlign w:val="center"/>
                </w:tcPr>
                <w:p w14:paraId="66B5083E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444. occur</w:t>
                  </w:r>
                </w:p>
              </w:tc>
            </w:tr>
            <w:tr w:rsidR="00E02690" w14:paraId="08309624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01747BD6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445. share</w:t>
                  </w:r>
                </w:p>
              </w:tc>
              <w:tc>
                <w:tcPr>
                  <w:tcW w:w="2268" w:type="dxa"/>
                  <w:vAlign w:val="center"/>
                </w:tcPr>
                <w:p w14:paraId="6CBF7677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446. have</w:t>
                  </w:r>
                </w:p>
              </w:tc>
            </w:tr>
            <w:tr w:rsidR="00E02690" w14:paraId="7099A8A5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4AFC991A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447. experienced</w:t>
                  </w:r>
                </w:p>
              </w:tc>
              <w:tc>
                <w:tcPr>
                  <w:tcW w:w="2268" w:type="dxa"/>
                  <w:vAlign w:val="center"/>
                </w:tcPr>
                <w:p w14:paraId="578A52DC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448. call</w:t>
                  </w:r>
                </w:p>
              </w:tc>
            </w:tr>
            <w:tr w:rsidR="00E02690" w14:paraId="47DC8149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51E7C344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449. memory</w:t>
                  </w:r>
                </w:p>
              </w:tc>
              <w:tc>
                <w:tcPr>
                  <w:tcW w:w="2268" w:type="dxa"/>
                  <w:vAlign w:val="center"/>
                </w:tcPr>
                <w:p w14:paraId="433AF52C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450. misleading</w:t>
                  </w:r>
                </w:p>
              </w:tc>
            </w:tr>
            <w:tr w:rsidR="00E02690" w14:paraId="7BA1C8DA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7158A15D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451. coined</w:t>
                  </w:r>
                </w:p>
              </w:tc>
              <w:tc>
                <w:tcPr>
                  <w:tcW w:w="2268" w:type="dxa"/>
                  <w:vAlign w:val="center"/>
                </w:tcPr>
                <w:p w14:paraId="70335070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452. special</w:t>
                  </w:r>
                </w:p>
              </w:tc>
            </w:tr>
            <w:tr w:rsidR="00E02690" w14:paraId="5232D66C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08A35041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453. term</w:t>
                  </w:r>
                </w:p>
              </w:tc>
              <w:tc>
                <w:tcPr>
                  <w:tcW w:w="2268" w:type="dxa"/>
                  <w:vAlign w:val="center"/>
                </w:tcPr>
                <w:p w14:paraId="7C4A873B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454. refer</w:t>
                  </w:r>
                </w:p>
              </w:tc>
            </w:tr>
            <w:tr w:rsidR="00E02690" w14:paraId="00E269AE" w14:textId="77777777" w:rsidTr="00F54127">
              <w:trPr>
                <w:trHeight w:val="30"/>
                <w:tblCellSpacing w:w="0" w:type="dxa"/>
              </w:trPr>
              <w:tc>
                <w:tcPr>
                  <w:tcW w:w="4395" w:type="dxa"/>
                  <w:gridSpan w:val="2"/>
                  <w:vAlign w:val="center"/>
                </w:tcPr>
                <w:p w14:paraId="0358CDF9" w14:textId="77777777" w:rsidR="00E02690" w:rsidRDefault="00E02690"/>
              </w:tc>
            </w:tr>
            <w:tr w:rsidR="00E02690" w14:paraId="6A85C9A0" w14:textId="77777777" w:rsidTr="00F54127">
              <w:trPr>
                <w:trHeight w:val="225"/>
                <w:tblCellSpacing w:w="0" w:type="dxa"/>
              </w:trPr>
              <w:tc>
                <w:tcPr>
                  <w:tcW w:w="4395" w:type="dxa"/>
                  <w:gridSpan w:val="2"/>
                  <w:vAlign w:val="center"/>
                </w:tcPr>
                <w:p w14:paraId="08FCEFBD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17. p7-no.40</w:t>
                  </w:r>
                </w:p>
              </w:tc>
            </w:tr>
            <w:tr w:rsidR="00E02690" w14:paraId="0CCBE577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2994EBA9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455. interaction</w:t>
                  </w:r>
                </w:p>
              </w:tc>
              <w:tc>
                <w:tcPr>
                  <w:tcW w:w="2268" w:type="dxa"/>
                  <w:vAlign w:val="center"/>
                </w:tcPr>
                <w:p w14:paraId="51217D2C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456. socially</w:t>
                  </w:r>
                </w:p>
              </w:tc>
            </w:tr>
            <w:tr w:rsidR="00E02690" w14:paraId="6D5AD683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052ECFF7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457. unequal</w:t>
                  </w:r>
                </w:p>
              </w:tc>
              <w:tc>
                <w:tcPr>
                  <w:tcW w:w="2268" w:type="dxa"/>
                  <w:vAlign w:val="center"/>
                </w:tcPr>
                <w:p w14:paraId="6FECE003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458. reflected</w:t>
                  </w:r>
                </w:p>
              </w:tc>
            </w:tr>
            <w:tr w:rsidR="00E02690" w14:paraId="26AB4CA8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50E4505B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459. borrowing</w:t>
                  </w:r>
                </w:p>
              </w:tc>
              <w:tc>
                <w:tcPr>
                  <w:tcW w:w="2268" w:type="dxa"/>
                  <w:vAlign w:val="center"/>
                </w:tcPr>
                <w:p w14:paraId="61EB9B22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460. one</w:t>
                  </w:r>
                </w:p>
              </w:tc>
            </w:tr>
            <w:tr w:rsidR="00E02690" w14:paraId="6272B894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14A892B0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461. direction</w:t>
                  </w:r>
                </w:p>
              </w:tc>
              <w:tc>
                <w:tcPr>
                  <w:tcW w:w="2268" w:type="dxa"/>
                  <w:vAlign w:val="center"/>
                </w:tcPr>
                <w:p w14:paraId="2210329F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462. powerful</w:t>
                  </w:r>
                </w:p>
              </w:tc>
            </w:tr>
            <w:tr w:rsidR="00E02690" w14:paraId="11600DAA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661FF628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463. prestigious</w:t>
                  </w:r>
                </w:p>
              </w:tc>
              <w:tc>
                <w:tcPr>
                  <w:tcW w:w="2268" w:type="dxa"/>
                  <w:vAlign w:val="center"/>
                </w:tcPr>
                <w:p w14:paraId="7333480D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464. less</w:t>
                  </w:r>
                </w:p>
              </w:tc>
            </w:tr>
            <w:tr w:rsidR="00E02690" w14:paraId="47AA7657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2CF8FEA9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465. favored</w:t>
                  </w:r>
                </w:p>
              </w:tc>
              <w:tc>
                <w:tcPr>
                  <w:tcW w:w="2268" w:type="dxa"/>
                  <w:vAlign w:val="center"/>
                </w:tcPr>
                <w:p w14:paraId="674E734E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466. socially</w:t>
                  </w:r>
                </w:p>
              </w:tc>
            </w:tr>
            <w:tr w:rsidR="00E02690" w14:paraId="33DE5E21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718ABCDF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467. subordinated</w:t>
                  </w:r>
                </w:p>
              </w:tc>
              <w:tc>
                <w:tcPr>
                  <w:tcW w:w="2268" w:type="dxa"/>
                  <w:vAlign w:val="center"/>
                </w:tcPr>
                <w:p w14:paraId="727CABF9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468. groups</w:t>
                  </w:r>
                </w:p>
              </w:tc>
            </w:tr>
            <w:tr w:rsidR="00E02690" w14:paraId="7F918C57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74CDD667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469. contact</w:t>
                  </w:r>
                </w:p>
              </w:tc>
              <w:tc>
                <w:tcPr>
                  <w:tcW w:w="2268" w:type="dxa"/>
                  <w:vAlign w:val="center"/>
                </w:tcPr>
                <w:p w14:paraId="17A71306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470. provide</w:t>
                  </w:r>
                </w:p>
              </w:tc>
            </w:tr>
            <w:tr w:rsidR="00E02690" w14:paraId="6D80DE83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0DC1EA88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471. terminology</w:t>
                  </w:r>
                </w:p>
              </w:tc>
              <w:tc>
                <w:tcPr>
                  <w:tcW w:w="2268" w:type="dxa"/>
                  <w:vAlign w:val="center"/>
                </w:tcPr>
                <w:p w14:paraId="634F1FB9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472. powerful</w:t>
                  </w:r>
                </w:p>
              </w:tc>
            </w:tr>
            <w:tr w:rsidR="00E02690" w14:paraId="1181109F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03E52D6C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473. unfamiliar</w:t>
                  </w:r>
                </w:p>
              </w:tc>
              <w:tc>
                <w:tcPr>
                  <w:tcW w:w="2268" w:type="dxa"/>
                  <w:vAlign w:val="center"/>
                </w:tcPr>
                <w:p w14:paraId="0A0C3605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474. progress</w:t>
                  </w:r>
                </w:p>
              </w:tc>
            </w:tr>
            <w:tr w:rsidR="00E02690" w14:paraId="2A57583E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1F675D16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475. fate</w:t>
                  </w:r>
                </w:p>
              </w:tc>
              <w:tc>
                <w:tcPr>
                  <w:tcW w:w="2268" w:type="dxa"/>
                  <w:vAlign w:val="center"/>
                </w:tcPr>
                <w:p w14:paraId="5B6AC6BE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476. extinction</w:t>
                  </w:r>
                </w:p>
              </w:tc>
            </w:tr>
            <w:tr w:rsidR="00E02690" w14:paraId="2BB6E742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73E1079B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477. obliteration</w:t>
                  </w:r>
                </w:p>
              </w:tc>
              <w:tc>
                <w:tcPr>
                  <w:tcW w:w="2268" w:type="dxa"/>
                  <w:vAlign w:val="center"/>
                </w:tcPr>
                <w:p w14:paraId="1AEDB148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478. speakers</w:t>
                  </w:r>
                </w:p>
              </w:tc>
            </w:tr>
            <w:tr w:rsidR="00E02690" w14:paraId="06736E3A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22D2891F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479. shifted</w:t>
                  </w:r>
                </w:p>
              </w:tc>
              <w:tc>
                <w:tcPr>
                  <w:tcW w:w="2268" w:type="dxa"/>
                  <w:vAlign w:val="center"/>
                </w:tcPr>
                <w:p w14:paraId="01E3424E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480. varieties</w:t>
                  </w:r>
                </w:p>
              </w:tc>
            </w:tr>
            <w:tr w:rsidR="00E02690" w14:paraId="7718723D" w14:textId="77777777" w:rsidTr="00F54127">
              <w:trPr>
                <w:gridAfter w:val="1"/>
                <w:wAfter w:w="2268" w:type="dxa"/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155849EB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481. suppressed</w:t>
                  </w:r>
                </w:p>
              </w:tc>
            </w:tr>
            <w:tr w:rsidR="00E02690" w14:paraId="5467972F" w14:textId="77777777" w:rsidTr="00F54127">
              <w:trPr>
                <w:trHeight w:val="30"/>
                <w:tblCellSpacing w:w="0" w:type="dxa"/>
              </w:trPr>
              <w:tc>
                <w:tcPr>
                  <w:tcW w:w="4395" w:type="dxa"/>
                  <w:gridSpan w:val="2"/>
                  <w:vAlign w:val="center"/>
                </w:tcPr>
                <w:p w14:paraId="7FE37760" w14:textId="77777777" w:rsidR="00E02690" w:rsidRDefault="00E02690"/>
              </w:tc>
            </w:tr>
            <w:tr w:rsidR="00E02690" w14:paraId="4E854082" w14:textId="77777777" w:rsidTr="00F54127">
              <w:trPr>
                <w:trHeight w:val="225"/>
                <w:tblCellSpacing w:w="0" w:type="dxa"/>
              </w:trPr>
              <w:tc>
                <w:tcPr>
                  <w:tcW w:w="4395" w:type="dxa"/>
                  <w:gridSpan w:val="2"/>
                  <w:vAlign w:val="center"/>
                </w:tcPr>
                <w:p w14:paraId="251FC2EA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18. p8-no.41~42</w:t>
                  </w:r>
                </w:p>
              </w:tc>
            </w:tr>
            <w:tr w:rsidR="00E02690" w14:paraId="20D8C980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6908893A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482. practical</w:t>
                  </w:r>
                </w:p>
              </w:tc>
              <w:tc>
                <w:tcPr>
                  <w:tcW w:w="2268" w:type="dxa"/>
                  <w:vAlign w:val="center"/>
                </w:tcPr>
                <w:p w14:paraId="07855349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483. alternative</w:t>
                  </w:r>
                </w:p>
              </w:tc>
            </w:tr>
            <w:tr w:rsidR="00E02690" w14:paraId="5B372686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37B6ECE5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484. came</w:t>
                  </w:r>
                </w:p>
              </w:tc>
              <w:tc>
                <w:tcPr>
                  <w:tcW w:w="2268" w:type="dxa"/>
                  <w:vAlign w:val="center"/>
                </w:tcPr>
                <w:p w14:paraId="7FAAEC46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485. from</w:t>
                  </w:r>
                </w:p>
              </w:tc>
            </w:tr>
            <w:tr w:rsidR="00E02690" w14:paraId="12CA0810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6DCDCE80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486. electricity</w:t>
                  </w:r>
                </w:p>
              </w:tc>
              <w:tc>
                <w:tcPr>
                  <w:tcW w:w="2268" w:type="dxa"/>
                  <w:vAlign w:val="center"/>
                </w:tcPr>
                <w:p w14:paraId="0B77ECF4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487. technological</w:t>
                  </w:r>
                </w:p>
              </w:tc>
            </w:tr>
            <w:tr w:rsidR="00E02690" w14:paraId="6289E1C1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6BA402DC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488. advances</w:t>
                  </w:r>
                </w:p>
              </w:tc>
              <w:tc>
                <w:tcPr>
                  <w:tcW w:w="2268" w:type="dxa"/>
                  <w:vAlign w:val="center"/>
                </w:tcPr>
                <w:p w14:paraId="0E0EA2D8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489. affordable</w:t>
                  </w:r>
                </w:p>
              </w:tc>
            </w:tr>
            <w:tr w:rsidR="00E02690" w14:paraId="131F4BC1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5EA6862C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490. reliable</w:t>
                  </w:r>
                </w:p>
              </w:tc>
              <w:tc>
                <w:tcPr>
                  <w:tcW w:w="2268" w:type="dxa"/>
                  <w:vAlign w:val="center"/>
                </w:tcPr>
                <w:p w14:paraId="357636C1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491. intensive</w:t>
                  </w:r>
                </w:p>
              </w:tc>
            </w:tr>
            <w:tr w:rsidR="00E02690" w14:paraId="64B39DDF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32A9E316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492. marketing</w:t>
                  </w:r>
                </w:p>
              </w:tc>
              <w:tc>
                <w:tcPr>
                  <w:tcW w:w="2268" w:type="dxa"/>
                  <w:vAlign w:val="center"/>
                </w:tcPr>
                <w:p w14:paraId="3A7990C5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493. sped</w:t>
                  </w:r>
                </w:p>
              </w:tc>
            </w:tr>
            <w:tr w:rsidR="00E02690" w14:paraId="1DAF9930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59BC58B7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494. adoption</w:t>
                  </w:r>
                </w:p>
              </w:tc>
              <w:tc>
                <w:tcPr>
                  <w:tcW w:w="2268" w:type="dxa"/>
                  <w:vAlign w:val="center"/>
                </w:tcPr>
                <w:p w14:paraId="29A4431E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495. accelerating</w:t>
                  </w:r>
                </w:p>
              </w:tc>
            </w:tr>
            <w:tr w:rsidR="00E02690" w14:paraId="7FF40541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74947E42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496. skilled</w:t>
                  </w:r>
                </w:p>
              </w:tc>
              <w:tc>
                <w:tcPr>
                  <w:tcW w:w="2268" w:type="dxa"/>
                  <w:vAlign w:val="center"/>
                </w:tcPr>
                <w:p w14:paraId="7FBC902D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497. electrical</w:t>
                  </w:r>
                </w:p>
              </w:tc>
            </w:tr>
            <w:tr w:rsidR="00E02690" w14:paraId="70D91CF8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4F7A9901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498. engineers</w:t>
                  </w:r>
                </w:p>
              </w:tc>
              <w:tc>
                <w:tcPr>
                  <w:tcW w:w="2268" w:type="dxa"/>
                  <w:vAlign w:val="center"/>
                </w:tcPr>
                <w:p w14:paraId="2D4CA816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499. provided</w:t>
                  </w:r>
                </w:p>
              </w:tc>
            </w:tr>
            <w:tr w:rsidR="00E02690" w14:paraId="12B8EB03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54395326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500. expertise</w:t>
                  </w:r>
                </w:p>
              </w:tc>
              <w:tc>
                <w:tcPr>
                  <w:tcW w:w="2268" w:type="dxa"/>
                  <w:vAlign w:val="center"/>
                </w:tcPr>
                <w:p w14:paraId="3637B8CA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501. needed</w:t>
                  </w:r>
                </w:p>
              </w:tc>
            </w:tr>
            <w:tr w:rsidR="00E02690" w14:paraId="0B5286AB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5B1C8C75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502. install</w:t>
                  </w:r>
                </w:p>
              </w:tc>
              <w:tc>
                <w:tcPr>
                  <w:tcW w:w="2268" w:type="dxa"/>
                  <w:vAlign w:val="center"/>
                </w:tcPr>
                <w:p w14:paraId="71455172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503. run</w:t>
                  </w:r>
                </w:p>
              </w:tc>
            </w:tr>
            <w:tr w:rsidR="00E02690" w14:paraId="356E8D87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7804F229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504. exotic</w:t>
                  </w:r>
                </w:p>
              </w:tc>
              <w:tc>
                <w:tcPr>
                  <w:tcW w:w="2268" w:type="dxa"/>
                  <w:vAlign w:val="center"/>
                </w:tcPr>
                <w:p w14:paraId="70CAF6E4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505. commonplace</w:t>
                  </w:r>
                </w:p>
              </w:tc>
            </w:tr>
            <w:tr w:rsidR="00E02690" w14:paraId="42255ED0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6D3841E4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506. continued</w:t>
                  </w:r>
                </w:p>
              </w:tc>
              <w:tc>
                <w:tcPr>
                  <w:tcW w:w="2268" w:type="dxa"/>
                  <w:vAlign w:val="center"/>
                </w:tcPr>
                <w:p w14:paraId="2244BD78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507. build</w:t>
                  </w:r>
                </w:p>
              </w:tc>
            </w:tr>
            <w:tr w:rsidR="00E02690" w14:paraId="65603633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2EB33093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508. buying</w:t>
                  </w:r>
                </w:p>
              </w:tc>
              <w:tc>
                <w:tcPr>
                  <w:tcW w:w="2268" w:type="dxa"/>
                  <w:vAlign w:val="center"/>
                </w:tcPr>
                <w:p w14:paraId="2B5B372B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509. small</w:t>
                  </w:r>
                </w:p>
              </w:tc>
            </w:tr>
            <w:tr w:rsidR="00E02690" w14:paraId="57ACCFE7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370C2A9B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510. Designed</w:t>
                  </w:r>
                </w:p>
              </w:tc>
              <w:tc>
                <w:tcPr>
                  <w:tcW w:w="2268" w:type="dxa"/>
                  <w:vAlign w:val="center"/>
                </w:tcPr>
                <w:p w14:paraId="68CB3B3F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511. supply</w:t>
                  </w:r>
                </w:p>
              </w:tc>
            </w:tr>
            <w:tr w:rsidR="00E02690" w14:paraId="1A30E841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1BB0BFF7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512. lighting</w:t>
                  </w:r>
                </w:p>
              </w:tc>
              <w:tc>
                <w:tcPr>
                  <w:tcW w:w="2268" w:type="dxa"/>
                  <w:vAlign w:val="center"/>
                </w:tcPr>
                <w:p w14:paraId="66C1218C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513. size</w:t>
                  </w:r>
                </w:p>
              </w:tc>
            </w:tr>
            <w:tr w:rsidR="00E02690" w14:paraId="18387922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614ACAC5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514. skill</w:t>
                  </w:r>
                </w:p>
              </w:tc>
              <w:tc>
                <w:tcPr>
                  <w:tcW w:w="2268" w:type="dxa"/>
                  <w:vAlign w:val="center"/>
                </w:tcPr>
                <w:p w14:paraId="0D51DA83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515. serve</w:t>
                  </w:r>
                </w:p>
              </w:tc>
            </w:tr>
            <w:tr w:rsidR="00E02690" w14:paraId="325DE138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498BC0E7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516. supplied</w:t>
                  </w:r>
                </w:p>
              </w:tc>
              <w:tc>
                <w:tcPr>
                  <w:tcW w:w="2268" w:type="dxa"/>
                  <w:vAlign w:val="center"/>
                </w:tcPr>
                <w:p w14:paraId="11743690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517. loath</w:t>
                  </w:r>
                </w:p>
              </w:tc>
            </w:tr>
            <w:tr w:rsidR="00E02690" w14:paraId="41D76C2D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5695EFF1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518. assign</w:t>
                  </w:r>
                </w:p>
              </w:tc>
              <w:tc>
                <w:tcPr>
                  <w:tcW w:w="2268" w:type="dxa"/>
                  <w:vAlign w:val="center"/>
                </w:tcPr>
                <w:p w14:paraId="5122DF25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519. glitch</w:t>
                  </w:r>
                </w:p>
              </w:tc>
            </w:tr>
            <w:tr w:rsidR="00E02690" w14:paraId="67B2CF8D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005DDD1B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520. bring</w:t>
                  </w:r>
                </w:p>
              </w:tc>
              <w:tc>
                <w:tcPr>
                  <w:tcW w:w="2268" w:type="dxa"/>
                  <w:vAlign w:val="center"/>
                </w:tcPr>
                <w:p w14:paraId="2BF817B9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521. halt</w:t>
                  </w:r>
                </w:p>
              </w:tc>
            </w:tr>
            <w:tr w:rsidR="00E02690" w14:paraId="61052A50" w14:textId="77777777" w:rsidTr="00F54127">
              <w:trPr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51D1370D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522. bankruptcy</w:t>
                  </w:r>
                </w:p>
              </w:tc>
              <w:tc>
                <w:tcPr>
                  <w:tcW w:w="2268" w:type="dxa"/>
                  <w:vAlign w:val="center"/>
                </w:tcPr>
                <w:p w14:paraId="6239DDF7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523. operation</w:t>
                  </w:r>
                </w:p>
              </w:tc>
            </w:tr>
            <w:tr w:rsidR="00E02690" w14:paraId="7B084E09" w14:textId="77777777" w:rsidTr="00F54127">
              <w:trPr>
                <w:gridAfter w:val="1"/>
                <w:wAfter w:w="2268" w:type="dxa"/>
                <w:trHeight w:val="75"/>
                <w:tblCellSpacing w:w="0" w:type="dxa"/>
              </w:trPr>
              <w:tc>
                <w:tcPr>
                  <w:tcW w:w="2127" w:type="dxa"/>
                  <w:vAlign w:val="center"/>
                </w:tcPr>
                <w:p w14:paraId="1E353A3F" w14:textId="77777777" w:rsidR="00E02690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524. surpassing</w:t>
                  </w:r>
                </w:p>
              </w:tc>
            </w:tr>
          </w:tbl>
          <w:p w14:paraId="08A6B698" w14:textId="77777777" w:rsidR="00E02690" w:rsidRDefault="00E02690"/>
        </w:tc>
      </w:tr>
    </w:tbl>
    <w:p w14:paraId="64A8F37D" w14:textId="77777777" w:rsidR="00E02690" w:rsidRDefault="00E02690"/>
    <w:sectPr w:rsidR="00E02690"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2690"/>
    <w:rsid w:val="00E02690"/>
    <w:rsid w:val="00F54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532B8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4">
    <w:name w:val="heading 4"/>
    <w:basedOn w:val="a"/>
    <w:next w:val="a"/>
    <w:link w:val="4Char"/>
    <w:uiPriority w:val="9"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머리글1"/>
    <w:basedOn w:val="a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a0"/>
    <w:link w:val="10"/>
    <w:uiPriority w:val="99"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2Char">
    <w:name w:val="제목 2 Char"/>
    <w:basedOn w:val="a0"/>
    <w:link w:val="2"/>
    <w:uiPriority w:val="9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3Char">
    <w:name w:val="제목 3 Char"/>
    <w:basedOn w:val="a0"/>
    <w:link w:val="3"/>
    <w:uiPriority w:val="9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4Char">
    <w:name w:val="제목 4 Char"/>
    <w:basedOn w:val="a0"/>
    <w:link w:val="4"/>
    <w:uiPriority w:val="9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11">
    <w:name w:val="표준 들여쓰기1"/>
    <w:basedOn w:val="a"/>
    <w:uiPriority w:val="99"/>
    <w:unhideWhenUsed/>
    <w:pPr>
      <w:ind w:left="720"/>
    </w:pPr>
  </w:style>
  <w:style w:type="paragraph" w:styleId="a3">
    <w:name w:val="Subtitle"/>
    <w:basedOn w:val="a"/>
    <w:next w:val="a"/>
    <w:link w:val="Char"/>
    <w:uiPriority w:val="11"/>
    <w:qFormat/>
    <w:pPr>
      <w:ind w:left="86"/>
    </w:pPr>
    <w:rPr>
      <w:rFonts w:asciiTheme="majorHAnsi" w:eastAsiaTheme="majorEastAsia" w:hAnsiTheme="majorHAnsi" w:cstheme="majorBidi"/>
      <w:i/>
      <w:iCs/>
      <w:color w:val="6182D6"/>
      <w:spacing w:val="15"/>
      <w:sz w:val="24"/>
      <w:szCs w:val="24"/>
    </w:rPr>
  </w:style>
  <w:style w:type="character" w:customStyle="1" w:styleId="Char">
    <w:name w:val="부제 Char"/>
    <w:basedOn w:val="a0"/>
    <w:link w:val="a3"/>
    <w:uiPriority w:val="11"/>
    <w:rPr>
      <w:rFonts w:asciiTheme="majorHAnsi" w:eastAsiaTheme="majorEastAsia" w:hAnsiTheme="majorHAnsi" w:cstheme="majorBidi"/>
      <w:i/>
      <w:iCs/>
      <w:color w:val="6182D6"/>
      <w:spacing w:val="15"/>
      <w:sz w:val="24"/>
      <w:szCs w:val="24"/>
    </w:rPr>
  </w:style>
  <w:style w:type="paragraph" w:styleId="a4">
    <w:name w:val="Title"/>
    <w:basedOn w:val="a"/>
    <w:next w:val="a"/>
    <w:link w:val="Char0"/>
    <w:uiPriority w:val="10"/>
    <w:qFormat/>
    <w:pPr>
      <w:pBdr>
        <w:bottom w:val="single" w:sz="8" w:space="4" w:color="6182D6" w:themeColor="accent1"/>
      </w:pBdr>
      <w:spacing w:after="300"/>
      <w:contextualSpacing/>
    </w:pPr>
    <w:rPr>
      <w:rFonts w:asciiTheme="majorHAnsi" w:eastAsiaTheme="majorEastAsia" w:hAnsiTheme="majorHAnsi" w:cstheme="majorBidi"/>
      <w:color w:val="2B2D63"/>
      <w:spacing w:val="5"/>
      <w:kern w:val="28"/>
      <w:sz w:val="52"/>
      <w:szCs w:val="52"/>
    </w:rPr>
  </w:style>
  <w:style w:type="character" w:customStyle="1" w:styleId="Char0">
    <w:name w:val="제목 Char"/>
    <w:basedOn w:val="a0"/>
    <w:link w:val="a4"/>
    <w:uiPriority w:val="10"/>
    <w:rPr>
      <w:rFonts w:asciiTheme="majorHAnsi" w:eastAsiaTheme="majorEastAsia" w:hAnsiTheme="majorHAnsi" w:cstheme="majorBidi"/>
      <w:color w:val="2B2D63"/>
      <w:spacing w:val="5"/>
      <w:kern w:val="28"/>
      <w:sz w:val="52"/>
      <w:szCs w:val="52"/>
    </w:r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12">
    <w:name w:val="하이퍼링크1"/>
    <w:basedOn w:val="a0"/>
    <w:uiPriority w:val="99"/>
    <w:unhideWhenUsed/>
    <w:rPr>
      <w:color w:val="0000FF"/>
      <w:u w:val="single"/>
    </w:rPr>
  </w:style>
  <w:style w:type="table" w:styleId="a6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3">
    <w:name w:val="캡션1"/>
    <w:basedOn w:val="a"/>
    <w:next w:val="a"/>
    <w:uiPriority w:val="35"/>
    <w:semiHidden/>
    <w:unhideWhenUsed/>
    <w:qFormat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1106</Words>
  <Characters>6307</Characters>
  <Application>Microsoft Office Word</Application>
  <DocSecurity>0</DocSecurity>
  <Lines>52</Lines>
  <Paragraphs>14</Paragraphs>
  <ScaleCrop>false</ScaleCrop>
  <LinksUpToDate>false</LinksUpToDate>
  <CharactersWithSpaces>7399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2026-03-12T12:14:00Z</dcterms:created>
  <dcterms:modified xsi:type="dcterms:W3CDTF">2026-03-12T12:19:00Z</dcterms:modified>
  <cp:version>1100.0100.01</cp:version>
</cp:coreProperties>
</file>