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7193"/>
        <w:gridCol w:w="1834"/>
      </w:tblGrid>
      <w:tr w:rsidR="00BD0185" w14:paraId="604B2BBF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03304C8" w14:textId="77777777" w:rsidR="00BD0185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고2_2025_03월(서울시) - 읽기영역(18~45번)</w:t>
            </w:r>
          </w:p>
        </w:tc>
      </w:tr>
      <w:tr w:rsidR="00BD0185" w14:paraId="7BF9FBB1" w14:textId="77777777">
        <w:trPr>
          <w:trHeight w:val="615"/>
          <w:tblCellSpacing w:w="0" w:type="dxa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3EDA15FA" w14:textId="77777777" w:rsidR="00BD0185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b/>
                <w:color w:val="000000"/>
                <w:sz w:val="18"/>
                <w:lang w:eastAsia="ko-KR"/>
              </w:rPr>
              <w:t>Q. 한글 해석을 읽고 힌트를 활용해 영어 문장을 쓰시오.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4F89FE9F" w14:textId="77777777" w:rsidR="00BD0185" w:rsidRDefault="00000000">
            <w:pPr>
              <w:spacing w:after="0"/>
              <w:jc w:val="right"/>
            </w:pPr>
            <w:r>
              <w:rPr>
                <w:rFonts w:ascii="맑은 고딕"/>
                <w:color w:val="00008B"/>
                <w:sz w:val="16"/>
              </w:rPr>
              <w:t>낱말배열(문제지)</w:t>
            </w:r>
          </w:p>
        </w:tc>
      </w:tr>
      <w:tr w:rsidR="00BD0185" w14:paraId="7D882EFA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0399EA6" w14:textId="77777777" w:rsidR="00BD0185" w:rsidRDefault="00BD0185"/>
        </w:tc>
      </w:tr>
      <w:tr w:rsidR="00BD0185" w14:paraId="64820146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C7F2381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1. p2-no.20</w:t>
            </w:r>
          </w:p>
        </w:tc>
      </w:tr>
      <w:tr w:rsidR="00BD0185" w14:paraId="37810CA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A77CC8B" w14:textId="77777777" w:rsidR="00BD0185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팬인 자신에게 (운동) 선수가 무엇을 해 주어야 하는지 생각하는 데 많은 시간을 보내는 성향이 있는 팬은 '팬으로서' 가지고 있는 상응하는 의무에 대해서도 생각해야 한다.</w:t>
            </w:r>
          </w:p>
          <w:p w14:paraId="10EEE2D7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(also / what / athletes / to / are / who / inclined / about / obligations / time / about / fans / might / fans / the / lot / corresponding / a / Fans / thinking / that / have / them / should / as / think / as / spend / owe / fans / of)</w:t>
            </w:r>
          </w:p>
        </w:tc>
      </w:tr>
      <w:tr w:rsidR="00BD0185" w14:paraId="4349828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C46D19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CCE2AA4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(1)</w:t>
                  </w:r>
                </w:p>
              </w:tc>
            </w:tr>
            <w:tr w:rsidR="00BD0185" w14:paraId="3E1AC4E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E332A6" w14:textId="77777777" w:rsidR="00BD0185" w:rsidRDefault="00BD0185"/>
              </w:tc>
            </w:tr>
          </w:tbl>
          <w:p w14:paraId="2400870B" w14:textId="77777777" w:rsidR="00BD0185" w:rsidRDefault="00BD0185"/>
        </w:tc>
      </w:tr>
      <w:tr w:rsidR="00BD0185" w14:paraId="6934A30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620F3C4" w14:textId="77777777" w:rsidR="00BD0185" w:rsidRDefault="00BD0185"/>
        </w:tc>
      </w:tr>
      <w:tr w:rsidR="00BD0185" w14:paraId="7983A28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5F5B46" w14:textId="77777777" w:rsidR="00BD0185" w:rsidRDefault="00000000">
            <w:pPr>
              <w:spacing w:after="0" w:line="240" w:lineRule="auto"/>
              <w:jc w:val="both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자신이 친구에게 무엇을 해 주어야 하는지에 대해서는 잠시도 생각하지 않고 친구로부터 무엇을 받을 자격이 있는지에 대해서만 생각하는 사람은, 부드럽게 말하자면, 그리 좋은 친구가 아니다.</w:t>
            </w:r>
          </w:p>
          <w:p w14:paraId="1C3D5F7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(what / it / One / to / what / are / thought / ever / receive / friends / friend / is / without / entitled / a / to / owe / friends / only / their / a / from / to / good / who / their / very / not / they / they / mildly / about / put / thinks / moment's / giving)</w:t>
            </w:r>
          </w:p>
        </w:tc>
      </w:tr>
      <w:tr w:rsidR="00BD0185" w14:paraId="1E766411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604A07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FE2600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(2)</w:t>
                  </w:r>
                </w:p>
              </w:tc>
            </w:tr>
            <w:tr w:rsidR="00BD0185" w14:paraId="64DA866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A8E0173" w14:textId="77777777" w:rsidR="00BD0185" w:rsidRDefault="00BD0185"/>
              </w:tc>
            </w:tr>
          </w:tbl>
          <w:p w14:paraId="2E62C6EE" w14:textId="77777777" w:rsidR="00BD0185" w:rsidRDefault="00BD0185"/>
        </w:tc>
      </w:tr>
      <w:tr w:rsidR="00BD0185" w14:paraId="23678D1B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EE99E38" w14:textId="77777777" w:rsidR="00BD0185" w:rsidRDefault="00BD0185"/>
        </w:tc>
      </w:tr>
      <w:tr w:rsidR="00BD0185" w14:paraId="63C4C273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69D1894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2. p3-no.21</w:t>
            </w:r>
          </w:p>
        </w:tc>
      </w:tr>
      <w:tr w:rsidR="00BD0185" w14:paraId="2CCAF95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E64AA1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텃밭은 재배자가 특정한 상태, 즉 과일과 채소 생산의 극대화를 유지하려고 애쓰는 작은 생태계이다.</w:t>
            </w:r>
          </w:p>
          <w:p w14:paraId="46DD246B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small / keep / attempts / vegetable / The / a / maximization / and / the / fruit / of / is / grower / that / production / state / namely / garden / to / ecosystem / in / specific / a)</w:t>
            </w:r>
          </w:p>
        </w:tc>
      </w:tr>
      <w:tr w:rsidR="00BD0185" w14:paraId="2D25D09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0CBF19F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1CC1144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(3)</w:t>
                  </w:r>
                </w:p>
              </w:tc>
            </w:tr>
            <w:tr w:rsidR="00BD0185" w14:paraId="05087C3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A533442" w14:textId="77777777" w:rsidR="00BD0185" w:rsidRDefault="00BD0185"/>
              </w:tc>
            </w:tr>
          </w:tbl>
          <w:p w14:paraId="3191458C" w14:textId="77777777" w:rsidR="00BD0185" w:rsidRDefault="00BD0185"/>
        </w:tc>
      </w:tr>
      <w:tr w:rsidR="00BD0185" w14:paraId="604A9D3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EC0AA1B" w14:textId="77777777" w:rsidR="00BD0185" w:rsidRDefault="00BD0185"/>
        </w:tc>
      </w:tr>
      <w:tr w:rsidR="00BD0185" w14:paraId="7459ED7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97D5F05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채소의 성장을 극대화하는 것은 생태계에게는 본질적으로 불안정한 상태이기 때문에, 재배자는 사실상 경사면 위에 공을 잡아 두고 있는 것이다.</w:t>
            </w:r>
          </w:p>
          <w:p w14:paraId="49B3088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(state / unstable / growth / a / ball / for / the / the / maximizing / Since / on / keeping / grower / is / the / effectively / slope / ecosystem / vegetable / is / inherently / an)</w:t>
            </w:r>
          </w:p>
        </w:tc>
      </w:tr>
      <w:tr w:rsidR="00BD0185" w14:paraId="0800AAE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C57C45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8F8D031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(4)</w:t>
                  </w:r>
                </w:p>
              </w:tc>
            </w:tr>
            <w:tr w:rsidR="00BD0185" w14:paraId="2FF48EB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E13FD99" w14:textId="77777777" w:rsidR="00BD0185" w:rsidRDefault="00BD0185"/>
              </w:tc>
            </w:tr>
          </w:tbl>
          <w:p w14:paraId="54136B1A" w14:textId="77777777" w:rsidR="00BD0185" w:rsidRDefault="00BD0185"/>
        </w:tc>
      </w:tr>
      <w:tr w:rsidR="00BD0185" w14:paraId="76D936D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CA81278" w14:textId="77777777" w:rsidR="00BD0185" w:rsidRDefault="00BD0185"/>
        </w:tc>
      </w:tr>
      <w:tr w:rsidR="00BD0185" w14:paraId="07B23D4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0618FD18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3. p3-no.22</w:t>
            </w:r>
          </w:p>
        </w:tc>
      </w:tr>
      <w:tr w:rsidR="00BD0185" w14:paraId="4A9F2B7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BE602D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약속은 개인의 욕망과 관심이 동요하는 상황에서 그들의 행동을 예측 가능하게 만들고, 그렇게 함으로써 여러 주체가 참여하는 공동 행동의 계획과 조정을 용이하게 한다.</w:t>
            </w:r>
          </w:p>
          <w:p w14:paraId="2208E75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(their / predictable / face / the / the / fluctuations / coordination / in / desires / behavior / of / agents / interests / of / multiple / make / actions / Commitments / in / joint / and / involving / facilitating / planning / thereby / individuals / and)</w:t>
            </w:r>
          </w:p>
        </w:tc>
      </w:tr>
      <w:tr w:rsidR="00BD0185" w14:paraId="3118416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188263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753B65E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(5)</w:t>
                  </w:r>
                </w:p>
              </w:tc>
            </w:tr>
            <w:tr w:rsidR="00BD0185" w14:paraId="3F95EC3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F2DEAD0" w14:textId="77777777" w:rsidR="00BD0185" w:rsidRDefault="00BD0185"/>
              </w:tc>
            </w:tr>
          </w:tbl>
          <w:p w14:paraId="75935B08" w14:textId="77777777" w:rsidR="00BD0185" w:rsidRDefault="00BD0185"/>
        </w:tc>
      </w:tr>
      <w:tr w:rsidR="00BD0185" w14:paraId="491967D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A931F03" w14:textId="77777777" w:rsidR="00BD0185" w:rsidRDefault="00BD0185"/>
        </w:tc>
      </w:tr>
      <w:tr w:rsidR="00BD0185" w14:paraId="20CD5EC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EB1945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게다가, 약속은 사람들이 그렇지 않으면 수행하지 않을 행동을 기꺼이 수행하도록 만든다.</w:t>
            </w:r>
          </w:p>
          <w:p w14:paraId="2D93F93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(not / make / willing / actions / perform / they / commitments / to / that / Moreover / otherwise / perform / would / people)</w:t>
            </w:r>
          </w:p>
        </w:tc>
      </w:tr>
      <w:tr w:rsidR="00BD0185" w14:paraId="7AE1960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3C7296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1B97B98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(6)</w:t>
                  </w:r>
                </w:p>
              </w:tc>
            </w:tr>
            <w:tr w:rsidR="00BD0185" w14:paraId="73B1231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A8BE3DB" w14:textId="77777777" w:rsidR="00BD0185" w:rsidRDefault="00BD0185"/>
              </w:tc>
            </w:tr>
          </w:tbl>
          <w:p w14:paraId="6D9B538F" w14:textId="77777777" w:rsidR="00BD0185" w:rsidRDefault="00BD0185"/>
        </w:tc>
      </w:tr>
      <w:tr w:rsidR="00BD0185" w14:paraId="12794A22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B46495D" w14:textId="77777777" w:rsidR="00BD0185" w:rsidRDefault="00BD0185"/>
        </w:tc>
      </w:tr>
      <w:tr w:rsidR="00BD0185" w14:paraId="56FE970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21DA98E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4. p3-no.23</w:t>
            </w:r>
          </w:p>
        </w:tc>
      </w:tr>
      <w:tr w:rsidR="00BD0185" w14:paraId="262F90D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FF5F88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뇌가 이미 누군가의 얼굴과 이름을 저장했다면, 왜 우리는 여전히 하나는 기억하고 다른 하나는 기억하지 못하게 되는 것일까?</w:t>
            </w:r>
          </w:p>
          <w:p w14:paraId="1A4D653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(other / brain / end / stored / name / the / and / up / remembering / and / has / the / someone's / not / face / already / why / we / do / If / still / one)</w:t>
            </w:r>
          </w:p>
        </w:tc>
      </w:tr>
      <w:tr w:rsidR="00BD0185" w14:paraId="3955C19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13C0E30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9D38C7A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(7)</w:t>
                  </w:r>
                </w:p>
              </w:tc>
            </w:tr>
            <w:tr w:rsidR="00BD0185" w14:paraId="5205A3A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9D2AB61" w14:textId="77777777" w:rsidR="00BD0185" w:rsidRDefault="00BD0185"/>
              </w:tc>
            </w:tr>
          </w:tbl>
          <w:p w14:paraId="3D63D100" w14:textId="77777777" w:rsidR="00BD0185" w:rsidRDefault="00BD0185"/>
        </w:tc>
      </w:tr>
      <w:tr w:rsidR="00BD0185" w14:paraId="1422725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9F0C0D5" w14:textId="77777777" w:rsidR="00BD0185" w:rsidRDefault="00BD0185"/>
        </w:tc>
      </w:tr>
      <w:tr w:rsidR="00BD0185" w14:paraId="60F6A29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889279C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회상은 이 사람을 어떻게, 왜 알고 있는지에 대한 원래의 기억에 접근할 수 있는 경우이며, 인식은 단지 기억이 존재한다는 사실만을 표시해 줄 뿐이다.</w:t>
            </w:r>
          </w:p>
          <w:p w14:paraId="10C14166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(is / up / you / when / original / you / that / this / flagging / can / fact / just / memory / the / how / memory / recognition / person / exists / the / Recall / of / access / know / why / is / and / the)</w:t>
            </w:r>
          </w:p>
        </w:tc>
      </w:tr>
      <w:tr w:rsidR="00BD0185" w14:paraId="511D593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A8C8D6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0C8986D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(8)</w:t>
                  </w:r>
                </w:p>
              </w:tc>
            </w:tr>
            <w:tr w:rsidR="00BD0185" w14:paraId="58732A6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D1A63CA" w14:textId="77777777" w:rsidR="00BD0185" w:rsidRDefault="00BD0185"/>
              </w:tc>
            </w:tr>
          </w:tbl>
          <w:p w14:paraId="552D9797" w14:textId="77777777" w:rsidR="00BD0185" w:rsidRDefault="00BD0185"/>
        </w:tc>
      </w:tr>
      <w:tr w:rsidR="00BD0185" w14:paraId="56DCB07E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DF47941" w14:textId="77777777" w:rsidR="00BD0185" w:rsidRDefault="00BD0185"/>
        </w:tc>
      </w:tr>
      <w:tr w:rsidR="00BD0185" w14:paraId="1D896D5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B6BB19B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5. p3-no.24</w:t>
            </w:r>
          </w:p>
        </w:tc>
      </w:tr>
      <w:tr w:rsidR="00BD0185" w14:paraId="31AAE26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C354B66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이 각각의 쟁점은 유머를 통해 보다 진보적인 가치들이 이전보다 더 수용 가능하도록 하는 데 도움을 주는 방식으로 다루어져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왔다.</w:t>
            </w:r>
          </w:p>
          <w:p w14:paraId="639A4DE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(more / has / make / way / a / of / to / these / been / has / addressed / helped / previously / progressive / than / acceptable / in / that / values / more / issues / humour / Each / through)</w:t>
            </w:r>
          </w:p>
        </w:tc>
      </w:tr>
      <w:tr w:rsidR="00BD0185" w14:paraId="7FF685B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FD366E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BC09D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(9)</w:t>
                  </w:r>
                </w:p>
              </w:tc>
            </w:tr>
            <w:tr w:rsidR="00BD0185" w14:paraId="1F2AF9F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C20BE22" w14:textId="77777777" w:rsidR="00BD0185" w:rsidRDefault="00BD0185"/>
              </w:tc>
            </w:tr>
          </w:tbl>
          <w:p w14:paraId="4EC53E5E" w14:textId="77777777" w:rsidR="00BD0185" w:rsidRDefault="00BD0185"/>
        </w:tc>
      </w:tr>
      <w:tr w:rsidR="00BD0185" w14:paraId="31F8D68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F74E16D" w14:textId="77777777" w:rsidR="00BD0185" w:rsidRDefault="00BD0185"/>
        </w:tc>
      </w:tr>
      <w:tr w:rsidR="00BD0185" w14:paraId="2605DE9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324BFC2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종종 등장인물 한 명, 대개는 편견이 아주 심한 사람이라고 특징지어졌던 누군가가 이러한 발전 중 하나 이상에 저항하고 나서 (그가) 어리석어 보이게 되었다.</w:t>
            </w:r>
          </w:p>
          <w:p w14:paraId="281418B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(these / of / one / was / someone / character / developments / or / as / a / Often / made / to / ridiculous / resisted / usually / more / bigot / a / then / appear / and / marked)</w:t>
            </w:r>
          </w:p>
        </w:tc>
      </w:tr>
      <w:tr w:rsidR="00BD0185" w14:paraId="5570564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7DECC80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A38BE63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(10)</w:t>
                  </w:r>
                </w:p>
              </w:tc>
            </w:tr>
            <w:tr w:rsidR="00BD0185" w14:paraId="4E70E51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FC1F214" w14:textId="77777777" w:rsidR="00BD0185" w:rsidRDefault="00BD0185"/>
              </w:tc>
            </w:tr>
          </w:tbl>
          <w:p w14:paraId="5C12B9D7" w14:textId="77777777" w:rsidR="00BD0185" w:rsidRDefault="00BD0185"/>
        </w:tc>
      </w:tr>
      <w:tr w:rsidR="00BD0185" w14:paraId="464DB67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1ABC913" w14:textId="77777777" w:rsidR="00BD0185" w:rsidRDefault="00BD0185"/>
        </w:tc>
      </w:tr>
      <w:tr w:rsidR="00BD0185" w14:paraId="63960EE9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2E5DE7E5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6. p5-no.29</w:t>
            </w:r>
          </w:p>
        </w:tc>
      </w:tr>
      <w:tr w:rsidR="00BD0185" w14:paraId="5898267E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EC6EED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나는 대부분의 사람들이 음식이 제공되는 사교적 상황에서 맛을 부수적인 중요성을 띤 것으로 여긴다고 생각한다.</w:t>
            </w:r>
          </w:p>
          <w:p w14:paraId="00C6758C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(most / secondary / is / view / food / flavor / of / served / I / in / where / people / as / settings / importance / suspect / social / that)</w:t>
            </w:r>
          </w:p>
        </w:tc>
      </w:tr>
      <w:tr w:rsidR="00BD0185" w14:paraId="41ACF6A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6AF971C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009972D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(11)</w:t>
                  </w:r>
                </w:p>
              </w:tc>
            </w:tr>
            <w:tr w:rsidR="00BD0185" w14:paraId="2F5091B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E8E2C90" w14:textId="77777777" w:rsidR="00BD0185" w:rsidRDefault="00BD0185"/>
              </w:tc>
            </w:tr>
          </w:tbl>
          <w:p w14:paraId="40F2E7A2" w14:textId="77777777" w:rsidR="00BD0185" w:rsidRDefault="00BD0185"/>
        </w:tc>
      </w:tr>
      <w:tr w:rsidR="00BD0185" w14:paraId="4B192C92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37E9B51" w14:textId="77777777" w:rsidR="00BD0185" w:rsidRDefault="00BD0185"/>
        </w:tc>
      </w:tr>
      <w:tr w:rsidR="00BD0185" w14:paraId="2A34532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FCFB515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맛은 배를 채운다는 좁은 (의미의) 목적에 도움이 되고, 그 목적이 달성되면 (맛은) 모임을 특징짓는 사회적 역학 관계가 어떤 것이든지 간에 그 배경을 제공한다.</w:t>
            </w:r>
          </w:p>
          <w:p w14:paraId="7E62AA8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(it / filling / for / characterize / social / provides / and / belly / purpose / with / assisting / narrow / is / that / the / accomplished / of / whatever / backdrop / Flavor / gathering / the / the / once / the / dynamics)</w:t>
            </w:r>
          </w:p>
        </w:tc>
      </w:tr>
      <w:tr w:rsidR="00BD0185" w14:paraId="732DA17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710BD26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4671134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(12)</w:t>
                  </w:r>
                </w:p>
              </w:tc>
            </w:tr>
            <w:tr w:rsidR="00BD0185" w14:paraId="53F200C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D93A370" w14:textId="77777777" w:rsidR="00BD0185" w:rsidRDefault="00BD0185"/>
              </w:tc>
            </w:tr>
          </w:tbl>
          <w:p w14:paraId="06151E07" w14:textId="77777777" w:rsidR="00BD0185" w:rsidRDefault="00BD0185"/>
        </w:tc>
      </w:tr>
      <w:tr w:rsidR="00BD0185" w14:paraId="28315C8C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8978761" w14:textId="77777777" w:rsidR="00BD0185" w:rsidRDefault="00BD0185"/>
        </w:tc>
      </w:tr>
      <w:tr w:rsidR="00BD0185" w14:paraId="63DEB28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8B8253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이(사회적 역학 관계)는 제공되는 음식의 맛과는 별개로 이해될 수 있으며, 그것(음식의 맛)에 대한 감상은 개인적이고 주관적인 것으로 이해된다.</w:t>
            </w:r>
          </w:p>
          <w:p w14:paraId="1B77F42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(food / subjective / flavor / appreciation / be / independently / of / understood / the / the / be / offer / the / on / of / These / can / understood / personal / of / to / and / which / is)</w:t>
            </w:r>
          </w:p>
        </w:tc>
      </w:tr>
      <w:tr w:rsidR="00BD0185" w14:paraId="1E900D3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1814656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1745CAE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(13)</w:t>
                  </w:r>
                </w:p>
              </w:tc>
            </w:tr>
            <w:tr w:rsidR="00BD0185" w14:paraId="08A2510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183640E" w14:textId="77777777" w:rsidR="00BD0185" w:rsidRDefault="00BD0185"/>
              </w:tc>
            </w:tr>
          </w:tbl>
          <w:p w14:paraId="560BD24F" w14:textId="77777777" w:rsidR="00BD0185" w:rsidRDefault="00BD0185"/>
        </w:tc>
      </w:tr>
      <w:tr w:rsidR="00BD0185" w14:paraId="024B2401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757119B" w14:textId="77777777" w:rsidR="00BD0185" w:rsidRDefault="00BD0185"/>
        </w:tc>
      </w:tr>
      <w:tr w:rsidR="00BD0185" w14:paraId="7A5EDA3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7B0F2C9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7. p5-no.30</w:t>
            </w:r>
          </w:p>
        </w:tc>
      </w:tr>
      <w:tr w:rsidR="00BD0185" w14:paraId="69C07F0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3E76979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모든 전문가가 동일하지 않으며, 그들이 자신의 연구를 동일한 심층 조사를 따르게(거치게) 하는 것도 아니다.</w:t>
            </w:r>
          </w:p>
          <w:p w14:paraId="7FC5FE7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(their / same / All / do / are / the / work / experts / the / to / not / same / they / scrutiny / nor / submit)</w:t>
            </w:r>
          </w:p>
        </w:tc>
      </w:tr>
      <w:tr w:rsidR="00BD0185" w14:paraId="4144735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047C2B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8D57720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(14)</w:t>
                  </w:r>
                </w:p>
              </w:tc>
            </w:tr>
            <w:tr w:rsidR="00BD0185" w14:paraId="37926EB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C05DA3E" w14:textId="77777777" w:rsidR="00BD0185" w:rsidRDefault="00BD0185"/>
              </w:tc>
            </w:tr>
          </w:tbl>
          <w:p w14:paraId="07AE356E" w14:textId="77777777" w:rsidR="00BD0185" w:rsidRDefault="00BD0185"/>
        </w:tc>
      </w:tr>
      <w:tr w:rsidR="00BD0185" w14:paraId="7BDDA68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A0A6550" w14:textId="77777777" w:rsidR="00BD0185" w:rsidRDefault="00BD0185"/>
        </w:tc>
      </w:tr>
      <w:tr w:rsidR="00BD0185" w14:paraId="70015DE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14B25B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더 많은 설탕의 사용을 조장한 것으로 보이는 그들의 논문은 식습관 변화의 시대를 만들어 냈는데, 지금은 (설탕이) 비만과 당뇨병 증가의 원인과 관련이 있음이 널리 알려 졌다.</w:t>
            </w:r>
          </w:p>
          <w:p w14:paraId="3AF1F99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(shaped / appears / eating / source / in / have / diabetes / a / a / generation / rise / fostered / changes / in / use / implicated / higher / of / now / to / of / and / obesity / of / article / sugar / widely / Their / that / as / the / patterns)</w:t>
            </w:r>
          </w:p>
        </w:tc>
      </w:tr>
      <w:tr w:rsidR="00BD0185" w14:paraId="3111EA9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6FA76B0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F7CBE8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(15)</w:t>
                  </w:r>
                </w:p>
              </w:tc>
            </w:tr>
            <w:tr w:rsidR="00BD0185" w14:paraId="7F9CF3C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C11DB2" w14:textId="77777777" w:rsidR="00BD0185" w:rsidRDefault="00BD0185"/>
              </w:tc>
            </w:tr>
          </w:tbl>
          <w:p w14:paraId="43410963" w14:textId="77777777" w:rsidR="00BD0185" w:rsidRDefault="00BD0185"/>
        </w:tc>
      </w:tr>
      <w:tr w:rsidR="00BD0185" w14:paraId="34F3977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7626619" w14:textId="77777777" w:rsidR="00BD0185" w:rsidRDefault="00BD0185"/>
        </w:tc>
      </w:tr>
      <w:tr w:rsidR="00BD0185" w14:paraId="3673547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007580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자금 조달의 출처 공개는, 비록 50년 전에는 요구되지 않았지만, 이후 의무화되었다.</w:t>
            </w:r>
          </w:p>
          <w:p w14:paraId="34C9A2B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(five / disclosures / since / compulsory / made / ago / have / required / not / decades / although / been / Funding)</w:t>
            </w:r>
          </w:p>
        </w:tc>
      </w:tr>
      <w:tr w:rsidR="00BD0185" w14:paraId="2344261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71AC1F3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17B48F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(16)</w:t>
                  </w:r>
                </w:p>
              </w:tc>
            </w:tr>
            <w:tr w:rsidR="00BD0185" w14:paraId="16139CF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336BD93" w14:textId="77777777" w:rsidR="00BD0185" w:rsidRDefault="00BD0185"/>
              </w:tc>
            </w:tr>
          </w:tbl>
          <w:p w14:paraId="0979DDF1" w14:textId="77777777" w:rsidR="00BD0185" w:rsidRDefault="00BD0185"/>
        </w:tc>
      </w:tr>
      <w:tr w:rsidR="00BD0185" w14:paraId="3605BFC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08761B66" w14:textId="77777777" w:rsidR="00BD0185" w:rsidRDefault="00BD0185"/>
        </w:tc>
      </w:tr>
      <w:tr w:rsidR="00BD0185" w14:paraId="68EDD1D2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59AA663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8. p5-no.31</w:t>
            </w:r>
          </w:p>
        </w:tc>
      </w:tr>
      <w:tr w:rsidR="00BD0185" w14:paraId="19EA399A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697456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접근 방식은 펑크 운동으로 이어졌으며, 1970년대에 이 음악가들은 심지어 자신들의 음악이 전문성이 높지 않고 누구나 접근할 수 있는 것을 필수 요건으로 삼았다.</w:t>
            </w:r>
          </w:p>
          <w:p w14:paraId="744F1BCB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(This / approach / it / condition / for / non-virtuosic / even / movement / accessible / led / be / in / music / the / musicians / to / a / to / to / and / 1970s / all / whose / the / punk / made / their)</w:t>
            </w:r>
          </w:p>
        </w:tc>
      </w:tr>
      <w:tr w:rsidR="00BD0185" w14:paraId="68C8111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159EAA8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9B0905A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(17)</w:t>
                  </w:r>
                </w:p>
              </w:tc>
            </w:tr>
            <w:tr w:rsidR="00BD0185" w14:paraId="32235FA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000097" w14:textId="77777777" w:rsidR="00BD0185" w:rsidRDefault="00BD0185"/>
              </w:tc>
            </w:tr>
          </w:tbl>
          <w:p w14:paraId="12191F07" w14:textId="77777777" w:rsidR="00BD0185" w:rsidRDefault="00BD0185"/>
        </w:tc>
      </w:tr>
      <w:tr w:rsidR="00BD0185" w14:paraId="1A8A603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E45102C" w14:textId="77777777" w:rsidR="00BD0185" w:rsidRDefault="00BD0185"/>
        </w:tc>
      </w:tr>
      <w:tr w:rsidR="00BD0185" w14:paraId="3E3D8F0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99B18D1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음악에서 완전히 배제되었던 집단들이 창작의 기회를 만끽했다.</w:t>
            </w:r>
          </w:p>
          <w:p w14:paraId="5E13F226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(music / been / revelled / Groups / in / to / had / excluded / opportunities / entirely / create / from / who)</w:t>
            </w:r>
          </w:p>
        </w:tc>
      </w:tr>
      <w:tr w:rsidR="00BD0185" w14:paraId="469D09CB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1A49F55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AA580C5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(18)</w:t>
                  </w:r>
                </w:p>
              </w:tc>
            </w:tr>
            <w:tr w:rsidR="00BD0185" w14:paraId="70F3EF7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256A490" w14:textId="77777777" w:rsidR="00BD0185" w:rsidRDefault="00BD0185"/>
              </w:tc>
            </w:tr>
          </w:tbl>
          <w:p w14:paraId="5937A40A" w14:textId="77777777" w:rsidR="00BD0185" w:rsidRDefault="00BD0185"/>
        </w:tc>
      </w:tr>
      <w:tr w:rsidR="00BD0185" w14:paraId="009CB08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18D9BBF" w14:textId="77777777" w:rsidR="00BD0185" w:rsidRDefault="00BD0185"/>
        </w:tc>
      </w:tr>
      <w:tr w:rsidR="00BD0185" w14:paraId="771BDEF6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62DD39D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9. p5-no.32</w:t>
            </w:r>
          </w:p>
        </w:tc>
      </w:tr>
      <w:tr w:rsidR="00BD0185" w14:paraId="23F7426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345802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따라서, 미래의 성공이 이전에 성공한 적이 있는 사람에게 다시 돌아가는데, 이는 이전의 성공으로 인해 제공된 이점 때문이 '아니라', 이전의 성공이 숨겨진 재능을 나타내는 (것이기) 때문이다.</w:t>
            </w:r>
          </w:p>
          <w:p w14:paraId="1C527FA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(because / have / earlier / success / earlier / a / success / advantages / indicative / but / was / of / the / previous / of / again / offered / success / future / those / who / the / success / to / goes / by / hidden / because / not / had / talent / Therefore)</w:t>
            </w:r>
          </w:p>
        </w:tc>
      </w:tr>
      <w:tr w:rsidR="00BD0185" w14:paraId="732EEE2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6C6D00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FBBE82C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(19)</w:t>
                  </w:r>
                </w:p>
              </w:tc>
            </w:tr>
            <w:tr w:rsidR="00BD0185" w14:paraId="63E4AA2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4267F0B" w14:textId="77777777" w:rsidR="00BD0185" w:rsidRDefault="00BD0185"/>
              </w:tc>
            </w:tr>
          </w:tbl>
          <w:p w14:paraId="566170BD" w14:textId="77777777" w:rsidR="00BD0185" w:rsidRDefault="00BD0185"/>
        </w:tc>
      </w:tr>
      <w:tr w:rsidR="00BD0185" w14:paraId="0AD3CB93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A744DA6" w14:textId="77777777" w:rsidR="00BD0185" w:rsidRDefault="00BD0185"/>
        </w:tc>
      </w:tr>
      <w:tr w:rsidR="00BD0185" w14:paraId="06F1C581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A3579F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매튜 효과는 성공은 '(그) 하나만으로' 미래의 성공 확률을 높인다고 상정하며, 다음과 같은 의문을 제기한다.</w:t>
            </w:r>
          </w:p>
          <w:p w14:paraId="70945E47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(Matthew / The / future / success / that / effect / the / the / of / probability / increases / success / posits / alone / raising / question)</w:t>
            </w:r>
          </w:p>
        </w:tc>
      </w:tr>
      <w:tr w:rsidR="00BD0185" w14:paraId="62932BC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2390778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329526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(20)</w:t>
                  </w:r>
                </w:p>
              </w:tc>
            </w:tr>
            <w:tr w:rsidR="00BD0185" w14:paraId="30F9A6F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846034D" w14:textId="77777777" w:rsidR="00BD0185" w:rsidRDefault="00BD0185"/>
              </w:tc>
            </w:tr>
          </w:tbl>
          <w:p w14:paraId="7486630F" w14:textId="77777777" w:rsidR="00BD0185" w:rsidRDefault="00BD0185"/>
        </w:tc>
      </w:tr>
      <w:tr w:rsidR="00BD0185" w14:paraId="7E7AC6D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303A918" w14:textId="77777777" w:rsidR="00BD0185" w:rsidRDefault="00BD0185"/>
        </w:tc>
      </w:tr>
      <w:tr w:rsidR="00BD0185" w14:paraId="64C7219B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72B5776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10. p6-no.33</w:t>
            </w:r>
          </w:p>
        </w:tc>
      </w:tr>
      <w:tr w:rsidR="00BD0185" w14:paraId="6FCC907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6612C0C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이러한 순서는 우리의 손이 의식적인 마음이 알아채기 전에 (먼저) 우리가 무엇을 말할 것인지 '알고' 있다는 놀라운 개념을 암시하며, 실제로 이런 경우가 종종 있다.</w:t>
            </w:r>
          </w:p>
          <w:p w14:paraId="18E3A20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(fact / and / is / to / often / say / case / the / going / conscious / what / suggest / do / minds / notion / before / know / the / our / our / hands / startling / Such / in / sequences / we're / this / that)</w:t>
            </w:r>
          </w:p>
        </w:tc>
      </w:tr>
      <w:tr w:rsidR="00BD0185" w14:paraId="58ABB61C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6C79E4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5CEBA23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(21)</w:t>
                  </w:r>
                </w:p>
              </w:tc>
            </w:tr>
            <w:tr w:rsidR="00BD0185" w14:paraId="225A764D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30F7078" w14:textId="77777777" w:rsidR="00BD0185" w:rsidRDefault="00BD0185"/>
              </w:tc>
            </w:tr>
          </w:tbl>
          <w:p w14:paraId="03791F20" w14:textId="77777777" w:rsidR="00BD0185" w:rsidRDefault="00BD0185"/>
        </w:tc>
      </w:tr>
      <w:tr w:rsidR="00BD0185" w14:paraId="2A60F6C9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E7645CF" w14:textId="77777777" w:rsidR="00BD0185" w:rsidRDefault="00BD0185"/>
        </w:tc>
      </w:tr>
      <w:tr w:rsidR="00BD0185" w14:paraId="5EABEE0B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4E835A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사람들은 손짓을 하지 못하게 되면 덜 유창하게 말하게 되는데, (이는) 그들의 손이 더 이상 다음 단어와 또 그 다음 단어를 제공할 수 없어서 말이 중단되기 때문이다.</w:t>
            </w:r>
          </w:p>
          <w:p w14:paraId="3B5FA0E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 xml:space="preserve">(to / with / are / them / halting / supply / speech / no / word / fluently / because / prevented / are / they / gesturing / people / hands / their / less / longer / When / next / becomes / able / </w:t>
            </w:r>
            <w:r>
              <w:rPr>
                <w:rFonts w:ascii="맑은 고딕"/>
                <w:color w:val="000000"/>
                <w:sz w:val="20"/>
              </w:rPr>
              <w:lastRenderedPageBreak/>
              <w:t>their / next / and / the / talk / from / the)</w:t>
            </w:r>
          </w:p>
        </w:tc>
      </w:tr>
      <w:tr w:rsidR="00BD0185" w14:paraId="0973C63D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6E210BD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D80413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(22)</w:t>
                  </w:r>
                </w:p>
              </w:tc>
            </w:tr>
            <w:tr w:rsidR="00BD0185" w14:paraId="4079BF6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D02721" w14:textId="77777777" w:rsidR="00BD0185" w:rsidRDefault="00BD0185"/>
              </w:tc>
            </w:tr>
          </w:tbl>
          <w:p w14:paraId="19AFD464" w14:textId="77777777" w:rsidR="00BD0185" w:rsidRDefault="00BD0185"/>
        </w:tc>
      </w:tr>
      <w:tr w:rsidR="00BD0185" w14:paraId="51C790B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3988D7B2" w14:textId="77777777" w:rsidR="00BD0185" w:rsidRDefault="00BD0185"/>
        </w:tc>
      </w:tr>
      <w:tr w:rsidR="00BD0185" w14:paraId="7470F0A6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7007C080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11. p6-no.34</w:t>
            </w:r>
          </w:p>
        </w:tc>
      </w:tr>
      <w:tr w:rsidR="00BD0185" w14:paraId="4943F42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BCCFDC7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과거와 미래, 즉 이미 일어난 일과 (앞으로) 일어날 일 사이의 차이에도 불구하고, 과거에 대한 우리의 인식이 항상 미래에 대한 우리의 관점에 의해 영향을 받아 왔다고 말할 수 있다.</w:t>
            </w:r>
          </w:p>
          <w:p w14:paraId="72307D4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always / of / that / come / to / and / future / what / between / difference / has / can / sense / be / what / the / Despite / past / our / suggested / between / the / the / and / it / the / past / view / future / our / happened / by / is / of / has / influenced / been)</w:t>
            </w:r>
          </w:p>
        </w:tc>
      </w:tr>
      <w:tr w:rsidR="00BD0185" w14:paraId="69BF838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6FDD14C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EFA3556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(23)</w:t>
                  </w:r>
                </w:p>
              </w:tc>
            </w:tr>
            <w:tr w:rsidR="00BD0185" w14:paraId="51EFE14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F73361E" w14:textId="77777777" w:rsidR="00BD0185" w:rsidRDefault="00BD0185"/>
              </w:tc>
            </w:tr>
          </w:tbl>
          <w:p w14:paraId="7AA36751" w14:textId="77777777" w:rsidR="00BD0185" w:rsidRDefault="00BD0185"/>
        </w:tc>
      </w:tr>
      <w:tr w:rsidR="00BD0185" w14:paraId="17F50E5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3261B5F" w14:textId="77777777" w:rsidR="00BD0185" w:rsidRDefault="00BD0185"/>
        </w:tc>
      </w:tr>
      <w:tr w:rsidR="00BD0185" w14:paraId="6E61654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F33D8A1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역사의 서술은 동시대의 사람들에게는 알려지지 않은 미래의 결과를 이해하거나 설명하는 데 기초하고 있는데, 그 이유는 역사가는 (지난 일에 대한) 통찰력의 이점을 가지고 있고 과거란 지금은 우리의 과거가 된 미래의 축적에 불과하기 때문이다.</w:t>
            </w:r>
          </w:p>
          <w:p w14:paraId="730A54B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(that / The / our / of / since / the / not / contemporaries / known / or / past / nothing / based / has / history / than / more / future / of / to / were / writing / benefit / understanding / now / on / the / historian / past / is / accumulation / is / and / the / that / futures / of / outcomes / the / hindsight / explaining / are)</w:t>
            </w:r>
          </w:p>
        </w:tc>
      </w:tr>
      <w:tr w:rsidR="00BD0185" w14:paraId="1EEAC3F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332371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976F217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(24)</w:t>
                  </w:r>
                </w:p>
              </w:tc>
            </w:tr>
            <w:tr w:rsidR="00BD0185" w14:paraId="4EDEFAD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8786C49" w14:textId="77777777" w:rsidR="00BD0185" w:rsidRDefault="00BD0185"/>
              </w:tc>
            </w:tr>
          </w:tbl>
          <w:p w14:paraId="5B491D02" w14:textId="77777777" w:rsidR="00BD0185" w:rsidRDefault="00BD0185"/>
        </w:tc>
      </w:tr>
      <w:tr w:rsidR="00BD0185" w14:paraId="5CB5F4FB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F6BFC2C" w14:textId="77777777" w:rsidR="00BD0185" w:rsidRDefault="00BD0185"/>
        </w:tc>
      </w:tr>
      <w:tr w:rsidR="00BD0185" w14:paraId="2815CF72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B842896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12. p6-no.35</w:t>
            </w:r>
          </w:p>
        </w:tc>
      </w:tr>
      <w:tr w:rsidR="00BD0185" w14:paraId="11860E6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7C410CB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사전은 단어가 무슨 의미인지를 찾는 데 관심이 있는 모든 사람에게 비교적 좋은 자료이다.</w:t>
            </w:r>
          </w:p>
          <w:p w14:paraId="67C5276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(Dictionaries / good / means / anyone / resources / a / for / interested / relatively / what / out / in / finding / are / word)</w:t>
            </w:r>
          </w:p>
        </w:tc>
      </w:tr>
      <w:tr w:rsidR="00BD0185" w14:paraId="48570069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97867C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EE2AFA0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(25)</w:t>
                  </w:r>
                </w:p>
              </w:tc>
            </w:tr>
            <w:tr w:rsidR="00BD0185" w14:paraId="3BB14C9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B3281FA" w14:textId="77777777" w:rsidR="00BD0185" w:rsidRDefault="00BD0185"/>
              </w:tc>
            </w:tr>
          </w:tbl>
          <w:p w14:paraId="1BD4A8A8" w14:textId="77777777" w:rsidR="00BD0185" w:rsidRDefault="00BD0185"/>
        </w:tc>
      </w:tr>
      <w:tr w:rsidR="00BD0185" w14:paraId="38750811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CB78BA5" w14:textId="77777777" w:rsidR="00BD0185" w:rsidRDefault="00BD0185"/>
        </w:tc>
      </w:tr>
      <w:tr w:rsidR="00BD0185" w14:paraId="6A5A0C82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CC346D1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다시 말해, 사전은 많은 경우 아는 단어와 아직 모르는 단어 사이의 상호 참조 또는 번역기 역할을 한다.</w:t>
            </w:r>
          </w:p>
          <w:p w14:paraId="6A80CD8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(as / cases / doesn't / between / other / or / that / words / one / a / many / words / cross-reference / In / one / know / knows / in / translator / words / and / dictionary / a / functions / yet)</w:t>
            </w:r>
          </w:p>
        </w:tc>
      </w:tr>
      <w:tr w:rsidR="00BD0185" w14:paraId="2740085A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659D88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9ECE37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(26)</w:t>
                  </w:r>
                </w:p>
              </w:tc>
            </w:tr>
            <w:tr w:rsidR="00BD0185" w14:paraId="1A94D7D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D507B1" w14:textId="77777777" w:rsidR="00BD0185" w:rsidRDefault="00BD0185"/>
              </w:tc>
            </w:tr>
          </w:tbl>
          <w:p w14:paraId="5B27F71D" w14:textId="77777777" w:rsidR="00BD0185" w:rsidRDefault="00BD0185"/>
        </w:tc>
      </w:tr>
      <w:tr w:rsidR="00BD0185" w14:paraId="66EAB5E3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5E8D1EFD" w14:textId="77777777" w:rsidR="00BD0185" w:rsidRDefault="00BD0185"/>
        </w:tc>
      </w:tr>
      <w:tr w:rsidR="00BD0185" w14:paraId="123596EA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5550A778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13. p6-no.36</w:t>
            </w:r>
          </w:p>
        </w:tc>
      </w:tr>
      <w:tr w:rsidR="00BD0185" w14:paraId="6A7A7299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CEB4D3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정부가 국가 식량 안보를 달성하는 데 있어 직면하는 첫 번째 문제는 거주민에게 충분한 양의 식량이 제공되도록 보장하는 것이다.</w:t>
            </w:r>
          </w:p>
          <w:p w14:paraId="59FD6E39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(problem / achieving / the / to / first / national / security / that / the / issue / of / of / adequate / amounts / governments / are / The / population / in / is / face / available / food / resident / food / insuring)</w:t>
            </w:r>
          </w:p>
        </w:tc>
      </w:tr>
      <w:tr w:rsidR="00BD0185" w14:paraId="6B18917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57DC7B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68B3504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(27)</w:t>
                  </w:r>
                </w:p>
              </w:tc>
            </w:tr>
            <w:tr w:rsidR="00BD0185" w14:paraId="4FD49C7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562F16C" w14:textId="77777777" w:rsidR="00BD0185" w:rsidRDefault="00BD0185"/>
              </w:tc>
            </w:tr>
          </w:tbl>
          <w:p w14:paraId="2A827D95" w14:textId="77777777" w:rsidR="00BD0185" w:rsidRDefault="00BD0185"/>
        </w:tc>
      </w:tr>
      <w:tr w:rsidR="00BD0185" w14:paraId="1C8BFBA7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2892A335" w14:textId="77777777" w:rsidR="00BD0185" w:rsidRDefault="00BD0185"/>
        </w:tc>
      </w:tr>
      <w:tr w:rsidR="00BD0185" w14:paraId="04B114A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4141EF8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일부 정부는 식량 자급자족이라는 목표를 설정했는데, 이는 한 국가에서 구할 수 있는 식량의 전부는 아니더라도 대부분이 국내 농업 시스템에서 나온다는 것을 의미한다.</w:t>
            </w:r>
          </w:p>
          <w:p w14:paraId="198E572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(have / goals / domestic / system / if / set / self-sufficiency / farming / the / in / food / country / available / means / the / food / which / of / Some / comes / a / from / not / all / of / most / governments)</w:t>
            </w:r>
          </w:p>
        </w:tc>
      </w:tr>
      <w:tr w:rsidR="00BD0185" w14:paraId="34EAE98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E790B4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8715290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(28)</w:t>
                  </w:r>
                </w:p>
              </w:tc>
            </w:tr>
            <w:tr w:rsidR="00BD0185" w14:paraId="12CDA9FE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4B22F4F" w14:textId="77777777" w:rsidR="00BD0185" w:rsidRDefault="00BD0185"/>
              </w:tc>
            </w:tr>
          </w:tbl>
          <w:p w14:paraId="76FF22E7" w14:textId="77777777" w:rsidR="00BD0185" w:rsidRDefault="00BD0185"/>
        </w:tc>
      </w:tr>
      <w:tr w:rsidR="00BD0185" w14:paraId="15FE978A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30D0827" w14:textId="77777777" w:rsidR="00BD0185" w:rsidRDefault="00BD0185"/>
        </w:tc>
      </w:tr>
      <w:tr w:rsidR="00BD0185" w14:paraId="474776F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30834A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일반적으로, 적절한 식량 공급을 보장하는 문제는 국내 생산과 수입에 모두 의존함으로써 해결된다.</w:t>
            </w:r>
          </w:p>
          <w:p w14:paraId="4CD94C0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(production / is / by / of / the / adequate / food / problem / general / relying / both / imports / and / In / supplies / domestic / assuring / solved / on)</w:t>
            </w:r>
          </w:p>
        </w:tc>
      </w:tr>
      <w:tr w:rsidR="00BD0185" w14:paraId="09243BD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0D5760F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AB1528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(29)</w:t>
                  </w:r>
                </w:p>
              </w:tc>
            </w:tr>
            <w:tr w:rsidR="00BD0185" w14:paraId="5F54231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C2EED57" w14:textId="77777777" w:rsidR="00BD0185" w:rsidRDefault="00BD0185"/>
              </w:tc>
            </w:tr>
          </w:tbl>
          <w:p w14:paraId="39D3B06E" w14:textId="77777777" w:rsidR="00BD0185" w:rsidRDefault="00BD0185"/>
        </w:tc>
      </w:tr>
      <w:tr w:rsidR="00BD0185" w14:paraId="1535B060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4E184C58" w14:textId="77777777" w:rsidR="00BD0185" w:rsidRDefault="00BD0185"/>
        </w:tc>
      </w:tr>
      <w:tr w:rsidR="00BD0185" w14:paraId="1596E1F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7BC15A3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14. p7-no.37</w:t>
            </w:r>
          </w:p>
        </w:tc>
      </w:tr>
      <w:tr w:rsidR="00BD0185" w14:paraId="07CF537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8685D3B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스트레스는 신체 질환뿐만 아니라 뇌의 구조 자체에도 영향을 미쳐, 우리가 피로한 뇌를 경험할 가능성이 훨씬 더 높아지도록 만든다.</w:t>
            </w:r>
          </w:p>
          <w:p w14:paraId="36CD94B9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(experience / likely / drained / disease / brains / very / the / a / more / to / making / but / not / also / of / brain / physical / Stress / only / even / structure / affects / our / us)</w:t>
            </w:r>
          </w:p>
        </w:tc>
      </w:tr>
      <w:tr w:rsidR="00BD0185" w14:paraId="1B24410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0BA3E68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7C13F3D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(30)</w:t>
                  </w:r>
                </w:p>
              </w:tc>
            </w:tr>
            <w:tr w:rsidR="00BD0185" w14:paraId="35F7D1C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9D0451A" w14:textId="77777777" w:rsidR="00BD0185" w:rsidRDefault="00BD0185"/>
              </w:tc>
            </w:tr>
          </w:tbl>
          <w:p w14:paraId="7F37CF9A" w14:textId="77777777" w:rsidR="00BD0185" w:rsidRDefault="00BD0185"/>
        </w:tc>
      </w:tr>
      <w:tr w:rsidR="00BD0185" w14:paraId="6EA66C8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8DE9928" w14:textId="77777777" w:rsidR="00BD0185" w:rsidRDefault="00BD0185"/>
        </w:tc>
      </w:tr>
      <w:tr w:rsidR="00BD0185" w14:paraId="79E80418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19F089C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건강한 사람들이 스트레스를 겪을 때 그들의 뇌에서 어떤 일이 일어나는지 밝혀내기 위해 많은 연구가 진행되었다.</w:t>
            </w:r>
          </w:p>
          <w:p w14:paraId="4D1A02B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(have / done / A / happens / healthy / when / reveal / what / go / people's / to / brains / studies / in / through / something / number / stressful / of / they / been)</w:t>
            </w:r>
          </w:p>
        </w:tc>
      </w:tr>
      <w:tr w:rsidR="00BD0185" w14:paraId="6D63047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63F2366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4F2068D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(31)</w:t>
                  </w:r>
                </w:p>
              </w:tc>
            </w:tr>
            <w:tr w:rsidR="00BD0185" w14:paraId="372D3AF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E1DC576" w14:textId="77777777" w:rsidR="00BD0185" w:rsidRDefault="00BD0185"/>
              </w:tc>
            </w:tr>
          </w:tbl>
          <w:p w14:paraId="5D3C4D01" w14:textId="77777777" w:rsidR="00BD0185" w:rsidRDefault="00BD0185"/>
        </w:tc>
      </w:tr>
      <w:tr w:rsidR="00BD0185" w14:paraId="5993A64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AAE3E2B" w14:textId="77777777" w:rsidR="00BD0185" w:rsidRDefault="00BD0185"/>
        </w:tc>
      </w:tr>
      <w:tr w:rsidR="00BD0185" w14:paraId="52420E1C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05FB809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뇌의 이 부분(해마)은 스트레스에 직면했을 때 회복력을 유지하는 데 도움을 주며 기분 조절에 관여한다.</w:t>
            </w:r>
          </w:p>
          <w:p w14:paraId="4323DF8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(and / mood / remain / you / helps / face / This / of / brain / involved / part / resilient / the / regulation / stress / the / in / is / in / of)</w:t>
            </w:r>
          </w:p>
        </w:tc>
      </w:tr>
      <w:tr w:rsidR="00BD0185" w14:paraId="5FAF997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724FD2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B24357E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(32)</w:t>
                  </w:r>
                </w:p>
              </w:tc>
            </w:tr>
            <w:tr w:rsidR="00BD0185" w14:paraId="0E6EB26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11003CD" w14:textId="77777777" w:rsidR="00BD0185" w:rsidRDefault="00BD0185"/>
              </w:tc>
            </w:tr>
          </w:tbl>
          <w:p w14:paraId="47BE0416" w14:textId="77777777" w:rsidR="00BD0185" w:rsidRDefault="00BD0185"/>
        </w:tc>
      </w:tr>
      <w:tr w:rsidR="00BD0185" w14:paraId="62D184A8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6E9EF2B2" w14:textId="77777777" w:rsidR="00BD0185" w:rsidRDefault="00BD0185"/>
        </w:tc>
      </w:tr>
      <w:tr w:rsidR="00BD0185" w14:paraId="619163BF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1ADB13C0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15. p7-no.38</w:t>
            </w:r>
          </w:p>
        </w:tc>
      </w:tr>
      <w:tr w:rsidR="00BD0185" w14:paraId="74022643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1AC7CA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비록 과학은 규칙에 기반한 절차이지만, 매우 창의적인 과정임을 인식하는 것이 중요하다.</w:t>
            </w:r>
          </w:p>
          <w:p w14:paraId="71375D45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(process / rule-based / recognize / is / is / it / creative / that / procedure / important / It / science / a / is / a / although / much / very / to)</w:t>
            </w:r>
          </w:p>
        </w:tc>
      </w:tr>
      <w:tr w:rsidR="00BD0185" w14:paraId="3F9C659E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FD1CB3F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182BE78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(33)</w:t>
                  </w:r>
                </w:p>
              </w:tc>
            </w:tr>
            <w:tr w:rsidR="00BD0185" w14:paraId="580271A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E6F1EEF" w14:textId="77777777" w:rsidR="00BD0185" w:rsidRDefault="00BD0185"/>
              </w:tc>
            </w:tr>
          </w:tbl>
          <w:p w14:paraId="70CE90F8" w14:textId="77777777" w:rsidR="00BD0185" w:rsidRDefault="00BD0185"/>
        </w:tc>
      </w:tr>
      <w:tr w:rsidR="00BD0185" w14:paraId="24C7649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DF32B0C" w14:textId="77777777" w:rsidR="00BD0185" w:rsidRDefault="00BD0185"/>
        </w:tc>
      </w:tr>
      <w:tr w:rsidR="00BD0185" w14:paraId="0F11B28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06AF10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추론은 철학적 발명으로, 우리가 신중한 숙고라 부르는 머릿속 계산을 거쳐 사고를 통해 다소 신비롭게 만들어진 것이다.</w:t>
            </w:r>
          </w:p>
          <w:p w14:paraId="71ACD91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(philosophical / rather / conjecture / cooked / we / careful / computation / through / invention / is / mental / the / up / call / a / A / contemplation / mind / mystically / by / the)</w:t>
            </w:r>
          </w:p>
        </w:tc>
      </w:tr>
      <w:tr w:rsidR="00BD0185" w14:paraId="281854C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BB4DAE4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4FBD205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(34)</w:t>
                  </w:r>
                </w:p>
              </w:tc>
            </w:tr>
            <w:tr w:rsidR="00BD0185" w14:paraId="7F17EE9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43E24D6" w14:textId="77777777" w:rsidR="00BD0185" w:rsidRDefault="00BD0185"/>
              </w:tc>
            </w:tr>
          </w:tbl>
          <w:p w14:paraId="54284628" w14:textId="77777777" w:rsidR="00BD0185" w:rsidRDefault="00BD0185"/>
        </w:tc>
      </w:tr>
      <w:tr w:rsidR="00BD0185" w14:paraId="4D885B7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4878635A" w14:textId="77777777" w:rsidR="00BD0185" w:rsidRDefault="00BD0185"/>
        </w:tc>
      </w:tr>
      <w:tr w:rsidR="00BD0185" w14:paraId="0FC70CF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329FA6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그것(지식)은 수차례의 실험적 검증을 통해 잘못된 이론들을 제거한 후 남은 것이다.</w:t>
            </w:r>
          </w:p>
          <w:p w14:paraId="7C77821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(experimental / left / is / eliminated / testing / theories / over / cycles / false / have / of / what / is / It / after)</w:t>
            </w:r>
          </w:p>
        </w:tc>
      </w:tr>
      <w:tr w:rsidR="00BD0185" w14:paraId="0C47127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7568DD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24A4C1B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(35)</w:t>
                  </w:r>
                </w:p>
              </w:tc>
            </w:tr>
            <w:tr w:rsidR="00BD0185" w14:paraId="7627526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8D19E6" w14:textId="77777777" w:rsidR="00BD0185" w:rsidRDefault="00BD0185"/>
              </w:tc>
            </w:tr>
          </w:tbl>
          <w:p w14:paraId="5D9084E4" w14:textId="77777777" w:rsidR="00BD0185" w:rsidRDefault="00BD0185"/>
        </w:tc>
      </w:tr>
      <w:tr w:rsidR="00BD0185" w14:paraId="6C575485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1D9B5D4F" w14:textId="77777777" w:rsidR="00BD0185" w:rsidRDefault="00BD0185"/>
        </w:tc>
      </w:tr>
      <w:tr w:rsidR="00BD0185" w14:paraId="0F53863E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D5274B0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16. p7-no.39</w:t>
            </w:r>
          </w:p>
        </w:tc>
      </w:tr>
      <w:tr w:rsidR="00BD0185" w14:paraId="46561FD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251A735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일반적으로, 당신의 (용어) 정의가 자신의 주장과 관련 있는 종류의 논의들에서 일반적으로 사용되는 방식에 가능한 비슷하게 일치하면 더 좋다.</w:t>
            </w:r>
          </w:p>
          <w:p w14:paraId="618855F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corresponds / as / claims / the / definition / As / the / to / is / which / if / of / as / way / your / general / it's / in / are / kinds / which / your / to / better / possible / closely / ordinarily / used / a / pertinent / debates / in / term / rule)</w:t>
            </w:r>
          </w:p>
        </w:tc>
      </w:tr>
      <w:tr w:rsidR="00BD0185" w14:paraId="149ACD9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8FFE31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1118A9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(36)</w:t>
                  </w:r>
                </w:p>
              </w:tc>
            </w:tr>
            <w:tr w:rsidR="00BD0185" w14:paraId="685FAA3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BB77712" w14:textId="77777777" w:rsidR="00BD0185" w:rsidRDefault="00BD0185"/>
              </w:tc>
            </w:tr>
          </w:tbl>
          <w:p w14:paraId="39127838" w14:textId="77777777" w:rsidR="00BD0185" w:rsidRDefault="00BD0185"/>
        </w:tc>
      </w:tr>
      <w:tr w:rsidR="00BD0185" w14:paraId="01F6D95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11CD099F" w14:textId="77777777" w:rsidR="00BD0185" w:rsidRDefault="00BD0185"/>
        </w:tc>
      </w:tr>
      <w:tr w:rsidR="00BD0185" w14:paraId="2300CB3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75FD1B3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그러나, 철학자들이 '자극하는 정의'라고 부르는 것을 통해 '특별한 용법'을 만드는 것이 적절하고, 심지어 필요한 경우도 있을 것이다.</w:t>
            </w:r>
          </w:p>
          <w:p w14:paraId="0A0954A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(will / be / even / where / what / coin / appropriate / through / is / however / call / to / philosophers / There / definition / special / occasions / uses / it / stimulative / necessary)</w:t>
            </w:r>
          </w:p>
        </w:tc>
      </w:tr>
      <w:tr w:rsidR="00BD0185" w14:paraId="5B9E0D20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095C24A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7080697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(37)</w:t>
                  </w:r>
                </w:p>
              </w:tc>
            </w:tr>
            <w:tr w:rsidR="00BD0185" w14:paraId="4BB145B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EF6C35B" w14:textId="77777777" w:rsidR="00BD0185" w:rsidRDefault="00BD0185"/>
              </w:tc>
            </w:tr>
          </w:tbl>
          <w:p w14:paraId="6ACD28AB" w14:textId="77777777" w:rsidR="00BD0185" w:rsidRDefault="00BD0185"/>
        </w:tc>
      </w:tr>
      <w:tr w:rsidR="00BD0185" w14:paraId="5FDC56BB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96A58C5" w14:textId="77777777" w:rsidR="00BD0185" w:rsidRDefault="00BD0185"/>
        </w:tc>
      </w:tr>
      <w:tr w:rsidR="00BD0185" w14:paraId="26CD5EC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22F8239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현재의 어휘로는 당신이 철학적으로 중요하다고 생각하는 구분을 할 수 없는 경우가 이에 해당한다.</w:t>
            </w:r>
          </w:p>
          <w:p w14:paraId="247B3C84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(This / able / the / that / to / you / make / case / the / are / important / not / would / philosophically / is / distinctions / where / be / lexicon / current / think)</w:t>
            </w:r>
          </w:p>
        </w:tc>
      </w:tr>
      <w:tr w:rsidR="00BD0185" w14:paraId="0558922F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31A0E62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FBAF049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(38)</w:t>
                  </w:r>
                </w:p>
              </w:tc>
            </w:tr>
            <w:tr w:rsidR="00BD0185" w14:paraId="6E6F5CA0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A95004" w14:textId="77777777" w:rsidR="00BD0185" w:rsidRDefault="00BD0185"/>
              </w:tc>
            </w:tr>
          </w:tbl>
          <w:p w14:paraId="414168A6" w14:textId="77777777" w:rsidR="00BD0185" w:rsidRDefault="00BD0185"/>
        </w:tc>
      </w:tr>
      <w:tr w:rsidR="00BD0185" w14:paraId="61DF918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31ECBB70" w14:textId="77777777" w:rsidR="00BD0185" w:rsidRDefault="00BD0185"/>
        </w:tc>
      </w:tr>
      <w:tr w:rsidR="00BD0185" w14:paraId="2F818B3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8DEB9B7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예를 들어, 그것(기억)을 가진 사람이 경험한 무언가에 대한 기억이, 반드시 (경험한) 기억이 아닐 수도 있다는 것을 설명하는 용어는 일반 언어에 없다.</w:t>
            </w:r>
          </w:p>
          <w:p w14:paraId="73877AD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(that / a / memory / is / a / a / not / person / that / For / something / not / necessarily / experienced / of / term / describes / memory / language / we / the / in / having / have / do / example / ordinary / has / it)</w:t>
            </w:r>
          </w:p>
        </w:tc>
      </w:tr>
      <w:tr w:rsidR="00BD0185" w14:paraId="2BBD8B98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8F6D2FC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7C76EEA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(39)</w:t>
                  </w:r>
                </w:p>
              </w:tc>
            </w:tr>
            <w:tr w:rsidR="00BD0185" w14:paraId="41AFC67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008EE6F" w14:textId="77777777" w:rsidR="00BD0185" w:rsidRDefault="00BD0185"/>
              </w:tc>
            </w:tr>
          </w:tbl>
          <w:p w14:paraId="0F5E3254" w14:textId="77777777" w:rsidR="00BD0185" w:rsidRDefault="00BD0185"/>
        </w:tc>
      </w:tr>
      <w:tr w:rsidR="00BD0185" w14:paraId="3D5D70DD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1A12036" w14:textId="77777777" w:rsidR="00BD0185" w:rsidRDefault="00BD0185"/>
        </w:tc>
      </w:tr>
      <w:tr w:rsidR="00BD0185" w14:paraId="0654344D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44BF9F6F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17. p7-no.40</w:t>
            </w:r>
          </w:p>
        </w:tc>
      </w:tr>
      <w:tr w:rsidR="00BD0185" w14:paraId="708FDA04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676732AE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 xml:space="preserve">종종 집단 간의 상호 작용은 사회적으로 불평등하며, 이는 많은 경우에 단어 또는 구조의 차용이 대부분 혹은 완전히 한 방향, </w:t>
            </w:r>
            <w:r>
              <w:rPr>
                <w:rFonts w:ascii="맑은 고딕"/>
                <w:color w:val="000000"/>
                <w:sz w:val="16"/>
              </w:rPr>
              <w:lastRenderedPageBreak/>
              <w:t>즉 더 강하거나 권력을 가진 집단에서 혜택을 덜 받는 집단 쪽으로 이동한다는 사실에 반영된다.</w:t>
            </w:r>
          </w:p>
          <w:p w14:paraId="7D102CB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(direction / in / constructions / of / or / the / more / Quite / reflected / is / goes / less / that / between / socially / words / from / powerful / the / the / or / often / entirely / is / and / or / in / mostly / cases / borrowing / prestigious / one / one / favored / many / unequal / to / interaction / this / the / group / in / groups / fact)</w:t>
            </w:r>
          </w:p>
        </w:tc>
      </w:tr>
      <w:tr w:rsidR="00BD0185" w14:paraId="3A986586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2E604167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59ABC98E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lastRenderedPageBreak/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(40)</w:t>
                  </w:r>
                </w:p>
              </w:tc>
            </w:tr>
            <w:tr w:rsidR="00BD0185" w14:paraId="1B091A19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3DB9C6B6" w14:textId="77777777" w:rsidR="00BD0185" w:rsidRDefault="00BD0185"/>
              </w:tc>
            </w:tr>
          </w:tbl>
          <w:p w14:paraId="473AECBA" w14:textId="77777777" w:rsidR="00BD0185" w:rsidRDefault="00BD0185"/>
        </w:tc>
      </w:tr>
      <w:tr w:rsidR="00BD0185" w14:paraId="3A3E907F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037BAA3D" w14:textId="77777777" w:rsidR="00BD0185" w:rsidRDefault="00BD0185"/>
        </w:tc>
      </w:tr>
      <w:tr w:rsidR="00BD0185" w14:paraId="14685B0D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D3A23AB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(집단 간) 접촉의 상당히 이른 시기부터 사회적으로 종속된 집단의 언어가 더 강한 권력을 가진 집단의 화자들이 전에 잘 몰랐던 물건이나 관습에 대한 용어를 제공할 수도 있지만, 그런 방향으로의 접촉의 결과는 이것 이상 진전되지는 않을 수도 있다.</w:t>
            </w:r>
          </w:p>
          <w:p w14:paraId="0A770E3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(powerful / contact / for / socially / provide / practices / in / previously / of / contact / effects / of / terminology / further / groups / the / more / from / which / subordinated / this / any / or / that / an / The / were / speakers / may / may / the / period / progress / of / early / not / of / unfamiliar / direction / than / but / with / group / objects / quite / languages)</w:t>
            </w:r>
          </w:p>
        </w:tc>
      </w:tr>
      <w:tr w:rsidR="00BD0185" w14:paraId="10DAABB4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11320253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279AEC2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(41)</w:t>
                  </w:r>
                </w:p>
              </w:tc>
            </w:tr>
            <w:tr w:rsidR="00BD0185" w14:paraId="1983C32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468FE652" w14:textId="77777777" w:rsidR="00BD0185" w:rsidRDefault="00BD0185"/>
              </w:tc>
            </w:tr>
          </w:tbl>
          <w:p w14:paraId="6EE2E0E5" w14:textId="77777777" w:rsidR="00BD0185" w:rsidRDefault="00BD0185"/>
        </w:tc>
      </w:tr>
      <w:tr w:rsidR="00BD0185" w14:paraId="1CF7D65B" w14:textId="77777777">
        <w:trPr>
          <w:trHeight w:val="150"/>
          <w:tblCellSpacing w:w="0" w:type="dxa"/>
        </w:trPr>
        <w:tc>
          <w:tcPr>
            <w:tcW w:w="0" w:type="auto"/>
            <w:gridSpan w:val="2"/>
            <w:vAlign w:val="center"/>
          </w:tcPr>
          <w:p w14:paraId="2FF9CB45" w14:textId="77777777" w:rsidR="00BD0185" w:rsidRDefault="00BD0185"/>
        </w:tc>
      </w:tr>
      <w:tr w:rsidR="00BD0185" w14:paraId="42EB2550" w14:textId="77777777">
        <w:trPr>
          <w:trHeight w:val="375"/>
          <w:tblCellSpacing w:w="0" w:type="dxa"/>
        </w:trPr>
        <w:tc>
          <w:tcPr>
            <w:tcW w:w="0" w:type="auto"/>
            <w:gridSpan w:val="2"/>
            <w:vAlign w:val="center"/>
          </w:tcPr>
          <w:p w14:paraId="6AE7350D" w14:textId="77777777" w:rsidR="00BD0185" w:rsidRDefault="00000000">
            <w:pPr>
              <w:spacing w:after="0"/>
            </w:pPr>
            <w:r>
              <w:rPr>
                <w:rFonts w:ascii="맑은 고딕"/>
                <w:color w:val="000000"/>
                <w:sz w:val="16"/>
              </w:rPr>
              <w:t>18. p8-no.41~42</w:t>
            </w:r>
          </w:p>
        </w:tc>
      </w:tr>
      <w:tr w:rsidR="00BD0185" w14:paraId="4A8C4FB0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520355FD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그러나 (전력) 공급자의 기술적인 진보가 전력 체계와 전기 모터를 유례없이 저렴하면서도 신뢰할 만하도록 만들었고, 공급자의 집중적인 홍보 활동 또한 이 새로운 기술의 수용을 촉진시켰다.</w:t>
            </w:r>
          </w:p>
          <w:p w14:paraId="6506A246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(the / reliable / electric / and / made / marketing / adoption / suppliers / and / But / advances / the / programs / intensive / sped / the / technological / new / and / electric / motors / technology / systems / the / of / also / affordable / ever / suppliers / more / of)</w:t>
            </w:r>
          </w:p>
        </w:tc>
      </w:tr>
      <w:tr w:rsidR="00BD0185" w14:paraId="234DA6B2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5D6E1CA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3DA013C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(42)</w:t>
                  </w:r>
                </w:p>
              </w:tc>
            </w:tr>
            <w:tr w:rsidR="00BD0185" w14:paraId="2AD0DAD8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44E4C45" w14:textId="77777777" w:rsidR="00BD0185" w:rsidRDefault="00BD0185"/>
              </w:tc>
            </w:tr>
          </w:tbl>
          <w:p w14:paraId="296859E6" w14:textId="77777777" w:rsidR="00BD0185" w:rsidRDefault="00BD0185"/>
        </w:tc>
      </w:tr>
      <w:tr w:rsidR="00BD0185" w14:paraId="39196ABD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7500C1D8" w14:textId="77777777" w:rsidR="00BD0185" w:rsidRDefault="00BD0185"/>
        </w:tc>
      </w:tr>
      <w:tr w:rsidR="00BD0185" w14:paraId="5FF6A206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1F20A476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지역의 가정과 상점에 조명을 공급하기 위해 설계되었기 때문에, 중앙 발전소는 대규모 공장의 수요를 충족시킬 만한 규모도 기술도 갖추지 못했다.</w:t>
            </w:r>
          </w:p>
          <w:p w14:paraId="42520780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(serve / and / supply / of / neither / shops / the / to / big / factories / the / the / size / homes / had / skill / central / to / lighting / the / needs / nor / to / Designed / local / stations)</w:t>
            </w:r>
          </w:p>
        </w:tc>
      </w:tr>
      <w:tr w:rsidR="00BD0185" w14:paraId="7EB43A03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480789C1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3B2A8EF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(43)</w:t>
                  </w:r>
                </w:p>
              </w:tc>
            </w:tr>
            <w:tr w:rsidR="00BD0185" w14:paraId="7F6F7E0B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643C7C0A" w14:textId="77777777" w:rsidR="00BD0185" w:rsidRDefault="00BD0185"/>
              </w:tc>
            </w:tr>
          </w:tbl>
          <w:p w14:paraId="73437A35" w14:textId="77777777" w:rsidR="00BD0185" w:rsidRDefault="00BD0185"/>
        </w:tc>
      </w:tr>
      <w:tr w:rsidR="00BD0185" w14:paraId="3DD0A676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6322818B" w14:textId="77777777" w:rsidR="00BD0185" w:rsidRDefault="00BD0185"/>
        </w:tc>
      </w:tr>
      <w:tr w:rsidR="00BD0185" w14:paraId="01E68DAF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88EC51A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lastRenderedPageBreak/>
              <w:t>그리고 공장 소유주들은, 항상 자체적으로 동력을 공급해 왔기 때문에, 그런 중요한 기능을 외부인에게 맡기는 것을 꺼렸다.</w:t>
            </w:r>
          </w:p>
          <w:p w14:paraId="682C2DD1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(outsider / owners / And / to / the / supplied / having / their / always / were / assign / such / critical / to / own / power / function / an / factory / loath / a)</w:t>
            </w:r>
          </w:p>
        </w:tc>
      </w:tr>
      <w:tr w:rsidR="00BD0185" w14:paraId="7F50C725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28CEB7C2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04D6357D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(44)</w:t>
                  </w:r>
                </w:p>
              </w:tc>
            </w:tr>
            <w:tr w:rsidR="00BD0185" w14:paraId="5FA7F5EA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1D6C528F" w14:textId="77777777" w:rsidR="00BD0185" w:rsidRDefault="00BD0185"/>
              </w:tc>
            </w:tr>
          </w:tbl>
          <w:p w14:paraId="4991F42A" w14:textId="77777777" w:rsidR="00BD0185" w:rsidRDefault="00BD0185"/>
        </w:tc>
      </w:tr>
      <w:tr w:rsidR="00BD0185" w14:paraId="443A2558" w14:textId="77777777">
        <w:trPr>
          <w:trHeight w:val="45"/>
          <w:tblCellSpacing w:w="0" w:type="dxa"/>
        </w:trPr>
        <w:tc>
          <w:tcPr>
            <w:tcW w:w="0" w:type="auto"/>
            <w:gridSpan w:val="2"/>
            <w:vAlign w:val="center"/>
          </w:tcPr>
          <w:p w14:paraId="58F4D91D" w14:textId="77777777" w:rsidR="00BD0185" w:rsidRDefault="00BD0185"/>
        </w:tc>
      </w:tr>
      <w:tr w:rsidR="00BD0185" w14:paraId="3C6FB195" w14:textId="77777777">
        <w:trPr>
          <w:trHeight w:val="75"/>
          <w:tblCellSpacing w:w="0" w:type="dxa"/>
        </w:trPr>
        <w:tc>
          <w:tcPr>
            <w:tcW w:w="0" w:type="auto"/>
            <w:gridSpan w:val="2"/>
          </w:tcPr>
          <w:p w14:paraId="05B78BD2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16"/>
              </w:rPr>
              <w:t>새로운 세기가 시작될 때, 한 조사에서 이미 50,000개의 민간 발전소가 운영되고 있었으며, (이는) 중앙 발전소 3,600개를 훨씬 초과한다는 것이 밝혀졌다.</w:t>
            </w:r>
          </w:p>
          <w:p w14:paraId="6D7BAB83" w14:textId="77777777" w:rsidR="00BD0185" w:rsidRDefault="00000000">
            <w:pPr>
              <w:spacing w:after="0" w:line="240" w:lineRule="auto"/>
              <w:jc w:val="both"/>
            </w:pPr>
            <w:r>
              <w:rPr>
                <w:rFonts w:ascii="맑은 고딕"/>
                <w:color w:val="000000"/>
                <w:sz w:val="20"/>
              </w:rPr>
              <w:t>(in / that / the / the / new / already / were / far / operation / 3,600 / survey / began / stations / century / plants / found / there / As / surpassing / electric / central / a / 50,000 / private)</w:t>
            </w:r>
          </w:p>
        </w:tc>
      </w:tr>
      <w:tr w:rsidR="00BD0185" w14:paraId="33646CB7" w14:textId="77777777">
        <w:trPr>
          <w:trHeight w:val="225"/>
          <w:tblCellSpacing w:w="0" w:type="dxa"/>
        </w:trPr>
        <w:tc>
          <w:tcPr>
            <w:tcW w:w="0" w:type="auto"/>
            <w:gridSpan w:val="2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8811"/>
            </w:tblGrid>
            <w:tr w:rsidR="00BD0185" w14:paraId="2787D375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3FC77AC" w14:textId="77777777" w:rsidR="00BD0185" w:rsidRDefault="00000000">
                  <w:pPr>
                    <w:spacing w:after="0" w:line="240" w:lineRule="auto"/>
                  </w:pPr>
                  <w:r>
                    <w:rPr>
                      <w:rFonts w:ascii="맑은 고딕"/>
                      <w:color w:val="000000"/>
                      <w:sz w:val="20"/>
                    </w:rPr>
                    <w:t xml:space="preserve"> </w:t>
                  </w:r>
                  <w:r>
                    <w:rPr>
                      <w:rFonts w:ascii="맑은 고딕"/>
                      <w:b/>
                      <w:color w:val="000000"/>
                      <w:sz w:val="20"/>
                    </w:rPr>
                    <w:t>(45)</w:t>
                  </w:r>
                </w:p>
              </w:tc>
            </w:tr>
            <w:tr w:rsidR="00BD0185" w14:paraId="33779986" w14:textId="77777777">
              <w:trPr>
                <w:trHeight w:val="75"/>
                <w:tblCellSpacing w:w="0" w:type="dxa"/>
              </w:trPr>
              <w:tc>
                <w:tcPr>
                  <w:tcW w:w="14000" w:type="dxa"/>
                  <w:tcBorders>
                    <w:bottom w:val="single" w:sz="8" w:space="0" w:color="000000"/>
                  </w:tcBorders>
                  <w:vAlign w:val="center"/>
                </w:tcPr>
                <w:p w14:paraId="20C7FE68" w14:textId="77777777" w:rsidR="00BD0185" w:rsidRDefault="00BD0185"/>
              </w:tc>
            </w:tr>
          </w:tbl>
          <w:p w14:paraId="0E4976EF" w14:textId="77777777" w:rsidR="00BD0185" w:rsidRDefault="00BD0185"/>
        </w:tc>
      </w:tr>
    </w:tbl>
    <w:p w14:paraId="2EAB83AB" w14:textId="77777777" w:rsidR="00705FED" w:rsidRDefault="00705FED"/>
    <w:sectPr w:rsidR="00705FED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751321">
    <w:abstractNumId w:val="1"/>
  </w:num>
  <w:num w:numId="2" w16cid:durableId="2041663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85"/>
    <w:rsid w:val="000A580A"/>
    <w:rsid w:val="00705FED"/>
    <w:rsid w:val="00BD0185"/>
    <w:rsid w:val="00C4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7D649"/>
  <w15:docId w15:val="{6F222A61-DD37-434E-A771-B26C5746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2024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2025-03-31T08:21:00Z</dcterms:created>
  <dcterms:modified xsi:type="dcterms:W3CDTF">2025-03-31T08:21:00Z</dcterms:modified>
</cp:coreProperties>
</file>