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고1_2025_03월(서울시) - 읽기영역(18~45번)</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Q. 문맥 상 다음 문장들의 적절한 순서를 쓰시오.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문장배열(문제지)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5"/>
        <w:gridCol w:w="7205"/>
      </w:tblGrid>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p2-no.20</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Too many hand movements can distract from your message, drawing attention away from your words.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Your gestures should highlight your words, not overshadow them.</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It's about using gestures to complement your spoken messages, adding layers of meaning to your words.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You invite openness and collaboration when you speak with your palms facing up.</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Imagine a speaker whose hands move quickly like birds, their message lost in the chaos of their gestures.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But be careful of the trap of overgesturing.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Balance is key.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Open-handed gestures, for example, can indicate honesty, creating an atmosphere of trust.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This simple yet powerful gesture can make others feel more comfortable and willing to engage in conversation.</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(J) Improving your gestural communication involves more than just knowing when to nod or shake hands.</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Open-handed gestures, for example, can indicate honesty, creating an atmosphere of trust.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Improving your gestural communication involves more than just knowing when to nod or shake hands. (①) It's about using gestures to complement your spoken messages, adding layers of meaning to your words. (②) You invite openness and collaboration when you speak with your palms facing up. This simple yet powerful gesture can make others feel more comfortable and willing to engage in conversation. But be careful of the trap of overgesturing. (③) Too many hand movements can distract from your message, drawing attention away from your words. Imagine a speaker whose hands move quickly like birds, their message lost in the chaos of their gestures. (④) Balance is key. (⑤) Your gestures should highlight your words, not overshadow them.</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p3-no.21</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Should we begin editing genes in unborn children to lower their lifetime risk of heart disease or cancer?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What about giving unborn children beneficial features, like greater strength and increased mental abilities, or changing physical characteristics, like eye and hair color?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The pursuit for perfection seems almost natural to human nature, but if we start down this slippery slope, we may not like where we end up.</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Assuming gene editing in humans proves to be safe and effective, it might seem logical, even preferable, to correct disease-causing mutations at the earliest possible stage of life, before harmful genes begin causing serious problems.</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(E) Yet once it becomes possible to transform an embryo's mutated genes into "normal" ones, there will certainly be temptations to upgrade normal genes to superior versions.</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Assuming gene editing in humans proves to be safe and effective, it might seem logical, even preferable, to correct disease-causing mutations at the earliest possible stage of life, before harmful genes begin causing serious problems.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What about giving unborn children beneficial features, like greater strength and increased mental abilities, or changing physical characteristics, like eye and hair color? The pursuit for perfection seems almost natural to human nature, but if we start down this slippery slope, we may not like where we end up.</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Yet once it becomes possible to transform an embryo's mutated genes into "normal" ones, there will certainly be temptations to upgrade normal genes to superior versions.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Should we begin editing genes in unborn children to lower their lifetime risk of heart disease or cancer?</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3. p3-no.22</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Only when you start to learn the practice of science do you realize that each of these "facts" was hard won through a succession of logical inferences based upon many observations or experiments.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 process of science is less about collecting pieces of knowledge than it is about reducing the uncertainties in what we know.</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Our uncertainties can be greater or lesser for any given piece of knowledge depending upon where we are in that process ─ today we are quite certain of how an apple will fall from a tree, but our understanding of the turbulent fluid flow remains a work in progress after more than a century of effort.</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(D) The science we learn in grade school is a collection of certainties about the natural world ─ the earth goes around the sun, DNA carries the information of an organism, and so on.</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The science we learn in grade school is a collection of certainties about the natural world ─ the earth goes around the sun, DNA carries the information of an organism, and so on.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Our uncertainties can be greater or lesser for any given piece of knowledge depending upon where we are in that process ─ today we are quite certain of how an apple will fall from a tree, but our understanding of the turbulent fluid flow remains a work in progress after more than a century of effort.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Only when you start to learn the practice of science do you realize that each of these "facts" was hard won through a succession of logical inferences based upon many observations or experiments.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The process of science is less about collecting pieces of knowledge than it is about reducing the uncertainties in what we know.</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4. p3-no.23</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And when we are trying to motivate ourselves, doing things to enhance a sense of connectedness to others can be crucial to long-term persistence. So exercise with a friend, call someone when you have a difficult decision to make, and be there as a support for others as they take on challenges.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And it is not just those people with power ─ we need to feel valued and respected by peers and coworkers.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If we are trying to motivate others, a caring relationship is a crucial basis from which to begin.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There is a wealth of evidence that when parents, teachers, supervisors, and coaches are perceived as involved and caring, people feel happier and more motivated.</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(E) Thus, when the need for relatedness is met, motivation and internalization are fueled, provided that support for autonomy and competence are also there.</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There is a wealth of evidence that when parents, teachers, supervisors, and coaches are perceived as involved and caring, people feel happier and more motivated.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And when we are trying to motivate ourselves, doing things to enhance a sense of connectedness to others can be crucial to long-term persistence. So exercise with a friend, call someone when you have a difficult decision to make, and be there as a support for others as they take on challenges.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Thus, when the need for relatedness is met, motivation and internalization are fueled, provided that support for autonomy and competence are also there. If we are trying to motivate others, a caring relationship is a crucial basis from which to begin.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And it is not just those people with power ─ we need to feel valued and respected by peers and coworkers.</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5. p3-no.24</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There is intense activity in areas associated with pronunciation and hearing the sound of the spoken response, which strengthens the connective structures of your brain cells for more brainpower.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Modern brain-scanning techniques such as fMRI (functional Magnetic Resonance Imaging) have revealed that reading aloud lights up many areas of the brain.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This leads to an overall improvement in concentration.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Children, in particular, should be encouraged to read aloud because the brain is wired for learning through connections that are created by positive stimulation, such as singing, touching, and reading aloud.</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(E) Reading aloud is also a good way to develop your public speaking skills because it forces you to read each and every word ─ something people don't often do when reading quickly, or reading in silence.</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Modern brain-scanning techniques such as fMRI (functional Magnetic Resonance Imaging) have revealed that reading aloud lights up many areas of the brain.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Reading aloud is also a good way to develop your public speaking skills because it forces you to read each and every word ─ something people don't often do when reading quickly, or reading in silence. Children, in particular, should be encouraged to read aloud because the brain is wired for learning through connections that are created by positive stimulation, such as singing, touching, and reading aloud.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This leads to an overall improvement in concentration.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There is intense activity in areas associated with pronunciation and hearing the sound of the spoken response, which strengthens the connective structures of your brain cells for more brainpower.</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6. p5-no.29</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This information can then be used to properly prepare for her serve.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Just like adjusting a race-car engine to the conditions of the track, air temperature, and weather, routines adjust all competitive components to achieve proper performance.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This adaptation can involve adjustment to the conditions, rivals, competitive situation, or internal influences that can affect performance.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Routines enable athletes to evaluate competition conditions.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For example, bouncing a ball in a volleyball service routine supplies the server with information about the ball, the floor, and the state of her muscles.</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(F) Routines also enable athletes to adjust and fine-tune their preparations based on those evaluations or in pursuit of a particular competitive goal.</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This information can then be used to properly prepare for her 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Routines enable athletes to evaluate competition conditions. (①) For example, bouncing a ball in a volleyball service routine supplies the server with information about the ball, the floor, and the state of her muscles. (②) Routines also enable athletes to adjust and fine-tune their preparations based on those evaluations or in pursuit of a particular competitive goal. (③) This adaptation can involve adjustment to the conditions, rivals, competitive situation, or internal influences that can affect performance. (④) Just like adjusting a race-car engine to the conditions of the track, air temperature, and weather, routines adjust all competitive components to achieve proper performance. (⑤)</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7. p5-no.30</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Promotion deals with consumer psychology.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By doing so, the possibility of increasing sales goes up.</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Instead, marketers now know that their goal is to identify the consumers who are most likely to appreciate a good or service, and to promote that good or service in a way that makes the value clear to the consumer.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The long‐term effect of getting a consumer to buy something they did not really want or need wasn't good.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Therefore, marketers must know where the potential consumers are, and how to reach them.</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Gone are the days when promotions were done in order to fool the consumer into purchasing something.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We can't force people to think one way or another, and the clever marketer knows that promotion is used to provide information in the most clear, honest, and simple fashion possible.</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(H) In fact, consumers fooled once can do damage to sales as they relate their experience to others.</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In fact, consumers fooled once can do damage to sales as they relate their experience to others.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Promotion deals with consumer psychology. (①) We can't force people to think one way or another, and the clever marketer knows that promotion is used to provide information in the most clear, honest, and simple fashion possible. By doing so, the possibility of increasing sales goes up. (②) Gone are the days when promotions were done in order to fool the consumer into purchasing something. (③) The long‐term effect of getting a consumer to buy something they did not really want or need wasn't good. (④) Instead, marketers now know that their goal is to identify the consumers who are most likely to appreciate a good or service, and to promote that good or service in a way that makes the value clear to the consumer. Therefore, marketers must know where the potential consumers are, and how to reach them. (⑤)</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8. p5-no.31</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Plato argued that when you see something that strikes you as beautiful, you are really just seeing a partial reflection of true beauty, just as a painting or even a photograph only captures part of the real thing.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You can make drawings of the number five in blue or red ink, big or small, but the number five itself is none of those things.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Rather, it is an abstract idea, like the number five.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Think of the idea of a triangle, for example.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It has no physical form.</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True beauty, or what Plato calls the Form of Beauty, has no particular color, shape, or size.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Although it has no particular color or size, it somehow lies within each and every triangle you see.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Plato thought the same was true of beauty.</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(I) The Form of Beauty somehow lies within each and every beautiful thing you see.</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True beauty, or what Plato calls the Form of Beauty, has no particular color, shape, or size.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Plato argued that when you see something that strikes you as beautiful, you are really just seeing a partial reflection of true beauty, just as a painting or even a photograph only captures part of the real thing. (①) Rather, it is an abstract idea, like the number five. You can make drawings of the number five in blue or red ink, big or small, but the number five itself is none of those things. (②) It has no physical form. (③) Think of the idea of a triangle, for example. (④) Although it has no particular color or size, it somehow lies within each and every triangle you see. (⑤) Plato thought the same was true of beauty. The Form of Beauty somehow lies within each and every beautiful thing you see.</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9. p5-no.32</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But she may or may not be able to explain any of this.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And even when she does come up with an answer, she might be worried that the answer is not good enough to justify the feeling.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You may ask your child "Why do you feel sad?" and she may not have a clue.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It's better to simply reflect what you notice.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You can say, "You seem a little tired today," or, "I noticed that you frowned when I mentioned the recital," and wait for her response.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As a child, she may not have an answer on the tip of her tongue.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As you listen to your child in an emotional moment, be aware that sharing simple observations usually works better than asking questions to get a conversation rolling.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Under these circumstances, a series of questions can just make a child silent.</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(I) Maybe she's feeling sad about her parents' arguments, or because she feels overtired, or she's worried about a piano recital.</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As you listen to your child in an emotional moment, be aware that sharing simple observations usually works better than asking questions to get a conversation rolling.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Under these circumstances, a series of questions can just make a child silent. It's better to simply reflect what you notice. You can say, "You seem a little tired today," or, "I noticed that you frowned when I mentioned the recital," and wait for her response.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You may ask your child "Why do you feel sad?" and she may not have a clue. As a child, she may not have an answer on the tip of her tongue.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Maybe she's feeling sad about her parents' arguments, or because she feels overtired, or she's worried about a piano recital. But she may or may not be able to explain any of this. And even when she does come up with an answer, she might be worried that the answer is not good enough to justify the feeling.</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10. p6-no.33</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We know that when we're emotionally stimulated ─ stressed, sad, any intense emotion, really ─ our bodies sweat a tiny bit, so little we might not even notice.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We can actually measure your emotional state by tracking how your body subconsciously sweats, by running a bit of electricity through your skin.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We can then turn the subjective, subconscious experience of emotional intensity into an objective number by figuring out how good your skin gets at transferring an electrical current.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Our skin conducts electricity more or less efficiently, depending on our emotions.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This is particularly useful from a scientific viewpoint, because it allows us to put an objective value on a subjective state of mind.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And when those tiny drops of sweat appear, our skin gets more electrically conductive.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If you feel emotionally intense, you're going to notice an increase in sweat gland activity.</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(H) This change in sweat gland activity happens completely without your conscious mind having much say in the matter.</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Our skin conducts electricity more or less efficiently, depending on our emotions.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This change in sweat gland activity happens completely without your conscious mind having much say in the matter. If you feel emotionally intense, you're going to notice an increase in sweat gland activity.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We know that when we're emotionally stimulated ─ stressed, sad, any intense emotion, really ─ our bodies sweat a tiny bit, so little we might not even notice. And when those tiny drops of sweat appear, our skin gets more electrically conductive.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This is particularly useful from a scientific viewpoint, because it allows us to put an objective value on a subjective state of mind. We can actually measure your emotional state by tracking how your body subconsciously sweats, by running a bit of electricity through your skin. We can then turn the subjective, subconscious experience of emotional intensity into an objective number by figuring out how good your skin gets at transferring an electrical current.</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11. p6-no.34</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It's more likely that these reactions are kneejerk survival actions. Plants are living organisms, and their main objective is to survive. Scents and sounds are their tools for defending against things that might harm them.</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Researchers experimented with plants and microphones to see if they could record any trouble calls. They found that plants produce a high-frequency clicking noise when stressed and can make different sounds for different stressors.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Plants can communicate, although not in the same way we do. Some express their discontent through scents.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You know that smell that hangs in the air after you've mowed the lawn? Yeah, that's actually an SOS. Some plants use sound. Yes, sound, though at a frequency that we can't hear.</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(E) The sound a plant makes when it's not getting watered differs from the one it'll make when a leaf is cut. However, it's worth noting that experts don't think plants are crying out in pain.</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They found that plants produce a high-frequency clicking noise when stressed and can make different sounds for different stressors.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Plants can communicate, although not in the same way we do. (①) Some express their discontent through scents. You know that smell that hangs in the air after you've mowed the lawn? Yeah, that's actually an SOS. Some plants use sound. Yes, sound, though at a frequency that we can't hear. (②) Researchers experimented with plants and microphones to see if they could record any trouble calls. (③) The sound a plant makes when it's not getting watered differs from the one it'll make when a leaf is cut. However, it's worth noting that experts don't think plants are crying out in pain. It's more likely that these reactions are kneejerk survival actions. (④) Plants are living organisms, and their main objective is to survive. (⑤) Scents and sounds are their tools for defending against things that might harm them.</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12. p6-no.35</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In order for tragedy or misfortune to draw out an emotional response in viewers, the character must be adjusted so as to be recognizable as either friend or enemy.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In order to feel strong emotions, the audience must be emotionally invested in a character as either ally or enemy.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In artistic and entertainment descriptions, it's essential for the author to establish a positive relationship between a protagonist and the audience.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Violent action films are often filled with dozens of incidental deaths of minor characters that draw out little response in the audience.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What does it mean for a character to be a hero as opposed to a villain?</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(F) Whether the portrayal is fictional or documentary, we must feel that the protagonist is someone whose actions benefit us; the protagonist is, or would be, a worthy companion or valued ally.</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In artistic and entertainment descriptions, it's essential for the author to establish a positive relationship between a protagonist and the audience.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What does it mean for a character to be a hero as opposed to a villain? (①) In order for tragedy or misfortune to draw out an emotional response in viewers, the character must be adjusted so as to be recognizable as either friend or enemy. (②) Whether the portrayal is fictional or documentary, we must feel that the protagonist is someone whose actions benefit us; the protagonist is, or would be, a worthy companion or valued ally. (③) Violent action films are often filled with dozens of incidental deaths of minor characters that draw out little response in the audience. (④) In order to feel strong emotions, the audience must be emotionally invested in a character as either ally or enemy. (⑤)</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13. p6-no.36</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For us to be able to say that an animal has concepts, we have to show not just that she's capable of thinking, but also that she has certain specific abilities.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We can imagine, for instance, a squirrel who is planning how to get from the branch she's currently standing on to a branch from the tree in front.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This doesn't imply that squirrels lack concepts, simply that they don't need them for this concrete form of thinking.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To do this, in principle she doesn't need a concept of branch nor a concept of tree.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Let's assume that at least some animals are capable of thinking despite lacking a language.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This doesn't necessarily mean that they possess concepts, for some forms of thought may be nonconceptual.</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(G) It might be enough for her to have, for example, the ability to think in images; to make a mental map of the tree where she can imagine and try out different routes.</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We can imagine, for instance, a squirrel who is planning how to get from the branch she's currently standing on to a branch from the tree in front.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Let's assume that at least some animals are capable of thinking despite lacking a language. (①) This doesn't necessarily mean that they possess concepts, for some forms of thought may be nonconceptual. (②) To do this, in principle she doesn't need a concept of branch nor a concept of tree. (③) It might be enough for her to have, for example, the ability to think in images; to make a mental map of the tree where she can imagine and try out different routes. (④) This doesn't imply that squirrels lack concepts, simply that they don't need them for this concrete form of thinking. (⑤) For us to be able to say that an animal has concepts, we have to show not just that she's capable of thinking, but also that she has certain specific abilities.</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14. p7-no.37</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When you shift your weight from your left leg to your right, the pressure on your left knee is released.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 cartilage in your left knee then "drinks in" synovial fluid, in much the same way that a sponge soaks up liquid when put in water.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Cartilage is extremely important for the healthy functioning of a joint, especially if that joint bears weight, like your knee.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When you take another step and transfer the weight back onto your left leg, much of the fluid squeezes out of the cartilage.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This squeezing of joint fluid into and out of the cartilage helps it respond to the off-and-on pressure of walking without breaking under the pressure.</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(F) Imagine for a moment that you're looking into the inner workings of your left knee as you walk down the street.</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When you take another step and transfer the weight back onto your left leg, much of the fluid squeezes out of the cartilage.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Cartilage is extremely important for the healthy functioning of a joint, especially if that joint bears weight, like your knee. (①) Imagine for a moment that you're looking into the inner workings of your left knee as you walk down the street. (②) When you shift your weight from your left leg to your right, the pressure on your left knee is released. (③) The cartilage in your left knee then "drinks in" synovial fluid, in much the same way that a sponge soaks up liquid when put in water. (④) This squeezing of joint fluid into and out of the cartilage helps it respond to the off-and-on pressure of walking without breaking under the pressure. (⑤)</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15. p7-no.38</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And when they are ready, they figure out the conservation of volume for themselves just by playing with cups of water.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Piaget argued that children's understanding of morality is like their understanding of those water glasses: we can't say that it is innate or kids learn it directly from adults.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Piaget put the same amount of water into two different glasses: a tall narrow glass and a wide glass, then asked kids to compare two glasses.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Rather, it is self-constructed as kids play with other kids.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Taking turns in a game is like pouring water back and forth between glasses.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Once kids have reached the age of five or six, then playing games and working things out together will help them learn about fairness far more effectively than any teaching from adults.</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(G) Kids younger than six or seven usually say that the tall narrow glass now holds more water, because the level is higher.</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Piaget put the same amount of water into two different glasses: a tall narrow glass and a wide glass, then asked kids to compare two glasses.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Piaget argued that children's understanding of morality is like their understanding of those water glasses: we can't say that it is innate or kids learn it directly from adults. Rather, it is self-constructed as kids play with other kids.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Taking turns in a game is like pouring water back and forth between glasses. Once kids have reached the age of five or six, then playing games and working things out together will help them learn about fairness far more effectively than any teaching from adults.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Kids younger than six or seven usually say that the tall narrow glass now holds more water, because the level is higher. And when they are ready, they figure out the conservation of volume for themselves just by playing with cups of water.</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16. p7-no.39</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 rise of air-conditioning accelerated the construction of sealed boxes, where the building's only airflow is through the filtered ducts of the air-conditioning unit.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Anyone who has ever spent a few minutes in a mudbrick house in Tucson, or walked on the narrow streets of old Seville, knows how well these construction methods work.</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They built with thick walls and white roofs and transoms over doors to encourage airflow.</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They oriented buildings to capture cool breezes and block the worst heat of the afternoon.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Architects understood the importance of shade, airflow, light colors.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Look at any old building in a hot climate, whether it's in Sicily or Marrakesh or Tehran.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But all this wisdom about how to deal with heat, accumulated over centuries of practical experience, is all too often ignored.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In this sense, air-conditioning is not just a technology of personal comfort; it is also a technology of forgetting.</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(I) It doesn't have to be this way.</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The rise of air-conditioning accelerated the construction of sealed boxes, where the building's only airflow is through the filtered ducts of the air-conditioning unit.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Anyone who has ever spent a few minutes in a mudbrick house in Tucson, or walked on the narrow streets of old Seville, knows how well these construction methods work. But all this wisdom about how to deal with heat, accumulated over centuries of practical experience, is all too often ignored. In this sense, air-conditioning is not just a technology of personal comfort; it is also a technology of forgetting.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Architects understood the importance of shade, airflow, light colors. They oriented buildings to capture cool breezes and block the worst heat of the afternoon. They built with thick walls and white roofs and transoms over doors to encourage airflow.</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It doesn't have to be this way. Look at any old building in a hot climate, whether it's in Sicily or Marrakesh or Tehran.</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17. p7-no.40</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Such logical thinking is a linear type of process, which uses our reasoning skills.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On the other hand, creativity by definition involves the application of new information to old problems and the conception of new viewpoints and ideas.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However, when we need to deal with new information, ideas, and viewpoints, linear thinking will often come up short.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Stated differently, if you think in a linear manner, you'll tend to be conservative and keep coming up with techniques which are already known.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In the course of trying to solve a problem with an invention, you may encounter a brick wall of resistance when you try to think your way logically through the problem.</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This, of course, is just what you don't want.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For this you will be most effective if you learn to operate in a nonlinear manner; that is, use your creative brain.</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(H) This works fine when we're operating in the area of what we know or have experienced.</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Such logical thinking is a linear type of process, which uses our reasoning skills.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In the course of trying to solve a problem with an invention, you may encounter a brick wall of resistance when you try to think your way logically through the problem. (①) This works fine when we're operating in the area of what we know or have experienced. However, when we need to deal with new information, ideas, and viewpoints, linear thinking will often come up short. (②) On the other hand, creativity by definition involves the application of new information to old problems and the conception of new viewpoints and ideas. (③) For this you will be most effective if you learn to operate in a nonlinear manner; that is, use your creative brain. (④) Stated differently, if you think in a linear manner, you'll tend to be conservative and keep coming up with techniques which are already known. (⑤) This, of course, is just what you don't want.</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18. p8-no.41~42</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They think numbers represent the most neutral language of description.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However, when our language of description is changed to numbers, we do not move toward greater accuracy.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Numbers are no more appropriate 'pictures of the world' than words, music, or painting.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While useful for specific purposes (e.g. census taking, income distribution), they eliminate information of enormous value.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For example, the future lives of young students are tied to their scores on national tests.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These numbers do not account for the quality of schools they have attended, whether they have been tutored, have supportive parents, have test anxiety, and so 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Finally, putting aside the many ways in which statistical results can be manipulated, there are ways in which turning people's lives into numbers is morally insulating. Statistics on crime, homelessness, or the spread of a disease say nothing of people's suffering.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We read the statistics as reports on events at a distance, thus allowing us to escape without being disturbed. Statistics are human beings with the tears wiped off. Quantify with caution.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Some researchers view spoken languages as incomplete devices for capturing precise differences.</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(J) In effect, whether they can continue with their education, where, and at what cost depends importantly on a handful of numbers.</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Some researchers view spoken languages as incomplete devices for capturing precise differences.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While useful for specific purposes (e.g. census taking, income distribution), they eliminate information of enormous value. For example, the future lives of young students are tied to their scores on national tests. In effect, whether they can continue with their education, where, and at what cost depends importantly on a handful of numbers. These numbers do not account for the quality of schools they have attended, whether they have been tutored, have supportive parents, have test anxiety, and so 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They think numbers represent the most neutral language of description. However, when our language of description is changed to numbers, we do not move toward greater accuracy. Numbers are no more appropriate 'pictures of the world' than words, music, or painting.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Finally, putting aside the many ways in which statistical results can be manipulated, there are ways in which turning people's lives into numbers is morally insulating. Statistics on crime, homelessness, or the spread of a disease say nothing of people's suffering. We read the statistics as reports on events at a distance, thus allowing us to escape without being disturbed. Statistics are human beings with the tears wiped off. Quantify with caution.</w:t>
                  </w:r>
                </w:p>
              </w:tc>
            </w:tr>
          </w:tbl>
          <w:p>
            <w:pPr>
              <w:ind w:left="0"/>
              <w:jc w:val="both"/>
              <w:spacing w:after="0" w:line="240"/>
            </w:pP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0"/>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dk1"/>
        <w:left w:val="single" w:sz="4" w:space="0" w:color="000000" w:themeColor="dk1"/>
        <w:bottom w:val="single" w:sz="4" w:space="0" w:color="000000" w:themeColor="dk1"/>
        <w:right w:val="single" w:sz="4" w:space="0" w:color="000000" w:themeColor="dk1"/>
        <w:insideH w:val="single" w:sz="4" w:space="0" w:color="000000" w:themeColor="dk1"/>
        <w:insideV w:val="single" w:sz="4" w:space="0" w:color="000000" w:themeColor="dk1"/>
      </w:tblBorders>
      <w:tblCellMar>
        <w:top w:w="0" w:type="dxa"/>
        <w:left w:w="108" w:type="dxa"/>
        <w:bottom w:w="0" w:type="dxa"/>
        <w:right w:w="108" w:type="dxa"/>
      </w:tblCellMar>
    </w:tblPr>
  </w:style>
  <w:style w:type="table" w:default="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lastClr="000000" val="windowText"/>
      </a:dk1>
      <a:lt1>
        <a:sysClr lastClr="FFFFFF" val="window"/>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SEC</cp:lastModifiedBy>
  <cp:revision>1</cp:revision>
  <dcterms:modified xsi:type="dcterms:W3CDTF">2025-04-07T14:51:04Z</dcterms:modified>
  <cp:version>1100.0100.01</cp:version>
</cp:coreProperties>
</file>