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고1_2021_11월(경기도)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actually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buried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frequently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must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accessible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missing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to utilize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focused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Whether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encourages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approaching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are established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diminish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to start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be released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supplementing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be removed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survive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protecting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releasing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equipped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themselves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to communicate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close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conveying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saying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accept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saying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to adapt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accept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Telegraph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to accept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what's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does memory underlie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we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depend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replaced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essentially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intact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is replaced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fade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though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occur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be followed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repeat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sounds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to track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to use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are known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to attract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imitating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fascinating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to create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self-glowing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create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glowing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to grab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confirms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ignoring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doesn't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constantly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exposed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challenged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radicalized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comes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believing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began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fundamentally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changed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was the shift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obvious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available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thanks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expanded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snowballed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suggest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boldly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directly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does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were written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whatever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figuring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tests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considering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absorbed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fill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prevent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from catching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improve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absorbed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contaminated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contain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listed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little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taking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costly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associated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conserved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Imagine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swings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slows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swings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constantly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uncomfortable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is often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be provided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presenting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offering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exists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believed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are determined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to inherit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is predetermined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necessary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to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the more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the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complicated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to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choiceless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empowers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lasting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modified xsi:type="dcterms:W3CDTF">2024-05-15T09:47:03Z</dcterms:modified>
  <cp:version>1200.0100.01</cp:version>
</cp:coreProperties>
</file>