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word/webSettings.xml" ContentType="application/vnd.openxmlformats-officedocument.wordprocessingml.webSettings+xml"/>
  <Override PartName="/word/theme/theme1.xml" ContentType="application/vnd.openxmlformats-officedocument.theme+xml"/>
</Types>
</file>

<file path=_rels/.rels><?xml version="1.0" encoding="UTF-8" standalone="yes"?><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body>
    <w:tbl>
      <w:tblPr>
        <w:tblW w:w="0" w:type="auto"/>
        <w:tblBorders>
          <w:top w:val="none"/>
          <w:left w:val="none"/>
          <w:bottom w:val="none"/>
          <w:right w:val="none"/>
          <w:insideH w:val="none"/>
          <w:insideV w:val="none"/>
        </w:tblBorders>
        <w:tblLook w:val="04A0" w:firstRow="1" w:lastRow="0" w:firstColumn="1" w:lastColumn="0" w:noHBand="0" w:noVBand="1"/>
        <w:tblCellSpacing w:w="0" w:type="dxa"/>
      </w:tblPr>
      <w:tblGrid>
        <w:gridCol w:w="12960"/>
        <w:gridCol w:w="1440"/>
      </w:tblGrid>
      <w:tr>
        <w:trPr>
          <w:trHeight w:val="150" w:hRule="atLeast"/>
        </w:trPr>
        <w:tc>
          <w:tcPr>
            <w:tcW w:w="0" w:type="auto"/>
            <w:gridSpan w:val="2"/>
            <w:tcBorders/>
            <w:vAlign w:val="center"/>
          </w:tcPr>
          <w:p>
            <w:pPr>
              <w:ind w:left="0"/>
              <w:jc w:val="both"/>
              <w:tabs>
                <w:tab w:val="left" w:pos="5963"/>
              </w:tabs>
              <w:spacing w:after="0" w:line="240"/>
            </w:pPr>
            <w:r>
              <w:rPr>
                <w:rFonts w:ascii="맑은 고딕"/>
                <w:b w:val="0"/>
                <w:i w:val="0"/>
                <w:color w:val="000000"/>
                <w:sz w:val="16"/>
              </w:rPr>
              <w:t>ReadingPower 유형편기본(2017) - Unit 17 Example, 1, 2</w:t>
            </w:r>
          </w:p>
        </w:tc>
      </w:tr>
      <w:tr>
        <w:trPr>
          <w:trHeight w:val="615" w:hRule="atLeast"/>
        </w:trPr>
        <w:tc>
          <w:tcPr>
            <w:tcW w:w="12960" w:type="dxa"/>
            <w:tcBorders>
              <w:top w:val="single" w:sz="8" w:space="0" w:color="DADADA"/>
            </w:tcBorders>
            <w:shd w:val="clear" w:color="auto" w:fill="BDD6EE"/>
            <w:vAlign w:val="center"/>
          </w:tcPr>
          <w:p>
            <w:pPr>
              <w:ind w:left="0"/>
              <w:jc w:val="left"/>
              <w:spacing w:after="0"/>
            </w:pPr>
            <w:r>
              <w:rPr>
                <w:rFonts w:ascii="맑은 고딕"/>
                <w:b/>
                <w:i w:val="0"/>
                <w:color w:val="000000"/>
                <w:sz w:val="18"/>
              </w:rPr>
              <w:t>Q. 문맥 상 다음 문장들의 적절한 순서를 쓰시오.</w:t>
            </w:r>
          </w:p>
        </w:tc>
        <w:tc>
          <w:tcPr>
            <w:tcW w:w="1440" w:type="dxa"/>
            <w:tcBorders>
              <w:top w:val="single" w:sz="8" w:space="0" w:color="DADADA"/>
            </w:tcBorders>
            <w:shd w:val="clear" w:color="auto" w:fill="BDD6EE"/>
            <w:vAlign w:val="center"/>
          </w:tcPr>
          <w:p>
            <w:pPr>
              <w:ind w:left="0"/>
              <w:jc w:val="right"/>
              <w:spacing w:after="0"/>
            </w:pPr>
            <w:r>
              <w:rPr>
                <w:rFonts w:ascii="맑은 고딕"/>
                <w:b w:val="0"/>
                <w:i w:val="0"/>
                <w:color w:val="00008B"/>
                <w:sz w:val="16"/>
              </w:rPr>
              <w:t>문장배열(문제지)</w:t>
            </w:r>
          </w:p>
        </w:tc>
      </w:tr>
    </w:tbl>
    <w:tbl>
      <w:tblPr>
        <w:tblW w:w="0" w:type="auto"/>
        <w:tblBorders>
          <w:top w:val="none"/>
          <w:left w:val="none"/>
          <w:bottom w:val="none"/>
          <w:right w:val="none"/>
          <w:insideH w:val="none"/>
          <w:insideV w:val="none"/>
        </w:tblBorders>
        <w:tblLook w:val="04A0" w:firstRow="1" w:lastRow="0" w:firstColumn="1" w:lastColumn="0" w:noHBand="0" w:noVBand="1"/>
        <w:tblCellSpacing w:w="0" w:type="dxa"/>
      </w:tblPr>
      <w:tblGrid>
        <w:gridCol w:w="7193"/>
        <w:gridCol w:w="7207"/>
      </w:tblGrid>
      <w:tr>
        <w:trPr>
          <w:trHeight w:val="150" w:hRule="atLeast"/>
        </w:trPr>
        <w:tc>
          <w:tcPr>
            <w:tcW w:w="0" w:type="auto"/>
            <w:gridSpan w:val="2"/>
            <w:tcBorders/>
            <w:vAlign w:val="center"/>
          </w:tcPr>
          <w:p/>
        </w:tc>
      </w:tr>
      <w:tr>
        <w:trPr>
          <w:trHeight w:val="300" w:hRule="atLeast"/>
        </w:trPr>
        <w:tc>
          <w:tcPr>
            <w:tcW w:w="0" w:type="auto"/>
            <w:gridSpan w:val="2"/>
            <w:tcBorders/>
            <w:vAlign w:val="center"/>
          </w:tcPr>
          <w:p>
            <w:pPr>
              <w:ind w:left="0"/>
              <w:jc w:val="left"/>
              <w:spacing w:after="0"/>
            </w:pPr>
            <w:r>
              <w:rPr>
                <w:rFonts w:ascii="맑은 고딕"/>
                <w:b w:val="0"/>
                <w:i w:val="0"/>
                <w:color w:val="000000"/>
                <w:sz w:val="16"/>
              </w:rPr>
              <w:t>Chapter 05. 어법.어휘 - 17 어법 (1)</w:t>
            </w:r>
          </w:p>
        </w:tc>
      </w:tr>
      <w:tr>
        <w:trPr>
          <w:trHeight w:val="375" w:hRule="atLeast"/>
        </w:trPr>
        <w:tc>
          <w:tcPr>
            <w:tcW w:w="0" w:type="auto"/>
            <w:gridSpan w:val="2"/>
            <w:tcBorders/>
            <w:vAlign w:val="center"/>
          </w:tcPr>
          <w:p>
            <w:pPr>
              <w:ind w:left="0"/>
              <w:jc w:val="left"/>
              <w:spacing w:after="0"/>
            </w:pPr>
            <w:r>
              <w:rPr>
                <w:rFonts w:ascii="맑은 고딕"/>
                <w:b w:val="0"/>
                <w:i w:val="0"/>
                <w:color w:val="000000"/>
                <w:sz w:val="16"/>
              </w:rPr>
              <w:t>1. p122-Example</w:t>
            </w:r>
          </w:p>
        </w:tc>
      </w:tr>
      <w:tr>
        <w:trPr>
          <w:trHeight w:val="150" w:hRule="atLeast"/>
        </w:trPr>
        <w:tc>
          <w:tcPr>
            <w:tcW w:w="0" w:type="auto"/>
            <w:gridSpan w:val="2"/>
            <w:tcBorders/>
            <w:vAlign w:val="top"/>
          </w:tcPr>
          <w:p>
            <w:pPr>
              <w:ind w:left="0"/>
              <w:jc w:val="both"/>
              <w:spacing w:after="0" w:line="240"/>
            </w:pPr>
            <w:r>
              <w:rPr>
                <w:rFonts w:ascii="맑은 고딕"/>
                <w:b w:val="0"/>
                <w:i w:val="0"/>
                <w:color w:val="000000"/>
                <w:sz w:val="20"/>
              </w:rPr>
              <w:t>(A) Your parents may be afraid that you will not spend your allowance wisely.</w:t>
            </w:r>
          </w:p>
        </w:tc>
      </w:tr>
      <w:tr>
        <w:trPr>
          <w:trHeight w:val="150" w:hRule="atLeast"/>
        </w:trPr>
        <w:tc>
          <w:tcPr>
            <w:tcW w:w="0" w:type="auto"/>
            <w:gridSpan w:val="2"/>
            <w:tcBorders/>
            <w:vAlign w:val="top"/>
          </w:tcPr>
          <w:p>
            <w:pPr>
              <w:ind w:left="0"/>
              <w:jc w:val="both"/>
              <w:spacing w:after="0" w:line="240"/>
            </w:pPr>
            <w:r>
              <w:rPr>
                <w:rFonts w:ascii="맑은 고딕"/>
                <w:b w:val="0"/>
                <w:i w:val="0"/>
                <w:color w:val="000000"/>
                <w:sz w:val="20"/>
              </w:rPr>
              <w:t>(B) Explain to your parents that money is something you will have to deal with for the rest of your life.</w:t>
            </w:r>
          </w:p>
        </w:tc>
      </w:tr>
      <w:tr>
        <w:trPr>
          <w:trHeight w:val="150" w:hRule="atLeast"/>
        </w:trPr>
        <w:tc>
          <w:tcPr>
            <w:tcW w:w="0" w:type="auto"/>
            <w:gridSpan w:val="2"/>
            <w:tcBorders/>
            <w:vAlign w:val="top"/>
          </w:tcPr>
          <w:p>
            <w:pPr>
              <w:ind w:left="0"/>
              <w:jc w:val="both"/>
              <w:spacing w:after="0" w:line="240"/>
            </w:pPr>
            <w:r>
              <w:rPr>
                <w:rFonts w:ascii="맑은 고딕"/>
                <w:b w:val="0"/>
                <w:i w:val="0"/>
                <w:color w:val="000000"/>
                <w:sz w:val="20"/>
              </w:rPr>
              <w:t>(C) Explain that you will have a family someday and you need to know how to manage your money.</w:t>
            </w:r>
          </w:p>
        </w:tc>
      </w:tr>
      <w:tr>
        <w:trPr>
          <w:trHeight w:val="150" w:hRule="atLeast"/>
        </w:trPr>
        <w:tc>
          <w:tcPr>
            <w:tcW w:w="0" w:type="auto"/>
            <w:gridSpan w:val="2"/>
            <w:tcBorders/>
            <w:vAlign w:val="top"/>
          </w:tcPr>
          <w:p>
            <w:pPr>
              <w:ind w:left="0"/>
              <w:jc w:val="both"/>
              <w:spacing w:after="0" w:line="240"/>
            </w:pPr>
            <w:r>
              <w:rPr>
                <w:rFonts w:ascii="맑은 고딕"/>
                <w:b w:val="0"/>
                <w:i w:val="0"/>
                <w:color w:val="000000"/>
                <w:sz w:val="20"/>
              </w:rPr>
              <w:t>(D) It is better that you make your mistakes early on rather than later in life.</w:t>
            </w:r>
          </w:p>
        </w:tc>
      </w:tr>
      <w:tr>
        <w:trPr>
          <w:trHeight w:val="150" w:hRule="atLeast"/>
        </w:trPr>
        <w:tc>
          <w:tcPr>
            <w:tcW w:w="0" w:type="auto"/>
            <w:gridSpan w:val="2"/>
            <w:tcBorders/>
            <w:vAlign w:val="top"/>
          </w:tcPr>
          <w:p>
            <w:pPr>
              <w:ind w:left="0"/>
              <w:jc w:val="both"/>
              <w:spacing w:after="0" w:line="240"/>
            </w:pPr>
            <w:r>
              <w:rPr>
                <w:rFonts w:ascii="맑은 고딕"/>
                <w:b w:val="0"/>
                <w:i w:val="0"/>
                <w:color w:val="000000"/>
                <w:sz w:val="20"/>
              </w:rPr>
              <w:t>(E) You may make some foolish spending choices, but if you do, the decision to do so is your own and hopefully you will learn from your mistakes.</w:t>
            </w:r>
          </w:p>
        </w:tc>
      </w:tr>
      <w:tr>
        <w:trPr>
          <w:trHeight w:val="150" w:hRule="atLeast"/>
        </w:trPr>
        <w:tc>
          <w:tcPr>
            <w:tcW w:w="0" w:type="auto"/>
            <w:gridSpan w:val="2"/>
            <w:tcBorders/>
            <w:vAlign w:val="top"/>
          </w:tcPr>
          <w:p>
            <w:pPr>
              <w:ind w:left="0"/>
              <w:jc w:val="both"/>
              <w:spacing w:after="0" w:line="240"/>
            </w:pPr>
            <w:r>
              <w:rPr>
                <w:rFonts w:ascii="맑은 고딕"/>
                <w:b w:val="0"/>
                <w:i w:val="0"/>
                <w:color w:val="000000"/>
                <w:sz w:val="20"/>
              </w:rPr>
              <w:t>(F) Not everything is taught at school!</w:t>
            </w:r>
          </w:p>
        </w:tc>
      </w:tr>
      <w:tr>
        <w:trPr>
          <w:trHeight w:val="150" w:hRule="atLeast"/>
        </w:trPr>
        <w:tc>
          <w:tcPr>
            <w:tcW w:w="0" w:type="auto"/>
            <w:gridSpan w:val="2"/>
            <w:tcBorders/>
            <w:vAlign w:val="top"/>
          </w:tcPr>
          <w:p>
            <w:pPr>
              <w:ind w:left="0"/>
              <w:jc w:val="both"/>
              <w:spacing w:after="0" w:line="240"/>
              <w:rPr>
                <w:lang/>
                <w:rFonts w:ascii="맑은 고딕"/>
                <w:b w:val="0"/>
                <w:i w:val="0"/>
                <w:color w:val="000000"/>
                <w:sz w:val="20"/>
                <w:rtl w:val="off"/>
              </w:rPr>
            </w:pPr>
            <w:r>
              <w:rPr>
                <w:rFonts w:ascii="맑은 고딕"/>
                <w:b w:val="0"/>
                <w:i w:val="0"/>
                <w:color w:val="000000"/>
                <w:sz w:val="20"/>
              </w:rPr>
              <w:t>(G) Much of learning occurs through trial and error.</w:t>
            </w:r>
          </w:p>
          <w:p>
            <w:pPr>
              <w:ind w:left="0"/>
              <w:jc w:val="both"/>
              <w:spacing w:after="0" w:line="240"/>
              <w:rPr>
                <w:lang/>
                <w:rFonts w:ascii="맑은 고딕"/>
                <w:b w:val="0"/>
                <w:i w:val="0"/>
                <w:color w:val="000000"/>
                <w:sz w:val="20"/>
                <w:rtl w:val="off"/>
              </w:rPr>
            </w:pPr>
          </w:p>
          <w:tbl>
            <w:tblPr>
              <w:tblW w:w="0" w:type="auto"/>
              <w:tblBorders>
                <w:top w:val="none"/>
                <w:left w:val="none"/>
                <w:bottom w:val="none"/>
                <w:right w:val="none"/>
                <w:insideH w:val="none"/>
                <w:insideV w:val="none"/>
              </w:tblBorders>
              <w:tblLook w:val="04A0" w:firstRow="1" w:lastRow="0" w:firstColumn="1" w:lastColumn="0" w:noHBand="0" w:noVBand="1"/>
              <w:tblCellSpacing w:w="0" w:type="dxa"/>
            </w:tblPr>
            <w:tblGrid>
              <w:gridCol w:w="7195"/>
              <w:gridCol w:w="7205"/>
            </w:tblGrid>
            <w:tr>
              <w:trPr>
                <w:trHeight w:val="75" w:hRule="atLeast"/>
              </w:trPr>
              <w:tc>
                <w:tcPr>
                  <w:tcW w:w="0" w:type="auto"/>
                  <w:gridSpan w:val="2"/>
                  <w:tcBorders/>
                  <w:vAlign w:val="top"/>
                </w:tcPr>
                <w:tbl>
                  <w:tblPr>
                    <w:tblW w:w="0" w:type="auto"/>
                    <w:tblBorders>
                      <w:top w:val="none"/>
                      <w:left w:val="none"/>
                      <w:bottom w:val="none"/>
                      <w:right w:val="none"/>
                      <w:insideH w:val="none"/>
                      <w:insideV w:val="none"/>
                    </w:tblBorders>
                    <w:tblLook w:val="04A0" w:firstRow="1" w:lastRow="0" w:firstColumn="1" w:lastColumn="0" w:noHBand="0" w:noVBand="1"/>
                    <w:tblCellSpacing w:w="0" w:type="dxa"/>
                  </w:tblPr>
                  <w:tblGrid>
                    <w:gridCol w:w="14000"/>
                  </w:tblGrid>
                  <w:tr>
                    <w:trPr>
                      <w:trHeight w:val="180" w:hRule="atLeast"/>
                    </w:trPr>
                    <w:tc>
                      <w:tcPr>
                        <w:tcW w:w="14000" w:type="dxa"/>
                        <w:tcBorders>
                          <w:top w:val="single" w:sz="8" w:space="0" w:color="BFBFBF"/>
                          <w:left w:val="single" w:sz="8" w:space="0" w:color="BFBFBF"/>
                          <w:bottom w:val="single" w:sz="8" w:space="0" w:color="BFBFBF"/>
                          <w:right w:val="single" w:sz="8" w:space="0" w:color="BFBFBF"/>
                        </w:tcBorders>
                        <w:vAlign w:val="center"/>
                      </w:tcPr>
                      <w:p>
                        <w:pPr>
                          <w:ind w:left="0"/>
                          <w:jc w:val="left"/>
                          <w:spacing w:after="0" w:line="240"/>
                        </w:pPr>
                        <w:r>
                          <w:rPr>
                            <w:rFonts w:ascii="맑은 고딕"/>
                            <w:b w:val="0"/>
                            <w:i w:val="0"/>
                            <w:color w:val="000000"/>
                            <w:sz w:val="20"/>
                          </w:rPr>
                          <w:t xml:space="preserve"> </w:t>
                        </w:r>
                        <w:r>
                          <w:rPr>
                            <w:rFonts w:ascii="맑은 고딕"/>
                            <w:b w:val="0"/>
                            <w:i w:val="0"/>
                            <w:color w:val="000000"/>
                            <w:sz w:val="20"/>
                          </w:rPr>
                          <w:t xml:space="preserve"> </w:t>
                        </w:r>
                        <w:r>
                          <w:rPr>
                            <w:rFonts w:ascii="맑은 고딕"/>
                            <w:b w:val="0"/>
                            <w:i w:val="0"/>
                            <w:color w:val="000000"/>
                            <w:sz w:val="20"/>
                          </w:rPr>
                          <w:t xml:space="preserve"> </w:t>
                        </w:r>
                        <w:r>
                          <w:rPr>
                            <w:rFonts w:ascii="맑은 고딕"/>
                            <w:b w:val="0"/>
                            <w:i w:val="0"/>
                            <w:color w:val="000000"/>
                            <w:sz w:val="20"/>
                          </w:rPr>
                          <w:t xml:space="preserve"> </w:t>
                        </w:r>
                        <w:r>
                          <w:rPr>
                            <w:rFonts w:ascii="맑은 고딕"/>
                            <w:b w:val="0"/>
                            <w:i w:val="0"/>
                            <w:color w:val="000000"/>
                            <w:sz w:val="20"/>
                          </w:rPr>
                          <w:t xml:space="preserve"> </w:t>
                        </w:r>
                        <w:r>
                          <w:rPr>
                            <w:rFonts w:ascii="맑은 고딕"/>
                            <w:b w:val="0"/>
                            <w:i w:val="0"/>
                            <w:color w:val="000000"/>
                            <w:sz w:val="20"/>
                          </w:rPr>
                          <w:t xml:space="preserve"> </w:t>
                        </w:r>
                        <w:r>
                          <w:rPr>
                            <w:rFonts w:ascii="맑은 고딕"/>
                            <w:b w:val="0"/>
                            <w:i w:val="0"/>
                            <w:color w:val="000000"/>
                            <w:sz w:val="20"/>
                          </w:rPr>
                          <w:t xml:space="preserve"> </w:t>
                        </w:r>
                        <w:r>
                          <w:rPr>
                            <w:rFonts w:ascii="맑은 고딕"/>
                            <w:b w:val="0"/>
                            <w:i w:val="0"/>
                            <w:color w:val="000000"/>
                            <w:sz w:val="20"/>
                          </w:rPr>
                          <w:t xml:space="preserve"> </w:t>
                        </w:r>
                        <w:r>
                          <w:rPr>
                            <w:rFonts w:ascii="맑은 고딕"/>
                            <w:b w:val="0"/>
                            <w:i w:val="0"/>
                            <w:color w:val="000000"/>
                            <w:sz w:val="20"/>
                          </w:rPr>
                          <w:t xml:space="preserve"> </w:t>
                        </w:r>
                        <w:r>
                          <w:rPr>
                            <w:rFonts w:ascii="맑은 고딕"/>
                            <w:b w:val="0"/>
                            <w:i w:val="0"/>
                            <w:color w:val="000000"/>
                            <w:sz w:val="20"/>
                          </w:rPr>
                          <w:t xml:space="preserve">It is better that you make your mistakes early on rather than later in life. </w:t>
                        </w:r>
                        <w:r>
                          <w:rPr>
                            <w:rFonts w:ascii="맑은 고딕"/>
                            <w:b w:val="0"/>
                            <w:i w:val="0"/>
                            <w:color w:val="000000"/>
                            <w:sz w:val="20"/>
                          </w:rPr>
                          <w:t xml:space="preserve"> </w:t>
                        </w:r>
                        <w:r>
                          <w:rPr>
                            <w:rFonts w:ascii="맑은 고딕"/>
                            <w:b w:val="0"/>
                            <w:i w:val="0"/>
                            <w:color w:val="000000"/>
                            <w:sz w:val="20"/>
                          </w:rPr>
                          <w:t xml:space="preserve"> </w:t>
                        </w:r>
                        <w:r>
                          <w:rPr>
                            <w:rFonts w:ascii="맑은 고딕"/>
                            <w:b w:val="0"/>
                            <w:i w:val="0"/>
                            <w:color w:val="000000"/>
                            <w:sz w:val="20"/>
                          </w:rPr>
                          <w:t xml:space="preserve"> </w:t>
                        </w:r>
                        <w:r>
                          <w:rPr>
                            <w:rFonts w:ascii="맑은 고딕"/>
                            <w:b w:val="0"/>
                            <w:i w:val="0"/>
                            <w:color w:val="000000"/>
                            <w:sz w:val="20"/>
                          </w:rPr>
                          <w:t xml:space="preserve"> </w:t>
                        </w:r>
                        <w:r>
                          <w:rPr>
                            <w:rFonts w:ascii="맑은 고딕"/>
                            <w:b w:val="0"/>
                            <w:i w:val="0"/>
                            <w:color w:val="000000"/>
                            <w:sz w:val="20"/>
                          </w:rPr>
                          <w:t xml:space="preserve"> </w:t>
                        </w:r>
                        <w:r>
                          <w:rPr>
                            <w:rFonts w:ascii="맑은 고딕"/>
                            <w:b w:val="0"/>
                            <w:i w:val="0"/>
                            <w:color w:val="000000"/>
                            <w:sz w:val="20"/>
                          </w:rPr>
                          <w:t xml:space="preserve"> </w:t>
                        </w:r>
                        <w:r>
                          <w:rPr>
                            <w:rFonts w:ascii="맑은 고딕"/>
                            <w:b w:val="0"/>
                            <w:i w:val="0"/>
                            <w:color w:val="000000"/>
                            <w:sz w:val="20"/>
                          </w:rPr>
                          <w:t xml:space="preserve"> </w:t>
                        </w:r>
                      </w:p>
                    </w:tc>
                  </w:tr>
                </w:tbl>
                <w:p/>
              </w:tc>
            </w:tr>
            <w:tr>
              <w:trPr>
                <w:trHeight w:val="75" w:hRule="atLeast"/>
              </w:trPr>
              <w:tc>
                <w:tcPr>
                  <w:tcW w:w="0" w:type="auto"/>
                  <w:gridSpan w:val="2"/>
                  <w:tcBorders/>
                  <w:vAlign w:val="top"/>
                </w:tcPr>
                <w:p>
                  <w:pPr>
                    <w:ind w:left="0"/>
                    <w:jc w:val="both"/>
                    <w:spacing w:after="0" w:line="240"/>
                  </w:pPr>
                  <w:r>
                    <w:rPr>
                      <w:rFonts w:ascii="맑은 고딕"/>
                      <w:b w:val="0"/>
                      <w:i w:val="0"/>
                      <w:color w:val="000000"/>
                      <w:sz w:val="20"/>
                    </w:rPr>
                    <w:t>Your parents may be afraid that you will not spend your allowance wisely. (①) You may make some foolish spending choices, but if you do, the decision to do so is your own and hopefully you will learn from your mistakes. (②) Much of learning occurs through trial and error. Explain to your parents that money is something you will have to deal with for the rest of your life. (③) Explain that you will have a family someday and you need to know how to manage your money. (④) Not everything is taught at school! (⑤)</w:t>
                  </w:r>
                </w:p>
              </w:tc>
            </w:tr>
          </w:tbl>
          <w:p>
            <w:pPr>
              <w:ind w:left="0"/>
              <w:jc w:val="both"/>
              <w:spacing w:after="0" w:line="240"/>
            </w:pPr>
            <w:r>
              <w:rPr>
                <w:rFonts w:ascii="맑은 고딕"/>
                <w:b w:val="0"/>
                <w:i w:val="0"/>
                <w:color w:val="000000"/>
                <w:sz w:val="16"/>
              </w:rPr>
              <w:tab/>
            </w:r>
          </w:p>
        </w:tc>
      </w:tr>
      <w:tr>
        <w:trPr>
          <w:trHeight w:val="150" w:hRule="atLeast"/>
        </w:trPr>
        <w:tc>
          <w:tcPr>
            <w:tcW w:w="0" w:type="auto"/>
            <w:gridSpan w:val="2"/>
            <w:tcBorders/>
            <w:vAlign w:val="center"/>
          </w:tcPr>
          <w:p/>
        </w:tc>
      </w:tr>
      <w:tr>
        <w:trPr>
          <w:trHeight w:val="375" w:hRule="atLeast"/>
        </w:trPr>
        <w:tc>
          <w:tcPr>
            <w:tcW w:w="0" w:type="auto"/>
            <w:gridSpan w:val="2"/>
            <w:tcBorders/>
            <w:vAlign w:val="center"/>
          </w:tcPr>
          <w:p>
            <w:pPr>
              <w:ind w:left="0"/>
              <w:jc w:val="left"/>
              <w:spacing w:after="0"/>
            </w:pPr>
            <w:r>
              <w:rPr>
                <w:rFonts w:ascii="맑은 고딕"/>
                <w:b w:val="0"/>
                <w:i w:val="0"/>
                <w:color w:val="000000"/>
                <w:sz w:val="16"/>
              </w:rPr>
              <w:t>2. p124-no.1</w:t>
            </w:r>
          </w:p>
        </w:tc>
      </w:tr>
      <w:tr>
        <w:trPr>
          <w:trHeight w:val="150" w:hRule="atLeast"/>
        </w:trPr>
        <w:tc>
          <w:tcPr>
            <w:tcW w:w="0" w:type="auto"/>
            <w:gridSpan w:val="2"/>
            <w:tcBorders/>
            <w:vAlign w:val="top"/>
          </w:tcPr>
          <w:p>
            <w:pPr>
              <w:ind w:left="0"/>
              <w:jc w:val="both"/>
              <w:spacing w:after="0" w:line="240"/>
            </w:pPr>
            <w:r>
              <w:rPr>
                <w:rFonts w:ascii="맑은 고딕"/>
                <w:b w:val="0"/>
                <w:i w:val="0"/>
                <w:color w:val="000000"/>
                <w:sz w:val="20"/>
              </w:rPr>
              <w:t>(A) The pleasures of kindness were well known in the past.</w:t>
            </w:r>
          </w:p>
        </w:tc>
      </w:tr>
      <w:tr>
        <w:trPr>
          <w:trHeight w:val="150" w:hRule="atLeast"/>
        </w:trPr>
        <w:tc>
          <w:tcPr>
            <w:tcW w:w="0" w:type="auto"/>
            <w:gridSpan w:val="2"/>
            <w:tcBorders/>
            <w:vAlign w:val="top"/>
          </w:tcPr>
          <w:p>
            <w:pPr>
              <w:ind w:left="0"/>
              <w:jc w:val="both"/>
              <w:spacing w:after="0" w:line="240"/>
            </w:pPr>
            <w:r>
              <w:rPr>
                <w:rFonts w:ascii="맑은 고딕"/>
                <w:b w:val="0"/>
                <w:i w:val="0"/>
                <w:color w:val="000000"/>
                <w:sz w:val="20"/>
              </w:rPr>
              <w:t>(B) Most people appear to believe that deep down they (and other people) are mad, bad, and dangerous to know; that as a species─apparently unlike other species of animals─we are deeply and fundamentally hostile to each other, that our motives are utterly self-seeking, and that our sympathies are forms of self-protection.</w:t>
            </w:r>
          </w:p>
        </w:tc>
      </w:tr>
      <w:tr>
        <w:trPr>
          <w:trHeight w:val="150" w:hRule="atLeast"/>
        </w:trPr>
        <w:tc>
          <w:tcPr>
            <w:tcW w:w="0" w:type="auto"/>
            <w:gridSpan w:val="2"/>
            <w:tcBorders/>
            <w:vAlign w:val="top"/>
          </w:tcPr>
          <w:p>
            <w:pPr>
              <w:ind w:left="0"/>
              <w:jc w:val="both"/>
              <w:spacing w:after="0" w:line="240"/>
            </w:pPr>
            <w:r>
              <w:rPr>
                <w:rFonts w:ascii="맑은 고딕"/>
                <w:b w:val="0"/>
                <w:i w:val="0"/>
                <w:color w:val="000000"/>
                <w:sz w:val="20"/>
              </w:rPr>
              <w:t>(C) Kindness was mankind's "greatest delight," the Roman philosopher-emperor Marcus Aurelius declared, and thinkers and writers have echoed him down the centuries.</w:t>
            </w:r>
          </w:p>
        </w:tc>
      </w:tr>
      <w:tr>
        <w:trPr>
          <w:trHeight w:val="150" w:hRule="atLeast"/>
        </w:trPr>
        <w:tc>
          <w:tcPr>
            <w:tcW w:w="0" w:type="auto"/>
            <w:gridSpan w:val="2"/>
            <w:tcBorders/>
            <w:vAlign w:val="top"/>
          </w:tcPr>
          <w:p>
            <w:pPr>
              <w:ind w:left="0"/>
              <w:jc w:val="both"/>
              <w:spacing w:after="0" w:line="240"/>
            </w:pPr>
            <w:r>
              <w:rPr>
                <w:rFonts w:ascii="맑은 고딕"/>
                <w:b w:val="0"/>
                <w:i w:val="0"/>
                <w:color w:val="000000"/>
                <w:sz w:val="20"/>
              </w:rPr>
              <w:t>(D) But today, many people find these pleasures literally incredible or at least highly suspect.</w:t>
            </w:r>
          </w:p>
        </w:tc>
      </w:tr>
      <w:tr>
        <w:trPr>
          <w:trHeight w:val="150" w:hRule="atLeast"/>
        </w:trPr>
        <w:tc>
          <w:tcPr>
            <w:tcW w:w="0" w:type="auto"/>
            <w:gridSpan w:val="2"/>
            <w:tcBorders/>
            <w:vAlign w:val="top"/>
          </w:tcPr>
          <w:p>
            <w:pPr>
              <w:ind w:left="0"/>
              <w:jc w:val="both"/>
              <w:spacing w:after="0" w:line="240"/>
              <w:rPr>
                <w:lang/>
                <w:rFonts w:ascii="맑은 고딕"/>
                <w:b w:val="0"/>
                <w:i w:val="0"/>
                <w:color w:val="000000"/>
                <w:sz w:val="20"/>
                <w:rtl w:val="off"/>
              </w:rPr>
            </w:pPr>
            <w:r>
              <w:rPr>
                <w:rFonts w:ascii="맑은 고딕"/>
                <w:b w:val="0"/>
                <w:i w:val="0"/>
                <w:color w:val="000000"/>
                <w:sz w:val="20"/>
              </w:rPr>
              <w:t>(E) An image of the self has been created that is utterly lacking in natural generosity.</w:t>
            </w:r>
          </w:p>
          <w:p>
            <w:pPr>
              <w:ind w:left="0"/>
              <w:jc w:val="both"/>
              <w:spacing w:after="0" w:line="240"/>
              <w:rPr>
                <w:lang/>
                <w:rFonts w:ascii="맑은 고딕"/>
                <w:b w:val="0"/>
                <w:i w:val="0"/>
                <w:color w:val="000000"/>
                <w:sz w:val="20"/>
                <w:rtl w:val="off"/>
              </w:rPr>
            </w:pPr>
          </w:p>
          <w:tbl>
            <w:tblPr>
              <w:tblW w:w="0" w:type="auto"/>
              <w:tblBorders>
                <w:top w:val="none"/>
                <w:left w:val="none"/>
                <w:bottom w:val="none"/>
                <w:right w:val="none"/>
                <w:insideH w:val="none"/>
                <w:insideV w:val="none"/>
              </w:tblBorders>
              <w:tblLook w:val="04A0" w:firstRow="1" w:lastRow="0" w:firstColumn="1" w:lastColumn="0" w:noHBand="0" w:noVBand="1"/>
              <w:tblCellSpacing w:w="0" w:type="dxa"/>
            </w:tblPr>
            <w:tblGrid>
              <w:gridCol w:w="7195"/>
              <w:gridCol w:w="7205"/>
            </w:tblGrid>
            <w:tr>
              <w:trPr>
                <w:trHeight w:val="150" w:hRule="atLeast"/>
              </w:trPr>
              <w:tc>
                <w:tcPr>
                  <w:tcW w:w="0" w:type="auto"/>
                  <w:gridSpan w:val="2"/>
                  <w:tcBorders/>
                  <w:vAlign w:val="top"/>
                </w:tcPr>
                <w:tbl>
                  <w:tblPr>
                    <w:tblW w:w="0" w:type="auto"/>
                    <w:tblBorders>
                      <w:top w:val="none"/>
                      <w:left w:val="none"/>
                      <w:bottom w:val="none"/>
                      <w:right w:val="none"/>
                      <w:insideH w:val="none"/>
                      <w:insideV w:val="none"/>
                    </w:tblBorders>
                    <w:tblLook w:val="04A0" w:firstRow="1" w:lastRow="0" w:firstColumn="1" w:lastColumn="0" w:noHBand="0" w:noVBand="1"/>
                    <w:tblCellSpacing w:w="0" w:type="dxa"/>
                  </w:tblPr>
                  <w:tblGrid>
                    <w:gridCol w:w="14000"/>
                  </w:tblGrid>
                  <w:tr>
                    <w:trPr>
                      <w:trHeight w:val="180" w:hRule="atLeast"/>
                    </w:trPr>
                    <w:tc>
                      <w:tcPr>
                        <w:tcW w:w="14000" w:type="dxa"/>
                        <w:tcBorders>
                          <w:top w:val="single" w:sz="8" w:space="0" w:color="BFBFBF"/>
                          <w:left w:val="single" w:sz="8" w:space="0" w:color="BFBFBF"/>
                          <w:bottom w:val="single" w:sz="8" w:space="0" w:color="BFBFBF"/>
                          <w:right w:val="single" w:sz="8" w:space="0" w:color="BFBFBF"/>
                        </w:tcBorders>
                        <w:vAlign w:val="center"/>
                      </w:tcPr>
                      <w:p>
                        <w:pPr>
                          <w:ind w:left="0"/>
                          <w:jc w:val="left"/>
                          <w:spacing w:after="0" w:line="240"/>
                        </w:pPr>
                        <w:r>
                          <w:rPr>
                            <w:rFonts w:ascii="맑은 고딕"/>
                            <w:b w:val="0"/>
                            <w:i w:val="0"/>
                            <w:color w:val="000000"/>
                            <w:sz w:val="20"/>
                          </w:rPr>
                          <w:t xml:space="preserve"> </w:t>
                        </w:r>
                        <w:r>
                          <w:rPr>
                            <w:rFonts w:ascii="맑은 고딕"/>
                            <w:b w:val="0"/>
                            <w:i w:val="0"/>
                            <w:color w:val="000000"/>
                            <w:sz w:val="20"/>
                          </w:rPr>
                          <w:t xml:space="preserve"> </w:t>
                        </w:r>
                        <w:r>
                          <w:rPr>
                            <w:rFonts w:ascii="맑은 고딕"/>
                            <w:b w:val="0"/>
                            <w:i w:val="0"/>
                            <w:color w:val="000000"/>
                            <w:sz w:val="20"/>
                          </w:rPr>
                          <w:t xml:space="preserve"> </w:t>
                        </w:r>
                        <w:r>
                          <w:rPr>
                            <w:rFonts w:ascii="맑은 고딕"/>
                            <w:b w:val="0"/>
                            <w:i w:val="0"/>
                            <w:color w:val="000000"/>
                            <w:sz w:val="20"/>
                          </w:rPr>
                          <w:t xml:space="preserve"> </w:t>
                        </w:r>
                        <w:r>
                          <w:rPr>
                            <w:rFonts w:ascii="맑은 고딕"/>
                            <w:b w:val="0"/>
                            <w:i w:val="0"/>
                            <w:color w:val="000000"/>
                            <w:sz w:val="20"/>
                          </w:rPr>
                          <w:t xml:space="preserve"> </w:t>
                        </w:r>
                        <w:r>
                          <w:rPr>
                            <w:rFonts w:ascii="맑은 고딕"/>
                            <w:b w:val="0"/>
                            <w:i w:val="0"/>
                            <w:color w:val="000000"/>
                            <w:sz w:val="20"/>
                          </w:rPr>
                          <w:t xml:space="preserve"> </w:t>
                        </w:r>
                        <w:r>
                          <w:rPr>
                            <w:rFonts w:ascii="맑은 고딕"/>
                            <w:b w:val="0"/>
                            <w:i w:val="0"/>
                            <w:color w:val="000000"/>
                            <w:sz w:val="20"/>
                          </w:rPr>
                          <w:t xml:space="preserve"> </w:t>
                        </w:r>
                        <w:r>
                          <w:rPr>
                            <w:rFonts w:ascii="맑은 고딕"/>
                            <w:b w:val="0"/>
                            <w:i w:val="0"/>
                            <w:color w:val="000000"/>
                            <w:sz w:val="20"/>
                          </w:rPr>
                          <w:t xml:space="preserve"> </w:t>
                        </w:r>
                        <w:r>
                          <w:rPr>
                            <w:rFonts w:ascii="맑은 고딕"/>
                            <w:b w:val="0"/>
                            <w:i w:val="0"/>
                            <w:color w:val="000000"/>
                            <w:sz w:val="20"/>
                          </w:rPr>
                          <w:t xml:space="preserve"> </w:t>
                        </w:r>
                        <w:r>
                          <w:rPr>
                            <w:rFonts w:ascii="맑은 고딕"/>
                            <w:b w:val="0"/>
                            <w:i w:val="0"/>
                            <w:color w:val="000000"/>
                            <w:sz w:val="20"/>
                          </w:rPr>
                          <w:t xml:space="preserve">The pleasures of kindness were well known in the past. </w:t>
                        </w:r>
                        <w:r>
                          <w:rPr>
                            <w:rFonts w:ascii="맑은 고딕"/>
                            <w:b w:val="0"/>
                            <w:i w:val="0"/>
                            <w:color w:val="000000"/>
                            <w:sz w:val="20"/>
                          </w:rPr>
                          <w:t xml:space="preserve"> </w:t>
                        </w:r>
                        <w:r>
                          <w:rPr>
                            <w:rFonts w:ascii="맑은 고딕"/>
                            <w:b w:val="0"/>
                            <w:i w:val="0"/>
                            <w:color w:val="000000"/>
                            <w:sz w:val="20"/>
                          </w:rPr>
                          <w:t xml:space="preserve"> </w:t>
                        </w:r>
                        <w:r>
                          <w:rPr>
                            <w:rFonts w:ascii="맑은 고딕"/>
                            <w:b w:val="0"/>
                            <w:i w:val="0"/>
                            <w:color w:val="000000"/>
                            <w:sz w:val="20"/>
                          </w:rPr>
                          <w:t xml:space="preserve"> </w:t>
                        </w:r>
                        <w:r>
                          <w:rPr>
                            <w:rFonts w:ascii="맑은 고딕"/>
                            <w:b w:val="0"/>
                            <w:i w:val="0"/>
                            <w:color w:val="000000"/>
                            <w:sz w:val="20"/>
                          </w:rPr>
                          <w:t xml:space="preserve"> </w:t>
                        </w:r>
                        <w:r>
                          <w:rPr>
                            <w:rFonts w:ascii="맑은 고딕"/>
                            <w:b w:val="0"/>
                            <w:i w:val="0"/>
                            <w:color w:val="000000"/>
                            <w:sz w:val="20"/>
                          </w:rPr>
                          <w:t xml:space="preserve"> </w:t>
                        </w:r>
                        <w:r>
                          <w:rPr>
                            <w:rFonts w:ascii="맑은 고딕"/>
                            <w:b w:val="0"/>
                            <w:i w:val="0"/>
                            <w:color w:val="000000"/>
                            <w:sz w:val="20"/>
                          </w:rPr>
                          <w:t xml:space="preserve"> </w:t>
                        </w:r>
                        <w:r>
                          <w:rPr>
                            <w:rFonts w:ascii="맑은 고딕"/>
                            <w:b w:val="0"/>
                            <w:i w:val="0"/>
                            <w:color w:val="000000"/>
                            <w:sz w:val="20"/>
                          </w:rPr>
                          <w:t xml:space="preserve"> </w:t>
                        </w:r>
                      </w:p>
                    </w:tc>
                  </w:tr>
                </w:tbl>
                <w:p/>
              </w:tc>
            </w:tr>
            <w:tr>
              <w:trPr>
                <w:trHeight w:val="150" w:hRule="atLeast"/>
              </w:trPr>
              <w:tc>
                <w:tcPr>
                  <w:tcW w:w="0" w:type="auto"/>
                  <w:gridSpan w:val="2"/>
                  <w:tcBorders/>
                  <w:vAlign w:val="top"/>
                </w:tcPr>
                <w:p>
                  <w:pPr>
                    <w:ind w:left="0"/>
                    <w:jc w:val="both"/>
                    <w:spacing w:after="0" w:line="240"/>
                  </w:pPr>
                  <w:r>
                    <w:rPr>
                      <w:rFonts w:ascii="맑은 고딕"/>
                      <w:b w:val="0"/>
                      <w:i w:val="0"/>
                      <w:color w:val="000000"/>
                      <w:sz w:val="20"/>
                    </w:rPr>
                    <w:t>(A) But today, many people find these pleasures literally incredible or at least highly suspect.</w:t>
                  </w:r>
                </w:p>
              </w:tc>
            </w:tr>
            <w:tr>
              <w:trPr>
                <w:trHeight w:val="150" w:hRule="atLeast"/>
              </w:trPr>
              <w:tc>
                <w:tcPr>
                  <w:tcW w:w="0" w:type="auto"/>
                  <w:gridSpan w:val="2"/>
                  <w:tcBorders/>
                  <w:vAlign w:val="top"/>
                </w:tcPr>
                <w:p>
                  <w:pPr>
                    <w:ind w:left="0"/>
                    <w:jc w:val="both"/>
                    <w:spacing w:after="0" w:line="240"/>
                  </w:pPr>
                  <w:r>
                    <w:rPr>
                      <w:rFonts w:ascii="맑은 고딕"/>
                      <w:b w:val="0"/>
                      <w:i w:val="0"/>
                      <w:color w:val="000000"/>
                      <w:sz w:val="20"/>
                    </w:rPr>
                    <w:t>(B) Kindness was mankind's "greatest delight," the Roman philosopher-emperor Marcus Aurelius declared, and thinkers and writers have echoed him down the centuries.</w:t>
                  </w:r>
                </w:p>
              </w:tc>
            </w:tr>
            <w:tr>
              <w:trPr>
                <w:trHeight w:val="150" w:hRule="atLeast"/>
              </w:trPr>
              <w:tc>
                <w:tcPr>
                  <w:tcW w:w="0" w:type="auto"/>
                  <w:gridSpan w:val="2"/>
                  <w:tcBorders/>
                  <w:vAlign w:val="top"/>
                </w:tcPr>
                <w:p>
                  <w:pPr>
                    <w:ind w:left="0"/>
                    <w:jc w:val="both"/>
                    <w:spacing w:after="0" w:line="240"/>
                  </w:pPr>
                  <w:r>
                    <w:rPr>
                      <w:rFonts w:ascii="맑은 고딕"/>
                      <w:b w:val="0"/>
                      <w:i w:val="0"/>
                      <w:color w:val="000000"/>
                      <w:sz w:val="20"/>
                    </w:rPr>
                    <w:t>(C) An image of the self has been created that is utterly lacking in natural generosity. Most people appear to believe that deep down they (and other people) are mad, bad, and dangerous to know; that as a species─apparently unlike other species of animals─we are deeply and fundamentally hostile to each other, that our motives are utterly self-seeking, and that our sympathies are forms of self-protection.</w:t>
                  </w:r>
                </w:p>
              </w:tc>
            </w:tr>
          </w:tbl>
          <w:p>
            <w:pPr>
              <w:ind w:left="0"/>
              <w:jc w:val="both"/>
              <w:spacing w:after="0" w:line="240"/>
            </w:pPr>
          </w:p>
        </w:tc>
      </w:tr>
      <w:tr>
        <w:trPr>
          <w:trHeight w:val="150" w:hRule="atLeast"/>
        </w:trPr>
        <w:tc>
          <w:tcPr>
            <w:tcW w:w="0" w:type="auto"/>
            <w:gridSpan w:val="2"/>
            <w:tcBorders/>
            <w:vAlign w:val="center"/>
          </w:tcPr>
          <w:p/>
        </w:tc>
      </w:tr>
      <w:tr>
        <w:trPr>
          <w:trHeight w:val="375" w:hRule="atLeast"/>
        </w:trPr>
        <w:tc>
          <w:tcPr>
            <w:tcW w:w="0" w:type="auto"/>
            <w:gridSpan w:val="2"/>
            <w:tcBorders/>
            <w:vAlign w:val="center"/>
          </w:tcPr>
          <w:p>
            <w:pPr>
              <w:ind w:left="0"/>
              <w:jc w:val="left"/>
              <w:spacing w:after="0"/>
            </w:pPr>
            <w:r>
              <w:rPr>
                <w:rFonts w:ascii="맑은 고딕"/>
                <w:b w:val="0"/>
                <w:i w:val="0"/>
                <w:color w:val="000000"/>
                <w:sz w:val="16"/>
              </w:rPr>
              <w:t>3. p125-no.2</w:t>
            </w:r>
          </w:p>
        </w:tc>
      </w:tr>
      <w:tr>
        <w:trPr>
          <w:trHeight w:val="150" w:hRule="atLeast"/>
        </w:trPr>
        <w:tc>
          <w:tcPr>
            <w:tcW w:w="0" w:type="auto"/>
            <w:gridSpan w:val="2"/>
            <w:tcBorders/>
            <w:vAlign w:val="top"/>
          </w:tcPr>
          <w:p>
            <w:pPr>
              <w:ind w:left="0"/>
              <w:jc w:val="both"/>
              <w:spacing w:after="0" w:line="240"/>
            </w:pPr>
            <w:r>
              <w:rPr>
                <w:rFonts w:ascii="맑은 고딕"/>
                <w:b w:val="0"/>
                <w:i w:val="0"/>
                <w:color w:val="000000"/>
                <w:sz w:val="20"/>
              </w:rPr>
              <w:t>(A) Frederick demanded to know what Zietern thought he was doing; didn't he know the orders?</w:t>
            </w:r>
          </w:p>
        </w:tc>
      </w:tr>
      <w:tr>
        <w:trPr>
          <w:trHeight w:val="150" w:hRule="atLeast"/>
        </w:trPr>
        <w:tc>
          <w:tcPr>
            <w:tcW w:w="0" w:type="auto"/>
            <w:gridSpan w:val="2"/>
            <w:tcBorders/>
            <w:vAlign w:val="top"/>
          </w:tcPr>
          <w:p>
            <w:pPr>
              <w:ind w:left="0"/>
              <w:jc w:val="both"/>
              <w:spacing w:after="0" w:line="240"/>
            </w:pPr>
            <w:r>
              <w:rPr>
                <w:rFonts w:ascii="맑은 고딕"/>
                <w:b w:val="0"/>
                <w:i w:val="0"/>
                <w:color w:val="000000"/>
                <w:sz w:val="20"/>
              </w:rPr>
              <w:t>(B) The captain threw himself at the king's feet, unable to deny or excuse his disobedience.</w:t>
            </w:r>
          </w:p>
        </w:tc>
      </w:tr>
      <w:tr>
        <w:trPr>
          <w:trHeight w:val="150" w:hRule="atLeast"/>
        </w:trPr>
        <w:tc>
          <w:tcPr>
            <w:tcW w:w="0" w:type="auto"/>
            <w:gridSpan w:val="2"/>
            <w:tcBorders/>
            <w:vAlign w:val="top"/>
          </w:tcPr>
          <w:p>
            <w:pPr>
              <w:ind w:left="0"/>
              <w:jc w:val="both"/>
              <w:spacing w:after="0" w:line="240"/>
            </w:pPr>
            <w:r>
              <w:rPr>
                <w:rFonts w:ascii="맑은 고딕"/>
                <w:b w:val="0"/>
                <w:i w:val="0"/>
                <w:color w:val="000000"/>
                <w:sz w:val="20"/>
              </w:rPr>
              <w:t>(C) "Tomorrow I shall perish on the scaffold."</w:t>
            </w:r>
          </w:p>
        </w:tc>
      </w:tr>
      <w:tr>
        <w:trPr>
          <w:trHeight w:val="150" w:hRule="atLeast"/>
        </w:trPr>
        <w:tc>
          <w:tcPr>
            <w:tcW w:w="0" w:type="auto"/>
            <w:gridSpan w:val="2"/>
            <w:tcBorders/>
            <w:vAlign w:val="top"/>
          </w:tcPr>
          <w:p>
            <w:pPr>
              <w:ind w:left="0"/>
              <w:jc w:val="both"/>
              <w:spacing w:after="0" w:line="240"/>
            </w:pPr>
            <w:r>
              <w:rPr>
                <w:rFonts w:ascii="맑은 고딕"/>
                <w:b w:val="0"/>
                <w:i w:val="0"/>
                <w:color w:val="000000"/>
                <w:sz w:val="20"/>
              </w:rPr>
              <w:t>(D) Passing by the tent of a certain Captain Zietern, he noticed the glimmer of a candle, and upon entering found the officer sealing a letter to his wife.</w:t>
            </w:r>
          </w:p>
        </w:tc>
      </w:tr>
      <w:tr>
        <w:trPr>
          <w:trHeight w:val="150" w:hRule="atLeast"/>
        </w:trPr>
        <w:tc>
          <w:tcPr>
            <w:tcW w:w="0" w:type="auto"/>
            <w:gridSpan w:val="2"/>
            <w:tcBorders/>
            <w:vAlign w:val="top"/>
          </w:tcPr>
          <w:p>
            <w:pPr>
              <w:ind w:left="0"/>
              <w:jc w:val="both"/>
              <w:spacing w:after="0" w:line="240"/>
            </w:pPr>
            <w:r>
              <w:rPr>
                <w:rFonts w:ascii="맑은 고딕"/>
                <w:b w:val="0"/>
                <w:i w:val="0"/>
                <w:color w:val="000000"/>
                <w:sz w:val="20"/>
              </w:rPr>
              <w:t>(E) On a campaign in Silesia, Frederick, King of Prussia, gave orders one day that all fires and lights were to be extinguished in his camp by a certain hour.</w:t>
            </w:r>
          </w:p>
        </w:tc>
      </w:tr>
      <w:tr>
        <w:trPr>
          <w:trHeight w:val="150" w:hRule="atLeast"/>
        </w:trPr>
        <w:tc>
          <w:tcPr>
            <w:tcW w:w="0" w:type="auto"/>
            <w:gridSpan w:val="2"/>
            <w:tcBorders/>
            <w:vAlign w:val="top"/>
          </w:tcPr>
          <w:p>
            <w:pPr>
              <w:ind w:left="0"/>
              <w:jc w:val="both"/>
              <w:spacing w:after="0" w:line="240"/>
            </w:pPr>
            <w:r>
              <w:rPr>
                <w:rFonts w:ascii="맑은 고딕"/>
                <w:b w:val="0"/>
                <w:i w:val="0"/>
                <w:color w:val="000000"/>
                <w:sz w:val="20"/>
              </w:rPr>
              <w:t>(F) To make certain that his order was obeyed, the king himself went the rounds.</w:t>
            </w:r>
          </w:p>
        </w:tc>
      </w:tr>
      <w:tr>
        <w:trPr>
          <w:trHeight w:val="150" w:hRule="atLeast"/>
        </w:trPr>
        <w:tc>
          <w:tcPr>
            <w:tcW w:w="0" w:type="auto"/>
            <w:gridSpan w:val="2"/>
            <w:tcBorders/>
            <w:vAlign w:val="top"/>
          </w:tcPr>
          <w:p>
            <w:pPr>
              <w:ind w:left="0"/>
              <w:jc w:val="both"/>
              <w:spacing w:after="0" w:line="240"/>
            </w:pPr>
            <w:r>
              <w:rPr>
                <w:rFonts w:ascii="맑은 고딕"/>
                <w:b w:val="0"/>
                <w:i w:val="0"/>
                <w:color w:val="000000"/>
                <w:sz w:val="20"/>
              </w:rPr>
              <w:t>(G) Zietern wrote what he was told and was duly executed the following day.</w:t>
            </w:r>
          </w:p>
        </w:tc>
      </w:tr>
      <w:tr>
        <w:trPr>
          <w:trHeight w:val="150" w:hRule="atLeast"/>
        </w:trPr>
        <w:tc>
          <w:tcPr>
            <w:tcW w:w="0" w:type="auto"/>
            <w:gridSpan w:val="2"/>
            <w:tcBorders/>
            <w:vAlign w:val="top"/>
          </w:tcPr>
          <w:p>
            <w:pPr>
              <w:ind w:left="0"/>
              <w:jc w:val="both"/>
              <w:spacing w:after="0" w:line="240"/>
              <w:rPr>
                <w:lang/>
                <w:rFonts w:ascii="맑은 고딕"/>
                <w:b w:val="0"/>
                <w:i w:val="0"/>
                <w:color w:val="000000"/>
                <w:sz w:val="20"/>
                <w:rtl w:val="off"/>
              </w:rPr>
            </w:pPr>
            <w:r>
              <w:rPr>
                <w:rFonts w:ascii="맑은 고딕"/>
                <w:b w:val="0"/>
                <w:i w:val="0"/>
                <w:color w:val="000000"/>
                <w:sz w:val="20"/>
              </w:rPr>
              <w:t>(H) Frederick instructed him to sit down and add a postscript to the letter, which Frederick himself dictated:</w:t>
            </w:r>
          </w:p>
          <w:p>
            <w:pPr>
              <w:ind w:left="0"/>
              <w:jc w:val="both"/>
              <w:spacing w:after="0" w:line="240"/>
              <w:rPr>
                <w:lang/>
                <w:rFonts w:ascii="맑은 고딕"/>
                <w:b w:val="0"/>
                <w:i w:val="0"/>
                <w:color w:val="000000"/>
                <w:sz w:val="20"/>
                <w:rtl w:val="off"/>
              </w:rPr>
            </w:pPr>
          </w:p>
          <w:tbl>
            <w:tblPr>
              <w:tblW w:w="0" w:type="auto"/>
              <w:tblBorders>
                <w:top w:val="none"/>
                <w:left w:val="none"/>
                <w:bottom w:val="none"/>
                <w:right w:val="none"/>
                <w:insideH w:val="none"/>
                <w:insideV w:val="none"/>
              </w:tblBorders>
              <w:tblLook w:val="04A0" w:firstRow="1" w:lastRow="0" w:firstColumn="1" w:lastColumn="0" w:noHBand="0" w:noVBand="1"/>
              <w:tblCellSpacing w:w="0" w:type="dxa"/>
            </w:tblPr>
            <w:tblGrid>
              <w:gridCol w:w="7195"/>
              <w:gridCol w:w="7205"/>
            </w:tblGrid>
            <w:tr>
              <w:trPr>
                <w:trHeight w:val="75" w:hRule="atLeast"/>
              </w:trPr>
              <w:tc>
                <w:tcPr>
                  <w:tcW w:w="0" w:type="auto"/>
                  <w:gridSpan w:val="2"/>
                  <w:tcBorders/>
                  <w:vAlign w:val="top"/>
                </w:tcPr>
                <w:tbl>
                  <w:tblPr>
                    <w:tblW w:w="0" w:type="auto"/>
                    <w:tblBorders>
                      <w:top w:val="none"/>
                      <w:left w:val="none"/>
                      <w:bottom w:val="none"/>
                      <w:right w:val="none"/>
                      <w:insideH w:val="none"/>
                      <w:insideV w:val="none"/>
                    </w:tblBorders>
                    <w:tblLook w:val="04A0" w:firstRow="1" w:lastRow="0" w:firstColumn="1" w:lastColumn="0" w:noHBand="0" w:noVBand="1"/>
                    <w:tblCellSpacing w:w="0" w:type="dxa"/>
                  </w:tblPr>
                  <w:tblGrid>
                    <w:gridCol w:w="14000"/>
                  </w:tblGrid>
                  <w:tr>
                    <w:trPr>
                      <w:trHeight w:val="180" w:hRule="atLeast"/>
                    </w:trPr>
                    <w:tc>
                      <w:tcPr>
                        <w:tcW w:w="14000" w:type="dxa"/>
                        <w:tcBorders>
                          <w:top w:val="single" w:sz="8" w:space="0" w:color="BFBFBF"/>
                          <w:left w:val="single" w:sz="8" w:space="0" w:color="BFBFBF"/>
                          <w:bottom w:val="single" w:sz="8" w:space="0" w:color="BFBFBF"/>
                          <w:right w:val="single" w:sz="8" w:space="0" w:color="BFBFBF"/>
                        </w:tcBorders>
                        <w:vAlign w:val="center"/>
                      </w:tcPr>
                      <w:p>
                        <w:pPr>
                          <w:ind w:left="0"/>
                          <w:jc w:val="left"/>
                          <w:spacing w:after="0" w:line="240"/>
                        </w:pPr>
                        <w:r>
                          <w:rPr>
                            <w:rFonts w:ascii="맑은 고딕"/>
                            <w:b w:val="0"/>
                            <w:i w:val="0"/>
                            <w:color w:val="000000"/>
                            <w:sz w:val="20"/>
                          </w:rPr>
                          <w:t xml:space="preserve"> </w:t>
                        </w:r>
                        <w:r>
                          <w:rPr>
                            <w:rFonts w:ascii="맑은 고딕"/>
                            <w:b w:val="0"/>
                            <w:i w:val="0"/>
                            <w:color w:val="000000"/>
                            <w:sz w:val="20"/>
                          </w:rPr>
                          <w:t xml:space="preserve"> </w:t>
                        </w:r>
                        <w:r>
                          <w:rPr>
                            <w:rFonts w:ascii="맑은 고딕"/>
                            <w:b w:val="0"/>
                            <w:i w:val="0"/>
                            <w:color w:val="000000"/>
                            <w:sz w:val="20"/>
                          </w:rPr>
                          <w:t xml:space="preserve"> </w:t>
                        </w:r>
                        <w:r>
                          <w:rPr>
                            <w:rFonts w:ascii="맑은 고딕"/>
                            <w:b w:val="0"/>
                            <w:i w:val="0"/>
                            <w:color w:val="000000"/>
                            <w:sz w:val="20"/>
                          </w:rPr>
                          <w:t xml:space="preserve"> </w:t>
                        </w:r>
                        <w:r>
                          <w:rPr>
                            <w:rFonts w:ascii="맑은 고딕"/>
                            <w:b w:val="0"/>
                            <w:i w:val="0"/>
                            <w:color w:val="000000"/>
                            <w:sz w:val="20"/>
                          </w:rPr>
                          <w:t xml:space="preserve"> </w:t>
                        </w:r>
                        <w:r>
                          <w:rPr>
                            <w:rFonts w:ascii="맑은 고딕"/>
                            <w:b w:val="0"/>
                            <w:i w:val="0"/>
                            <w:color w:val="000000"/>
                            <w:sz w:val="20"/>
                          </w:rPr>
                          <w:t xml:space="preserve"> </w:t>
                        </w:r>
                        <w:r>
                          <w:rPr>
                            <w:rFonts w:ascii="맑은 고딕"/>
                            <w:b w:val="0"/>
                            <w:i w:val="0"/>
                            <w:color w:val="000000"/>
                            <w:sz w:val="20"/>
                          </w:rPr>
                          <w:t xml:space="preserve"> </w:t>
                        </w:r>
                        <w:r>
                          <w:rPr>
                            <w:rFonts w:ascii="맑은 고딕"/>
                            <w:b w:val="0"/>
                            <w:i w:val="0"/>
                            <w:color w:val="000000"/>
                            <w:sz w:val="20"/>
                          </w:rPr>
                          <w:t xml:space="preserve"> </w:t>
                        </w:r>
                        <w:r>
                          <w:rPr>
                            <w:rFonts w:ascii="맑은 고딕"/>
                            <w:b w:val="0"/>
                            <w:i w:val="0"/>
                            <w:color w:val="000000"/>
                            <w:sz w:val="20"/>
                          </w:rPr>
                          <w:t xml:space="preserve"> </w:t>
                        </w:r>
                        <w:r>
                          <w:rPr>
                            <w:rFonts w:ascii="맑은 고딕"/>
                            <w:b w:val="0"/>
                            <w:i w:val="0"/>
                            <w:color w:val="000000"/>
                            <w:sz w:val="20"/>
                          </w:rPr>
                          <w:t xml:space="preserve">To make certain that his order was obeyed, the king himself went the rounds. </w:t>
                        </w:r>
                        <w:r>
                          <w:rPr>
                            <w:rFonts w:ascii="맑은 고딕"/>
                            <w:b w:val="0"/>
                            <w:i w:val="0"/>
                            <w:color w:val="000000"/>
                            <w:sz w:val="20"/>
                          </w:rPr>
                          <w:t xml:space="preserve"> </w:t>
                        </w:r>
                        <w:r>
                          <w:rPr>
                            <w:rFonts w:ascii="맑은 고딕"/>
                            <w:b w:val="0"/>
                            <w:i w:val="0"/>
                            <w:color w:val="000000"/>
                            <w:sz w:val="20"/>
                          </w:rPr>
                          <w:t xml:space="preserve"> </w:t>
                        </w:r>
                        <w:r>
                          <w:rPr>
                            <w:rFonts w:ascii="맑은 고딕"/>
                            <w:b w:val="0"/>
                            <w:i w:val="0"/>
                            <w:color w:val="000000"/>
                            <w:sz w:val="20"/>
                          </w:rPr>
                          <w:t xml:space="preserve"> </w:t>
                        </w:r>
                        <w:r>
                          <w:rPr>
                            <w:rFonts w:ascii="맑은 고딕"/>
                            <w:b w:val="0"/>
                            <w:i w:val="0"/>
                            <w:color w:val="000000"/>
                            <w:sz w:val="20"/>
                          </w:rPr>
                          <w:t xml:space="preserve"> </w:t>
                        </w:r>
                        <w:r>
                          <w:rPr>
                            <w:rFonts w:ascii="맑은 고딕"/>
                            <w:b w:val="0"/>
                            <w:i w:val="0"/>
                            <w:color w:val="000000"/>
                            <w:sz w:val="20"/>
                          </w:rPr>
                          <w:t xml:space="preserve"> </w:t>
                        </w:r>
                        <w:r>
                          <w:rPr>
                            <w:rFonts w:ascii="맑은 고딕"/>
                            <w:b w:val="0"/>
                            <w:i w:val="0"/>
                            <w:color w:val="000000"/>
                            <w:sz w:val="20"/>
                          </w:rPr>
                          <w:t xml:space="preserve"> </w:t>
                        </w:r>
                        <w:r>
                          <w:rPr>
                            <w:rFonts w:ascii="맑은 고딕"/>
                            <w:b w:val="0"/>
                            <w:i w:val="0"/>
                            <w:color w:val="000000"/>
                            <w:sz w:val="20"/>
                          </w:rPr>
                          <w:t xml:space="preserve"> </w:t>
                        </w:r>
                      </w:p>
                    </w:tc>
                  </w:tr>
                </w:tbl>
                <w:p/>
              </w:tc>
            </w:tr>
            <w:tr>
              <w:trPr>
                <w:trHeight w:val="75" w:hRule="atLeast"/>
              </w:trPr>
              <w:tc>
                <w:tcPr>
                  <w:tcW w:w="0" w:type="auto"/>
                  <w:gridSpan w:val="2"/>
                  <w:tcBorders/>
                  <w:vAlign w:val="top"/>
                </w:tcPr>
                <w:p>
                  <w:pPr>
                    <w:ind w:left="0"/>
                    <w:jc w:val="both"/>
                    <w:spacing w:after="0" w:line="240"/>
                  </w:pPr>
                  <w:r>
                    <w:rPr>
                      <w:rFonts w:ascii="맑은 고딕"/>
                      <w:b w:val="0"/>
                      <w:i w:val="0"/>
                      <w:color w:val="000000"/>
                      <w:sz w:val="20"/>
                    </w:rPr>
                    <w:t>On a campaign in Silesia, Frederick, King of Prussia, gave orders one day that all fires and lights were to be extinguished in his camp by a certain hour. (①) Passing by the tent of a certain Captain Zietern, he noticed the glimmer of a candle, and upon entering found the officer sealing a letter to his wife. (②) Frederick demanded to know what Zietern thought he was doing; didn't he know the orders? The captain threw himself at the king's feet, unable to deny or excuse his disobedience. (③) Frederick instructed him to sit down and add a postscript to the letter, which Frederick himself dictated: (④) "Tomorrow I shall perish on the scaffold." (⑤) Zietern wrote what he was told and was duly executed the following day.</w:t>
                  </w:r>
                </w:p>
              </w:tc>
            </w:tr>
          </w:tbl>
          <w:p>
            <w:pPr>
              <w:ind w:left="0"/>
              <w:jc w:val="both"/>
              <w:spacing w:after="0" w:line="240"/>
            </w:pPr>
          </w:p>
        </w:tc>
      </w:tr>
    </w:tbl>
    <w:p/>
    <w:sectPr>
      <w:pgSz w:w="16839" w:h="11907" w:code="9" w:orient="landscape"/>
      <w:pgMar w:top="1440" w:right="1440" w:bottom="1440" w:left="1440" w:header="720" w:footer="720" w:gutter="0"/>
      <w:cols/>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w:font w:name="맑은 고딕">
    <w:panose1 w:val="020B0503020000020004"/>
    <w:notTrueType w:val="false"/>
    <w:sig w:usb0="9000002F" w:usb1="29D77CFB" w:usb2="00000012" w:usb3="00000001" w:csb0="00080001" w:csb1="00000001"/>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w:removePersonalInformation/>
  <w:bordersDontSurroundHeader/>
  <w:bordersDontSurroundFooter/>
  <w:hideGrammaticalErrors/>
  <w:proofState w:spelling="clean" w:grammar="clean"/>
  <w:hyphenationZone w:val="360"/>
  <w:stylePaneFormatFilter w:val="4024" w:allStyles="0" w:customStyles="0" w:latentStyles="1" w:stylesInUse="0" w:headingStyles="1" w:numberingStyles="0" w:tableStyles="0" w:directFormattingOnRuns="0" w:directFormattingOnParagraphs="0" w:directFormattingOnNumbering="0" w:directFormattingOnTables="0" w:clearFormatting="0" w:top3HeadingStyles="0" w:visibleStyles="1" w:alternateStyleNames="0"/>
  <w:drawingGridHorizontalSpacing w:val="180"/>
  <w:drawingGridVerticalSpacing w:val="180"/>
  <w:displayHorizontalDrawingGridEvery w:val="1"/>
  <w:displayVerticalDrawingGridEvery w:val="1"/>
  <w:characterSpacingControl w:val="doNotCompress"/>
  <m:mathPr>
    <m:mathFont m:val="Cambria Math"/>
    <m:brkBin m:val="before"/>
    <m:brkBinSub m:val="--"/>
    <m:smallFrac m:val="0"/>
    <m:dispDef m:val="1"/>
    <m:lMargin m:val="0"/>
    <m:rMargin m:val="0"/>
    <m:defJc m:val="centerGroup"/>
    <m:wrapIndent m:val="1440"/>
    <m:wrapRight m:val="0"/>
    <m:intLim m:val="subSup"/>
    <m:naryLim m:val="undOvr"/>
    <m:interSp m:val="0"/>
    <m:intraSp m:val="0"/>
    <m:preSp m:val="0"/>
    <m:postSp m:val="0"/>
  </m:mathPr>
  <w:themeFontLang w:val="" w:eastAsia="" w:bidi=""/>
</w:settings>
</file>

<file path=word/styles.xml><?xml version="1.0" encoding="utf-8"?>
<w:styles xmlns:r="http://schemas.openxmlformats.org/officeDocument/2006/relationships" xmlns:w="http://schemas.openxmlformats.org/wordprocessingml/2006/main">
  <w:docDefaults>
    <w:rPrDefault>
      <w:rPr>
        <w:lang w:val="en-US" w:eastAsia="en-US" w:bidi="ar-SA"/>
        <w:rFonts w:asciiTheme="minorHAnsi" w:eastAsiaTheme="minorHAnsi" w:hAnsiTheme="minorHAnsi" w:cstheme="minorBidi"/>
        <w:sz w:val="22"/>
        <w:szCs w:val="22"/>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Title" w:semiHidden="0" w:uiPriority="16" w:unhideWhenUsed="0" w:qFormat="1"/>
    <w:lsdException w:name="Default Paragraph Font" w:uiPriority="1"/>
    <w:lsdException w:name="Subtitle" w:semiHidden="0" w:uiPriority="17" w:unhideWhenUsed="0" w:qFormat="1"/>
    <w:lsdException w:name="Emphasis" w:semiHidden="0" w:uiPriority="32" w:unhideWhenUsed="0" w:qFormat="1"/>
    <w:lsdException w:name="Table Grid" w:semiHidden="0" w:uiPriority="89" w:unhideWhenUsed="0"/>
  </w:latentStyles>
  <w:style w:type="paragraph" w:default="1" w:styleId="Normal">
    <w:name w:val="Normal"/>
    <w:qFormat/>
  </w:style>
  <w:style w:type="paragraph" w:styleId="Heading1">
    <w:name w:val="heading 1"/>
    <w:uiPriority w:val="9"/>
    <w:basedOn w:val="Normal"/>
    <w:next w:val="Normal"/>
    <w:link w:val="Heading1Char"/>
    <w:qFormat/>
    <w:pPr>
      <w:keepNext/>
      <w:keepLines/>
      <w:outlineLvl w:val="0"/>
      <w:spacing w:before="480"/>
    </w:pPr>
    <w:rPr>
      <w:rFonts w:asciiTheme="majorHAnsi" w:eastAsiaTheme="majorEastAsia" w:hAnsiTheme="majorHAnsi" w:cstheme="majorBidi"/>
      <w:b/>
      <w:bCs/>
      <w:color w:val="3057B9"/>
      <w:sz w:val="28"/>
      <w:szCs w:val="28"/>
    </w:rPr>
  </w:style>
  <w:style w:type="paragraph" w:styleId="Heading2">
    <w:name w:val="heading 2"/>
    <w:uiPriority w:val="9"/>
    <w:basedOn w:val="Normal"/>
    <w:next w:val="Normal"/>
    <w:link w:val="Heading2Char"/>
    <w:qFormat/>
    <w:unhideWhenUsed/>
    <w:pPr>
      <w:keepNext/>
      <w:keepLines/>
      <w:outlineLvl w:val="1"/>
      <w:spacing w:before="200"/>
    </w:pPr>
    <w:rPr>
      <w:rFonts w:asciiTheme="majorHAnsi" w:eastAsiaTheme="majorEastAsia" w:hAnsiTheme="majorHAnsi" w:cstheme="majorBidi"/>
      <w:b/>
      <w:bCs/>
      <w:color w:val="6182D6"/>
      <w:sz w:val="26"/>
      <w:szCs w:val="26"/>
    </w:rPr>
  </w:style>
  <w:style w:type="paragraph" w:styleId="Heading3">
    <w:name w:val="heading 3"/>
    <w:uiPriority w:val="9"/>
    <w:basedOn w:val="Normal"/>
    <w:next w:val="Normal"/>
    <w:link w:val="Heading3Char"/>
    <w:qFormat/>
    <w:unhideWhenUsed/>
    <w:pPr>
      <w:keepNext/>
      <w:keepLines/>
      <w:outlineLvl w:val="2"/>
      <w:spacing w:before="200"/>
    </w:pPr>
    <w:rPr>
      <w:rFonts w:asciiTheme="majorHAnsi" w:eastAsiaTheme="majorEastAsia" w:hAnsiTheme="majorHAnsi" w:cstheme="majorBidi"/>
      <w:b/>
      <w:bCs/>
      <w:color w:val="6182D6"/>
    </w:rPr>
  </w:style>
  <w:style w:type="paragraph" w:styleId="Heading4">
    <w:name w:val="heading 4"/>
    <w:uiPriority w:val="9"/>
    <w:basedOn w:val="Normal"/>
    <w:next w:val="Normal"/>
    <w:link w:val="Heading4Char"/>
    <w:qFormat/>
    <w:unhideWhenUsed/>
    <w:pPr>
      <w:keepNext/>
      <w:keepLines/>
      <w:outlineLvl w:val="3"/>
      <w:spacing w:before="200"/>
    </w:pPr>
    <w:rPr>
      <w:rFonts w:asciiTheme="majorHAnsi" w:eastAsiaTheme="majorEastAsia" w:hAnsiTheme="majorHAnsi" w:cstheme="majorBidi"/>
      <w:b/>
      <w:bCs/>
      <w:i/>
      <w:iCs/>
      <w:color w:val="6182D6"/>
    </w:rPr>
  </w:style>
  <w:style w:type="character" w:default="1" w:styleId="DefaultParagraphFont">
    <w:name w:val="Default Paragraph Font"/>
    <w:uiPriority w:val="1"/>
    <w:semiHidden/>
    <w:unhideWhenUsed/>
  </w:style>
  <w:style w:type="paragraph" w:customStyle="1" w:styleId="Header">
    <w:name w:val="header"/>
    <w:uiPriority w:val="99"/>
    <w:basedOn w:val="Normal"/>
    <w:link w:val="HeaderChar"/>
    <w:unhideWhenUsed/>
    <w:pPr>
      <w:tabs>
        <w:tab w:val="center" w:pos="4680"/>
        <w:tab w:val="right" w:pos="9360"/>
      </w:tabs>
    </w:pPr>
  </w:style>
  <w:style w:type="character" w:customStyle="1" w:styleId="HeaderChar">
    <w:name w:val="Header Char"/>
    <w:uiPriority w:val="99"/>
    <w:basedOn w:val="DefaultParagraphFont"/>
    <w:link w:val="Header"/>
  </w:style>
  <w:style w:type="character" w:customStyle="1" w:styleId="Heading1Char">
    <w:name w:val="Heading 1 Char"/>
    <w:uiPriority w:val="9"/>
    <w:basedOn w:val="DefaultParagraphFont"/>
    <w:link w:val="Heading1"/>
    <w:rPr>
      <w:rFonts w:asciiTheme="majorHAnsi" w:eastAsiaTheme="majorEastAsia" w:hAnsiTheme="majorHAnsi" w:cstheme="majorBidi"/>
      <w:b/>
      <w:bCs/>
      <w:color w:val="3057B9"/>
      <w:sz w:val="28"/>
      <w:szCs w:val="28"/>
    </w:rPr>
  </w:style>
  <w:style w:type="character" w:customStyle="1" w:styleId="Heading2Char">
    <w:name w:val="Heading 2 Char"/>
    <w:uiPriority w:val="9"/>
    <w:basedOn w:val="DefaultParagraphFont"/>
    <w:link w:val="Heading2"/>
    <w:rPr>
      <w:rFonts w:asciiTheme="majorHAnsi" w:eastAsiaTheme="majorEastAsia" w:hAnsiTheme="majorHAnsi" w:cstheme="majorBidi"/>
      <w:b/>
      <w:bCs/>
      <w:color w:val="6182D6"/>
      <w:sz w:val="26"/>
      <w:szCs w:val="26"/>
    </w:rPr>
  </w:style>
  <w:style w:type="character" w:customStyle="1" w:styleId="Heading3Char">
    <w:name w:val="Heading 3 Char"/>
    <w:uiPriority w:val="9"/>
    <w:basedOn w:val="DefaultParagraphFont"/>
    <w:link w:val="Heading3"/>
    <w:rPr>
      <w:rFonts w:asciiTheme="majorHAnsi" w:eastAsiaTheme="majorEastAsia" w:hAnsiTheme="majorHAnsi" w:cstheme="majorBidi"/>
      <w:b/>
      <w:bCs/>
      <w:color w:val="6182D6"/>
    </w:rPr>
  </w:style>
  <w:style w:type="character" w:customStyle="1" w:styleId="Heading4Char">
    <w:name w:val="Heading 4 Char"/>
    <w:uiPriority w:val="9"/>
    <w:basedOn w:val="DefaultParagraphFont"/>
    <w:link w:val="Heading4"/>
    <w:rPr>
      <w:rFonts w:asciiTheme="majorHAnsi" w:eastAsiaTheme="majorEastAsia" w:hAnsiTheme="majorHAnsi" w:cstheme="majorBidi"/>
      <w:b/>
      <w:bCs/>
      <w:i/>
      <w:iCs/>
      <w:color w:val="6182D6"/>
    </w:rPr>
  </w:style>
  <w:style w:type="paragraph" w:customStyle="1" w:styleId="NormalIndent">
    <w:name w:val="Normal Indent"/>
    <w:uiPriority w:val="99"/>
    <w:basedOn w:val="Normal"/>
    <w:unhideWhenUsed/>
    <w:pPr>
      <w:ind w:left="720"/>
    </w:pPr>
  </w:style>
  <w:style w:type="paragraph" w:styleId="Subtitle">
    <w:name w:val="Subtitle"/>
    <w:uiPriority w:val="11"/>
    <w:basedOn w:val="Normal"/>
    <w:next w:val="Normal"/>
    <w:link w:val="SubtitleChar"/>
    <w:qFormat/>
    <w:pPr>
      <w:ind w:left="86"/>
      <w:numPr>
        <w:ilvl w:val="0"/>
      </w:numPr>
    </w:pPr>
    <w:rPr>
      <w:rFonts w:asciiTheme="majorHAnsi" w:eastAsiaTheme="majorEastAsia" w:hAnsiTheme="majorHAnsi" w:cstheme="majorBidi"/>
      <w:i/>
      <w:iCs/>
      <w:color w:val="6182D6"/>
      <w:sz w:val="24"/>
      <w:szCs w:val="24"/>
      <w:spacing w:val="15"/>
    </w:rPr>
  </w:style>
  <w:style w:type="character" w:customStyle="1" w:styleId="SubtitleChar">
    <w:name w:val="Subtitle Char"/>
    <w:uiPriority w:val="11"/>
    <w:basedOn w:val="DefaultParagraphFont"/>
    <w:link w:val="Subtitle"/>
    <w:rPr>
      <w:rFonts w:asciiTheme="majorHAnsi" w:eastAsiaTheme="majorEastAsia" w:hAnsiTheme="majorHAnsi" w:cstheme="majorBidi"/>
      <w:i/>
      <w:iCs/>
      <w:color w:val="6182D6"/>
      <w:sz w:val="24"/>
      <w:szCs w:val="24"/>
      <w:spacing w:val="15"/>
    </w:rPr>
  </w:style>
  <w:style w:type="paragraph" w:styleId="Title">
    <w:name w:val="Title"/>
    <w:uiPriority w:val="10"/>
    <w:basedOn w:val="Normal"/>
    <w:next w:val="Normal"/>
    <w:link w:val="TitleChar"/>
    <w:qFormat/>
    <w:pPr>
      <w:contextualSpacing/>
      <w:pBdr>
        <w:bottom w:val="single" w:sz="8" w:space="4" w:color="6182D6" w:themeColor="accent1"/>
      </w:pBdr>
      <w:spacing w:after="300"/>
    </w:pPr>
    <w:rPr>
      <w:rFonts w:asciiTheme="majorHAnsi" w:eastAsiaTheme="majorEastAsia" w:hAnsiTheme="majorHAnsi" w:cstheme="majorBidi"/>
      <w:color w:val="2B2D63"/>
      <w:sz w:val="52"/>
      <w:szCs w:val="52"/>
      <w:kern w:val="28"/>
      <w:spacing w:val="5"/>
    </w:rPr>
  </w:style>
  <w:style w:type="character" w:customStyle="1" w:styleId="TitleChar">
    <w:name w:val="Title Char"/>
    <w:uiPriority w:val="10"/>
    <w:basedOn w:val="DefaultParagraphFont"/>
    <w:link w:val="Title"/>
    <w:rPr>
      <w:rFonts w:asciiTheme="majorHAnsi" w:eastAsiaTheme="majorEastAsia" w:hAnsiTheme="majorHAnsi" w:cstheme="majorBidi"/>
      <w:color w:val="2B2D63"/>
      <w:sz w:val="52"/>
      <w:szCs w:val="52"/>
      <w:kern w:val="28"/>
      <w:spacing w:val="5"/>
    </w:rPr>
  </w:style>
  <w:style w:type="character" w:styleId="Emphasis">
    <w:name w:val="Emphasis"/>
    <w:uiPriority w:val="20"/>
    <w:basedOn w:val="DefaultParagraphFont"/>
    <w:qFormat/>
    <w:rPr>
      <w:i/>
      <w:iCs/>
    </w:rPr>
  </w:style>
  <w:style w:type="character" w:customStyle="1" w:styleId="Hyperlink">
    <w:name w:val="Hyperlink"/>
    <w:uiPriority w:val="99"/>
    <w:basedOn w:val="DefaultParagraphFont"/>
    <w:unhideWhenUsed/>
    <w:rPr>
      <w:color w:val="0000FF"/>
      <w:u w:val="single" w:color="auto"/>
    </w:rPr>
  </w:style>
  <w:style w:type="table" w:styleId="TableGrid">
    <w:name w:val="Table Grid"/>
    <w:uiPriority w:val="59"/>
    <w:basedOn w:val="TableNormal"/>
    <w:pPr>
      <w:spacing w:after="0" w:line="240" w:lineRule="auto"/>
    </w:pPr>
    <w:tblPr>
      <w:tblInd w:w="0" w:type="dxa"/>
      <w:tblBorders>
        <w:top w:val="single" w:sz="4" w:space="0" w:color="000000" w:themeColor="dk1"/>
        <w:left w:val="single" w:sz="4" w:space="0" w:color="000000" w:themeColor="dk1"/>
        <w:bottom w:val="single" w:sz="4" w:space="0" w:color="000000" w:themeColor="dk1"/>
        <w:right w:val="single" w:sz="4" w:space="0" w:color="000000" w:themeColor="dk1"/>
        <w:insideH w:val="single" w:sz="4" w:space="0" w:color="000000" w:themeColor="dk1"/>
        <w:insideV w:val="single" w:sz="4" w:space="0" w:color="000000" w:themeColor="dk1"/>
      </w:tblBorders>
      <w:tblCellMar>
        <w:top w:w="0" w:type="dxa"/>
        <w:left w:w="108" w:type="dxa"/>
        <w:bottom w:w="0" w:type="dxa"/>
        <w:right w:w="108" w:type="dxa"/>
      </w:tblCellMar>
    </w:tblPr>
  </w:style>
  <w:style w:type="table" w:default="1" w:styleId="TableNormal">
    <w:name w:val="Normal Table"/>
    <w:uiPriority w:val="99"/>
    <w:qFormat/>
    <w:semiHidden/>
    <w:unhideWhenUsed/>
    <w:tblPr>
      <w:tblInd w:w="0" w:type="dxa"/>
      <w:tblCellMar>
        <w:top w:w="0" w:type="dxa"/>
        <w:left w:w="108" w:type="dxa"/>
        <w:bottom w:w="0" w:type="dxa"/>
        <w:right w:w="108" w:type="dxa"/>
      </w:tblCellMar>
    </w:tblPr>
  </w:style>
  <w:style w:type="paragraph" w:customStyle="1" w:styleId="Caption">
    <w:name w:val="caption"/>
    <w:uiPriority w:val="35"/>
    <w:basedOn w:val="Normal"/>
    <w:next w:val="Normal"/>
    <w:qFormat/>
    <w:semiHidden/>
    <w:unhideWhenUsed/>
    <w:pPr>
      <w:spacing w:line="240" w:lineRule="auto"/>
    </w:pPr>
    <w:rPr>
      <w:b/>
      <w:bCs/>
      <w:color w:val="6182D6"/>
      <w:sz w:val="18"/>
      <w:szCs w:val="18"/>
    </w:rPr>
  </w:style>
  <w:style w:type="paragraph" w:customStyle="1" w:styleId="DocDefaults">
    <w:name w:val="DocDefaults"/>
    <w:pPr>
      <w:spacing w:after="200" w:line="276" w:lineRule="auto"/>
    </w:pPr>
  </w:style>
  <w:style w:type="numbering" w:default="1" w:styleId="a5">
    <w:name w:val="No List"/>
    <w:uiPriority w:val="99"/>
    <w:semiHidden/>
    <w:unhideWhenUsed/>
  </w:style>
</w:styles>
</file>

<file path=word/webSettings.xml><?xml version="1.0" encoding="utf-8"?>
<w:webSettings xmlns:r="http://schemas.openxmlformats.org/officeDocument/2006/relationships" xmlns:w="http://schemas.openxmlformats.org/wordprocessingml/2006/main">
  <w:optimizeForBrowser/>
</w:webSettings>
</file>

<file path=word/_rels/document.xml.rels><?xml version="1.0" encoding="UTF-8" standalone="yes"?><Relationships xmlns="http://schemas.openxmlformats.org/package/2006/relationships"><Relationship Id="rId1" Type="http://schemas.openxmlformats.org/officeDocument/2006/relationships/styles" Target="styles.xml" /><Relationship Id="rId2" Type="http://schemas.openxmlformats.org/officeDocument/2006/relationships/settings" Target="settings.xml" /><Relationship Id="rId3" Type="http://schemas.openxmlformats.org/officeDocument/2006/relationships/fontTable" Target="fontTable.xml" /><Relationship Id="rId4" Type="http://schemas.openxmlformats.org/officeDocument/2006/relationships/webSettings" Target="webSettings.xml" /><Relationship Id="rId5" Type="http://schemas.openxmlformats.org/officeDocument/2006/relationships/theme" Target="theme/theme1.xml" /></Relationships>
</file>

<file path=word/theme/theme1.xml><?xml version="1.0" encoding="utf-8"?>
<a:theme xmlns:a="http://schemas.openxmlformats.org/drawingml/2006/main" name="Hancom Office">
  <a:themeElements>
    <a:clrScheme name="Hancom Office">
      <a:dk1>
        <a:sysClr lastClr="000000" val="windowText"/>
      </a:dk1>
      <a:lt1>
        <a:sysClr lastClr="FFFFFF" val="window"/>
      </a:lt1>
      <a:dk2>
        <a:srgbClr val="3A3C84"/>
      </a:dk2>
      <a:lt2>
        <a:srgbClr val="FAF3DB"/>
      </a:lt2>
      <a:accent1>
        <a:srgbClr val="6182D6"/>
      </a:accent1>
      <a:accent2>
        <a:srgbClr val="FF843A"/>
      </a:accent2>
      <a:accent3>
        <a:srgbClr val="B2B2B2"/>
      </a:accent3>
      <a:accent4>
        <a:srgbClr val="FFD700"/>
      </a:accent4>
      <a:accent5>
        <a:srgbClr val="289B6E"/>
      </a:accent5>
      <a:accent6>
        <a:srgbClr val="9D5CBB"/>
      </a:accent6>
      <a:hlink>
        <a:srgbClr val="0000FF"/>
      </a:hlink>
      <a:folHlink>
        <a:srgbClr val="800080"/>
      </a:folHlink>
    </a:clrScheme>
    <a:fontScheme name="Hancom Office">
      <a:majorFont>
        <a:latin typeface="맑은 고딕"/>
        <a:ea typeface=""/>
        <a:cs typeface=""/>
        <a:font script="Jpan" typeface="MS Gothic"/>
        <a:font script="Hang" typeface="맑은 고딕"/>
        <a:font script="Hans" typeface="SimSun"/>
        <a:font script="Hant" typeface="PMingLiU"/>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Mymr" typeface=""/>
      </a:majorFont>
      <a:minorFont>
        <a:latin typeface="맑은 고딕"/>
        <a:ea typeface=""/>
        <a:cs typeface=""/>
        <a:font script="Jpan" typeface="MS Mincho"/>
        <a:font script="Hang" typeface="맑은 고딕"/>
        <a:font script="Hans" typeface="SimSun"/>
        <a:font script="Hant" typeface="PMingLiU"/>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Mymr" typeface=""/>
      </a:minorFont>
    </a:fontScheme>
    <a:fmtScheme name="Hancom Office">
      <a:fillStyleLst>
        <a:solidFill>
          <a:schemeClr val="phClr"/>
        </a:solidFill>
        <a:gradFill flip="none" rotWithShape="1">
          <a:gsLst>
            <a:gs pos="0">
              <a:schemeClr val="phClr">
                <a:satMod val="104999"/>
                <a:tint val="67000"/>
              </a:schemeClr>
            </a:gs>
            <a:gs pos="50000">
              <a:schemeClr val="phClr">
                <a:satMod val="103000"/>
                <a:tint val="73000"/>
              </a:schemeClr>
            </a:gs>
            <a:gs pos="100000">
              <a:schemeClr val="phClr">
                <a:satMod val="109000"/>
                <a:tint val="81000"/>
              </a:schemeClr>
            </a:gs>
          </a:gsLst>
          <a:lin ang="5400000" scaled="0"/>
          <a:tileRect/>
        </a:gradFill>
        <a:gradFill flip="none" rotWithShape="1">
          <a:gsLst>
            <a:gs pos="0">
              <a:schemeClr val="phClr">
                <a:satMod val="103000"/>
                <a:tint val="94000"/>
              </a:schemeClr>
            </a:gs>
            <a:gs pos="50000">
              <a:schemeClr val="phClr">
                <a:satMod val="110000"/>
                <a:shade val="100000"/>
              </a:schemeClr>
            </a:gs>
            <a:gs pos="100000">
              <a:schemeClr val="phClr">
                <a:satMod val="120000"/>
                <a:shade val="78000"/>
              </a:schemeClr>
            </a:gs>
          </a:gsLst>
          <a:lin ang="5400000" scaled="0"/>
          <a:tileRect/>
        </a:gradFill>
      </a:fillStyleLst>
      <a:lnStyleLst>
        <a:ln w="6350">
          <a:solidFill>
            <a:schemeClr val="phClr"/>
          </a:solidFill>
          <a:miter lim="800000"/>
        </a:ln>
        <a:ln w="12700">
          <a:solidFill>
            <a:schemeClr val="phClr"/>
          </a:solidFill>
          <a:miter lim="800000"/>
        </a:ln>
        <a:ln w="19050">
          <a:solidFill>
            <a:schemeClr val="phClr"/>
          </a:solidFill>
          <a:miter lim="800000"/>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flip="none" rotWithShape="1">
          <a:gsLst>
            <a:gs pos="0">
              <a:schemeClr val="phClr">
                <a:satMod val="104999"/>
                <a:tint val="67000"/>
              </a:schemeClr>
            </a:gs>
            <a:gs pos="50000">
              <a:schemeClr val="phClr">
                <a:satMod val="103000"/>
                <a:tint val="73000"/>
              </a:schemeClr>
            </a:gs>
            <a:gs pos="100000">
              <a:schemeClr val="phClr">
                <a:satMod val="109000"/>
                <a:tint val="81000"/>
              </a:schemeClr>
            </a:gs>
          </a:gsLst>
          <a:lin ang="5400000" scaled="0"/>
          <a:tileRect/>
        </a:gradFill>
        <a:gradFill flip="none" rotWithShape="1">
          <a:gsLst>
            <a:gs pos="0">
              <a:schemeClr val="phClr">
                <a:satMod val="103000"/>
                <a:tint val="94000"/>
              </a:schemeClr>
            </a:gs>
            <a:gs pos="50000">
              <a:schemeClr val="phClr">
                <a:satMod val="110000"/>
                <a:shade val="100000"/>
              </a:schemeClr>
            </a:gs>
            <a:gs pos="100000">
              <a:schemeClr val="phClr">
                <a:satMod val="120000"/>
                <a:shade val="78000"/>
              </a:schemeClr>
            </a:gs>
          </a:gsLst>
          <a:lin ang="5400000" scaled="0"/>
          <a:tileRect/>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Application>Word</Application>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SEC</dc:creator>
  <cp:keywords/>
  <dc:description/>
  <cp:lastModifiedBy>SEC</cp:lastModifiedBy>
  <cp:revision>1</cp:revision>
  <dcterms:modified xsi:type="dcterms:W3CDTF">2026-05-20T04:09:00Z</dcterms:modified>
  <cp:version>1100.0100.01</cp:version>
</cp:coreProperties>
</file>