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나눔고딕" w:hAnsi="나눔고딕" w:eastAsia="나눔고딕"/>
        </w:rPr>
        <w:t>1. 어휘1단계_Hard</w:t>
      </w:r>
    </w:p>
    <w:p>
      <w:pPr>
        <w:pStyle w:val="Heading_num"/>
      </w:pPr>
      <w:r>
        <w:rPr>
          <w:rFonts w:ascii="나눔고딕" w:hAnsi="나눔고딕" w:eastAsia="나눔고딕"/>
        </w:rPr>
        <w:t>[15강 1번 180940]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At the Leipzig Zoo in Germany, 34 zoo chimpanzees and orangutans </w:t>
      </w:r>
      <w:r>
        <w:rPr>
          <w:b/>
        </w:rPr>
        <w:t>(1)❮ ⓐ abstaining   / ⓑ participating ❯</w:t>
      </w:r>
      <w:r>
        <w:t xml:space="preserve"> in a study were each </w:t>
      </w:r>
      <w:r>
        <w:rPr>
          <w:b/>
        </w:rPr>
        <w:t>(2)❮ ⓐ collectively   / ⓑ individually ❯</w:t>
      </w:r>
      <w:r>
        <w:t xml:space="preserve"> tested in a room, where they were put in front of two boxes. An experimenter would </w:t>
      </w:r>
      <w:r>
        <w:rPr>
          <w:b/>
        </w:rPr>
        <w:t>(3)❮ ⓐ remove   / ⓑ place ❯</w:t>
      </w:r>
      <w:r>
        <w:t xml:space="preserve"> an object </w:t>
      </w:r>
      <w:r>
        <w:rPr>
          <w:b/>
        </w:rPr>
        <w:t>(4)❮ ⓐ outside   / ⓑ inside ❯</w:t>
      </w:r>
      <w:r>
        <w:t xml:space="preserve"> one box and </w:t>
      </w:r>
      <w:r>
        <w:rPr>
          <w:b/>
        </w:rPr>
        <w:t>(5)❮ ⓐ leave  / ⓑ remain in ❯</w:t>
      </w:r>
      <w:r>
        <w:t xml:space="preserve"> the room. Another experimenter would </w:t>
      </w:r>
      <w:r>
        <w:rPr>
          <w:b/>
        </w:rPr>
        <w:t>(6)❮ ⓐ enter  / ⓑ depart ❯</w:t>
      </w:r>
      <w:r>
        <w:t xml:space="preserve"> the room, </w:t>
      </w:r>
      <w:r>
        <w:rPr>
          <w:b/>
        </w:rPr>
        <w:t>(7)❮ ⓐ move  / ⓑ immobilize ❯</w:t>
      </w:r>
      <w:r>
        <w:t xml:space="preserve"> the object into the other box and exit. When the first experimenter </w:t>
      </w:r>
      <w:r>
        <w:rPr>
          <w:b/>
        </w:rPr>
        <w:t>(8)❮ ⓐ returned  / ⓑ departed ❯</w:t>
      </w:r>
      <w:r>
        <w:t xml:space="preserve"> and tried </w:t>
      </w:r>
      <w:r>
        <w:rPr>
          <w:b/>
        </w:rPr>
        <w:t>(9)❮ ⓐ retrieving  / ⓑ depositing ❯</w:t>
      </w:r>
      <w:r>
        <w:t xml:space="preserve"> the object from the first box, the great ape would </w:t>
      </w:r>
      <w:r>
        <w:rPr>
          <w:b/>
        </w:rPr>
        <w:t>(10)❮ ⓐ help  / ⓑ impede ❯</w:t>
      </w:r>
      <w:r>
        <w:t xml:space="preserve"> the experimenter </w:t>
      </w:r>
      <w:r>
        <w:rPr>
          <w:b/>
        </w:rPr>
        <w:t>(11)❮ ⓐ seal   / ⓑ open ❯</w:t>
      </w:r>
      <w:r>
        <w:t xml:space="preserve"> the second box, which it </w:t>
      </w:r>
      <w:r>
        <w:rPr>
          <w:b/>
        </w:rPr>
        <w:t>(12)❮ ⓐ knew  / ⓑ doubted ❯</w:t>
      </w:r>
      <w:r>
        <w:t xml:space="preserve"> the object had been transferred to. However, most apes in the study did not help the first experimenter open the second box if the first experimenter was still in the room to see the second experimenter move the item. The findings show the great apes </w:t>
      </w:r>
      <w:r>
        <w:rPr>
          <w:b/>
        </w:rPr>
        <w:t>(13)❮ ⓐ understood  / ⓑ misconstrued ❯</w:t>
      </w:r>
      <w:r>
        <w:t xml:space="preserve"> when the first experimenter still thought the item was where he or she last left it.</w:t>
      </w:r>
    </w:p>
    <w:p>
      <w:pPr>
        <w:pStyle w:val="Normal_modified"/>
      </w:pPr>
    </w:p>
    <w:p>
      <w:pPr>
        <w:pStyle w:val="Heading_num"/>
      </w:pPr>
      <w:r>
        <w:rPr>
          <w:rFonts w:ascii="나눔고딕" w:hAnsi="나눔고딕" w:eastAsia="나눔고딕"/>
        </w:rPr>
        <w:t>[15강 2번 200940]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One way that music could </w:t>
      </w:r>
      <w:r>
        <w:rPr>
          <w:b/>
        </w:rPr>
        <w:t>(1)❮ ⓐ suppress   / ⓑ express ❯</w:t>
      </w:r>
      <w:r>
        <w:t xml:space="preserve"> emotion is simply through a </w:t>
      </w:r>
      <w:r>
        <w:rPr>
          <w:b/>
        </w:rPr>
        <w:t>(2)❮ ⓐ learned  / ⓑ innate ❯</w:t>
      </w:r>
      <w:r>
        <w:t xml:space="preserve"> association. Perhaps there is nothing </w:t>
      </w:r>
      <w:r>
        <w:rPr>
          <w:b/>
        </w:rPr>
        <w:t>(3)❮ ⓐ naturally  / ⓑ artificially ❯</w:t>
      </w:r>
      <w:r>
        <w:t xml:space="preserve"> sad about a piece of music in a minor key, or played slowly with low notes. Maybe we have just come to hear </w:t>
      </w:r>
      <w:r>
        <w:rPr>
          <w:b/>
        </w:rPr>
        <w:t>(4)❮ ⓐ certain  / ⓑ random ❯</w:t>
      </w:r>
      <w:r>
        <w:t xml:space="preserve"> kinds of music as sad because we have learned to associate them in our </w:t>
      </w:r>
      <w:r>
        <w:rPr>
          <w:b/>
        </w:rPr>
        <w:t>(5)❮ ⓐ isolation   / ⓑ culture ❯</w:t>
      </w:r>
      <w:r>
        <w:t xml:space="preserve"> with sad events like funerals. If this view is </w:t>
      </w:r>
      <w:r>
        <w:rPr>
          <w:b/>
        </w:rPr>
        <w:t>(6)❮ ⓐ correct  / ⓑ erroneous ❯</w:t>
      </w:r>
      <w:r>
        <w:t xml:space="preserve">, we should have </w:t>
      </w:r>
      <w:r>
        <w:rPr>
          <w:b/>
        </w:rPr>
        <w:t>(7)❮ ⓐ ease   / ⓑ difficulty ❯</w:t>
      </w:r>
      <w:r>
        <w:t xml:space="preserve"> interpreting the emotions expressed in culturally </w:t>
      </w:r>
      <w:r>
        <w:rPr>
          <w:b/>
        </w:rPr>
        <w:t>(8)❮ ⓐ acquainted   / ⓑ unfamiliar ❯</w:t>
      </w:r>
      <w:r>
        <w:t xml:space="preserve"> music. Totally </w:t>
      </w:r>
      <w:r>
        <w:rPr>
          <w:b/>
        </w:rPr>
        <w:t>(9)❮ ⓐ opposed  / ⓑ reconciled ❯</w:t>
      </w:r>
      <w:r>
        <w:t xml:space="preserve"> to this view is the position that the </w:t>
      </w:r>
      <w:r>
        <w:rPr>
          <w:b/>
        </w:rPr>
        <w:t>(10)❮ ⓐ separation   / ⓑ link ❯</w:t>
      </w:r>
      <w:r>
        <w:t xml:space="preserve"> between music and emotion is one of </w:t>
      </w:r>
      <w:r>
        <w:rPr>
          <w:b/>
        </w:rPr>
        <w:t>(11)❮ ⓐ disparity   / ⓑ resemblance ❯</w:t>
      </w:r>
      <w:r>
        <w:t xml:space="preserve">. For example, when we feel sad we move </w:t>
      </w:r>
      <w:r>
        <w:rPr>
          <w:b/>
        </w:rPr>
        <w:t>(12)❮ ⓐ hastily   / ⓑ slowly ❯</w:t>
      </w:r>
      <w:r>
        <w:t xml:space="preserve"> and speak slowly and in a low-pitched voice. Thus when we hear slow, low music, we hear it as sad. If this view is correct, we should have little difficulty </w:t>
      </w:r>
      <w:r>
        <w:rPr>
          <w:b/>
        </w:rPr>
        <w:t>(13)❮ ⓐ understanding  / ⓑ misconstruing ❯</w:t>
      </w:r>
      <w:r>
        <w:t xml:space="preserve"> the emotion </w:t>
      </w:r>
      <w:r>
        <w:rPr>
          <w:b/>
        </w:rPr>
        <w:t>(14)❮ ⓐ concealed   / ⓑ expressed ❯</w:t>
      </w:r>
      <w:r>
        <w:t xml:space="preserve"> in culturally unfamiliar music.</w:t>
      </w:r>
    </w:p>
    <w:p>
      <w:pPr>
        <w:pStyle w:val="Normal_modified"/>
      </w:pPr>
    </w:p>
    <w:p>
      <w:pPr>
        <w:pStyle w:val="Heading_num"/>
      </w:pPr>
      <w:r>
        <w:rPr>
          <w:rFonts w:ascii="나눔고딕" w:hAnsi="나눔고딕" w:eastAsia="나눔고딕"/>
        </w:rPr>
        <w:t>[15강 8번 191140]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The </w:t>
      </w:r>
      <w:r>
        <w:rPr>
          <w:b/>
        </w:rPr>
        <w:t>(1)❮ ⓐ perception  / ⓑ reality ❯</w:t>
      </w:r>
      <w:r>
        <w:t xml:space="preserve"> of the same amount of discount on a product depends on its relation to the </w:t>
      </w:r>
      <w:r>
        <w:rPr>
          <w:b/>
        </w:rPr>
        <w:t>(2)❮ ⓐ initial  / ⓑ ultimate ❯</w:t>
      </w:r>
      <w:r>
        <w:t xml:space="preserve"> price. In one study, respondents were presented with a </w:t>
      </w:r>
      <w:r>
        <w:rPr>
          <w:b/>
        </w:rPr>
        <w:t>(3)❮ ⓐ divestment   / ⓑ purchase ❯</w:t>
      </w:r>
      <w:r>
        <w:t xml:space="preserve"> situation. The persons put in the situation of buying a calculator that </w:t>
      </w:r>
      <w:r>
        <w:rPr>
          <w:b/>
        </w:rPr>
        <w:t>(4)❮ ⓐ yielded   / ⓑ cost ❯</w:t>
      </w:r>
      <w:r>
        <w:t xml:space="preserve"> $15 found out from the vendor that the same product was </w:t>
      </w:r>
      <w:r>
        <w:rPr>
          <w:b/>
        </w:rPr>
        <w:t>(5)❮ ⓐ available  / ⓑ unobtainable ❯</w:t>
      </w:r>
      <w:r>
        <w:t xml:space="preserve"> in a different store 20 minutes away and at a promotional price of $10. In this case, 68% of respondents decided to make their way down to the store in order to </w:t>
      </w:r>
      <w:r>
        <w:rPr>
          <w:b/>
        </w:rPr>
        <w:t>(6)❮ ⓐ save  / ⓑ squander ❯</w:t>
      </w:r>
      <w:r>
        <w:t xml:space="preserve"> $5. In the second </w:t>
      </w:r>
      <w:r>
        <w:rPr>
          <w:b/>
        </w:rPr>
        <w:t>(7)❮ ⓐ certainty   / ⓑ condition ❯</w:t>
      </w:r>
      <w:r>
        <w:t xml:space="preserve">, which involved buying a jacket for $125, the respondents were also </w:t>
      </w:r>
      <w:r>
        <w:rPr>
          <w:b/>
        </w:rPr>
        <w:t>(8)❮ ⓐ misled   / ⓑ told ❯</w:t>
      </w:r>
      <w:r>
        <w:t xml:space="preserve"> that the same product was available in a store 20 minutes away and </w:t>
      </w:r>
      <w:r>
        <w:rPr>
          <w:b/>
        </w:rPr>
        <w:t>(9)❮ ⓐ yielded   / ⓑ cost ❯</w:t>
      </w:r>
      <w:r>
        <w:t xml:space="preserve"> $120 there. This time, only 29% of the persons said that they would get the </w:t>
      </w:r>
      <w:r>
        <w:rPr>
          <w:b/>
        </w:rPr>
        <w:t>(10)❮ ⓐ pricier   / ⓑ cheaper ❯</w:t>
      </w:r>
      <w:r>
        <w:t xml:space="preserve"> jacket. In both cases, the product was $5 </w:t>
      </w:r>
      <w:r>
        <w:rPr>
          <w:b/>
        </w:rPr>
        <w:t>(11)❮ ⓐ costlier   / ⓑ cheaper ❯</w:t>
      </w:r>
      <w:r>
        <w:t xml:space="preserve">, but in the first case, the amount was 1/3 of the price, and in the second, it was 1/25 of the price. What </w:t>
      </w:r>
      <w:r>
        <w:rPr>
          <w:b/>
        </w:rPr>
        <w:t>(12)❮ ⓐ coincided   / ⓑ differed ❯</w:t>
      </w:r>
      <w:r>
        <w:t xml:space="preserve"> in both of these situations was the price </w:t>
      </w:r>
      <w:r>
        <w:rPr>
          <w:b/>
        </w:rPr>
        <w:t>(13)❮ ⓐ isolation   / ⓑ context ❯</w:t>
      </w:r>
      <w:r>
        <w:t xml:space="preserve"> of the </w:t>
      </w:r>
      <w:r>
        <w:rPr>
          <w:b/>
        </w:rPr>
        <w:t>(14)❮ ⓐ purchase  / ⓑ liquidation ❯</w:t>
      </w:r>
      <w:r>
        <w:t>.</w:t>
      </w:r>
    </w:p>
    <w:p>
      <w:pPr>
        <w:pStyle w:val="Normal_modified"/>
      </w:pPr>
    </w:p>
    <w:p>
      <w:pPr>
        <w:pStyle w:val="Heading_num"/>
      </w:pPr>
      <w:r>
        <w:rPr>
          <w:rFonts w:ascii="나눔고딕" w:hAnsi="나눔고딕" w:eastAsia="나눔고딕"/>
        </w:rPr>
        <w:t>[15강 14번 171140]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If you want to </w:t>
      </w:r>
      <w:r>
        <w:rPr>
          <w:b/>
        </w:rPr>
        <w:t>(1)❮ ⓐ modify  / ⓑ preserve ❯</w:t>
      </w:r>
      <w:r>
        <w:t xml:space="preserve"> people's behavior, is it </w:t>
      </w:r>
      <w:r>
        <w:rPr>
          <w:b/>
        </w:rPr>
        <w:t>(2)❮ ⓐ inferior   / ⓑ better ❯</w:t>
      </w:r>
      <w:r>
        <w:t xml:space="preserve"> to highlight the </w:t>
      </w:r>
      <w:r>
        <w:rPr>
          <w:b/>
        </w:rPr>
        <w:t>(3)❮ ⓐ benefits  / ⓑ detriments ❯</w:t>
      </w:r>
      <w:r>
        <w:t xml:space="preserve"> of </w:t>
      </w:r>
      <w:r>
        <w:rPr>
          <w:b/>
        </w:rPr>
        <w:t>(4)❮ ⓐ changing  / ⓑ remaining ❯</w:t>
      </w:r>
      <w:r>
        <w:t xml:space="preserve"> or the </w:t>
      </w:r>
      <w:r>
        <w:rPr>
          <w:b/>
        </w:rPr>
        <w:t>(5)❮ ⓐ rewards   / ⓑ costs ❯</w:t>
      </w:r>
      <w:r>
        <w:t xml:space="preserve"> of not changing? According to Peter Salovey, one of the originators of the concept of emotional intelligence, it </w:t>
      </w:r>
      <w:r>
        <w:rPr>
          <w:b/>
        </w:rPr>
        <w:t>(6)❮ ⓐ disregards   / ⓑ depends ❯</w:t>
      </w:r>
      <w:r>
        <w:t xml:space="preserve"> on whether they perceive the new behavior as </w:t>
      </w:r>
      <w:r>
        <w:rPr>
          <w:b/>
        </w:rPr>
        <w:t>(7)❮ ⓐ perilous   / ⓑ safe ❯</w:t>
      </w:r>
      <w:r>
        <w:t xml:space="preserve"> or </w:t>
      </w:r>
      <w:r>
        <w:rPr>
          <w:b/>
        </w:rPr>
        <w:t>(8)❮ ⓐ secure   / ⓑ risky ❯</w:t>
      </w:r>
      <w:r>
        <w:t xml:space="preserve">. If they think the behavior is safe, we should </w:t>
      </w:r>
      <w:r>
        <w:rPr>
          <w:b/>
        </w:rPr>
        <w:t>(9)❮ ⓐ emphasize  / ⓑ minimize ❯</w:t>
      </w:r>
      <w:r>
        <w:t xml:space="preserve"> all the good things that will happen if they do it ― they'll want to act immediately to obtain those </w:t>
      </w:r>
      <w:r>
        <w:rPr>
          <w:b/>
        </w:rPr>
        <w:t>(10)❮ ⓐ dubious   / ⓑ certain ❯</w:t>
      </w:r>
      <w:r>
        <w:t xml:space="preserve"> gains. But when people believe a behavior is risky, that approach doesn't work. They're already </w:t>
      </w:r>
      <w:r>
        <w:rPr>
          <w:b/>
        </w:rPr>
        <w:t>(11)❮ ⓐ uneasy   / ⓑ comfortable ❯</w:t>
      </w:r>
      <w:r>
        <w:t xml:space="preserve"> with the status quo, so the benefits of change aren't </w:t>
      </w:r>
      <w:r>
        <w:rPr>
          <w:b/>
        </w:rPr>
        <w:t>(12)❮ ⓐ repellent   / ⓑ attractive ❯</w:t>
      </w:r>
      <w:r>
        <w:t xml:space="preserve">, and the stop system kicks in. Instead, we need to </w:t>
      </w:r>
      <w:r>
        <w:rPr>
          <w:b/>
        </w:rPr>
        <w:t>(13)❮ ⓐ fortify   / ⓑ destabilize ❯</w:t>
      </w:r>
      <w:r>
        <w:t xml:space="preserve"> the status quo and emphasize the bad things that will happen if they don't change. Taking a risk is more </w:t>
      </w:r>
      <w:r>
        <w:rPr>
          <w:b/>
        </w:rPr>
        <w:t>(14)❮ ⓐ appealing  / ⓑ abhorrent ❯</w:t>
      </w:r>
      <w:r>
        <w:t xml:space="preserve"> when they're faced with a </w:t>
      </w:r>
      <w:r>
        <w:rPr>
          <w:b/>
        </w:rPr>
        <w:t>(15)❮ ⓐ speculative   / ⓑ guaranteed ❯</w:t>
      </w:r>
      <w:r>
        <w:t xml:space="preserve"> loss if they don't. The prospect of a certain loss brings the go system online.</w:t>
      </w:r>
    </w:p>
    <w:p>
      <w:pPr>
        <w:pStyle w:val="Normal_modified"/>
      </w:pPr>
    </w:p>
    <w:p>
      <w:pPr>
        <w:pStyle w:val="Heading_num"/>
      </w:pPr>
      <w:r>
        <w:rPr>
          <w:rFonts w:ascii="나눔고딕" w:hAnsi="나눔고딕" w:eastAsia="나눔고딕"/>
        </w:rPr>
        <w:t>[15강 15번 180640]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rPr>
          <w:b/>
        </w:rPr>
        <w:t>(1)❮ ⓐ ancient   / ⓑ Recent ❯</w:t>
      </w:r>
      <w:r>
        <w:t xml:space="preserve"> studies point to the </w:t>
      </w:r>
      <w:r>
        <w:rPr>
          <w:b/>
        </w:rPr>
        <w:t>(2)❮ ⓐ importance  / ⓑ irrelevance ❯</w:t>
      </w:r>
      <w:r>
        <w:t xml:space="preserve"> of </w:t>
      </w:r>
      <w:r>
        <w:rPr>
          <w:b/>
        </w:rPr>
        <w:t>(3)❮ ⓐ warm  / ⓑ frigid ❯</w:t>
      </w:r>
      <w:r>
        <w:t xml:space="preserve"> physical contact for </w:t>
      </w:r>
      <w:r>
        <w:rPr>
          <w:b/>
        </w:rPr>
        <w:t>(4)❮ ⓐ healthy  / ⓑ dysfunctional ❯</w:t>
      </w:r>
      <w:r>
        <w:t xml:space="preserve"> relationships with others. In one study, participants who </w:t>
      </w:r>
      <w:r>
        <w:rPr>
          <w:b/>
        </w:rPr>
        <w:t>(5)❮ ⓐ perpetually   / ⓑ briefly ❯</w:t>
      </w:r>
      <w:r>
        <w:t xml:space="preserve"> held a cup of </w:t>
      </w:r>
      <w:r>
        <w:rPr>
          <w:b/>
        </w:rPr>
        <w:t>(6)❮ ⓐ hot  / ⓑ freezing ❯</w:t>
      </w:r>
      <w:r>
        <w:t xml:space="preserve"> (versus iced) coffee judged a target person as having a "warmer" personality (</w:t>
      </w:r>
      <w:r>
        <w:rPr>
          <w:b/>
        </w:rPr>
        <w:t>(7)❮ ⓐ generous  / ⓑ miserly ❯</w:t>
      </w:r>
      <w:r>
        <w:t xml:space="preserve">, caring); in another study, participants holding a hot (versus cold) pack were more likely to choose a gift for a </w:t>
      </w:r>
      <w:r>
        <w:rPr>
          <w:b/>
        </w:rPr>
        <w:t>(8)❮ ⓐ rival   / ⓑ friend ❯</w:t>
      </w:r>
      <w:r>
        <w:t xml:space="preserve"> instead of something for themselves. These findings illustrate that </w:t>
      </w:r>
      <w:r>
        <w:rPr>
          <w:b/>
        </w:rPr>
        <w:t>(9)❮ ⓐ mere  / ⓑ substantial ❯</w:t>
      </w:r>
      <w:r>
        <w:t xml:space="preserve"> contact experiences of physical warmth activate feelings of interpersonal warmth. Moreover, this temporarily </w:t>
      </w:r>
      <w:r>
        <w:rPr>
          <w:b/>
        </w:rPr>
        <w:t>(10)❮ ⓐ diminished   / ⓑ increased ❯</w:t>
      </w:r>
      <w:r>
        <w:t xml:space="preserve"> activation of interpersonal warmth feelings then influences judgments toward other people in an unintentional manner. Such feelings activated in one context last for a while thereafter and have influence on judgment and behavior in later contexts without the person's </w:t>
      </w:r>
      <w:r>
        <w:rPr>
          <w:b/>
        </w:rPr>
        <w:t>(11)❮ ⓐ oblivion   / ⓑ awareness ❯</w:t>
      </w:r>
      <w:r>
        <w:t>.</w:t>
      </w:r>
    </w:p>
    <w:p>
      <w:pPr>
        <w:pStyle w:val="Normal_modified"/>
      </w:pPr>
    </w:p>
    <w:p>
      <w:pPr>
        <w:pStyle w:val="Heading_num"/>
      </w:pPr>
      <w:r>
        <w:rPr>
          <w:rFonts w:ascii="나눔고딕" w:hAnsi="나눔고딕" w:eastAsia="나눔고딕"/>
        </w:rPr>
        <w:t>[15강 16번 210940]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Nancy Lowry and David Johnson </w:t>
      </w:r>
      <w:r>
        <w:rPr>
          <w:b/>
        </w:rPr>
        <w:t>(1)❮ ⓐ neglected   / ⓑ conducted ❯</w:t>
      </w:r>
      <w:r>
        <w:t xml:space="preserve"> an experiment to </w:t>
      </w:r>
      <w:r>
        <w:rPr>
          <w:b/>
        </w:rPr>
        <w:t>(2)❮ ⓐ disregard   / ⓑ study ❯</w:t>
      </w:r>
      <w:r>
        <w:t xml:space="preserve"> a teaching </w:t>
      </w:r>
      <w:r>
        <w:rPr>
          <w:b/>
        </w:rPr>
        <w:t>(3)❮ ⓐ environment  / ⓑ void ❯</w:t>
      </w:r>
      <w:r>
        <w:t xml:space="preserve"> where fifth and sixth graders were </w:t>
      </w:r>
      <w:r>
        <w:rPr>
          <w:b/>
        </w:rPr>
        <w:t>(4)❮ ⓐ assigned  / ⓑ exempted ❯</w:t>
      </w:r>
      <w:r>
        <w:t xml:space="preserve"> to interact on a topic. With one group, the discussion was led in a way that </w:t>
      </w:r>
      <w:r>
        <w:rPr>
          <w:b/>
        </w:rPr>
        <w:t>(5)❮ ⓐ undermined   / ⓑ built ❯</w:t>
      </w:r>
      <w:r>
        <w:t xml:space="preserve"> an </w:t>
      </w:r>
      <w:r>
        <w:rPr>
          <w:b/>
        </w:rPr>
        <w:t>(6)❮ ⓐ conflict   / ⓑ agreement ❯</w:t>
      </w:r>
      <w:r>
        <w:t xml:space="preserve">. With the second group, the discussion was designed to </w:t>
      </w:r>
      <w:r>
        <w:rPr>
          <w:b/>
        </w:rPr>
        <w:t>(7)❮ ⓐ suppress   / ⓑ produce ❯</w:t>
      </w:r>
      <w:r>
        <w:t xml:space="preserve"> disagreements about the </w:t>
      </w:r>
      <w:r>
        <w:rPr>
          <w:b/>
        </w:rPr>
        <w:t>(8)❮ ⓐ erroneous   / ⓑ right ❯</w:t>
      </w:r>
      <w:r>
        <w:t xml:space="preserve"> answer. Students who </w:t>
      </w:r>
      <w:r>
        <w:rPr>
          <w:b/>
        </w:rPr>
        <w:t>(9)❮ ⓐ easily  / ⓑ scarcely ❯</w:t>
      </w:r>
      <w:r>
        <w:t xml:space="preserve"> reached an agreement were less </w:t>
      </w:r>
      <w:r>
        <w:rPr>
          <w:b/>
        </w:rPr>
        <w:t>(10)❮ ⓐ interested  / ⓑ indifferent ❯</w:t>
      </w:r>
      <w:r>
        <w:t xml:space="preserve"> in the topic, studied less, and were less likely to visit the library to get </w:t>
      </w:r>
      <w:r>
        <w:rPr>
          <w:b/>
        </w:rPr>
        <w:t>(11)❮ ⓐ redundant   / ⓑ additional ❯</w:t>
      </w:r>
      <w:r>
        <w:t xml:space="preserve"> information. The most </w:t>
      </w:r>
      <w:r>
        <w:rPr>
          <w:b/>
        </w:rPr>
        <w:t>(12)❮ ⓐ noticeable  / ⓑ negligible ❯</w:t>
      </w:r>
      <w:r>
        <w:t xml:space="preserve"> difference, though, was revealed when teachers showed a </w:t>
      </w:r>
      <w:r>
        <w:rPr>
          <w:b/>
        </w:rPr>
        <w:t>(13)❮ ⓐ ordinary   / ⓑ special ❯</w:t>
      </w:r>
      <w:r>
        <w:t xml:space="preserve"> film about the discussion topic ― during lunch time! Only 18 percent of the agreement group missed lunch time to see the film, but 45 percent of the students from the disagreement group stayed for the film. The thirst to fill a knowledge gap ― to find out who was right within the group ― can be more </w:t>
      </w:r>
      <w:r>
        <w:rPr>
          <w:b/>
        </w:rPr>
        <w:t>(14)❮ ⓐ feeble   / ⓑ powerful ❯</w:t>
      </w:r>
      <w:r>
        <w:t xml:space="preserve"> than the thirst for slides and jungle gyms.</w:t>
      </w:r>
    </w:p>
    <w:p>
      <w:pPr>
        <w:pStyle w:val="Normal_modified"/>
      </w:pPr>
    </w:p>
    <w:p>
      <w:pPr>
        <w:pStyle w:val="Heading_num"/>
      </w:pPr>
      <w:r>
        <w:rPr>
          <w:rFonts w:ascii="나눔고딕" w:hAnsi="나눔고딕" w:eastAsia="나눔고딕"/>
        </w:rPr>
        <w:t>[15강 17번 181140]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We cannot </w:t>
      </w:r>
      <w:r>
        <w:rPr>
          <w:b/>
        </w:rPr>
        <w:t>(1)❮ ⓐ predict  / ⓑ disregard ❯</w:t>
      </w:r>
      <w:r>
        <w:t xml:space="preserve"> the </w:t>
      </w:r>
      <w:r>
        <w:rPr>
          <w:b/>
        </w:rPr>
        <w:t>(2)❮ ⓐ outcomes  / ⓑ origins ❯</w:t>
      </w:r>
      <w:r>
        <w:t xml:space="preserve"> of sporting contests, which </w:t>
      </w:r>
      <w:r>
        <w:rPr>
          <w:b/>
        </w:rPr>
        <w:t>(3)❮ ⓐ vary  / ⓑ persist ❯</w:t>
      </w:r>
      <w:r>
        <w:t xml:space="preserve"> from week to week. This </w:t>
      </w:r>
      <w:r>
        <w:rPr>
          <w:b/>
        </w:rPr>
        <w:t>(4)❮ ⓐ heterogeneity  / ⓑ uniformity ❯</w:t>
      </w:r>
      <w:r>
        <w:t xml:space="preserve"> is a feature of sport. It is the </w:t>
      </w:r>
      <w:r>
        <w:rPr>
          <w:b/>
        </w:rPr>
        <w:t>(5)❮ ⓐ uncertainty  / ⓑ certainty ❯</w:t>
      </w:r>
      <w:r>
        <w:t xml:space="preserve"> of the result and the quality of the contest that consumers find </w:t>
      </w:r>
      <w:r>
        <w:rPr>
          <w:b/>
        </w:rPr>
        <w:t>(6)❮ ⓐ attractive  / ⓑ repellent ❯</w:t>
      </w:r>
      <w:r>
        <w:t xml:space="preserve">. For the sport marketer, this is </w:t>
      </w:r>
      <w:r>
        <w:rPr>
          <w:b/>
        </w:rPr>
        <w:t>(7)❮ ⓐ problematic  / ⓑ straightforward ❯</w:t>
      </w:r>
      <w:r>
        <w:t xml:space="preserve">, as the quality of the contest cannot be </w:t>
      </w:r>
      <w:r>
        <w:rPr>
          <w:b/>
        </w:rPr>
        <w:t>(8)❮ ⓐ averted   / ⓑ guaranteed ❯</w:t>
      </w:r>
      <w:r>
        <w:t xml:space="preserve">, no promises can be made in relations to the result and no assurances can be given in respect of the performance of star players. Unlike consumer products, sport cannot and does not </w:t>
      </w:r>
      <w:r>
        <w:rPr>
          <w:b/>
        </w:rPr>
        <w:t>(9)❮ ⓐ display  / ⓑ conceal ❯</w:t>
      </w:r>
      <w:r>
        <w:t xml:space="preserve"> </w:t>
      </w:r>
      <w:r>
        <w:rPr>
          <w:b/>
        </w:rPr>
        <w:t>(10)❮ ⓐ volatility   / ⓑ consistency ❯</w:t>
      </w:r>
      <w:r>
        <w:t xml:space="preserve"> as a key feature of marketing strategies. The sport marketer therefore must </w:t>
      </w:r>
      <w:r>
        <w:rPr>
          <w:b/>
        </w:rPr>
        <w:t>(11)❮ ⓐ pursue   / ⓑ avoid ❯</w:t>
      </w:r>
      <w:r>
        <w:t xml:space="preserve"> marketing strategies based solely on winning, and must instead focus on </w:t>
      </w:r>
      <w:r>
        <w:rPr>
          <w:b/>
        </w:rPr>
        <w:t>(12)❮ ⓐ dismantling   / ⓑ developing ❯</w:t>
      </w:r>
      <w:r>
        <w:t xml:space="preserve"> product extensions such as the facility, parking, merchandise, souvenirs, food and beverages rather than on the </w:t>
      </w:r>
      <w:r>
        <w:rPr>
          <w:b/>
        </w:rPr>
        <w:t>(13)❮ ⓐ peripheral   / ⓑ core ❯</w:t>
      </w:r>
      <w:r>
        <w:t xml:space="preserve"> product (that is, the game itself).</w:t>
      </w:r>
    </w:p>
    <w:p>
      <w:pPr>
        <w:sectPr>
          <w:pgSz w:w="11906" w:h="16838"/>
          <w:pgMar w:top="850" w:right="1077" w:bottom="907" w:left="1077" w:header="720" w:footer="720" w:gutter="0"/>
          <w:cols w:space="720"/>
          <w:docGrid w:linePitch="360"/>
        </w:sectPr>
      </w:pPr>
    </w:p>
    <w:p>
      <w:pPr>
        <w:pStyle w:val="Heading1"/>
      </w:pPr>
      <w:r>
        <w:rPr>
          <w:rFonts w:ascii="나눔고딕" w:hAnsi="나눔고딕" w:eastAsia="나눔고딕"/>
        </w:rPr>
        <w:t>2. 어휘2단계_Hard</w:t>
      </w:r>
    </w:p>
    <w:p>
      <w:pPr>
        <w:pStyle w:val="Heading_num"/>
      </w:pPr>
      <w:r>
        <w:rPr>
          <w:rFonts w:ascii="나눔고딕" w:hAnsi="나눔고딕" w:eastAsia="나눔고딕"/>
        </w:rPr>
        <w:t>[15강 1번 180940]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At the Leipzig Zoo in Germany, 34 zoo chimpanzees and orangutans participating in a study were each individually tested in a room, where they were put in front of two boxes. An experimenter would </w:t>
      </w:r>
      <w:r>
        <w:rPr>
          <w:b/>
        </w:rPr>
        <w:t>(1)❮ ⓐ remove  / ⓑ put ❯</w:t>
      </w:r>
      <w:r>
        <w:t xml:space="preserve"> an object inside one box and </w:t>
      </w:r>
      <w:r>
        <w:rPr>
          <w:b/>
        </w:rPr>
        <w:t>(2)❮ ⓐ enter  / ⓑ exit ❯</w:t>
      </w:r>
      <w:r>
        <w:t xml:space="preserve"> the room. Another experimenter would enter the room, </w:t>
      </w:r>
      <w:r>
        <w:rPr>
          <w:b/>
        </w:rPr>
        <w:t>(3)❮ ⓐ keep  / ⓑ shift ❯</w:t>
      </w:r>
      <w:r>
        <w:t xml:space="preserve"> the object into the other box and exit. When the first experimenter returned and tried </w:t>
      </w:r>
      <w:r>
        <w:rPr>
          <w:b/>
        </w:rPr>
        <w:t>(4)❮ ⓐ abandoning  / ⓑ fetching ❯</w:t>
      </w:r>
      <w:r>
        <w:t xml:space="preserve"> the object from the first box, the great ape would </w:t>
      </w:r>
      <w:r>
        <w:rPr>
          <w:b/>
        </w:rPr>
        <w:t>(5)❮ ⓐ assist / ⓑ hinder ❯</w:t>
      </w:r>
      <w:r>
        <w:t xml:space="preserve"> the experimenter open the second box, which it knew the object had been </w:t>
      </w:r>
      <w:r>
        <w:rPr>
          <w:b/>
        </w:rPr>
        <w:t>(6)❮ ⓐ moved / ⓑ returned ❯</w:t>
      </w:r>
      <w:r>
        <w:t xml:space="preserve"> to. However, </w:t>
      </w:r>
      <w:r>
        <w:rPr>
          <w:b/>
        </w:rPr>
        <w:t>(7)❮ ⓐ the majority of / ⓑ few ❯</w:t>
      </w:r>
      <w:r>
        <w:t xml:space="preserve"> apes in the study did not help the first experimenter open the second box if the first experimenter was </w:t>
      </w:r>
      <w:r>
        <w:rPr>
          <w:b/>
        </w:rPr>
        <w:t>(8)❮ ⓐ present / ⓑ absent ❯</w:t>
      </w:r>
      <w:r>
        <w:t xml:space="preserve"> in the room to see the second experimenter move the item. The </w:t>
      </w:r>
      <w:r>
        <w:rPr>
          <w:b/>
        </w:rPr>
        <w:t>(9)❮ ⓐ hypotheses  / ⓑ results ❯</w:t>
      </w:r>
      <w:r>
        <w:t xml:space="preserve"> show the great apes </w:t>
      </w:r>
      <w:r>
        <w:rPr>
          <w:b/>
        </w:rPr>
        <w:t>(10)❮ ⓐ ignored  / ⓑ recognized ❯</w:t>
      </w:r>
      <w:r>
        <w:t xml:space="preserve"> when the first experimenter </w:t>
      </w:r>
      <w:r>
        <w:rPr>
          <w:b/>
        </w:rPr>
        <w:t>(11)❮ ⓐ yet / ⓑ never ❯</w:t>
      </w:r>
      <w:r>
        <w:t xml:space="preserve"> thought the item was where he or she  last  left it.</w:t>
      </w:r>
    </w:p>
    <w:p>
      <w:pPr>
        <w:pStyle w:val="Normal_modified"/>
      </w:pPr>
    </w:p>
    <w:p>
      <w:pPr>
        <w:pStyle w:val="Heading_num"/>
      </w:pPr>
      <w:r>
        <w:rPr>
          <w:rFonts w:ascii="나눔고딕" w:hAnsi="나눔고딕" w:eastAsia="나눔고딕"/>
        </w:rPr>
        <w:t>[15강 2번 200940]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One way that music could </w:t>
      </w:r>
      <w:r>
        <w:rPr>
          <w:b/>
        </w:rPr>
        <w:t>(1)❮ ⓐ convey / ⓑ suppress ❯</w:t>
      </w:r>
      <w:r>
        <w:t xml:space="preserve"> emotion is simply through a </w:t>
      </w:r>
      <w:r>
        <w:rPr>
          <w:b/>
        </w:rPr>
        <w:t>(2)❮ ⓐ innate  / ⓑ acquired ❯</w:t>
      </w:r>
      <w:r>
        <w:t xml:space="preserve"> association. Perhaps there is nothing naturally </w:t>
      </w:r>
      <w:r>
        <w:rPr>
          <w:b/>
        </w:rPr>
        <w:t>(3)❮ ⓐ cheerful  / ⓑ melancholy ❯</w:t>
      </w:r>
      <w:r>
        <w:t xml:space="preserve"> about a piece of music in a minor key, or played </w:t>
      </w:r>
      <w:r>
        <w:rPr>
          <w:b/>
        </w:rPr>
        <w:t>(4)❮ ⓐ sluggishly / ⓑ briskly ❯</w:t>
      </w:r>
      <w:r>
        <w:t xml:space="preserve"> with </w:t>
      </w:r>
      <w:r>
        <w:rPr>
          <w:b/>
        </w:rPr>
        <w:t>(5)❮ ⓐ high  / ⓑ deep ❯</w:t>
      </w:r>
      <w:r>
        <w:t xml:space="preserve"> notes. Maybe we have just come to hear certain kinds of music as sad because we have learned to associate them in our culture with sad events like funerals. If this view is correct, we should have </w:t>
      </w:r>
      <w:r>
        <w:rPr>
          <w:b/>
        </w:rPr>
        <w:t>(6)❮ ⓐ ease  / ⓑ trouble ❯</w:t>
      </w:r>
      <w:r>
        <w:t xml:space="preserve"> interpreting the emotions expressed in culturally </w:t>
      </w:r>
      <w:r>
        <w:rPr>
          <w:b/>
        </w:rPr>
        <w:t>(7)❮ ⓐ foreign / ⓑ familiar ❯</w:t>
      </w:r>
      <w:r>
        <w:t xml:space="preserve"> music. Totally </w:t>
      </w:r>
      <w:r>
        <w:rPr>
          <w:b/>
        </w:rPr>
        <w:t>(8)❮ ⓐ similar  / ⓑ contrary ❯</w:t>
      </w:r>
      <w:r>
        <w:t xml:space="preserve"> to this view is the position that the </w:t>
      </w:r>
      <w:r>
        <w:rPr>
          <w:b/>
        </w:rPr>
        <w:t>(9)❮ ⓐ divide  / ⓑ connection ❯</w:t>
      </w:r>
      <w:r>
        <w:t xml:space="preserve"> between music and emotion is one of </w:t>
      </w:r>
      <w:r>
        <w:rPr>
          <w:b/>
        </w:rPr>
        <w:t>(10)❮ ⓐ contrast  / ⓑ similarity ❯</w:t>
      </w:r>
      <w:r>
        <w:t xml:space="preserve">. For example, when we feel sad we move slowly and speak slowly and in a low-pitched voice. Thus when we hear slow, low music, we hear it as sad. If this view is correct, we should have </w:t>
      </w:r>
      <w:r>
        <w:rPr>
          <w:b/>
        </w:rPr>
        <w:t>(11)❮ ⓐ minimal / ⓑ considerable ❯</w:t>
      </w:r>
      <w:r>
        <w:t xml:space="preserve"> difficulty </w:t>
      </w:r>
      <w:r>
        <w:rPr>
          <w:b/>
        </w:rPr>
        <w:t>(12)❮ ⓐ misreading  / ⓑ grasping ❯</w:t>
      </w:r>
      <w:r>
        <w:t xml:space="preserve"> the emotion expressed in culturally unfamiliar music.</w:t>
      </w:r>
    </w:p>
    <w:p>
      <w:pPr>
        <w:pStyle w:val="Normal_modified"/>
      </w:pPr>
    </w:p>
    <w:p>
      <w:pPr>
        <w:pStyle w:val="Heading_num"/>
      </w:pPr>
      <w:r>
        <w:rPr>
          <w:rFonts w:ascii="나눔고딕" w:hAnsi="나눔고딕" w:eastAsia="나눔고딕"/>
        </w:rPr>
        <w:t>[15강 8번 191140]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The </w:t>
      </w:r>
      <w:r>
        <w:rPr>
          <w:b/>
        </w:rPr>
        <w:t>(1)❮ ⓐ ignorance  / ⓑ impression ❯</w:t>
      </w:r>
      <w:r>
        <w:t xml:space="preserve"> of the same amount of </w:t>
      </w:r>
      <w:r>
        <w:rPr>
          <w:b/>
        </w:rPr>
        <w:t>(2)❮ ⓐ reduction / ⓑ markup ❯</w:t>
      </w:r>
      <w:r>
        <w:t xml:space="preserve"> on a product depends on its relation to the </w:t>
      </w:r>
      <w:r>
        <w:rPr>
          <w:b/>
        </w:rPr>
        <w:t>(3)❮ ⓐ final  / ⓑ original ❯</w:t>
      </w:r>
      <w:r>
        <w:t xml:space="preserve"> price. In one study, respondents were presented with a purchase situation. The persons put in the situation of buying a calculator that cost $15 found out from the vendor that the same product was </w:t>
      </w:r>
      <w:r>
        <w:rPr>
          <w:b/>
        </w:rPr>
        <w:t>(4)❮ ⓐ obtainable / ⓑ unavailable ❯</w:t>
      </w:r>
      <w:r>
        <w:t xml:space="preserve"> in a </w:t>
      </w:r>
      <w:r>
        <w:rPr>
          <w:b/>
        </w:rPr>
        <w:t>(5)❮ ⓐ identical  / ⓑ separate ❯</w:t>
      </w:r>
      <w:r>
        <w:t xml:space="preserve"> store 20 minutes away and at a </w:t>
      </w:r>
      <w:r>
        <w:rPr>
          <w:b/>
        </w:rPr>
        <w:t>(6)❮ ⓐ discounted / ⓑ inflated ❯</w:t>
      </w:r>
      <w:r>
        <w:t xml:space="preserve"> price of $10. In this case, 68% of respondents decided to make their way down to the store in order to </w:t>
      </w:r>
      <w:r>
        <w:rPr>
          <w:b/>
        </w:rPr>
        <w:t>(7)❮ ⓐ squander  / ⓑ retain ❯</w:t>
      </w:r>
      <w:r>
        <w:t xml:space="preserve"> $5. In the second condition, which involved buying a jacket for $125, the respondents were also told that the same product was available in a store 20 minutes away and cost $120 there. This time, only 29% of the persons said that they would get the </w:t>
      </w:r>
      <w:r>
        <w:rPr>
          <w:b/>
        </w:rPr>
        <w:t>(8)❮ ⓐ pricier  / ⓑ less expensive ❯</w:t>
      </w:r>
      <w:r>
        <w:t xml:space="preserve"> jacket. In both cases, the product was $5 cheaper, but in the first case, the amount was 1/3 of the price, and in the second, it was 1/25 of the price. What </w:t>
      </w:r>
      <w:r>
        <w:rPr>
          <w:b/>
        </w:rPr>
        <w:t>(9)❮ ⓐ aligned  / ⓑ varied ❯</w:t>
      </w:r>
      <w:r>
        <w:t xml:space="preserve"> in both of these situations was the price </w:t>
      </w:r>
      <w:r>
        <w:rPr>
          <w:b/>
        </w:rPr>
        <w:t>(10)❮ ⓐ vacuum  / ⓑ framework ❯</w:t>
      </w:r>
      <w:r>
        <w:t xml:space="preserve"> of the </w:t>
      </w:r>
      <w:r>
        <w:rPr>
          <w:b/>
        </w:rPr>
        <w:t>(11)❮ ⓐ transaction / ⓑ refund ❯</w:t>
      </w:r>
      <w:r>
        <w:t>.</w:t>
      </w:r>
    </w:p>
    <w:p>
      <w:pPr>
        <w:pStyle w:val="Normal_modified"/>
      </w:pPr>
    </w:p>
    <w:p>
      <w:pPr>
        <w:pStyle w:val="Heading_num"/>
      </w:pPr>
      <w:r>
        <w:rPr>
          <w:rFonts w:ascii="나눔고딕" w:hAnsi="나눔고딕" w:eastAsia="나눔고딕"/>
        </w:rPr>
        <w:t>[15강 14번 171140]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If you want to </w:t>
      </w:r>
      <w:r>
        <w:rPr>
          <w:b/>
        </w:rPr>
        <w:t>(1)❮ ⓐ alter / ⓑ preserve ❯</w:t>
      </w:r>
      <w:r>
        <w:t xml:space="preserve"> people's behavior, is it better to highlight the </w:t>
      </w:r>
      <w:r>
        <w:rPr>
          <w:b/>
        </w:rPr>
        <w:t>(2)❮ ⓐ drawbacks  / ⓑ advantages ❯</w:t>
      </w:r>
      <w:r>
        <w:t xml:space="preserve"> of changing or the </w:t>
      </w:r>
      <w:r>
        <w:rPr>
          <w:b/>
        </w:rPr>
        <w:t>(3)❮ ⓐ gains  / ⓑ expenses ❯</w:t>
      </w:r>
      <w:r>
        <w:t xml:space="preserve"> of not changing? According to Peter Salovey, one of the originators of the concept of emotional intelligence, it depends on whether they </w:t>
      </w:r>
      <w:r>
        <w:rPr>
          <w:b/>
        </w:rPr>
        <w:t>(4)❮ ⓐ overlook  / ⓑ view ❯</w:t>
      </w:r>
      <w:r>
        <w:t xml:space="preserve"> the new behavior as </w:t>
      </w:r>
      <w:r>
        <w:rPr>
          <w:b/>
        </w:rPr>
        <w:t>(5)❮ ⓐ secure / ⓑ dangerous ❯</w:t>
      </w:r>
      <w:r>
        <w:t xml:space="preserve"> or </w:t>
      </w:r>
      <w:r>
        <w:rPr>
          <w:b/>
        </w:rPr>
        <w:t>(6)❮ ⓐ secure  / ⓑ dangerous ❯</w:t>
      </w:r>
      <w:r>
        <w:t xml:space="preserve">. If they think the behavior is safe, we should emphasize all the good things that will happen if they do it ― they'll want to act immediately to obtain those </w:t>
      </w:r>
      <w:r>
        <w:rPr>
          <w:b/>
        </w:rPr>
        <w:t>(7)❮ ⓐ guaranteed / ⓑ uncertain ❯</w:t>
      </w:r>
      <w:r>
        <w:t xml:space="preserve"> gains. But when people believe a behavior is risky, that approach doesn't work. They're already </w:t>
      </w:r>
      <w:r>
        <w:rPr>
          <w:b/>
        </w:rPr>
        <w:t>(8)❮ ⓐ content / ⓑ dissatisfied ❯</w:t>
      </w:r>
      <w:r>
        <w:t xml:space="preserve"> with the status quo, so the benefits of change aren't </w:t>
      </w:r>
      <w:r>
        <w:rPr>
          <w:b/>
        </w:rPr>
        <w:t>(9)❮ ⓐ repelling  / ⓑ appealing ❯</w:t>
      </w:r>
      <w:r>
        <w:t xml:space="preserve">, and the stop system kicks in. Instead, we need to </w:t>
      </w:r>
      <w:r>
        <w:rPr>
          <w:b/>
        </w:rPr>
        <w:t>(10)❮ ⓐ unsettle / ⓑ reinforce ❯</w:t>
      </w:r>
      <w:r>
        <w:t xml:space="preserve"> the status quo and emphasize the </w:t>
      </w:r>
      <w:r>
        <w:rPr>
          <w:b/>
        </w:rPr>
        <w:t>(11)❮ ⓐ positive  / ⓑ negative ❯</w:t>
      </w:r>
      <w:r>
        <w:t xml:space="preserve"> things that will happen if they don't change. Taking a risk is more </w:t>
      </w:r>
      <w:r>
        <w:rPr>
          <w:b/>
        </w:rPr>
        <w:t>(12)❮ ⓐ enticing / ⓑ repulsive ❯</w:t>
      </w:r>
      <w:r>
        <w:t xml:space="preserve"> when they're faced with a guaranteed loss if they don't. The prospect of a certain loss brings the go system online.</w:t>
      </w:r>
    </w:p>
    <w:p>
      <w:pPr>
        <w:pStyle w:val="Normal_modified"/>
      </w:pPr>
    </w:p>
    <w:p>
      <w:pPr>
        <w:pStyle w:val="Heading_num"/>
      </w:pPr>
      <w:r>
        <w:rPr>
          <w:rFonts w:ascii="나눔고딕" w:hAnsi="나눔고딕" w:eastAsia="나눔고딕"/>
        </w:rPr>
        <w:t>[15강 15번 180640]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Recent studies point to the </w:t>
      </w:r>
      <w:r>
        <w:rPr>
          <w:b/>
        </w:rPr>
        <w:t>(1)❮ ⓐ significance / ⓑ irrelevance ❯</w:t>
      </w:r>
      <w:r>
        <w:t xml:space="preserve"> of warm physical contact for </w:t>
      </w:r>
      <w:r>
        <w:rPr>
          <w:b/>
        </w:rPr>
        <w:t>(2)❮ ⓐ strong / ⓑ damaged ❯</w:t>
      </w:r>
      <w:r>
        <w:t xml:space="preserve"> relationships with others. In one study, participants who briefly held a cup of hot (versus iced) coffee </w:t>
      </w:r>
      <w:r>
        <w:rPr>
          <w:b/>
        </w:rPr>
        <w:t>(3)❮ ⓐ perceived / ⓑ ignored ❯</w:t>
      </w:r>
      <w:r>
        <w:t xml:space="preserve"> a target person as having a "warmer" personality (</w:t>
      </w:r>
      <w:r>
        <w:rPr>
          <w:b/>
        </w:rPr>
        <w:t>(4)❮ ⓐ giving / ⓑ selfish ❯</w:t>
      </w:r>
      <w:r>
        <w:t xml:space="preserve">, caring); in another study, participants holding a hot (versus cold) pack were more likely to choose a gift for a friend instead of something for themselves. These findings illustrate that mere contact experiences of physical warmth </w:t>
      </w:r>
      <w:r>
        <w:rPr>
          <w:b/>
        </w:rPr>
        <w:t>(5)❮ ⓐ suppress  / ⓑ trigger ❯</w:t>
      </w:r>
      <w:r>
        <w:t xml:space="preserve"> feelings of interpersonal warmth. Moreover, this temporarily </w:t>
      </w:r>
      <w:r>
        <w:rPr>
          <w:b/>
        </w:rPr>
        <w:t>(6)❮ ⓐ diminished  / ⓑ heightened ❯</w:t>
      </w:r>
      <w:r>
        <w:t xml:space="preserve"> activation of interpersonal warmth feelings then influences judgments toward other people in an </w:t>
      </w:r>
      <w:r>
        <w:rPr>
          <w:b/>
        </w:rPr>
        <w:t>(7)❮ ⓐ unintended / ⓑ deliberate ❯</w:t>
      </w:r>
      <w:r>
        <w:t xml:space="preserve"> manner. Such feelings activated in one context </w:t>
      </w:r>
      <w:r>
        <w:rPr>
          <w:b/>
        </w:rPr>
        <w:t>(8)❮ ⓐ vanish  / ⓑ persist ❯</w:t>
      </w:r>
      <w:r>
        <w:t xml:space="preserve"> for a while thereafter and have </w:t>
      </w:r>
      <w:r>
        <w:rPr>
          <w:b/>
        </w:rPr>
        <w:t>(9)❮ ⓐ impact / ⓑ neutrality ❯</w:t>
      </w:r>
      <w:r>
        <w:t xml:space="preserve"> on judgment and behavior in </w:t>
      </w:r>
      <w:r>
        <w:rPr>
          <w:b/>
        </w:rPr>
        <w:t>(10)❮ ⓐ subsequent / ⓑ preceding ❯</w:t>
      </w:r>
      <w:r>
        <w:t xml:space="preserve"> contexts without the person's  awareness .</w:t>
      </w:r>
    </w:p>
    <w:p>
      <w:pPr>
        <w:pStyle w:val="Normal_modified"/>
      </w:pPr>
    </w:p>
    <w:p>
      <w:pPr>
        <w:pStyle w:val="Heading_num"/>
      </w:pPr>
      <w:r>
        <w:rPr>
          <w:rFonts w:ascii="나눔고딕" w:hAnsi="나눔고딕" w:eastAsia="나눔고딕"/>
        </w:rPr>
        <w:t>[15강 16번 210940]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Nancy Lowry and David Johnson conducted an experiment to study a teaching environment where fifth and sixth graders were assigned to interact on a topic. With one group, the discussion was led in a way that built an </w:t>
      </w:r>
      <w:r>
        <w:rPr>
          <w:b/>
        </w:rPr>
        <w:t>(1)❮ ⓐ dispute  / ⓑ consensus ❯</w:t>
      </w:r>
      <w:r>
        <w:t xml:space="preserve">. With the second group, the discussion was designed to produce </w:t>
      </w:r>
      <w:r>
        <w:rPr>
          <w:b/>
        </w:rPr>
        <w:t>(2)❮ ⓐ conflicts / ⓑ harmonies ❯</w:t>
      </w:r>
      <w:r>
        <w:t xml:space="preserve"> about the right answer. Students who </w:t>
      </w:r>
      <w:r>
        <w:rPr>
          <w:b/>
        </w:rPr>
        <w:t>(3)❮ ⓐ readily / ⓑ laboriously ❯</w:t>
      </w:r>
      <w:r>
        <w:t xml:space="preserve"> reached an agreement were less </w:t>
      </w:r>
      <w:r>
        <w:rPr>
          <w:b/>
        </w:rPr>
        <w:t>(4)❮ ⓐ curious / ⓑ passionate ❯</w:t>
      </w:r>
      <w:r>
        <w:t xml:space="preserve"> in the topic, studied less, and were less likely to visit the library to get additional information. The most </w:t>
      </w:r>
      <w:r>
        <w:rPr>
          <w:b/>
        </w:rPr>
        <w:t>(5)❮ ⓐ subtle  / ⓑ striking ❯</w:t>
      </w:r>
      <w:r>
        <w:t xml:space="preserve"> difference, though, was revealed when teachers showed a </w:t>
      </w:r>
      <w:r>
        <w:rPr>
          <w:b/>
        </w:rPr>
        <w:t>(6)❮ ⓐ routine  / ⓑ particular ❯</w:t>
      </w:r>
      <w:r>
        <w:t xml:space="preserve"> film about the discussion topic ― during lunch time! Only 18 percent of the agreement group </w:t>
      </w:r>
      <w:r>
        <w:rPr>
          <w:b/>
        </w:rPr>
        <w:t>(7)❮ ⓐ prolonged  / ⓑ skipped ❯</w:t>
      </w:r>
      <w:r>
        <w:t xml:space="preserve"> lunch time to see the film, but 45 percent of the students from the disagreement group </w:t>
      </w:r>
      <w:r>
        <w:rPr>
          <w:b/>
        </w:rPr>
        <w:t>(8)❮ ⓐ departed  / ⓑ remained ❯</w:t>
      </w:r>
      <w:r>
        <w:t xml:space="preserve"> for the film. The </w:t>
      </w:r>
      <w:r>
        <w:rPr>
          <w:b/>
        </w:rPr>
        <w:t>(9)❮ ⓐ desire / ⓑ aversion ❯</w:t>
      </w:r>
      <w:r>
        <w:t xml:space="preserve"> to fill a knowledge </w:t>
      </w:r>
      <w:r>
        <w:rPr>
          <w:b/>
        </w:rPr>
        <w:t>(10)❮ ⓐ void / ⓑ surplus ❯</w:t>
      </w:r>
      <w:r>
        <w:t xml:space="preserve"> ― to find out who was </w:t>
      </w:r>
      <w:r>
        <w:rPr>
          <w:b/>
        </w:rPr>
        <w:t>(11)❮ ⓐ correct / ⓑ mistaken ❯</w:t>
      </w:r>
      <w:r>
        <w:t xml:space="preserve"> within the group ― can be more </w:t>
      </w:r>
      <w:r>
        <w:rPr>
          <w:b/>
        </w:rPr>
        <w:t>(12)❮ ⓐ feeble  / ⓑ compelling ❯</w:t>
      </w:r>
      <w:r>
        <w:t xml:space="preserve"> than the thirst for slides and jungle gyms.</w:t>
      </w:r>
    </w:p>
    <w:p>
      <w:pPr>
        <w:pStyle w:val="Normal_modified"/>
      </w:pPr>
    </w:p>
    <w:p>
      <w:pPr>
        <w:pStyle w:val="Heading_num"/>
      </w:pPr>
      <w:r>
        <w:rPr>
          <w:rFonts w:ascii="나눔고딕" w:hAnsi="나눔고딕" w:eastAsia="나눔고딕"/>
        </w:rPr>
        <w:t>[15강 17번 181140]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 xml:space="preserve">We cannot </w:t>
      </w:r>
      <w:r>
        <w:rPr>
          <w:b/>
        </w:rPr>
        <w:t>(1)❮ ⓐ ignore  / ⓑ foresee ❯</w:t>
      </w:r>
      <w:r>
        <w:t xml:space="preserve"> the outcomes of sporting contests, which vary from week to week. This heterogeneity is a </w:t>
      </w:r>
      <w:r>
        <w:rPr>
          <w:b/>
        </w:rPr>
        <w:t>(2)❮ ⓐ anomaly  / ⓑ characteristic ❯</w:t>
      </w:r>
      <w:r>
        <w:t xml:space="preserve"> of sport. It is the </w:t>
      </w:r>
      <w:r>
        <w:rPr>
          <w:b/>
        </w:rPr>
        <w:t>(3)❮ ⓐ certainty  / ⓑ unpredictability ❯</w:t>
      </w:r>
      <w:r>
        <w:t xml:space="preserve"> of the result and the </w:t>
      </w:r>
      <w:r>
        <w:rPr>
          <w:b/>
        </w:rPr>
        <w:t>(4)❮ ⓐ inferiority  / ⓑ caliber ❯</w:t>
      </w:r>
      <w:r>
        <w:t xml:space="preserve"> of the contest that consumers find </w:t>
      </w:r>
      <w:r>
        <w:rPr>
          <w:b/>
        </w:rPr>
        <w:t>(5)❮ ⓐ appealing / ⓑ repulsive ❯</w:t>
      </w:r>
      <w:r>
        <w:t xml:space="preserve">. For the sport marketer, this is </w:t>
      </w:r>
      <w:r>
        <w:rPr>
          <w:b/>
        </w:rPr>
        <w:t>(6)❮ ⓐ challenging / ⓑ convenient ❯</w:t>
      </w:r>
      <w:r>
        <w:t xml:space="preserve">, as the quality of the contest cannot be </w:t>
      </w:r>
      <w:r>
        <w:rPr>
          <w:b/>
        </w:rPr>
        <w:t>(7)❮ ⓐ assured / ⓑ dismissed ❯</w:t>
      </w:r>
      <w:r>
        <w:t xml:space="preserve">, no promises can be made in relations to the result and no assurances can be given in respect of the </w:t>
      </w:r>
      <w:r>
        <w:rPr>
          <w:b/>
        </w:rPr>
        <w:t>(8)❮ ⓐ conduct / ⓑ absence ❯</w:t>
      </w:r>
      <w:r>
        <w:t xml:space="preserve"> of star players. Unlike consumer products, sport cannot and does not display </w:t>
      </w:r>
      <w:r>
        <w:rPr>
          <w:b/>
        </w:rPr>
        <w:t>(9)❮ ⓐ volatility  / ⓑ uniformity ❯</w:t>
      </w:r>
      <w:r>
        <w:t xml:space="preserve"> as a key feature of marketing strategies. The sport marketer therefore must </w:t>
      </w:r>
      <w:r>
        <w:rPr>
          <w:b/>
        </w:rPr>
        <w:t>(10)❮ ⓐ refrain from / ⓑ embrace ❯</w:t>
      </w:r>
      <w:r>
        <w:t xml:space="preserve"> marketing strategies based solely on winning, and must instead focus on </w:t>
      </w:r>
      <w:r>
        <w:rPr>
          <w:b/>
        </w:rPr>
        <w:t>(11)❮ ⓐ cultivating / ⓑ dismantling ❯</w:t>
      </w:r>
      <w:r>
        <w:t xml:space="preserve"> product extensions such as the facility, parking, merchandise, souvenirs, food and beverages rather than on the </w:t>
      </w:r>
      <w:r>
        <w:rPr>
          <w:b/>
        </w:rPr>
        <w:t>(12)❮ ⓐ central / ⓑ peripheral ❯</w:t>
      </w:r>
      <w:r>
        <w:t xml:space="preserve"> product (that is, the game itself).</w:t>
      </w:r>
    </w:p>
    <w:p>
      <w:pPr>
        <w:sectPr>
          <w:pgSz w:w="11906" w:h="16838"/>
          <w:pgMar w:top="850" w:right="1077" w:bottom="907" w:left="1077" w:header="720" w:footer="720" w:gutter="0"/>
          <w:cols w:space="720"/>
          <w:docGrid w:linePitch="360"/>
        </w:sectPr>
      </w:pPr>
    </w:p>
    <w:p>
      <w:pPr>
        <w:sectPr>
          <w:pgSz w:w="11906" w:h="16838"/>
          <w:pgMar w:top="850" w:right="1077" w:bottom="907" w:left="1077" w:header="720" w:footer="720" w:gutter="0"/>
          <w:cols w:space="720"/>
          <w:docGrid w:linePitch="360"/>
        </w:sectPr>
      </w:pPr>
    </w:p>
    <w:p>
      <w:r>
        <w:br/>
        <w:br/>
        <w:br/>
        <w:br/>
        <w:br/>
      </w:r>
    </w:p>
    <w:p>
      <w:pPr>
        <w:pStyle w:val="Heading1"/>
        <w:jc w:val="center"/>
      </w:pPr>
      <w:r>
        <w:rPr>
          <w:sz w:val="40"/>
        </w:rPr>
        <w:t>정답 및 해설</w:t>
      </w:r>
    </w:p>
    <w:p>
      <w:r>
        <w:br w:type="page"/>
      </w:r>
    </w:p>
    <w:p>
      <w:pPr>
        <w:pStyle w:val="Heading_ans"/>
      </w:pPr>
      <w:r>
        <w:t>1. 어휘1단계_Hard_정답</w:t>
      </w:r>
    </w:p>
    <w:tbl>
      <w:tblPr>
        <w:tblW w:type="auto" w:w="0"/>
        <w:tblLook w:firstColumn="1" w:firstRow="1" w:lastColumn="0" w:lastRow="0" w:noHBand="0" w:noVBand="1" w:val="04A0"/>
      </w:tblPr>
      <w:tblGrid>
        <w:gridCol w:w="2438"/>
        <w:gridCol w:w="2438"/>
        <w:gridCol w:w="2438"/>
        <w:gridCol w:w="2438"/>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360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360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1번 180940]</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br/>
              <w:t>12. ⓐ</w:t>
              <w:br/>
              <w:t>13. ⓐ</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15번 180640]</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2번 200940]</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br/>
              <w:t>12. ⓑ</w:t>
              <w:br/>
              <w:t>13. ⓐ</w:t>
              <w:br/>
              <w:t>14. ⓑ</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16번 210940]</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br/>
              <w:t>12. ⓐ</w:t>
              <w:br/>
              <w:t>13. ⓑ</w:t>
              <w:br/>
              <w:t>14. ⓑ</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8번 191140]</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br/>
              <w:t>12. ⓑ</w:t>
              <w:br/>
              <w:t>13. ⓑ</w:t>
              <w:br/>
              <w:t>14. ⓐ</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17번 181140]</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br/>
              <w:t>12. ⓑ</w:t>
              <w:br/>
              <w:t>13. ⓑ</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14번 171140]</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w:t>
              <w:br/>
              <w:t>2. ⓑ</w:t>
              <w:br/>
              <w:t>3. ⓐ</w:t>
              <w:br/>
              <w:t>4. ⓐ</w:t>
              <w:br/>
              <w:t>5. ⓑ</w:t>
              <w:br/>
              <w:t>6. ⓑ</w:t>
              <w:br/>
              <w:t>7. ⓑ</w:t>
              <w:br/>
              <w:t>8. ⓑ</w:t>
              <w:br/>
              <w:t>9. ⓐ</w:t>
              <w:br/>
              <w:t>10. ⓑ</w:t>
              <w:br/>
              <w:t>11. ⓑ</w:t>
              <w:br/>
              <w:t>12. ⓑ</w:t>
              <w:br/>
              <w:t>13. ⓑ</w:t>
              <w:br/>
              <w:t>14. ⓐ</w:t>
              <w:br/>
              <w:t>15. ⓑ</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p>
        </w:tc>
      </w:tr>
    </w:tbl>
    <w:p>
      <w:r>
        <w:br w:type="page"/>
      </w:r>
    </w:p>
    <w:p>
      <w:pPr>
        <w:pStyle w:val="Heading_ans"/>
      </w:pPr>
      <w:r>
        <w:t>2. 어휘2단계_Hard_정답</w:t>
      </w:r>
    </w:p>
    <w:tbl>
      <w:tblPr>
        <w:tblW w:type="auto" w:w="0"/>
        <w:tblLook w:firstColumn="1" w:firstRow="1" w:lastColumn="0" w:lastRow="0" w:noHBand="0" w:noVBand="1" w:val="04A0"/>
      </w:tblPr>
      <w:tblGrid>
        <w:gridCol w:w="2438"/>
        <w:gridCol w:w="2438"/>
        <w:gridCol w:w="2438"/>
        <w:gridCol w:w="2438"/>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360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360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1번 180940]</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put (=place)</w:t>
              <w:br/>
              <w:t>2. ⓑ exit (=leave)</w:t>
              <w:br/>
              <w:t>3. ⓑ shift (=move)</w:t>
              <w:br/>
              <w:t>4. ⓑ fetching (=retrieving)</w:t>
              <w:br/>
              <w:t>5. ⓐ assist (=help)</w:t>
              <w:br/>
              <w:t>6. ⓐ moved (=transferred)</w:t>
              <w:br/>
              <w:t>7. ⓐ the majority of (=most)</w:t>
              <w:br/>
              <w:t>8. ⓐ present (=still)</w:t>
              <w:br/>
              <w:t>9. ⓑ results (=findings)</w:t>
              <w:br/>
              <w:t>10. ⓑ recognized (=understood)</w:t>
              <w:br/>
              <w:t>11. ⓐ yet (=still)</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15번 180640]</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significance (=importance)</w:t>
              <w:br/>
              <w:t>2. ⓐ strong (=healthy)</w:t>
              <w:br/>
              <w:t>3. ⓐ perceived (=judged)</w:t>
              <w:br/>
              <w:t>4. ⓐ giving (=generous)</w:t>
              <w:br/>
              <w:t>5. ⓑ trigger (=activate)</w:t>
              <w:br/>
              <w:t>6. ⓑ heightened (=increased)</w:t>
              <w:br/>
              <w:t>7. ⓐ unintended (=unintentional)</w:t>
              <w:br/>
              <w:t>8. ⓑ persist (=last)</w:t>
              <w:br/>
              <w:t>9. ⓐ impact (=influence)</w:t>
              <w:br/>
              <w:t>10. ⓐ subsequent (=later)</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2번 200940]</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convey (=express)</w:t>
              <w:br/>
              <w:t>2. ⓑ acquired (=learned)</w:t>
              <w:br/>
              <w:t>3. ⓑ melancholy (=sad)</w:t>
              <w:br/>
              <w:t>4. ⓐ sluggishly (=slowly)</w:t>
              <w:br/>
              <w:t>5. ⓑ deep (=low)</w:t>
              <w:br/>
              <w:t>6. ⓑ trouble (=difficulty)</w:t>
              <w:br/>
              <w:t>7. ⓐ foreign (=unfamiliar)</w:t>
              <w:br/>
              <w:t>8. ⓑ contrary (=opposed)</w:t>
              <w:br/>
              <w:t>9. ⓑ connection (=link)</w:t>
              <w:br/>
              <w:t>10. ⓑ similarity (=resemblance)</w:t>
              <w:br/>
              <w:t>11. ⓐ minimal (=little)</w:t>
              <w:br/>
              <w:t>12. ⓑ grasping (=understanding)</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16번 210940]</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consensus (=agreement)</w:t>
              <w:br/>
              <w:t>2. ⓐ conflicts (=disagreements)</w:t>
              <w:br/>
              <w:t>3. ⓐ readily (=easily)</w:t>
              <w:br/>
              <w:t>4. ⓐ curious (=interested)</w:t>
              <w:br/>
              <w:t>5. ⓑ striking (=noticeable)</w:t>
              <w:br/>
              <w:t>6. ⓑ particular (=special)</w:t>
              <w:br/>
              <w:t>7. ⓑ skipped (=missed)</w:t>
              <w:br/>
              <w:t>8. ⓑ remained (=stayed)</w:t>
              <w:br/>
              <w:t>9. ⓐ desire (=thirst)</w:t>
              <w:br/>
              <w:t>10. ⓐ void (=gap)</w:t>
              <w:br/>
              <w:t>11. ⓐ correct (=right)</w:t>
              <w:br/>
              <w:t>12. ⓑ compelling (=powerful)</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8번 191140]</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impression (=perception)</w:t>
              <w:br/>
              <w:t>2. ⓐ reduction (=discount)</w:t>
              <w:br/>
              <w:t>3. ⓑ original (=initial)</w:t>
              <w:br/>
              <w:t>4. ⓐ obtainable (=available)</w:t>
              <w:br/>
              <w:t>5. ⓑ separate (=different)</w:t>
              <w:br/>
              <w:t>6. ⓐ discounted (=promotional)</w:t>
              <w:br/>
              <w:t>7. ⓑ retain (=save)</w:t>
              <w:br/>
              <w:t>8. ⓑ less expensive (=cheaper)</w:t>
              <w:br/>
              <w:t>9. ⓑ varied (=differed)</w:t>
              <w:br/>
              <w:t>10. ⓑ framework (=context)</w:t>
              <w:br/>
              <w:t>11. ⓐ transaction (=purchase)</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17번 181140]</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foresee (=predict)</w:t>
              <w:br/>
              <w:t>2. ⓑ characteristic (=feature)</w:t>
              <w:br/>
              <w:t>3. ⓑ unpredictability (=uncertainty)</w:t>
              <w:br/>
              <w:t>4. ⓑ caliber (=quality)</w:t>
              <w:br/>
              <w:t>5. ⓐ appealing (=attractive)</w:t>
              <w:br/>
              <w:t>6. ⓐ challenging (=problematic)</w:t>
              <w:br/>
              <w:t>7. ⓐ assured (=guaranteed)</w:t>
              <w:br/>
              <w:t>8. ⓐ conduct (=performance)</w:t>
              <w:br/>
              <w:t>9. ⓑ uniformity (=consistency)</w:t>
              <w:br/>
              <w:t>10. ⓐ refrain from (=avoid)</w:t>
              <w:br/>
              <w:t>11. ⓐ cultivating (=developing)</w:t>
              <w:br/>
              <w:t>12. ⓐ central (=core)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[15강 14번 171140]</w:t>
            </w: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alter (=modify)</w:t>
              <w:br/>
              <w:t>2. ⓑ advantages (=benefits)</w:t>
              <w:br/>
              <w:t>3. ⓑ expenses (=costs)</w:t>
              <w:br/>
              <w:t>4. ⓑ view (=perceive)</w:t>
              <w:br/>
              <w:t>5. ⓐ secure (=safe)</w:t>
              <w:br/>
              <w:t>6. ⓑ dangerous (=risky)</w:t>
              <w:br/>
              <w:t>7. ⓐ guaranteed (=certain)</w:t>
              <w:br/>
              <w:t>8. ⓐ content (=comfortable)</w:t>
              <w:br/>
              <w:t>9. ⓑ appealing (=attractive)</w:t>
              <w:br/>
              <w:t>10. ⓐ unsettle (=destabilize)</w:t>
              <w:br/>
              <w:t>11. ⓑ negative (=bad)</w:t>
              <w:br/>
              <w:t>12. ⓐ enticing (=appealing)</w:t>
            </w:r>
          </w:p>
        </w:tc>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p>
        </w:tc>
        <w:tc>
          <w:tcPr>
            <w:tcW w:type="dxa" w:w="360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p>
        </w:tc>
      </w:tr>
    </w:tbl>
    <w:p>
      <w:r>
        <w:br w:type="page"/>
      </w:r>
    </w:p>
    <w:p>
      <w:pPr>
        <w:sectPr>
          <w:type w:val="oddPage"/>
          <w:pgSz w:w="11906" w:h="16838"/>
          <w:pgMar w:top="850" w:right="1077" w:bottom="907" w:left="1077" w:header="720" w:footer="720" w:gutter="0"/>
          <w:cols w:space="720"/>
          <w:docGrid w:linePitch="360"/>
        </w:sectPr>
      </w:pPr>
    </w:p>
    <w:p>
      <w:pPr>
        <w:pStyle w:val="Heading1"/>
        <w:jc w:val="center"/>
      </w:pPr>
      <w:r>
        <w:rPr>
          <w:sz w:val="40"/>
        </w:rPr>
        <w:t>빠른 정답 찾기</w:t>
      </w:r>
    </w:p>
    <w:p>
      <w:pPr>
        <w:pStyle w:val="Heading_ans"/>
      </w:pPr>
      <w:r>
        <w:t>1. 어휘1단계_Hard_정답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1번 180940]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2번 200940]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8번 191140]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14번 171140]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15번 180640]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16번 210940]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17번 181140]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p>
      <w:pPr>
        <w:pStyle w:val="Heading_ans"/>
      </w:pPr>
      <w:r>
        <w:t>2. 어휘2단계_Hard_정답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1번 180940]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2번 200940]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8번 191140]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14번 171140]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15번 180640]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16번 210940]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[15강 17번 181140]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type w:val="oddPage"/>
      <w:pgSz w:w="11906" w:h="16838"/>
      <w:pgMar w:top="850" w:right="1077" w:bottom="907" w:left="1077"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modified_box">
    <w:name w:val="Normal_modified_box"/>
    <w:basedOn w:val="Normal"/>
    <w:pPr>
      <w:spacing w:lineRule="auto" w:line="288" w:before="0" w:after="0"/>
      <w:jc w:val="both"/>
    </w:pPr>
    <w:rPr>
      <w:rFonts w:ascii="나눔고딕" w:hAnsi="나눔고딕" w:eastAsia="나눔고딕"/>
      <w:color w:val="000000"/>
      <w:sz w:val="16"/>
    </w:rPr>
  </w:style>
  <w:style w:type="paragraph" w:customStyle="1" w:styleId="Normal_code_block">
    <w:name w:val="Normal_code_block"/>
    <w:basedOn w:val="Normal"/>
    <w:pPr>
      <w:spacing w:lineRule="auto" w:line="288" w:before="0" w:after="0"/>
      <w:jc w:val="left"/>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