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[15강 1번 180940]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pPr>
        <w:pStyle w:val="Normal_modified"/>
      </w:pPr>
      <w:r>
        <w:t>(1) The study took place at a zoo in France with 43 great apes. ❮ T / F ❯</w:t>
      </w:r>
    </w:p>
    <w:p>
      <w:pPr>
        <w:pStyle w:val="Normal_modified"/>
      </w:pPr>
      <w:r>
        <w:t>(2) Each ape was tested alone in a room with two boxes. ❮ T / F ❯</w:t>
      </w:r>
    </w:p>
    <w:p>
      <w:pPr>
        <w:pStyle w:val="Normal_modified"/>
      </w:pPr>
      <w:r>
        <w:t>(3) The second experimenter hid the object in the same box and stayed there. ❮ T / F ❯</w:t>
      </w:r>
    </w:p>
    <w:p>
      <w:pPr>
        <w:pStyle w:val="Normal_modified"/>
      </w:pPr>
      <w:r>
        <w:t>(4) The apes helped open the other box after the item had been moved there. ❮ T / F ❯</w:t>
      </w:r>
    </w:p>
    <w:p>
      <w:pPr>
        <w:pStyle w:val="Normal_modified"/>
      </w:pPr>
      <w:r>
        <w:t>(5) The results suggest the apes knew the first experimenter had a mistaken belief. ❮ T / F ❯</w:t>
      </w:r>
    </w:p>
    <w:p>
      <w:pPr>
        <w:pStyle w:val="Normal_modified"/>
      </w:pPr>
    </w:p>
    <w:p>
      <w:pPr>
        <w:pStyle w:val="Heading_num"/>
      </w:pPr>
      <w:r>
        <w:rPr>
          <w:rFonts w:ascii="나눔고딕" w:hAnsi="나눔고딕" w:eastAsia="나눔고딕"/>
        </w:rPr>
        <w:t>[15강 2번 200940]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One way that music could express emotion is simply through a learned association. Perhaps there is nothing naturally sad about a piece of music in a minor key, or played slowly with low notes. Maybe we have just come to hear certain kinds of music as sad because we have learned to associate them in our culture with sad events like funerals. If this view is correct, we should have difficulty interpreting the emotions expressed in culturally unfamiliar music. Totally opposed to this view is the position that the link between music and emotion is one of resemblance. For example, when we feel sad we move slowly and speak slowly and in a low-pitched voice. Thus when we hear slow, low music, we hear it as sad. If this view is correct, we should have little difficulty understanding the emotion expressed in culturally unfamiliar music.</w:t>
      </w:r>
    </w:p>
    <w:p>
      <w:pPr>
        <w:pStyle w:val="Normal_modified"/>
      </w:pPr>
      <w:r>
        <w:t>(1) Sad music is naturally sad because of its minor key. ❮ T / F ❯</w:t>
      </w:r>
    </w:p>
    <w:p>
      <w:pPr>
        <w:pStyle w:val="Normal_modified"/>
      </w:pPr>
      <w:r>
        <w:t>(2) People connect sad music with happy events like weddings. ❮ T / F ❯</w:t>
      </w:r>
    </w:p>
    <w:p>
      <w:pPr>
        <w:pStyle w:val="Normal_modified"/>
      </w:pPr>
      <w:r>
        <w:t>(3) The resemblance view says music and emotion have no real connection. ❮ T / F ❯</w:t>
      </w:r>
    </w:p>
    <w:p>
      <w:pPr>
        <w:pStyle w:val="Normal_modified"/>
      </w:pPr>
      <w:r>
        <w:t>(4) Sad people often move and speak at a slow pace. ❮ T / F ❯</w:t>
      </w:r>
    </w:p>
    <w:p>
      <w:pPr>
        <w:pStyle w:val="Normal_modified"/>
      </w:pPr>
      <w:r>
        <w:t>(5) The resemblance view predicts easy understanding of unfamiliar music’s emotion. ❮ T / F ❯</w:t>
      </w:r>
    </w:p>
    <w:p>
      <w:pPr>
        <w:pStyle w:val="Normal_modified"/>
      </w:pPr>
    </w:p>
    <w:p>
      <w:pPr>
        <w:pStyle w:val="Heading_num"/>
      </w:pPr>
      <w:r>
        <w:rPr>
          <w:rFonts w:ascii="나눔고딕" w:hAnsi="나눔고딕" w:eastAsia="나눔고딕"/>
        </w:rPr>
        <w:t>[15강 8번 191140]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perception of the same amount of discount on a product depends on its relation to the initial price. In one study, respondents were presented with a purchase situation. The persons put in the situation of buying a calculator that cost $15 found out from the vendor that the same product was available in a different store 20 minutes away and at a promotional price of $10. In this case, 68% of respondents decided to make their way down to the store in order to save $5. In the second condition, which involved buying a jacket for $125, the respondents were also told that the same product was available in a store 20 minutes away and cost $120 there. This time, only 29% of the persons said that they would get the cheaper jacket. In both cases, the product was $5 cheaper, but in the first case, the amount was 1/3 of the price, and in the second, it was 1/25 of the price. What differed in both of these situations was the price context of the purchase.</w:t>
      </w:r>
    </w:p>
    <w:p>
      <w:pPr>
        <w:pStyle w:val="Normal_modified"/>
      </w:pPr>
      <w:r>
        <w:t>(1) How people view a discount changes with the item’s original price. ❮ T / F ❯</w:t>
      </w:r>
    </w:p>
    <w:p>
      <w:pPr>
        <w:pStyle w:val="Normal_modified"/>
      </w:pPr>
      <w:r>
        <w:t>(2) In the calculator case, most people refused to travel 20 minutes to save $5. ❮ T / F ❯</w:t>
      </w:r>
    </w:p>
    <w:p>
      <w:pPr>
        <w:pStyle w:val="Normal_modified"/>
      </w:pPr>
      <w:r>
        <w:t>(3) In the jacket case, only 29% said they would buy the lower-priced one. ❮ T / F ❯</w:t>
      </w:r>
    </w:p>
    <w:p>
      <w:pPr>
        <w:pStyle w:val="Normal_modified"/>
      </w:pPr>
      <w:r>
        <w:t>(4) The $5 difference was one-third of the calculator’s price. ❮ T / F ❯</w:t>
      </w:r>
    </w:p>
    <w:p>
      <w:pPr>
        <w:pStyle w:val="Normal_modified"/>
      </w:pPr>
      <w:r>
        <w:t>(5) The main difference between the two cases was the price context. ❮ T / F ❯</w:t>
      </w:r>
    </w:p>
    <w:p>
      <w:pPr>
        <w:pStyle w:val="Normal_modified"/>
      </w:pPr>
    </w:p>
    <w:p>
      <w:pPr>
        <w:pStyle w:val="Heading_num"/>
      </w:pPr>
      <w:r>
        <w:rPr>
          <w:rFonts w:ascii="나눔고딕" w:hAnsi="나눔고딕" w:eastAsia="나눔고딕"/>
        </w:rPr>
        <w:t>[15강 14번 171140]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 ― 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Taking a risk is more appealing when they're faced with a guaranteed loss if they don't. The prospect of a certain loss brings the go system online.</w:t>
      </w:r>
    </w:p>
    <w:p>
      <w:pPr>
        <w:pStyle w:val="Normal_modified"/>
      </w:pPr>
      <w:r>
        <w:t>(1) Salovey says one message works best for every kind of behavior change. ❮ T / F ❯</w:t>
      </w:r>
    </w:p>
    <w:p>
      <w:pPr>
        <w:pStyle w:val="Normal_modified"/>
      </w:pPr>
      <w:r>
        <w:t>(2) If a new action seems safe, people usually avoid it to keep things stable. ❮ T / F ❯</w:t>
      </w:r>
    </w:p>
    <w:p>
      <w:pPr>
        <w:pStyle w:val="Normal_modified"/>
      </w:pPr>
      <w:r>
        <w:t>(3) When people see a behavior as risky, talking about benefits is ineffective. ❮ T / F ❯</w:t>
      </w:r>
    </w:p>
    <w:p>
      <w:pPr>
        <w:pStyle w:val="Normal_modified"/>
      </w:pPr>
      <w:r>
        <w:t>(4) Stressing the harm of not changing can break the comfort of the status quo. ❮ T / F ❯</w:t>
      </w:r>
    </w:p>
    <w:p>
      <w:pPr>
        <w:pStyle w:val="Normal_modified"/>
      </w:pPr>
      <w:r>
        <w:t>(5) A sure loss makes people less willing to take a risk. ❮ T / F ❯</w:t>
      </w:r>
    </w:p>
    <w:p>
      <w:pPr>
        <w:pStyle w:val="Normal_modified"/>
      </w:pPr>
    </w:p>
    <w:p>
      <w:pPr>
        <w:pStyle w:val="Heading_num"/>
      </w:pPr>
      <w:r>
        <w:rPr>
          <w:rFonts w:ascii="나눔고딕" w:hAnsi="나눔고딕" w:eastAsia="나눔고딕"/>
        </w:rPr>
        <w:t>[15강 15번 180640]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Recent studies point to the importance of warm physical contact for healthy relationships with others.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 These findings illustrate that mere contact experiences of physical warmth activate feelings of interpersonal warmth.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p>
      <w:pPr>
        <w:pStyle w:val="Normal_modified"/>
      </w:pPr>
      <w:r>
        <w:t>(1) Researchers say physical warmth matters little in close human relationships. ❮ T / F ❯</w:t>
      </w:r>
    </w:p>
    <w:p>
      <w:pPr>
        <w:pStyle w:val="Normal_modified"/>
      </w:pPr>
      <w:r>
        <w:t>(2) People holding hot coffee saw another person as more caring. ❮ T / F ❯</w:t>
      </w:r>
    </w:p>
    <w:p>
      <w:pPr>
        <w:pStyle w:val="Normal_modified"/>
      </w:pPr>
      <w:r>
        <w:t>(3) Participants with a hot pack usually picked something for themselves. ❮ T / F ❯</w:t>
      </w:r>
    </w:p>
    <w:p>
      <w:pPr>
        <w:pStyle w:val="Normal_modified"/>
      </w:pPr>
      <w:r>
        <w:t>(4) Physical warmth changes judgments only when people mean to use it. ❮ T / F ❯</w:t>
      </w:r>
    </w:p>
    <w:p>
      <w:pPr>
        <w:pStyle w:val="Normal_modified"/>
      </w:pPr>
      <w:r>
        <w:t>(5) Warmth feelings can keep affecting later judgments without awareness. ❮ T / F ❯</w:t>
      </w:r>
    </w:p>
    <w:p>
      <w:pPr>
        <w:pStyle w:val="Normal_modified"/>
      </w:pPr>
    </w:p>
    <w:p>
      <w:pPr>
        <w:pStyle w:val="Heading_num"/>
      </w:pPr>
      <w:r>
        <w:rPr>
          <w:rFonts w:ascii="나눔고딕" w:hAnsi="나눔고딕" w:eastAsia="나눔고딕"/>
        </w:rPr>
        <w:t>[15강 16번 210940]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Nancy Lowry and David Johnson conducted an experiment to study a teaching environment where fifth and sixth graders were assigned to interact on a topic. With one group, the discussion was led in a way that built an agreement. With the second group, the discussion was designed to produce disagreements about the right answer. Students who easily reached an agreement were less interested in the topic, studied less, and were less likely to visit the library to get additional information. The most noticeable difference, though, was revealed when teachers showed a special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powerful than the thirst for slides and jungle gyms.</w:t>
      </w:r>
    </w:p>
    <w:p>
      <w:pPr>
        <w:pStyle w:val="Normal_modified"/>
      </w:pPr>
      <w:r>
        <w:t>(1) Lowry and Johnson tested how students talked about one subject. ❮ T / F ❯</w:t>
      </w:r>
    </w:p>
    <w:p>
      <w:pPr>
        <w:pStyle w:val="Normal_modified"/>
      </w:pPr>
      <w:r>
        <w:t>(2) In one group, the discussion was guided toward shared agreement. ❮ T / F ❯</w:t>
      </w:r>
    </w:p>
    <w:p>
      <w:pPr>
        <w:pStyle w:val="Normal_modified"/>
      </w:pPr>
      <w:r>
        <w:t>(3) Students who agreed quickly showed less interest and studied less. ❮ T / F ❯</w:t>
      </w:r>
    </w:p>
    <w:p>
      <w:pPr>
        <w:pStyle w:val="Normal_modified"/>
      </w:pPr>
      <w:r>
        <w:t>(4) More than half of the agreement group skipped lunch to watch the film. ❮ T / F ❯</w:t>
      </w:r>
    </w:p>
    <w:p>
      <w:pPr>
        <w:pStyle w:val="Normal_modified"/>
      </w:pPr>
      <w:r>
        <w:t>(5) Wanting playground fun was stronger than wanting to solve the knowledge gap. ❮ T / F ❯</w:t>
      </w:r>
    </w:p>
    <w:p>
      <w:pPr>
        <w:pStyle w:val="Normal_modified"/>
      </w:pPr>
    </w:p>
    <w:p>
      <w:pPr>
        <w:pStyle w:val="Heading_num"/>
      </w:pPr>
      <w:r>
        <w:rPr>
          <w:rFonts w:ascii="나눔고딕" w:hAnsi="나눔고딕" w:eastAsia="나눔고딕"/>
        </w:rPr>
        <w:t>[15강 17번 181140]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We cannot predict the outcomes of sporting contests, which vary from week to week. This heterogeneity is a feature of sport. It is the uncertainty of the result and the quality of the contest that consumers find attractive. For the sport marketer, this is problematic, as the quality of the contest cannot be guaranteed, no promises can be made in relations to the result and no assurances can be given in respect of the performance of star players. Unlike consumer products, sport cannot and does not display consistency as a key feature of marketing strategies. The sport marketer therefore must avoid marketing strategies based solely on winning, and must instead focus on developing product extensions such as the facility, parking, merchandise, souvenirs, food and beverages rather than on the core product (that is, the game itself).</w:t>
      </w:r>
    </w:p>
    <w:p>
      <w:pPr>
        <w:pStyle w:val="Normal_modified"/>
      </w:pPr>
      <w:r>
        <w:t>(1) Sports results are hard to foresee because they change from one week to another. ❮ T / F ❯</w:t>
      </w:r>
    </w:p>
    <w:p>
      <w:pPr>
        <w:pStyle w:val="Normal_modified"/>
      </w:pPr>
      <w:r>
        <w:t>(2) The changing nature of sports makes fans lose interest in contests. ❮ T / F ❯</w:t>
      </w:r>
    </w:p>
    <w:p>
      <w:pPr>
        <w:pStyle w:val="Normal_modified"/>
      </w:pPr>
      <w:r>
        <w:t>(3) Sport marketers cannot promise how star players will perform. ❮ T / F ❯</w:t>
      </w:r>
    </w:p>
    <w:p>
      <w:pPr>
        <w:pStyle w:val="Normal_modified"/>
      </w:pPr>
      <w:r>
        <w:t>(4) Sports differ from regular products in marketing because they lack consistency. ❮ T / F ❯</w:t>
      </w:r>
    </w:p>
    <w:p>
      <w:pPr>
        <w:pStyle w:val="Normal_modified"/>
      </w:pPr>
      <w:r>
        <w:t>(5) Sport marketers should build their strategy only around winning games.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1번 180940]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독일 라이프치히 동물원에서 34마리의 유인원을 대상으로 했으므로 내용이 다르다.</w:t>
              <w:br/>
              <w:t>(2) True. 각 유인원은 방에서 혼자 두 개의 상자 앞에 놓인 채 개별적으로 실험받았다.</w:t>
              <w:br/>
              <w:t>(3) False. 두 번째 실험자는 물건을 다른 상자로 옮긴 뒤 방을 나갔다.</w:t>
              <w:br/>
              <w:t>(4) True. 물건이 다른 상자로 옮겨진 경우 유인원은 그 두 번째 상자를 여는 것을 도왔다.</w:t>
              <w:br/>
              <w:t>(5) True. 첫 번째 실험자가 물건 위치를 잘못 믿고 있다는 점을 이해했음을 보여준다.</w:t>
              <w:br/>
              <w:br/>
              <w:t>[해석]</w:t>
              <w:br/>
              <w:t xml:space="preserve">(1) 이 연구는 프랑스의 한 동물원에서 43마리의 대형 유인원을 대상으로 진행되었다.  </w:t>
              <w:br/>
              <w:t xml:space="preserve">(2) 각 유인원은 두 개의 상자가 있는 방에서 홀로 검사를 받았다.  </w:t>
              <w:br/>
              <w:t xml:space="preserve">(3) 두 번째 실험자는 물체를 같은 상자에 숨기고 그곳에 머물렀다.  </w:t>
              <w:br/>
              <w:t xml:space="preserve">(4) 유인원들은 물건이 다른 상자로 옮겨진 뒤 그 상자를 여는 것을 도왔다.  </w:t>
              <w:br/>
              <w:t>(5) 결과는 유인원들이 첫 번째 실험자가 잘못된 믿음을 가지고 있음을 알고 있었음을 시사한다.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2번 200940]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단조라서 본래 슬프다고 단정하지 않았고 그런 생각에 의문을 제기했다.</w:t>
              <w:br/>
              <w:t>(2) False. 슬픈 음악은 장례식 같은 슬픈 사건과 연관된다고 했다.</w:t>
              <w:br/>
              <w:t>(3) False. 유사성 관점은 음악과 감정이 닮았기 때문에 연결된다고 본다.</w:t>
              <w:br/>
              <w:t>(4) True. 슬플 때는 천천히 움직이고 천천히 낮은 목소리로 말한다고 했다.</w:t>
              <w:br/>
              <w:t>(5) True. 유사성 관점이 맞다면 낯선 문화의 음악 감정도 쉽게 이해할 수 있다고 했다.</w:t>
              <w:br/>
              <w:br/>
              <w:t>[해석]</w:t>
              <w:br/>
              <w:t xml:space="preserve">(1) 슬픈 음악은 그 단조 때문에 본질적으로 슬프다.  </w:t>
              <w:br/>
              <w:t xml:space="preserve">(2) 사람들은 슬픈 음악을 결혼식 같은 행복한 사건과 연결한다.  </w:t>
              <w:br/>
              <w:t xml:space="preserve">(3) 유사성 관점은 음악과 감정 사이에 실제 연관이 없다고 말한다.  </w:t>
              <w:br/>
              <w:t xml:space="preserve">(4) 슬픈 사람들은 종종 움직이고 말하는 속도가 느리다.  </w:t>
              <w:br/>
              <w:t>(5) 유사성 관점은 낯선 음악의 감정을 쉽게 이해할 수 있다고 예측한다.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8번 191140]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할인에 대한 인식은 원래 가격과의 관계에 따라 달라졌다.</w:t>
              <w:br/>
              <w:t>(2) False. 계산기 경우 68%가 20분 이동해 5달러를 아끼겠다고 했다.</w:t>
              <w:br/>
              <w:t>(3) True. 재킷 경우 29%만 더 싼 것을 사겠다고 했다.</w:t>
              <w:br/>
              <w:t>(4) True. 15달러에서 5달러 차이는 가격의 3분의 1이었다.</w:t>
              <w:br/>
              <w:t>(5) True. 두 상황에서 달랐던 핵심은 구매의 가격 맥락이었다.</w:t>
              <w:br/>
              <w:br/>
              <w:t>[해석]</w:t>
              <w:br/>
              <w:t xml:space="preserve">(1) 사람들은 할인에 대한 인식을 상품의 원래 가격에 따라 달리한다.  </w:t>
              <w:br/>
              <w:t xml:space="preserve">(2) 계산기 사례에서 대부분의 사람들은 20분을 이동해 5달러를 절약하길 거부했다.  </w:t>
              <w:br/>
              <w:t xml:space="preserve">(3) 재킷 사례에서는 29%만이 더 낮은 가격의 것을 사겠다고 말했다.  </w:t>
              <w:br/>
              <w:t xml:space="preserve">(4) 5달러 차이는 계산기 가격의 3분의 1이었다.  </w:t>
              <w:br/>
              <w:t>(5) 두 사례의 주요 차이는 가격 맥락이었다.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14번 171140]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행동이 안전하게 느껴지는지 위험하게 느껴지는지에 따라 메시지가 달라진다고 했다.</w:t>
              <w:br/>
              <w:t>(2) False. 새 행동이 안전하다고 생각하면 확실한 이익을 얻기 위해 즉시 행동하려 한다고 했다.</w:t>
              <w:br/>
              <w:t>(3) True. 행동이 위험하다고 여겨지면 이익을 강조하는 방식은 효과가 없다고 했다.</w:t>
              <w:br/>
              <w:t>(4) True. 바꾸지 않을 때의 나쁜 결과를 강조해 현상 유지의 안정감을 흔들어야 한다고 했다.</w:t>
              <w:br/>
              <w:t>(5) False. 확실한 손실에 직면하면 오히려 위험을 감수하는 쪽이 더 매력적이라고 했다.</w:t>
              <w:br/>
              <w:br/>
              <w:t>[해석]</w:t>
              <w:br/>
              <w:t xml:space="preserve">(1) Salovey는 모든 종류의 행동 변화에 하나의 메시지가 가장 효과적이라고 말한다.  </w:t>
              <w:br/>
              <w:t xml:space="preserve">(2) 새로운 행동이 안전해 보여도, 사람들은 보통 안정을 유지하려고 그것을 피한다.  </w:t>
              <w:br/>
              <w:t xml:space="preserve">(3) 사람들이 어떤 행동을 위험하다고 보면, 이득을 이야기하는 것은 효과가 없다.  </w:t>
              <w:br/>
              <w:t xml:space="preserve">(4) 변화하지 않을 때의 해로움을 강조하면 현상 유지를 편안하게 느끼는 상태를 깨뜨릴 수 있다.  </w:t>
              <w:br/>
              <w:t>(5) 확실한 손실은 사람들이 위험을 감수하려는 의지를 줄인다.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15번 180640]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신체적 따뜻함이 건강한 인간관계에 중요하다고 했다.</w:t>
              <w:br/>
              <w:t>(2) True. 뜨거운 커피를 든 참가자들은 상대를 더 따뜻하고 배려심 있는 사람으로 판단했다.</w:t>
              <w:br/>
              <w:t>(3) False. 뜨거운 팩을 든 참가자들은 자신보다 친구를 위한 선물을 더 자주 골랐다.</w:t>
              <w:br/>
              <w:t>(4) False. 판단 변화는 의도적이 아니라 비의도적으로 일어났다.</w:t>
              <w:br/>
              <w:t>(5) True. 따뜻함의 감정은 한동안 지속되어 나중 판단에도 자각 없이 영향을 주었다.</w:t>
              <w:br/>
              <w:br/>
              <w:t>[해석]</w:t>
              <w:br/>
              <w:t xml:space="preserve">(1) 연구자들은 인간의 친밀한 관계에서 물리적 따뜻함은 거의 중요하지 않다고 말한다.  </w:t>
              <w:br/>
              <w:t xml:space="preserve">(2) 뜨거운 커피를 들고 있던 사람들은 다른 사람을 더 배려심 있는 사람으로 보았다.  </w:t>
              <w:br/>
              <w:t xml:space="preserve">(3) 핫팩을 가진 참가자들은 대개 자기 자신을 위한 것을 골랐다.  </w:t>
              <w:br/>
              <w:t xml:space="preserve">(4) 물리적 따뜻함은 사람들이 그것을 의도적으로 사용하려고 할 때만 판단을 바꾼다.  </w:t>
              <w:br/>
              <w:t>(5) 따뜻함의 느낌은 사람들이 인식하지 못한 채 나중의 판단에도 계속 영향을 미칠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16번 210940]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한 주제에 대해 학생들이 상호작용하며 토론하는 방식을 실험했다.</w:t>
              <w:br/>
              <w:t>(2) True. 한 집단은 합의가 형성되도록 토론이 이끌어졌다.</w:t>
              <w:br/>
              <w:t>(3) True. 빨리 합의한 학생들은 관심이 더 적고 공부도 덜했다.</w:t>
              <w:br/>
              <w:t>(4) False. 점심시간을 포기하고 영화를 본 비율은 18퍼센트뿐이었다.</w:t>
              <w:br/>
              <w:t>(5) False. 지식 격차를 메우려는 욕구가 놀이 욕구보다 더 강하다고 했다.</w:t>
              <w:br/>
              <w:br/>
              <w:t>[해석]</w:t>
              <w:br/>
              <w:t xml:space="preserve">(1) Lowry와 Johnson은 학생들이 한 주제에 대해 어떻게 이야기하는지 시험하였다.  </w:t>
              <w:br/>
              <w:t xml:space="preserve">(2) 한 집단에서는 토론이 공통된 합의 쪽으로 유도되었다.  </w:t>
              <w:br/>
              <w:t xml:space="preserve">(3) 빨리 동의한 학생들은 관심을 덜 보였고 덜 공부하였다.  </w:t>
              <w:br/>
              <w:t xml:space="preserve">(4) 합의 집단의 절반 이상은 영화를 보기 위해 점심을 거르었다.  </w:t>
              <w:br/>
              <w:t>(5) 놀이터에서의 재미를 바라는 마음이 지식 격차를 해결하려는 마음보다 더 강하였다.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17번 181140]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경기 결과는 주마다 달라 예측할 수 없다고 했다.</w:t>
              <w:br/>
              <w:t>(2) False. 결과의 불확실성과 경기의 질이 오히려 소비자에게 매력적이라고 했다.</w:t>
              <w:br/>
              <w:t>(3) True. 스타 선수의 경기력에 대해서는 보장할 수 없다고 했다.</w:t>
              <w:br/>
              <w:t>(4) True. 스포츠는 일반 소비재와 달리 일관성을 마케팅의 핵심 특징으로 보이지 않는다고 했다.</w:t>
              <w:br/>
              <w:t>(5) False. 오로지 승리에만 기반한 마케팅을 피해야 한다고 했다.</w:t>
              <w:br/>
              <w:br/>
              <w:t>[해석]</w:t>
              <w:br/>
              <w:t xml:space="preserve">(1) 스포츠 결과는 매주 달라지기 때문에 예측하기 어렵다.  </w:t>
              <w:br/>
              <w:t xml:space="preserve">(2) 스포츠의 변동성은 팬들이 경기에서 흥미를 잃게 만든다.  </w:t>
              <w:br/>
              <w:t xml:space="preserve">(3) 스포츠 마케터는 스타 선수들이 어떻게 활약할지 약속할 수 없다.  </w:t>
              <w:br/>
              <w:t xml:space="preserve">(4) 스포츠는 일관성이 부족하기 때문에 마케팅에서 일반 제품과 다르다.  </w:t>
              <w:br/>
              <w:t>(5) 스포츠 마케터는 전략을 오직 경기에서 이기는 것에만 맞춰서는 안 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1번 180940]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2번 200940]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8번 191140]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14번 171140]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15번 180640]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16번 210940]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17번 181140]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