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마더텅 15강 옛날지문</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안에서 어법 상 알맞은 것을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어법선택(문제지)</w:t>
            </w:r>
          </w:p>
        </w:tc>
      </w:tr>
    </w:tbl>
    <w:tbl>
      <w:tblPr>
        <w:tblW w:w="0" w:type="auto"/>
        <w:tblCellSpacing w:w="0" w:type="dxa"/>
        <w:tblBorders>
          <w:top w:val="none"/>
          <w:left w:val="none"/>
          <w:bottom w:val="none"/>
          <w:right w:val="none"/>
          <w:insideH w:val="none"/>
          <w:insideV w:val="none"/>
        </w:tblBorders>
      </w:tblPr>
      <w:tblGrid>
        <w:gridCol w:w="7200"/>
        <w:gridCol w:w="7200"/>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1번 180940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At the Leipzig Zoo in Germany, 34 zoo chimpanzees and orangutans </w:t>
            </w:r>
            <w:r>
              <w:rPr>
                <w:rFonts w:ascii="Malgun Gothic"/>
                <w:b w:val="false"/>
                <w:i w:val="false"/>
                <w:color w:val="808080"/>
                <w:sz w:val="14"/>
              </w:rPr>
              <w:t>1</w:t>
            </w:r>
            <w:r>
              <w:rPr>
                <w:rFonts w:ascii="Malgun Gothic"/>
                <w:b/>
                <w:i w:val="false"/>
                <w:color w:val="000000"/>
                <w:sz w:val="20"/>
              </w:rPr>
              <w:t>[participating / participate]</w:t>
            </w:r>
            <w:r>
              <w:rPr>
                <w:rFonts w:ascii="Malgun Gothic"/>
                <w:b w:val="false"/>
                <w:i w:val="false"/>
                <w:color w:val="000000"/>
                <w:sz w:val="20"/>
              </w:rPr>
              <w:t xml:space="preserve"> in a study were each </w:t>
            </w:r>
            <w:r>
              <w:rPr>
                <w:rFonts w:ascii="Malgun Gothic"/>
                <w:b w:val="false"/>
                <w:i w:val="false"/>
                <w:color w:val="808080"/>
                <w:sz w:val="14"/>
              </w:rPr>
              <w:t>2</w:t>
            </w:r>
            <w:r>
              <w:rPr>
                <w:rFonts w:ascii="Malgun Gothic"/>
                <w:b/>
                <w:i w:val="false"/>
                <w:color w:val="000000"/>
                <w:sz w:val="20"/>
              </w:rPr>
              <w:t>[individual / individually]</w:t>
            </w:r>
            <w:r>
              <w:rPr>
                <w:rFonts w:ascii="Malgun Gothic"/>
                <w:b w:val="false"/>
                <w:i w:val="false"/>
                <w:color w:val="000000"/>
                <w:sz w:val="20"/>
              </w:rPr>
              <w:t xml:space="preserve"> </w:t>
            </w:r>
            <w:r>
              <w:rPr>
                <w:rFonts w:ascii="Malgun Gothic"/>
                <w:b w:val="false"/>
                <w:i w:val="false"/>
                <w:color w:val="808080"/>
                <w:sz w:val="14"/>
              </w:rPr>
              <w:t>3</w:t>
            </w:r>
            <w:r>
              <w:rPr>
                <w:rFonts w:ascii="Malgun Gothic"/>
                <w:b/>
                <w:i w:val="false"/>
                <w:color w:val="000000"/>
                <w:sz w:val="20"/>
              </w:rPr>
              <w:t>[tested / testing]</w:t>
            </w:r>
            <w:r>
              <w:rPr>
                <w:rFonts w:ascii="Malgun Gothic"/>
                <w:b w:val="false"/>
                <w:i w:val="false"/>
                <w:color w:val="000000"/>
                <w:sz w:val="20"/>
              </w:rPr>
              <w:t xml:space="preserve"> in a room, </w:t>
            </w:r>
            <w:r>
              <w:rPr>
                <w:rFonts w:ascii="Malgun Gothic"/>
                <w:b w:val="false"/>
                <w:i w:val="false"/>
                <w:color w:val="808080"/>
                <w:sz w:val="14"/>
              </w:rPr>
              <w:t>4</w:t>
            </w:r>
            <w:r>
              <w:rPr>
                <w:rFonts w:ascii="Malgun Gothic"/>
                <w:b/>
                <w:i w:val="false"/>
                <w:color w:val="000000"/>
                <w:sz w:val="20"/>
              </w:rPr>
              <w:t>[which / where]</w:t>
            </w:r>
            <w:r>
              <w:rPr>
                <w:rFonts w:ascii="Malgun Gothic"/>
                <w:b w:val="false"/>
                <w:i w:val="false"/>
                <w:color w:val="000000"/>
                <w:sz w:val="20"/>
              </w:rPr>
              <w:t xml:space="preserve"> they </w:t>
            </w:r>
            <w:r>
              <w:rPr>
                <w:rFonts w:ascii="Malgun Gothic"/>
                <w:b w:val="false"/>
                <w:i w:val="false"/>
                <w:color w:val="808080"/>
                <w:sz w:val="14"/>
              </w:rPr>
              <w:t>5</w:t>
            </w:r>
            <w:r>
              <w:rPr>
                <w:rFonts w:ascii="Malgun Gothic"/>
                <w:b/>
                <w:i w:val="false"/>
                <w:color w:val="000000"/>
                <w:sz w:val="20"/>
              </w:rPr>
              <w:t>[were put / put]</w:t>
            </w:r>
            <w:r>
              <w:rPr>
                <w:rFonts w:ascii="Malgun Gothic"/>
                <w:b w:val="false"/>
                <w:i w:val="false"/>
                <w:color w:val="000000"/>
                <w:sz w:val="20"/>
              </w:rPr>
              <w:t xml:space="preserve"> in front of two boxes. An experimenter would place an object inside one box and </w:t>
            </w:r>
            <w:r>
              <w:rPr>
                <w:rFonts w:ascii="Malgun Gothic"/>
                <w:b w:val="false"/>
                <w:i w:val="false"/>
                <w:color w:val="808080"/>
                <w:sz w:val="14"/>
              </w:rPr>
              <w:t>6</w:t>
            </w:r>
            <w:r>
              <w:rPr>
                <w:rFonts w:ascii="Malgun Gothic"/>
                <w:b/>
                <w:i w:val="false"/>
                <w:color w:val="000000"/>
                <w:sz w:val="20"/>
              </w:rPr>
              <w:t>[leave / left]</w:t>
            </w:r>
            <w:r>
              <w:rPr>
                <w:rFonts w:ascii="Malgun Gothic"/>
                <w:b w:val="false"/>
                <w:i w:val="false"/>
                <w:color w:val="000000"/>
                <w:sz w:val="20"/>
              </w:rPr>
              <w:t xml:space="preserve"> the room. Another experimenter would enter the room, </w:t>
            </w:r>
            <w:r>
              <w:rPr>
                <w:rFonts w:ascii="Malgun Gothic"/>
                <w:b w:val="false"/>
                <w:i w:val="false"/>
                <w:color w:val="808080"/>
                <w:sz w:val="14"/>
              </w:rPr>
              <w:t>7</w:t>
            </w:r>
            <w:r>
              <w:rPr>
                <w:rFonts w:ascii="Malgun Gothic"/>
                <w:b/>
                <w:i w:val="false"/>
                <w:color w:val="000000"/>
                <w:sz w:val="20"/>
              </w:rPr>
              <w:t>[moving / move]</w:t>
            </w:r>
            <w:r>
              <w:rPr>
                <w:rFonts w:ascii="Malgun Gothic"/>
                <w:b w:val="false"/>
                <w:i w:val="false"/>
                <w:color w:val="000000"/>
                <w:sz w:val="20"/>
              </w:rPr>
              <w:t xml:space="preserve"> the object into the other box and exit. When the first experimenter returned and tried </w:t>
            </w:r>
            <w:r>
              <w:rPr>
                <w:rFonts w:ascii="Malgun Gothic"/>
                <w:b w:val="false"/>
                <w:i w:val="false"/>
                <w:color w:val="808080"/>
                <w:sz w:val="14"/>
              </w:rPr>
              <w:t>8</w:t>
            </w:r>
            <w:r>
              <w:rPr>
                <w:rFonts w:ascii="Malgun Gothic"/>
                <w:b/>
                <w:i w:val="false"/>
                <w:color w:val="000000"/>
                <w:sz w:val="20"/>
              </w:rPr>
              <w:t>[retrieving / retrieve]</w:t>
            </w:r>
            <w:r>
              <w:rPr>
                <w:rFonts w:ascii="Malgun Gothic"/>
                <w:b w:val="false"/>
                <w:i w:val="false"/>
                <w:color w:val="000000"/>
                <w:sz w:val="20"/>
              </w:rPr>
              <w:t xml:space="preserve"> the object from the first box, the great ape would help the experimenter </w:t>
            </w:r>
            <w:r>
              <w:rPr>
                <w:rFonts w:ascii="Malgun Gothic"/>
                <w:b w:val="false"/>
                <w:i w:val="false"/>
                <w:color w:val="808080"/>
                <w:sz w:val="14"/>
              </w:rPr>
              <w:t>9</w:t>
            </w:r>
            <w:r>
              <w:rPr>
                <w:rFonts w:ascii="Malgun Gothic"/>
                <w:b/>
                <w:i w:val="false"/>
                <w:color w:val="000000"/>
                <w:sz w:val="20"/>
              </w:rPr>
              <w:t>[opening / open]</w:t>
            </w:r>
            <w:r>
              <w:rPr>
                <w:rFonts w:ascii="Malgun Gothic"/>
                <w:b w:val="false"/>
                <w:i w:val="false"/>
                <w:color w:val="000000"/>
                <w:sz w:val="20"/>
              </w:rPr>
              <w:t xml:space="preserve"> the second box, </w:t>
            </w:r>
            <w:r>
              <w:rPr>
                <w:rFonts w:ascii="Malgun Gothic"/>
                <w:b w:val="false"/>
                <w:i w:val="false"/>
                <w:color w:val="808080"/>
                <w:sz w:val="14"/>
              </w:rPr>
              <w:t>10</w:t>
            </w:r>
            <w:r>
              <w:rPr>
                <w:rFonts w:ascii="Malgun Gothic"/>
                <w:b/>
                <w:i w:val="false"/>
                <w:color w:val="000000"/>
                <w:sz w:val="20"/>
              </w:rPr>
              <w:t>[that / which]</w:t>
            </w:r>
            <w:r>
              <w:rPr>
                <w:rFonts w:ascii="Malgun Gothic"/>
                <w:b w:val="false"/>
                <w:i w:val="false"/>
                <w:color w:val="000000"/>
                <w:sz w:val="20"/>
              </w:rPr>
              <w:t xml:space="preserve"> it knew the object had </w:t>
            </w:r>
            <w:r>
              <w:rPr>
                <w:rFonts w:ascii="Malgun Gothic"/>
                <w:b w:val="false"/>
                <w:i w:val="false"/>
                <w:color w:val="808080"/>
                <w:sz w:val="14"/>
              </w:rPr>
              <w:t>11</w:t>
            </w:r>
            <w:r>
              <w:rPr>
                <w:rFonts w:ascii="Malgun Gothic"/>
                <w:b/>
                <w:i w:val="false"/>
                <w:color w:val="000000"/>
                <w:sz w:val="20"/>
              </w:rPr>
              <w:t>[been transferred / transferred]</w:t>
            </w:r>
            <w:r>
              <w:rPr>
                <w:rFonts w:ascii="Malgun Gothic"/>
                <w:b w:val="false"/>
                <w:i w:val="false"/>
                <w:color w:val="000000"/>
                <w:sz w:val="20"/>
              </w:rPr>
              <w:t xml:space="preserve"> to. However, most apes in the study did not help the first experimenter </w:t>
            </w:r>
            <w:r>
              <w:rPr>
                <w:rFonts w:ascii="Malgun Gothic"/>
                <w:b w:val="false"/>
                <w:i w:val="false"/>
                <w:color w:val="808080"/>
                <w:sz w:val="14"/>
              </w:rPr>
              <w:t>12</w:t>
            </w:r>
            <w:r>
              <w:rPr>
                <w:rFonts w:ascii="Malgun Gothic"/>
                <w:b/>
                <w:i w:val="false"/>
                <w:color w:val="000000"/>
                <w:sz w:val="20"/>
              </w:rPr>
              <w:t>[opening / open]</w:t>
            </w:r>
            <w:r>
              <w:rPr>
                <w:rFonts w:ascii="Malgun Gothic"/>
                <w:b w:val="false"/>
                <w:i w:val="false"/>
                <w:color w:val="000000"/>
                <w:sz w:val="20"/>
              </w:rPr>
              <w:t xml:space="preserve"> the second box if the first experimenter was still in the room </w:t>
            </w:r>
            <w:r>
              <w:rPr>
                <w:rFonts w:ascii="Malgun Gothic"/>
                <w:b w:val="false"/>
                <w:i w:val="false"/>
                <w:color w:val="808080"/>
                <w:sz w:val="14"/>
              </w:rPr>
              <w:t>13</w:t>
            </w:r>
            <w:r>
              <w:rPr>
                <w:rFonts w:ascii="Malgun Gothic"/>
                <w:b/>
                <w:i w:val="false"/>
                <w:color w:val="000000"/>
                <w:sz w:val="20"/>
              </w:rPr>
              <w:t>[to see / seeing]</w:t>
            </w:r>
            <w:r>
              <w:rPr>
                <w:rFonts w:ascii="Malgun Gothic"/>
                <w:b w:val="false"/>
                <w:i w:val="false"/>
                <w:color w:val="000000"/>
                <w:sz w:val="20"/>
              </w:rPr>
              <w:t xml:space="preserve"> the second experimenter </w:t>
            </w:r>
            <w:r>
              <w:rPr>
                <w:rFonts w:ascii="Malgun Gothic"/>
                <w:b w:val="false"/>
                <w:i w:val="false"/>
                <w:color w:val="808080"/>
                <w:sz w:val="14"/>
              </w:rPr>
              <w:t>14</w:t>
            </w:r>
            <w:r>
              <w:rPr>
                <w:rFonts w:ascii="Malgun Gothic"/>
                <w:b/>
                <w:i w:val="false"/>
                <w:color w:val="000000"/>
                <w:sz w:val="20"/>
              </w:rPr>
              <w:t>[to move / move]</w:t>
            </w:r>
            <w:r>
              <w:rPr>
                <w:rFonts w:ascii="Malgun Gothic"/>
                <w:b w:val="false"/>
                <w:i w:val="false"/>
                <w:color w:val="000000"/>
                <w:sz w:val="20"/>
              </w:rPr>
              <w:t xml:space="preserve"> the item. The findings show the great apes understood </w:t>
            </w:r>
            <w:r>
              <w:rPr>
                <w:rFonts w:ascii="Malgun Gothic"/>
                <w:b w:val="false"/>
                <w:i w:val="false"/>
                <w:color w:val="808080"/>
                <w:sz w:val="14"/>
              </w:rPr>
              <w:t>15</w:t>
            </w:r>
            <w:r>
              <w:rPr>
                <w:rFonts w:ascii="Malgun Gothic"/>
                <w:b/>
                <w:i w:val="false"/>
                <w:color w:val="000000"/>
                <w:sz w:val="20"/>
              </w:rPr>
              <w:t>[which / when]</w:t>
            </w:r>
            <w:r>
              <w:rPr>
                <w:rFonts w:ascii="Malgun Gothic"/>
                <w:b w:val="false"/>
                <w:i w:val="false"/>
                <w:color w:val="000000"/>
                <w:sz w:val="20"/>
              </w:rPr>
              <w:t xml:space="preserve"> the first experimenter still thought the item was </w:t>
            </w:r>
            <w:r>
              <w:rPr>
                <w:rFonts w:ascii="Malgun Gothic"/>
                <w:b w:val="false"/>
                <w:i w:val="false"/>
                <w:color w:val="808080"/>
                <w:sz w:val="14"/>
              </w:rPr>
              <w:t>16</w:t>
            </w:r>
            <w:r>
              <w:rPr>
                <w:rFonts w:ascii="Malgun Gothic"/>
                <w:b/>
                <w:i w:val="false"/>
                <w:color w:val="000000"/>
                <w:sz w:val="20"/>
              </w:rPr>
              <w:t>[what / where]</w:t>
            </w:r>
            <w:r>
              <w:rPr>
                <w:rFonts w:ascii="Malgun Gothic"/>
                <w:b w:val="false"/>
                <w:i w:val="false"/>
                <w:color w:val="000000"/>
                <w:sz w:val="20"/>
              </w:rPr>
              <w:t xml:space="preserve"> he or she last left </w:t>
            </w:r>
            <w:r>
              <w:rPr>
                <w:rFonts w:ascii="Malgun Gothic"/>
                <w:b w:val="false"/>
                <w:i w:val="false"/>
                <w:color w:val="808080"/>
                <w:sz w:val="14"/>
              </w:rPr>
              <w:t>17</w:t>
            </w:r>
            <w:r>
              <w:rPr>
                <w:rFonts w:ascii="Malgun Gothic"/>
                <w:b/>
                <w:i w:val="false"/>
                <w:color w:val="000000"/>
                <w:sz w:val="20"/>
              </w:rPr>
              <w:t>[them / it]</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2번 200940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One way </w:t>
            </w:r>
            <w:r>
              <w:rPr>
                <w:rFonts w:ascii="Malgun Gothic"/>
                <w:b w:val="false"/>
                <w:i w:val="false"/>
                <w:color w:val="808080"/>
                <w:sz w:val="14"/>
              </w:rPr>
              <w:t>18</w:t>
            </w:r>
            <w:r>
              <w:rPr>
                <w:rFonts w:ascii="Malgun Gothic"/>
                <w:b/>
                <w:i w:val="false"/>
                <w:color w:val="000000"/>
                <w:sz w:val="20"/>
              </w:rPr>
              <w:t>[what / that]</w:t>
            </w:r>
            <w:r>
              <w:rPr>
                <w:rFonts w:ascii="Malgun Gothic"/>
                <w:b w:val="false"/>
                <w:i w:val="false"/>
                <w:color w:val="000000"/>
                <w:sz w:val="20"/>
              </w:rPr>
              <w:t xml:space="preserve"> music could express emotion is </w:t>
            </w:r>
            <w:r>
              <w:rPr>
                <w:rFonts w:ascii="Malgun Gothic"/>
                <w:b w:val="false"/>
                <w:i w:val="false"/>
                <w:color w:val="808080"/>
                <w:sz w:val="14"/>
              </w:rPr>
              <w:t>19</w:t>
            </w:r>
            <w:r>
              <w:rPr>
                <w:rFonts w:ascii="Malgun Gothic"/>
                <w:b/>
                <w:i w:val="false"/>
                <w:color w:val="000000"/>
                <w:sz w:val="20"/>
              </w:rPr>
              <w:t>[simply / simple]</w:t>
            </w:r>
            <w:r>
              <w:rPr>
                <w:rFonts w:ascii="Malgun Gothic"/>
                <w:b w:val="false"/>
                <w:i w:val="false"/>
                <w:color w:val="000000"/>
                <w:sz w:val="20"/>
              </w:rPr>
              <w:t xml:space="preserve"> through a </w:t>
            </w:r>
            <w:r>
              <w:rPr>
                <w:rFonts w:ascii="Malgun Gothic"/>
                <w:b w:val="false"/>
                <w:i w:val="false"/>
                <w:color w:val="808080"/>
                <w:sz w:val="14"/>
              </w:rPr>
              <w:t>20</w:t>
            </w:r>
            <w:r>
              <w:rPr>
                <w:rFonts w:ascii="Malgun Gothic"/>
                <w:b/>
                <w:i w:val="false"/>
                <w:color w:val="000000"/>
                <w:sz w:val="20"/>
              </w:rPr>
              <w:t>[learned / learning]</w:t>
            </w:r>
            <w:r>
              <w:rPr>
                <w:rFonts w:ascii="Malgun Gothic"/>
                <w:b w:val="false"/>
                <w:i w:val="false"/>
                <w:color w:val="000000"/>
                <w:sz w:val="20"/>
              </w:rPr>
              <w:t xml:space="preserve"> association. Perhaps there is nothing </w:t>
            </w:r>
            <w:r>
              <w:rPr>
                <w:rFonts w:ascii="Malgun Gothic"/>
                <w:b w:val="false"/>
                <w:i w:val="false"/>
                <w:color w:val="808080"/>
                <w:sz w:val="14"/>
              </w:rPr>
              <w:t>21</w:t>
            </w:r>
            <w:r>
              <w:rPr>
                <w:rFonts w:ascii="Malgun Gothic"/>
                <w:b/>
                <w:i w:val="false"/>
                <w:color w:val="000000"/>
                <w:sz w:val="20"/>
              </w:rPr>
              <w:t>[naturally / natural]</w:t>
            </w:r>
            <w:r>
              <w:rPr>
                <w:rFonts w:ascii="Malgun Gothic"/>
                <w:b w:val="false"/>
                <w:i w:val="false"/>
                <w:color w:val="000000"/>
                <w:sz w:val="20"/>
              </w:rPr>
              <w:t xml:space="preserve"> sad about a piece of music in a minor key, or </w:t>
            </w:r>
            <w:r>
              <w:rPr>
                <w:rFonts w:ascii="Malgun Gothic"/>
                <w:b w:val="false"/>
                <w:i w:val="false"/>
                <w:color w:val="808080"/>
                <w:sz w:val="14"/>
              </w:rPr>
              <w:t>22</w:t>
            </w:r>
            <w:r>
              <w:rPr>
                <w:rFonts w:ascii="Malgun Gothic"/>
                <w:b/>
                <w:i w:val="false"/>
                <w:color w:val="000000"/>
                <w:sz w:val="20"/>
              </w:rPr>
              <w:t>[playing / played]</w:t>
            </w:r>
            <w:r>
              <w:rPr>
                <w:rFonts w:ascii="Malgun Gothic"/>
                <w:b w:val="false"/>
                <w:i w:val="false"/>
                <w:color w:val="000000"/>
                <w:sz w:val="20"/>
              </w:rPr>
              <w:t xml:space="preserve"> slowly with low notes. Maybe we have just come </w:t>
            </w:r>
            <w:r>
              <w:rPr>
                <w:rFonts w:ascii="Malgun Gothic"/>
                <w:b w:val="false"/>
                <w:i w:val="false"/>
                <w:color w:val="808080"/>
                <w:sz w:val="14"/>
              </w:rPr>
              <w:t>23</w:t>
            </w:r>
            <w:r>
              <w:rPr>
                <w:rFonts w:ascii="Malgun Gothic"/>
                <w:b/>
                <w:i w:val="false"/>
                <w:color w:val="000000"/>
                <w:sz w:val="20"/>
              </w:rPr>
              <w:t>[hearing / to hear]</w:t>
            </w:r>
            <w:r>
              <w:rPr>
                <w:rFonts w:ascii="Malgun Gothic"/>
                <w:b w:val="false"/>
                <w:i w:val="false"/>
                <w:color w:val="000000"/>
                <w:sz w:val="20"/>
              </w:rPr>
              <w:t xml:space="preserve"> certain kinds of music as sad because we have learned </w:t>
            </w:r>
            <w:r>
              <w:rPr>
                <w:rFonts w:ascii="Malgun Gothic"/>
                <w:b w:val="false"/>
                <w:i w:val="false"/>
                <w:color w:val="808080"/>
                <w:sz w:val="14"/>
              </w:rPr>
              <w:t>24</w:t>
            </w:r>
            <w:r>
              <w:rPr>
                <w:rFonts w:ascii="Malgun Gothic"/>
                <w:b/>
                <w:i w:val="false"/>
                <w:color w:val="000000"/>
                <w:sz w:val="20"/>
              </w:rPr>
              <w:t>[associating / to associate]</w:t>
            </w:r>
            <w:r>
              <w:rPr>
                <w:rFonts w:ascii="Malgun Gothic"/>
                <w:b w:val="false"/>
                <w:i w:val="false"/>
                <w:color w:val="000000"/>
                <w:sz w:val="20"/>
              </w:rPr>
              <w:t xml:space="preserve"> them in our culture with sad events like funerals. If this view is correct, we should have difficulty </w:t>
            </w:r>
            <w:r>
              <w:rPr>
                <w:rFonts w:ascii="Malgun Gothic"/>
                <w:b w:val="false"/>
                <w:i w:val="false"/>
                <w:color w:val="808080"/>
                <w:sz w:val="14"/>
              </w:rPr>
              <w:t>25</w:t>
            </w:r>
            <w:r>
              <w:rPr>
                <w:rFonts w:ascii="Malgun Gothic"/>
                <w:b/>
                <w:i w:val="false"/>
                <w:color w:val="000000"/>
                <w:sz w:val="20"/>
              </w:rPr>
              <w:t>[interpreting / to interpret]</w:t>
            </w:r>
            <w:r>
              <w:rPr>
                <w:rFonts w:ascii="Malgun Gothic"/>
                <w:b w:val="false"/>
                <w:i w:val="false"/>
                <w:color w:val="000000"/>
                <w:sz w:val="20"/>
              </w:rPr>
              <w:t xml:space="preserve"> the emotions </w:t>
            </w:r>
            <w:r>
              <w:rPr>
                <w:rFonts w:ascii="Malgun Gothic"/>
                <w:b w:val="false"/>
                <w:i w:val="false"/>
                <w:color w:val="808080"/>
                <w:sz w:val="14"/>
              </w:rPr>
              <w:t>26</w:t>
            </w:r>
            <w:r>
              <w:rPr>
                <w:rFonts w:ascii="Malgun Gothic"/>
                <w:b/>
                <w:i w:val="false"/>
                <w:color w:val="000000"/>
                <w:sz w:val="20"/>
              </w:rPr>
              <w:t>[expressing / expressed]</w:t>
            </w:r>
            <w:r>
              <w:rPr>
                <w:rFonts w:ascii="Malgun Gothic"/>
                <w:b w:val="false"/>
                <w:i w:val="false"/>
                <w:color w:val="000000"/>
                <w:sz w:val="20"/>
              </w:rPr>
              <w:t xml:space="preserve"> in </w:t>
            </w:r>
            <w:r>
              <w:rPr>
                <w:rFonts w:ascii="Malgun Gothic"/>
                <w:b w:val="false"/>
                <w:i w:val="false"/>
                <w:color w:val="808080"/>
                <w:sz w:val="14"/>
              </w:rPr>
              <w:t>27</w:t>
            </w:r>
            <w:r>
              <w:rPr>
                <w:rFonts w:ascii="Malgun Gothic"/>
                <w:b/>
                <w:i w:val="false"/>
                <w:color w:val="000000"/>
                <w:sz w:val="20"/>
              </w:rPr>
              <w:t>[culturally / cultural]</w:t>
            </w:r>
            <w:r>
              <w:rPr>
                <w:rFonts w:ascii="Malgun Gothic"/>
                <w:b w:val="false"/>
                <w:i w:val="false"/>
                <w:color w:val="000000"/>
                <w:sz w:val="20"/>
              </w:rPr>
              <w:t xml:space="preserve"> unfamiliar music. Totally opposed to this view is the position </w:t>
            </w:r>
            <w:r>
              <w:rPr>
                <w:rFonts w:ascii="Malgun Gothic"/>
                <w:b w:val="false"/>
                <w:i w:val="false"/>
                <w:color w:val="808080"/>
                <w:sz w:val="14"/>
              </w:rPr>
              <w:t>28</w:t>
            </w:r>
            <w:r>
              <w:rPr>
                <w:rFonts w:ascii="Malgun Gothic"/>
                <w:b/>
                <w:i w:val="false"/>
                <w:color w:val="000000"/>
                <w:sz w:val="20"/>
              </w:rPr>
              <w:t>[what / that]</w:t>
            </w:r>
            <w:r>
              <w:rPr>
                <w:rFonts w:ascii="Malgun Gothic"/>
                <w:b w:val="false"/>
                <w:i w:val="false"/>
                <w:color w:val="000000"/>
                <w:sz w:val="20"/>
              </w:rPr>
              <w:t xml:space="preserve"> the link between music and emotion </w:t>
            </w:r>
            <w:r>
              <w:rPr>
                <w:rFonts w:ascii="Malgun Gothic"/>
                <w:b w:val="false"/>
                <w:i w:val="false"/>
                <w:color w:val="808080"/>
                <w:sz w:val="14"/>
              </w:rPr>
              <w:t>29</w:t>
            </w:r>
            <w:r>
              <w:rPr>
                <w:rFonts w:ascii="Malgun Gothic"/>
                <w:b/>
                <w:i w:val="false"/>
                <w:color w:val="000000"/>
                <w:sz w:val="20"/>
              </w:rPr>
              <w:t>[are / is]</w:t>
            </w:r>
            <w:r>
              <w:rPr>
                <w:rFonts w:ascii="Malgun Gothic"/>
                <w:b w:val="false"/>
                <w:i w:val="false"/>
                <w:color w:val="000000"/>
                <w:sz w:val="20"/>
              </w:rPr>
              <w:t xml:space="preserve"> one of resemblance. For example, </w:t>
            </w:r>
            <w:r>
              <w:rPr>
                <w:rFonts w:ascii="Malgun Gothic"/>
                <w:b w:val="false"/>
                <w:i w:val="false"/>
                <w:color w:val="808080"/>
                <w:sz w:val="14"/>
              </w:rPr>
              <w:t>30</w:t>
            </w:r>
            <w:r>
              <w:rPr>
                <w:rFonts w:ascii="Malgun Gothic"/>
                <w:b/>
                <w:i w:val="false"/>
                <w:color w:val="000000"/>
                <w:sz w:val="20"/>
              </w:rPr>
              <w:t>[when / that]</w:t>
            </w:r>
            <w:r>
              <w:rPr>
                <w:rFonts w:ascii="Malgun Gothic"/>
                <w:b w:val="false"/>
                <w:i w:val="false"/>
                <w:color w:val="000000"/>
                <w:sz w:val="20"/>
              </w:rPr>
              <w:t xml:space="preserve"> we feel </w:t>
            </w:r>
            <w:r>
              <w:rPr>
                <w:rFonts w:ascii="Malgun Gothic"/>
                <w:b w:val="false"/>
                <w:i w:val="false"/>
                <w:color w:val="808080"/>
                <w:sz w:val="14"/>
              </w:rPr>
              <w:t>31</w:t>
            </w:r>
            <w:r>
              <w:rPr>
                <w:rFonts w:ascii="Malgun Gothic"/>
                <w:b/>
                <w:i w:val="false"/>
                <w:color w:val="000000"/>
                <w:sz w:val="20"/>
              </w:rPr>
              <w:t>[sadly / sad]</w:t>
            </w:r>
            <w:r>
              <w:rPr>
                <w:rFonts w:ascii="Malgun Gothic"/>
                <w:b w:val="false"/>
                <w:i w:val="false"/>
                <w:color w:val="000000"/>
                <w:sz w:val="20"/>
              </w:rPr>
              <w:t xml:space="preserve"> we move slowly and speak slowly and in a low-pitched voice. Thus </w:t>
            </w:r>
            <w:r>
              <w:rPr>
                <w:rFonts w:ascii="Malgun Gothic"/>
                <w:b w:val="false"/>
                <w:i w:val="false"/>
                <w:color w:val="808080"/>
                <w:sz w:val="14"/>
              </w:rPr>
              <w:t>32</w:t>
            </w:r>
            <w:r>
              <w:rPr>
                <w:rFonts w:ascii="Malgun Gothic"/>
                <w:b/>
                <w:i w:val="false"/>
                <w:color w:val="000000"/>
                <w:sz w:val="20"/>
              </w:rPr>
              <w:t>[that / when]</w:t>
            </w:r>
            <w:r>
              <w:rPr>
                <w:rFonts w:ascii="Malgun Gothic"/>
                <w:b w:val="false"/>
                <w:i w:val="false"/>
                <w:color w:val="000000"/>
                <w:sz w:val="20"/>
              </w:rPr>
              <w:t xml:space="preserve"> we hear slow, low music, we hear it as </w:t>
            </w:r>
            <w:r>
              <w:rPr>
                <w:rFonts w:ascii="Malgun Gothic"/>
                <w:b w:val="false"/>
                <w:i w:val="false"/>
                <w:color w:val="808080"/>
                <w:sz w:val="14"/>
              </w:rPr>
              <w:t>33</w:t>
            </w:r>
            <w:r>
              <w:rPr>
                <w:rFonts w:ascii="Malgun Gothic"/>
                <w:b/>
                <w:i w:val="false"/>
                <w:color w:val="000000"/>
                <w:sz w:val="20"/>
              </w:rPr>
              <w:t>[sad / sadly]</w:t>
            </w:r>
            <w:r>
              <w:rPr>
                <w:rFonts w:ascii="Malgun Gothic"/>
                <w:b w:val="false"/>
                <w:i w:val="false"/>
                <w:color w:val="000000"/>
                <w:sz w:val="20"/>
              </w:rPr>
              <w:t xml:space="preserve">. If this view is correct, we should have </w:t>
            </w:r>
            <w:r>
              <w:rPr>
                <w:rFonts w:ascii="Malgun Gothic"/>
                <w:b w:val="false"/>
                <w:i w:val="false"/>
                <w:color w:val="808080"/>
                <w:sz w:val="14"/>
              </w:rPr>
              <w:t>34</w:t>
            </w:r>
            <w:r>
              <w:rPr>
                <w:rFonts w:ascii="Malgun Gothic"/>
                <w:b/>
                <w:i w:val="false"/>
                <w:color w:val="000000"/>
                <w:sz w:val="20"/>
              </w:rPr>
              <w:t>[few / little]</w:t>
            </w:r>
            <w:r>
              <w:rPr>
                <w:rFonts w:ascii="Malgun Gothic"/>
                <w:b w:val="false"/>
                <w:i w:val="false"/>
                <w:color w:val="000000"/>
                <w:sz w:val="20"/>
              </w:rPr>
              <w:t xml:space="preserve"> difficulty </w:t>
            </w:r>
            <w:r>
              <w:rPr>
                <w:rFonts w:ascii="Malgun Gothic"/>
                <w:b w:val="false"/>
                <w:i w:val="false"/>
                <w:color w:val="808080"/>
                <w:sz w:val="14"/>
              </w:rPr>
              <w:t>35</w:t>
            </w:r>
            <w:r>
              <w:rPr>
                <w:rFonts w:ascii="Malgun Gothic"/>
                <w:b/>
                <w:i w:val="false"/>
                <w:color w:val="000000"/>
                <w:sz w:val="20"/>
              </w:rPr>
              <w:t>[understanding / to understand]</w:t>
            </w:r>
            <w:r>
              <w:rPr>
                <w:rFonts w:ascii="Malgun Gothic"/>
                <w:b w:val="false"/>
                <w:i w:val="false"/>
                <w:color w:val="000000"/>
                <w:sz w:val="20"/>
              </w:rPr>
              <w:t xml:space="preserve"> the emotion </w:t>
            </w:r>
            <w:r>
              <w:rPr>
                <w:rFonts w:ascii="Malgun Gothic"/>
                <w:b w:val="false"/>
                <w:i w:val="false"/>
                <w:color w:val="808080"/>
                <w:sz w:val="14"/>
              </w:rPr>
              <w:t>36</w:t>
            </w:r>
            <w:r>
              <w:rPr>
                <w:rFonts w:ascii="Malgun Gothic"/>
                <w:b/>
                <w:i w:val="false"/>
                <w:color w:val="000000"/>
                <w:sz w:val="20"/>
              </w:rPr>
              <w:t>[expressing / expressed]</w:t>
            </w:r>
            <w:r>
              <w:rPr>
                <w:rFonts w:ascii="Malgun Gothic"/>
                <w:b w:val="false"/>
                <w:i w:val="false"/>
                <w:color w:val="000000"/>
                <w:sz w:val="20"/>
              </w:rPr>
              <w:t xml:space="preserve"> in </w:t>
            </w:r>
            <w:r>
              <w:rPr>
                <w:rFonts w:ascii="Malgun Gothic"/>
                <w:b w:val="false"/>
                <w:i w:val="false"/>
                <w:color w:val="808080"/>
                <w:sz w:val="14"/>
              </w:rPr>
              <w:t>37</w:t>
            </w:r>
            <w:r>
              <w:rPr>
                <w:rFonts w:ascii="Malgun Gothic"/>
                <w:b/>
                <w:i w:val="false"/>
                <w:color w:val="000000"/>
                <w:sz w:val="20"/>
              </w:rPr>
              <w:t>[cultural / culturally]</w:t>
            </w:r>
            <w:r>
              <w:rPr>
                <w:rFonts w:ascii="Malgun Gothic"/>
                <w:b w:val="false"/>
                <w:i w:val="false"/>
                <w:color w:val="000000"/>
                <w:sz w:val="20"/>
              </w:rPr>
              <w:t xml:space="preserve"> unfamiliar music.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8번 191140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The perception of the same amount of discount on a product </w:t>
            </w:r>
            <w:r>
              <w:rPr>
                <w:rFonts w:ascii="Malgun Gothic"/>
                <w:b w:val="false"/>
                <w:i w:val="false"/>
                <w:color w:val="808080"/>
                <w:sz w:val="14"/>
              </w:rPr>
              <w:t>38</w:t>
            </w:r>
            <w:r>
              <w:rPr>
                <w:rFonts w:ascii="Malgun Gothic"/>
                <w:b/>
                <w:i w:val="false"/>
                <w:color w:val="000000"/>
                <w:sz w:val="20"/>
              </w:rPr>
              <w:t>[depend / depends]</w:t>
            </w:r>
            <w:r>
              <w:rPr>
                <w:rFonts w:ascii="Malgun Gothic"/>
                <w:b w:val="false"/>
                <w:i w:val="false"/>
                <w:color w:val="000000"/>
                <w:sz w:val="20"/>
              </w:rPr>
              <w:t xml:space="preserve"> on its relation to the initial price. In one study, respondents </w:t>
            </w:r>
            <w:r>
              <w:rPr>
                <w:rFonts w:ascii="Malgun Gothic"/>
                <w:b w:val="false"/>
                <w:i w:val="false"/>
                <w:color w:val="808080"/>
                <w:sz w:val="14"/>
              </w:rPr>
              <w:t>39</w:t>
            </w:r>
            <w:r>
              <w:rPr>
                <w:rFonts w:ascii="Malgun Gothic"/>
                <w:b/>
                <w:i w:val="false"/>
                <w:color w:val="000000"/>
                <w:sz w:val="20"/>
              </w:rPr>
              <w:t>[were presented / presented]</w:t>
            </w:r>
            <w:r>
              <w:rPr>
                <w:rFonts w:ascii="Malgun Gothic"/>
                <w:b w:val="false"/>
                <w:i w:val="false"/>
                <w:color w:val="000000"/>
                <w:sz w:val="20"/>
              </w:rPr>
              <w:t xml:space="preserve"> with a purchase situation. The persons put in the situation of buying a calculator </w:t>
            </w:r>
            <w:r>
              <w:rPr>
                <w:rFonts w:ascii="Malgun Gothic"/>
                <w:b w:val="false"/>
                <w:i w:val="false"/>
                <w:color w:val="808080"/>
                <w:sz w:val="14"/>
              </w:rPr>
              <w:t>40</w:t>
            </w:r>
            <w:r>
              <w:rPr>
                <w:rFonts w:ascii="Malgun Gothic"/>
                <w:b/>
                <w:i w:val="false"/>
                <w:color w:val="000000"/>
                <w:sz w:val="20"/>
              </w:rPr>
              <w:t>[that / whose]</w:t>
            </w:r>
            <w:r>
              <w:rPr>
                <w:rFonts w:ascii="Malgun Gothic"/>
                <w:b w:val="false"/>
                <w:i w:val="false"/>
                <w:color w:val="000000"/>
                <w:sz w:val="20"/>
              </w:rPr>
              <w:t xml:space="preserve"> cost $15 found out from the vendor </w:t>
            </w:r>
            <w:r>
              <w:rPr>
                <w:rFonts w:ascii="Malgun Gothic"/>
                <w:b w:val="false"/>
                <w:i w:val="false"/>
                <w:color w:val="808080"/>
                <w:sz w:val="14"/>
              </w:rPr>
              <w:t>41</w:t>
            </w:r>
            <w:r>
              <w:rPr>
                <w:rFonts w:ascii="Malgun Gothic"/>
                <w:b/>
                <w:i w:val="false"/>
                <w:color w:val="000000"/>
                <w:sz w:val="20"/>
              </w:rPr>
              <w:t>[that / what]</w:t>
            </w:r>
            <w:r>
              <w:rPr>
                <w:rFonts w:ascii="Malgun Gothic"/>
                <w:b w:val="false"/>
                <w:i w:val="false"/>
                <w:color w:val="000000"/>
                <w:sz w:val="20"/>
              </w:rPr>
              <w:t xml:space="preserve"> the same product was available in a different store 20 minutes away and at a promotional price of $10. In this case, 68% of respondents decided </w:t>
            </w:r>
            <w:r>
              <w:rPr>
                <w:rFonts w:ascii="Malgun Gothic"/>
                <w:b w:val="false"/>
                <w:i w:val="false"/>
                <w:color w:val="808080"/>
                <w:sz w:val="14"/>
              </w:rPr>
              <w:t>42</w:t>
            </w:r>
            <w:r>
              <w:rPr>
                <w:rFonts w:ascii="Malgun Gothic"/>
                <w:b/>
                <w:i w:val="false"/>
                <w:color w:val="000000"/>
                <w:sz w:val="20"/>
              </w:rPr>
              <w:t>[to make / making]</w:t>
            </w:r>
            <w:r>
              <w:rPr>
                <w:rFonts w:ascii="Malgun Gothic"/>
                <w:b w:val="false"/>
                <w:i w:val="false"/>
                <w:color w:val="000000"/>
                <w:sz w:val="20"/>
              </w:rPr>
              <w:t xml:space="preserve"> their way down to the store in order to </w:t>
            </w:r>
            <w:r>
              <w:rPr>
                <w:rFonts w:ascii="Malgun Gothic"/>
                <w:b w:val="false"/>
                <w:i w:val="false"/>
                <w:color w:val="808080"/>
                <w:sz w:val="14"/>
              </w:rPr>
              <w:t>43</w:t>
            </w:r>
            <w:r>
              <w:rPr>
                <w:rFonts w:ascii="Malgun Gothic"/>
                <w:b/>
                <w:i w:val="false"/>
                <w:color w:val="000000"/>
                <w:sz w:val="20"/>
              </w:rPr>
              <w:t>[save / saving]</w:t>
            </w:r>
            <w:r>
              <w:rPr>
                <w:rFonts w:ascii="Malgun Gothic"/>
                <w:b w:val="false"/>
                <w:i w:val="false"/>
                <w:color w:val="000000"/>
                <w:sz w:val="20"/>
              </w:rPr>
              <w:t xml:space="preserve"> $5. In the second condition, </w:t>
            </w:r>
            <w:r>
              <w:rPr>
                <w:rFonts w:ascii="Malgun Gothic"/>
                <w:b w:val="false"/>
                <w:i w:val="false"/>
                <w:color w:val="808080"/>
                <w:sz w:val="14"/>
              </w:rPr>
              <w:t>44</w:t>
            </w:r>
            <w:r>
              <w:rPr>
                <w:rFonts w:ascii="Malgun Gothic"/>
                <w:b/>
                <w:i w:val="false"/>
                <w:color w:val="000000"/>
                <w:sz w:val="20"/>
              </w:rPr>
              <w:t>[which / where]</w:t>
            </w:r>
            <w:r>
              <w:rPr>
                <w:rFonts w:ascii="Malgun Gothic"/>
                <w:b w:val="false"/>
                <w:i w:val="false"/>
                <w:color w:val="000000"/>
                <w:sz w:val="20"/>
              </w:rPr>
              <w:t xml:space="preserve"> </w:t>
            </w:r>
            <w:r>
              <w:rPr>
                <w:rFonts w:ascii="Malgun Gothic"/>
                <w:b w:val="false"/>
                <w:i w:val="false"/>
                <w:color w:val="808080"/>
                <w:sz w:val="14"/>
              </w:rPr>
              <w:t>45</w:t>
            </w:r>
            <w:r>
              <w:rPr>
                <w:rFonts w:ascii="Malgun Gothic"/>
                <w:b/>
                <w:i w:val="false"/>
                <w:color w:val="000000"/>
                <w:sz w:val="20"/>
              </w:rPr>
              <w:t>[involving / involved]</w:t>
            </w:r>
            <w:r>
              <w:rPr>
                <w:rFonts w:ascii="Malgun Gothic"/>
                <w:b w:val="false"/>
                <w:i w:val="false"/>
                <w:color w:val="000000"/>
                <w:sz w:val="20"/>
              </w:rPr>
              <w:t xml:space="preserve"> </w:t>
            </w:r>
            <w:r>
              <w:rPr>
                <w:rFonts w:ascii="Malgun Gothic"/>
                <w:b w:val="false"/>
                <w:i w:val="false"/>
                <w:color w:val="808080"/>
                <w:sz w:val="14"/>
              </w:rPr>
              <w:t>46</w:t>
            </w:r>
            <w:r>
              <w:rPr>
                <w:rFonts w:ascii="Malgun Gothic"/>
                <w:b/>
                <w:i w:val="false"/>
                <w:color w:val="000000"/>
                <w:sz w:val="20"/>
              </w:rPr>
              <w:t>[to buy / buying]</w:t>
            </w:r>
            <w:r>
              <w:rPr>
                <w:rFonts w:ascii="Malgun Gothic"/>
                <w:b w:val="false"/>
                <w:i w:val="false"/>
                <w:color w:val="000000"/>
                <w:sz w:val="20"/>
              </w:rPr>
              <w:t xml:space="preserve"> a jacket for $125, the respondents were also </w:t>
            </w:r>
            <w:r>
              <w:rPr>
                <w:rFonts w:ascii="Malgun Gothic"/>
                <w:b w:val="false"/>
                <w:i w:val="false"/>
                <w:color w:val="808080"/>
                <w:sz w:val="14"/>
              </w:rPr>
              <w:t>47</w:t>
            </w:r>
            <w:r>
              <w:rPr>
                <w:rFonts w:ascii="Malgun Gothic"/>
                <w:b/>
                <w:i w:val="false"/>
                <w:color w:val="000000"/>
                <w:sz w:val="20"/>
              </w:rPr>
              <w:t>[telling / told]</w:t>
            </w:r>
            <w:r>
              <w:rPr>
                <w:rFonts w:ascii="Malgun Gothic"/>
                <w:b w:val="false"/>
                <w:i w:val="false"/>
                <w:color w:val="000000"/>
                <w:sz w:val="20"/>
              </w:rPr>
              <w:t xml:space="preserve"> </w:t>
            </w:r>
            <w:r>
              <w:rPr>
                <w:rFonts w:ascii="Malgun Gothic"/>
                <w:b w:val="false"/>
                <w:i w:val="false"/>
                <w:color w:val="808080"/>
                <w:sz w:val="14"/>
              </w:rPr>
              <w:t>48</w:t>
            </w:r>
            <w:r>
              <w:rPr>
                <w:rFonts w:ascii="Malgun Gothic"/>
                <w:b/>
                <w:i w:val="false"/>
                <w:color w:val="000000"/>
                <w:sz w:val="20"/>
              </w:rPr>
              <w:t>[that / what]</w:t>
            </w:r>
            <w:r>
              <w:rPr>
                <w:rFonts w:ascii="Malgun Gothic"/>
                <w:b w:val="false"/>
                <w:i w:val="false"/>
                <w:color w:val="000000"/>
                <w:sz w:val="20"/>
              </w:rPr>
              <w:t xml:space="preserve"> the same product was available in a store 20 minutes away and </w:t>
            </w:r>
            <w:r>
              <w:rPr>
                <w:rFonts w:ascii="Malgun Gothic"/>
                <w:b w:val="false"/>
                <w:i w:val="false"/>
                <w:color w:val="808080"/>
                <w:sz w:val="14"/>
              </w:rPr>
              <w:t>49</w:t>
            </w:r>
            <w:r>
              <w:rPr>
                <w:rFonts w:ascii="Malgun Gothic"/>
                <w:b/>
                <w:i w:val="false"/>
                <w:color w:val="000000"/>
                <w:sz w:val="20"/>
              </w:rPr>
              <w:t>[cost / costing]</w:t>
            </w:r>
            <w:r>
              <w:rPr>
                <w:rFonts w:ascii="Malgun Gothic"/>
                <w:b w:val="false"/>
                <w:i w:val="false"/>
                <w:color w:val="000000"/>
                <w:sz w:val="20"/>
              </w:rPr>
              <w:t xml:space="preserve"> $120 there. This time, only 29% of the persons said </w:t>
            </w:r>
            <w:r>
              <w:rPr>
                <w:rFonts w:ascii="Malgun Gothic"/>
                <w:b w:val="false"/>
                <w:i w:val="false"/>
                <w:color w:val="808080"/>
                <w:sz w:val="14"/>
              </w:rPr>
              <w:t>50</w:t>
            </w:r>
            <w:r>
              <w:rPr>
                <w:rFonts w:ascii="Malgun Gothic"/>
                <w:b/>
                <w:i w:val="false"/>
                <w:color w:val="000000"/>
                <w:sz w:val="20"/>
              </w:rPr>
              <w:t>[that / what]</w:t>
            </w:r>
            <w:r>
              <w:rPr>
                <w:rFonts w:ascii="Malgun Gothic"/>
                <w:b w:val="false"/>
                <w:i w:val="false"/>
                <w:color w:val="000000"/>
                <w:sz w:val="20"/>
              </w:rPr>
              <w:t xml:space="preserve"> they would get the cheaper jacket. In both cases, the product was $5 cheaper, but in the first case, the amount was 1/3 of the price, and in the second, it was 1/25 of the price. </w:t>
            </w:r>
            <w:r>
              <w:rPr>
                <w:rFonts w:ascii="Malgun Gothic"/>
                <w:b w:val="false"/>
                <w:i w:val="false"/>
                <w:color w:val="808080"/>
                <w:sz w:val="14"/>
              </w:rPr>
              <w:t>51</w:t>
            </w:r>
            <w:r>
              <w:rPr>
                <w:rFonts w:ascii="Malgun Gothic"/>
                <w:b/>
                <w:i w:val="false"/>
                <w:color w:val="000000"/>
                <w:sz w:val="20"/>
              </w:rPr>
              <w:t>[What / That]</w:t>
            </w:r>
            <w:r>
              <w:rPr>
                <w:rFonts w:ascii="Malgun Gothic"/>
                <w:b w:val="false"/>
                <w:i w:val="false"/>
                <w:color w:val="000000"/>
                <w:sz w:val="20"/>
              </w:rPr>
              <w:t xml:space="preserve"> differed in both of these situations </w:t>
            </w:r>
            <w:r>
              <w:rPr>
                <w:rFonts w:ascii="Malgun Gothic"/>
                <w:b w:val="false"/>
                <w:i w:val="false"/>
                <w:color w:val="808080"/>
                <w:sz w:val="14"/>
              </w:rPr>
              <w:t>52</w:t>
            </w:r>
            <w:r>
              <w:rPr>
                <w:rFonts w:ascii="Malgun Gothic"/>
                <w:b/>
                <w:i w:val="false"/>
                <w:color w:val="000000"/>
                <w:sz w:val="20"/>
              </w:rPr>
              <w:t>[were / was]</w:t>
            </w:r>
            <w:r>
              <w:rPr>
                <w:rFonts w:ascii="Malgun Gothic"/>
                <w:b w:val="false"/>
                <w:i w:val="false"/>
                <w:color w:val="000000"/>
                <w:sz w:val="20"/>
              </w:rPr>
              <w:t xml:space="preserve"> the price context of the purchase.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14번 171140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If you want </w:t>
            </w:r>
            <w:r>
              <w:rPr>
                <w:rFonts w:ascii="Malgun Gothic"/>
                <w:b w:val="false"/>
                <w:i w:val="false"/>
                <w:color w:val="808080"/>
                <w:sz w:val="14"/>
              </w:rPr>
              <w:t>53</w:t>
            </w:r>
            <w:r>
              <w:rPr>
                <w:rFonts w:ascii="Malgun Gothic"/>
                <w:b/>
                <w:i w:val="false"/>
                <w:color w:val="000000"/>
                <w:sz w:val="20"/>
              </w:rPr>
              <w:t>[modifying / to modify]</w:t>
            </w:r>
            <w:r>
              <w:rPr>
                <w:rFonts w:ascii="Malgun Gothic"/>
                <w:b w:val="false"/>
                <w:i w:val="false"/>
                <w:color w:val="000000"/>
                <w:sz w:val="20"/>
              </w:rPr>
              <w:t xml:space="preserve"> people's behavior, is </w:t>
            </w:r>
            <w:r>
              <w:rPr>
                <w:rFonts w:ascii="Malgun Gothic"/>
                <w:b w:val="false"/>
                <w:i w:val="false"/>
                <w:color w:val="808080"/>
                <w:sz w:val="14"/>
              </w:rPr>
              <w:t>54</w:t>
            </w:r>
            <w:r>
              <w:rPr>
                <w:rFonts w:ascii="Malgun Gothic"/>
                <w:b/>
                <w:i w:val="false"/>
                <w:color w:val="000000"/>
                <w:sz w:val="20"/>
              </w:rPr>
              <w:t>[it / this]</w:t>
            </w:r>
            <w:r>
              <w:rPr>
                <w:rFonts w:ascii="Malgun Gothic"/>
                <w:b w:val="false"/>
                <w:i w:val="false"/>
                <w:color w:val="000000"/>
                <w:sz w:val="20"/>
              </w:rPr>
              <w:t xml:space="preserve"> better </w:t>
            </w:r>
            <w:r>
              <w:rPr>
                <w:rFonts w:ascii="Malgun Gothic"/>
                <w:b w:val="false"/>
                <w:i w:val="false"/>
                <w:color w:val="808080"/>
                <w:sz w:val="14"/>
              </w:rPr>
              <w:t>55</w:t>
            </w:r>
            <w:r>
              <w:rPr>
                <w:rFonts w:ascii="Malgun Gothic"/>
                <w:b/>
                <w:i w:val="false"/>
                <w:color w:val="000000"/>
                <w:sz w:val="20"/>
              </w:rPr>
              <w:t>[highlighting / to highlight]</w:t>
            </w:r>
            <w:r>
              <w:rPr>
                <w:rFonts w:ascii="Malgun Gothic"/>
                <w:b w:val="false"/>
                <w:i w:val="false"/>
                <w:color w:val="000000"/>
                <w:sz w:val="20"/>
              </w:rPr>
              <w:t xml:space="preserve"> the benefits of changing or the costs of not changing? According to Peter Salovey, one of the originators of the concept of emotional intelligence, it depends on whether they perceive the new behavior as </w:t>
            </w:r>
            <w:r>
              <w:rPr>
                <w:rFonts w:ascii="Malgun Gothic"/>
                <w:b w:val="false"/>
                <w:i w:val="false"/>
                <w:color w:val="808080"/>
                <w:sz w:val="14"/>
              </w:rPr>
              <w:t>56</w:t>
            </w:r>
            <w:r>
              <w:rPr>
                <w:rFonts w:ascii="Malgun Gothic"/>
                <w:b/>
                <w:i w:val="false"/>
                <w:color w:val="000000"/>
                <w:sz w:val="20"/>
              </w:rPr>
              <w:t>[safe / safely]</w:t>
            </w:r>
            <w:r>
              <w:rPr>
                <w:rFonts w:ascii="Malgun Gothic"/>
                <w:b w:val="false"/>
                <w:i w:val="false"/>
                <w:color w:val="000000"/>
                <w:sz w:val="20"/>
              </w:rPr>
              <w:t xml:space="preserve"> or </w:t>
            </w:r>
            <w:r>
              <w:rPr>
                <w:rFonts w:ascii="Malgun Gothic"/>
                <w:b w:val="false"/>
                <w:i w:val="false"/>
                <w:color w:val="808080"/>
                <w:sz w:val="14"/>
              </w:rPr>
              <w:t>57</w:t>
            </w:r>
            <w:r>
              <w:rPr>
                <w:rFonts w:ascii="Malgun Gothic"/>
                <w:b/>
                <w:i w:val="false"/>
                <w:color w:val="000000"/>
                <w:sz w:val="20"/>
              </w:rPr>
              <w:t>[risky / risk]</w:t>
            </w:r>
            <w:r>
              <w:rPr>
                <w:rFonts w:ascii="Malgun Gothic"/>
                <w:b w:val="false"/>
                <w:i w:val="false"/>
                <w:color w:val="000000"/>
                <w:sz w:val="20"/>
              </w:rPr>
              <w:t xml:space="preserve">. If they think the behavior is safe, we should emphasize all the good things </w:t>
            </w:r>
            <w:r>
              <w:rPr>
                <w:rFonts w:ascii="Malgun Gothic"/>
                <w:b w:val="false"/>
                <w:i w:val="false"/>
                <w:color w:val="808080"/>
                <w:sz w:val="14"/>
              </w:rPr>
              <w:t>58</w:t>
            </w:r>
            <w:r>
              <w:rPr>
                <w:rFonts w:ascii="Malgun Gothic"/>
                <w:b/>
                <w:i w:val="false"/>
                <w:color w:val="000000"/>
                <w:sz w:val="20"/>
              </w:rPr>
              <w:t>[what / that]</w:t>
            </w:r>
            <w:r>
              <w:rPr>
                <w:rFonts w:ascii="Malgun Gothic"/>
                <w:b w:val="false"/>
                <w:i w:val="false"/>
                <w:color w:val="000000"/>
                <w:sz w:val="20"/>
              </w:rPr>
              <w:t xml:space="preserve"> will happen if they do it ― they'll want </w:t>
            </w:r>
            <w:r>
              <w:rPr>
                <w:rFonts w:ascii="Malgun Gothic"/>
                <w:b w:val="false"/>
                <w:i w:val="false"/>
                <w:color w:val="808080"/>
                <w:sz w:val="14"/>
              </w:rPr>
              <w:t>59</w:t>
            </w:r>
            <w:r>
              <w:rPr>
                <w:rFonts w:ascii="Malgun Gothic"/>
                <w:b/>
                <w:i w:val="false"/>
                <w:color w:val="000000"/>
                <w:sz w:val="20"/>
              </w:rPr>
              <w:t>[acting / to act]</w:t>
            </w:r>
            <w:r>
              <w:rPr>
                <w:rFonts w:ascii="Malgun Gothic"/>
                <w:b w:val="false"/>
                <w:i w:val="false"/>
                <w:color w:val="000000"/>
                <w:sz w:val="20"/>
              </w:rPr>
              <w:t xml:space="preserve"> immediately to obtain those certain gains. But when people believe a behavior is risky, that approach doesn't work. They're already comfortable with the status quo, so the benefits of change aren't attractive, and the stop system kicks in. Instead, we need </w:t>
            </w:r>
            <w:r>
              <w:rPr>
                <w:rFonts w:ascii="Malgun Gothic"/>
                <w:b w:val="false"/>
                <w:i w:val="false"/>
                <w:color w:val="808080"/>
                <w:sz w:val="14"/>
              </w:rPr>
              <w:t>60</w:t>
            </w:r>
            <w:r>
              <w:rPr>
                <w:rFonts w:ascii="Malgun Gothic"/>
                <w:b/>
                <w:i w:val="false"/>
                <w:color w:val="000000"/>
                <w:sz w:val="20"/>
              </w:rPr>
              <w:t>[destabilizing / to destabilize]</w:t>
            </w:r>
            <w:r>
              <w:rPr>
                <w:rFonts w:ascii="Malgun Gothic"/>
                <w:b w:val="false"/>
                <w:i w:val="false"/>
                <w:color w:val="000000"/>
                <w:sz w:val="20"/>
              </w:rPr>
              <w:t xml:space="preserve"> the status quo and </w:t>
            </w:r>
            <w:r>
              <w:rPr>
                <w:rFonts w:ascii="Malgun Gothic"/>
                <w:b w:val="false"/>
                <w:i w:val="false"/>
                <w:color w:val="808080"/>
                <w:sz w:val="14"/>
              </w:rPr>
              <w:t>61</w:t>
            </w:r>
            <w:r>
              <w:rPr>
                <w:rFonts w:ascii="Malgun Gothic"/>
                <w:b/>
                <w:i w:val="false"/>
                <w:color w:val="000000"/>
                <w:sz w:val="20"/>
              </w:rPr>
              <w:t>[emphasize / emphasizing]</w:t>
            </w:r>
            <w:r>
              <w:rPr>
                <w:rFonts w:ascii="Malgun Gothic"/>
                <w:b w:val="false"/>
                <w:i w:val="false"/>
                <w:color w:val="000000"/>
                <w:sz w:val="20"/>
              </w:rPr>
              <w:t xml:space="preserve"> the bad things </w:t>
            </w:r>
            <w:r>
              <w:rPr>
                <w:rFonts w:ascii="Malgun Gothic"/>
                <w:b w:val="false"/>
                <w:i w:val="false"/>
                <w:color w:val="808080"/>
                <w:sz w:val="14"/>
              </w:rPr>
              <w:t>62</w:t>
            </w:r>
            <w:r>
              <w:rPr>
                <w:rFonts w:ascii="Malgun Gothic"/>
                <w:b/>
                <w:i w:val="false"/>
                <w:color w:val="000000"/>
                <w:sz w:val="20"/>
              </w:rPr>
              <w:t>[that / what]</w:t>
            </w:r>
            <w:r>
              <w:rPr>
                <w:rFonts w:ascii="Malgun Gothic"/>
                <w:b w:val="false"/>
                <w:i w:val="false"/>
                <w:color w:val="000000"/>
                <w:sz w:val="20"/>
              </w:rPr>
              <w:t xml:space="preserve"> will happen if they don't change. Taking a risk is more </w:t>
            </w:r>
            <w:r>
              <w:rPr>
                <w:rFonts w:ascii="Malgun Gothic"/>
                <w:b w:val="false"/>
                <w:i w:val="false"/>
                <w:color w:val="808080"/>
                <w:sz w:val="14"/>
              </w:rPr>
              <w:t>63</w:t>
            </w:r>
            <w:r>
              <w:rPr>
                <w:rFonts w:ascii="Malgun Gothic"/>
                <w:b/>
                <w:i w:val="false"/>
                <w:color w:val="000000"/>
                <w:sz w:val="20"/>
              </w:rPr>
              <w:t>[appealing / appealed]</w:t>
            </w:r>
            <w:r>
              <w:rPr>
                <w:rFonts w:ascii="Malgun Gothic"/>
                <w:b w:val="false"/>
                <w:i w:val="false"/>
                <w:color w:val="000000"/>
                <w:sz w:val="20"/>
              </w:rPr>
              <w:t xml:space="preserve"> when they're </w:t>
            </w:r>
            <w:r>
              <w:rPr>
                <w:rFonts w:ascii="Malgun Gothic"/>
                <w:b w:val="false"/>
                <w:i w:val="false"/>
                <w:color w:val="808080"/>
                <w:sz w:val="14"/>
              </w:rPr>
              <w:t>64</w:t>
            </w:r>
            <w:r>
              <w:rPr>
                <w:rFonts w:ascii="Malgun Gothic"/>
                <w:b/>
                <w:i w:val="false"/>
                <w:color w:val="000000"/>
                <w:sz w:val="20"/>
              </w:rPr>
              <w:t>[facing / faced]</w:t>
            </w:r>
            <w:r>
              <w:rPr>
                <w:rFonts w:ascii="Malgun Gothic"/>
                <w:b w:val="false"/>
                <w:i w:val="false"/>
                <w:color w:val="000000"/>
                <w:sz w:val="20"/>
              </w:rPr>
              <w:t xml:space="preserve"> with a </w:t>
            </w:r>
            <w:r>
              <w:rPr>
                <w:rFonts w:ascii="Malgun Gothic"/>
                <w:b w:val="false"/>
                <w:i w:val="false"/>
                <w:color w:val="808080"/>
                <w:sz w:val="14"/>
              </w:rPr>
              <w:t>65</w:t>
            </w:r>
            <w:r>
              <w:rPr>
                <w:rFonts w:ascii="Malgun Gothic"/>
                <w:b/>
                <w:i w:val="false"/>
                <w:color w:val="000000"/>
                <w:sz w:val="20"/>
              </w:rPr>
              <w:t>[guaranteed / guaranteeing]</w:t>
            </w:r>
            <w:r>
              <w:rPr>
                <w:rFonts w:ascii="Malgun Gothic"/>
                <w:b w:val="false"/>
                <w:i w:val="false"/>
                <w:color w:val="000000"/>
                <w:sz w:val="20"/>
              </w:rPr>
              <w:t xml:space="preserve"> loss if they don't. The prospect of a certain loss brings the go system online.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15번 180640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Recent studies point to the importance of warm physical contact for healthy relationships with others. In one study, participants </w:t>
            </w:r>
            <w:r>
              <w:rPr>
                <w:rFonts w:ascii="Malgun Gothic"/>
                <w:b w:val="false"/>
                <w:i w:val="false"/>
                <w:color w:val="808080"/>
                <w:sz w:val="14"/>
              </w:rPr>
              <w:t>66</w:t>
            </w:r>
            <w:r>
              <w:rPr>
                <w:rFonts w:ascii="Malgun Gothic"/>
                <w:b/>
                <w:i w:val="false"/>
                <w:color w:val="000000"/>
                <w:sz w:val="20"/>
              </w:rPr>
              <w:t>[whom / who]</w:t>
            </w:r>
            <w:r>
              <w:rPr>
                <w:rFonts w:ascii="Malgun Gothic"/>
                <w:b w:val="false"/>
                <w:i w:val="false"/>
                <w:color w:val="000000"/>
                <w:sz w:val="20"/>
              </w:rPr>
              <w:t xml:space="preserve"> briefly held a cup of hot (versus iced) coffee judged a target person as having a "warmer" personality (generous, caring); in another study, participants </w:t>
            </w:r>
            <w:r>
              <w:rPr>
                <w:rFonts w:ascii="Malgun Gothic"/>
                <w:b w:val="false"/>
                <w:i w:val="false"/>
                <w:color w:val="808080"/>
                <w:sz w:val="14"/>
              </w:rPr>
              <w:t>67</w:t>
            </w:r>
            <w:r>
              <w:rPr>
                <w:rFonts w:ascii="Malgun Gothic"/>
                <w:b/>
                <w:i w:val="false"/>
                <w:color w:val="000000"/>
                <w:sz w:val="20"/>
              </w:rPr>
              <w:t>[holding / held]</w:t>
            </w:r>
            <w:r>
              <w:rPr>
                <w:rFonts w:ascii="Malgun Gothic"/>
                <w:b w:val="false"/>
                <w:i w:val="false"/>
                <w:color w:val="000000"/>
                <w:sz w:val="20"/>
              </w:rPr>
              <w:t xml:space="preserve"> a hot (versus cold) pack were more likely </w:t>
            </w:r>
            <w:r>
              <w:rPr>
                <w:rFonts w:ascii="Malgun Gothic"/>
                <w:b w:val="false"/>
                <w:i w:val="false"/>
                <w:color w:val="808080"/>
                <w:sz w:val="14"/>
              </w:rPr>
              <w:t>68</w:t>
            </w:r>
            <w:r>
              <w:rPr>
                <w:rFonts w:ascii="Malgun Gothic"/>
                <w:b/>
                <w:i w:val="false"/>
                <w:color w:val="000000"/>
                <w:sz w:val="20"/>
              </w:rPr>
              <w:t>[to choose / choosing]</w:t>
            </w:r>
            <w:r>
              <w:rPr>
                <w:rFonts w:ascii="Malgun Gothic"/>
                <w:b w:val="false"/>
                <w:i w:val="false"/>
                <w:color w:val="000000"/>
                <w:sz w:val="20"/>
              </w:rPr>
              <w:t xml:space="preserve"> a gift for a friend instead of something for </w:t>
            </w:r>
            <w:r>
              <w:rPr>
                <w:rFonts w:ascii="Malgun Gothic"/>
                <w:b w:val="false"/>
                <w:i w:val="false"/>
                <w:color w:val="808080"/>
                <w:sz w:val="14"/>
              </w:rPr>
              <w:t>69</w:t>
            </w:r>
            <w:r>
              <w:rPr>
                <w:rFonts w:ascii="Malgun Gothic"/>
                <w:b/>
                <w:i w:val="false"/>
                <w:color w:val="000000"/>
                <w:sz w:val="20"/>
              </w:rPr>
              <w:t>[them / themselves]</w:t>
            </w:r>
            <w:r>
              <w:rPr>
                <w:rFonts w:ascii="Malgun Gothic"/>
                <w:b w:val="false"/>
                <w:i w:val="false"/>
                <w:color w:val="000000"/>
                <w:sz w:val="20"/>
              </w:rPr>
              <w:t xml:space="preserve">. These findings illustrate </w:t>
            </w:r>
            <w:r>
              <w:rPr>
                <w:rFonts w:ascii="Malgun Gothic"/>
                <w:b w:val="false"/>
                <w:i w:val="false"/>
                <w:color w:val="808080"/>
                <w:sz w:val="14"/>
              </w:rPr>
              <w:t>70</w:t>
            </w:r>
            <w:r>
              <w:rPr>
                <w:rFonts w:ascii="Malgun Gothic"/>
                <w:b/>
                <w:i w:val="false"/>
                <w:color w:val="000000"/>
                <w:sz w:val="20"/>
              </w:rPr>
              <w:t>[what / that]</w:t>
            </w:r>
            <w:r>
              <w:rPr>
                <w:rFonts w:ascii="Malgun Gothic"/>
                <w:b w:val="false"/>
                <w:i w:val="false"/>
                <w:color w:val="000000"/>
                <w:sz w:val="20"/>
              </w:rPr>
              <w:t xml:space="preserve"> mere contact experiences of physical warmth </w:t>
            </w:r>
            <w:r>
              <w:rPr>
                <w:rFonts w:ascii="Malgun Gothic"/>
                <w:b w:val="false"/>
                <w:i w:val="false"/>
                <w:color w:val="808080"/>
                <w:sz w:val="14"/>
              </w:rPr>
              <w:t>71</w:t>
            </w:r>
            <w:r>
              <w:rPr>
                <w:rFonts w:ascii="Malgun Gothic"/>
                <w:b/>
                <w:i w:val="false"/>
                <w:color w:val="000000"/>
                <w:sz w:val="20"/>
              </w:rPr>
              <w:t>[activate / activating]</w:t>
            </w:r>
            <w:r>
              <w:rPr>
                <w:rFonts w:ascii="Malgun Gothic"/>
                <w:b w:val="false"/>
                <w:i w:val="false"/>
                <w:color w:val="000000"/>
                <w:sz w:val="20"/>
              </w:rPr>
              <w:t xml:space="preserve"> feelings of interpersonal warmth. Moreover, this </w:t>
            </w:r>
            <w:r>
              <w:rPr>
                <w:rFonts w:ascii="Malgun Gothic"/>
                <w:b w:val="false"/>
                <w:i w:val="false"/>
                <w:color w:val="808080"/>
                <w:sz w:val="14"/>
              </w:rPr>
              <w:t>72</w:t>
            </w:r>
            <w:r>
              <w:rPr>
                <w:rFonts w:ascii="Malgun Gothic"/>
                <w:b/>
                <w:i w:val="false"/>
                <w:color w:val="000000"/>
                <w:sz w:val="20"/>
              </w:rPr>
              <w:t>[temporary / temporarily]</w:t>
            </w:r>
            <w:r>
              <w:rPr>
                <w:rFonts w:ascii="Malgun Gothic"/>
                <w:b w:val="false"/>
                <w:i w:val="false"/>
                <w:color w:val="000000"/>
                <w:sz w:val="20"/>
              </w:rPr>
              <w:t xml:space="preserve"> </w:t>
            </w:r>
            <w:r>
              <w:rPr>
                <w:rFonts w:ascii="Malgun Gothic"/>
                <w:b w:val="false"/>
                <w:i w:val="false"/>
                <w:color w:val="808080"/>
                <w:sz w:val="14"/>
              </w:rPr>
              <w:t>73</w:t>
            </w:r>
            <w:r>
              <w:rPr>
                <w:rFonts w:ascii="Malgun Gothic"/>
                <w:b/>
                <w:i w:val="false"/>
                <w:color w:val="000000"/>
                <w:sz w:val="20"/>
              </w:rPr>
              <w:t>[increased / increasing]</w:t>
            </w:r>
            <w:r>
              <w:rPr>
                <w:rFonts w:ascii="Malgun Gothic"/>
                <w:b w:val="false"/>
                <w:i w:val="false"/>
                <w:color w:val="000000"/>
                <w:sz w:val="20"/>
              </w:rPr>
              <w:t xml:space="preserve"> activation of interpersonal warmth feelings then </w:t>
            </w:r>
            <w:r>
              <w:rPr>
                <w:rFonts w:ascii="Malgun Gothic"/>
                <w:b w:val="false"/>
                <w:i w:val="false"/>
                <w:color w:val="808080"/>
                <w:sz w:val="14"/>
              </w:rPr>
              <w:t>74</w:t>
            </w:r>
            <w:r>
              <w:rPr>
                <w:rFonts w:ascii="Malgun Gothic"/>
                <w:b/>
                <w:i w:val="false"/>
                <w:color w:val="000000"/>
                <w:sz w:val="20"/>
              </w:rPr>
              <w:t>[influence / influences]</w:t>
            </w:r>
            <w:r>
              <w:rPr>
                <w:rFonts w:ascii="Malgun Gothic"/>
                <w:b w:val="false"/>
                <w:i w:val="false"/>
                <w:color w:val="000000"/>
                <w:sz w:val="20"/>
              </w:rPr>
              <w:t xml:space="preserve"> judgments toward other people in an unintentional manner. Such feelings </w:t>
            </w:r>
            <w:r>
              <w:rPr>
                <w:rFonts w:ascii="Malgun Gothic"/>
                <w:b w:val="false"/>
                <w:i w:val="false"/>
                <w:color w:val="808080"/>
                <w:sz w:val="14"/>
              </w:rPr>
              <w:t>75</w:t>
            </w:r>
            <w:r>
              <w:rPr>
                <w:rFonts w:ascii="Malgun Gothic"/>
                <w:b/>
                <w:i w:val="false"/>
                <w:color w:val="000000"/>
                <w:sz w:val="20"/>
              </w:rPr>
              <w:t>[activated / activating]</w:t>
            </w:r>
            <w:r>
              <w:rPr>
                <w:rFonts w:ascii="Malgun Gothic"/>
                <w:b w:val="false"/>
                <w:i w:val="false"/>
                <w:color w:val="000000"/>
                <w:sz w:val="20"/>
              </w:rPr>
              <w:t xml:space="preserve"> in one context last for a while thereafter and </w:t>
            </w:r>
            <w:r>
              <w:rPr>
                <w:rFonts w:ascii="Malgun Gothic"/>
                <w:b w:val="false"/>
                <w:i w:val="false"/>
                <w:color w:val="808080"/>
                <w:sz w:val="14"/>
              </w:rPr>
              <w:t>76</w:t>
            </w:r>
            <w:r>
              <w:rPr>
                <w:rFonts w:ascii="Malgun Gothic"/>
                <w:b/>
                <w:i w:val="false"/>
                <w:color w:val="000000"/>
                <w:sz w:val="20"/>
              </w:rPr>
              <w:t>[having / have]</w:t>
            </w:r>
            <w:r>
              <w:rPr>
                <w:rFonts w:ascii="Malgun Gothic"/>
                <w:b w:val="false"/>
                <w:i w:val="false"/>
                <w:color w:val="000000"/>
                <w:sz w:val="20"/>
              </w:rPr>
              <w:t xml:space="preserve"> influence on judgment and behavior in later contexts without the person's awareness.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16번 210940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Nancy Lowry and David Johnson conducted an experiment to study a </w:t>
            </w:r>
            <w:r>
              <w:rPr>
                <w:rFonts w:ascii="Malgun Gothic"/>
                <w:b w:val="false"/>
                <w:i w:val="false"/>
                <w:color w:val="808080"/>
                <w:sz w:val="14"/>
              </w:rPr>
              <w:t>77</w:t>
            </w:r>
            <w:r>
              <w:rPr>
                <w:rFonts w:ascii="Malgun Gothic"/>
                <w:b/>
                <w:i w:val="false"/>
                <w:color w:val="000000"/>
                <w:sz w:val="20"/>
              </w:rPr>
              <w:t>[teaching / taught]</w:t>
            </w:r>
            <w:r>
              <w:rPr>
                <w:rFonts w:ascii="Malgun Gothic"/>
                <w:b w:val="false"/>
                <w:i w:val="false"/>
                <w:color w:val="000000"/>
                <w:sz w:val="20"/>
              </w:rPr>
              <w:t xml:space="preserve"> environment </w:t>
            </w:r>
            <w:r>
              <w:rPr>
                <w:rFonts w:ascii="Malgun Gothic"/>
                <w:b w:val="false"/>
                <w:i w:val="false"/>
                <w:color w:val="808080"/>
                <w:sz w:val="14"/>
              </w:rPr>
              <w:t>78</w:t>
            </w:r>
            <w:r>
              <w:rPr>
                <w:rFonts w:ascii="Malgun Gothic"/>
                <w:b/>
                <w:i w:val="false"/>
                <w:color w:val="000000"/>
                <w:sz w:val="20"/>
              </w:rPr>
              <w:t>[which / where]</w:t>
            </w:r>
            <w:r>
              <w:rPr>
                <w:rFonts w:ascii="Malgun Gothic"/>
                <w:b w:val="false"/>
                <w:i w:val="false"/>
                <w:color w:val="000000"/>
                <w:sz w:val="20"/>
              </w:rPr>
              <w:t xml:space="preserve"> fifth and sixth graders </w:t>
            </w:r>
            <w:r>
              <w:rPr>
                <w:rFonts w:ascii="Malgun Gothic"/>
                <w:b w:val="false"/>
                <w:i w:val="false"/>
                <w:color w:val="808080"/>
                <w:sz w:val="14"/>
              </w:rPr>
              <w:t>79</w:t>
            </w:r>
            <w:r>
              <w:rPr>
                <w:rFonts w:ascii="Malgun Gothic"/>
                <w:b/>
                <w:i w:val="false"/>
                <w:color w:val="000000"/>
                <w:sz w:val="20"/>
              </w:rPr>
              <w:t>[were assigned / assigned]</w:t>
            </w:r>
            <w:r>
              <w:rPr>
                <w:rFonts w:ascii="Malgun Gothic"/>
                <w:b w:val="false"/>
                <w:i w:val="false"/>
                <w:color w:val="000000"/>
                <w:sz w:val="20"/>
              </w:rPr>
              <w:t xml:space="preserve"> to interact on a topic. With one group, the discussion </w:t>
            </w:r>
            <w:r>
              <w:rPr>
                <w:rFonts w:ascii="Malgun Gothic"/>
                <w:b w:val="false"/>
                <w:i w:val="false"/>
                <w:color w:val="808080"/>
                <w:sz w:val="14"/>
              </w:rPr>
              <w:t>80</w:t>
            </w:r>
            <w:r>
              <w:rPr>
                <w:rFonts w:ascii="Malgun Gothic"/>
                <w:b/>
                <w:i w:val="false"/>
                <w:color w:val="000000"/>
                <w:sz w:val="20"/>
              </w:rPr>
              <w:t>[led / was led]</w:t>
            </w:r>
            <w:r>
              <w:rPr>
                <w:rFonts w:ascii="Malgun Gothic"/>
                <w:b w:val="false"/>
                <w:i w:val="false"/>
                <w:color w:val="000000"/>
                <w:sz w:val="20"/>
              </w:rPr>
              <w:t xml:space="preserve"> in a way </w:t>
            </w:r>
            <w:r>
              <w:rPr>
                <w:rFonts w:ascii="Malgun Gothic"/>
                <w:b w:val="false"/>
                <w:i w:val="false"/>
                <w:color w:val="808080"/>
                <w:sz w:val="14"/>
              </w:rPr>
              <w:t>81</w:t>
            </w:r>
            <w:r>
              <w:rPr>
                <w:rFonts w:ascii="Malgun Gothic"/>
                <w:b/>
                <w:i w:val="false"/>
                <w:color w:val="000000"/>
                <w:sz w:val="20"/>
              </w:rPr>
              <w:t>[what / that]</w:t>
            </w:r>
            <w:r>
              <w:rPr>
                <w:rFonts w:ascii="Malgun Gothic"/>
                <w:b w:val="false"/>
                <w:i w:val="false"/>
                <w:color w:val="000000"/>
                <w:sz w:val="20"/>
              </w:rPr>
              <w:t xml:space="preserve"> built an agreement. With the second group, the discussion </w:t>
            </w:r>
            <w:r>
              <w:rPr>
                <w:rFonts w:ascii="Malgun Gothic"/>
                <w:b w:val="false"/>
                <w:i w:val="false"/>
                <w:color w:val="808080"/>
                <w:sz w:val="14"/>
              </w:rPr>
              <w:t>82</w:t>
            </w:r>
            <w:r>
              <w:rPr>
                <w:rFonts w:ascii="Malgun Gothic"/>
                <w:b/>
                <w:i w:val="false"/>
                <w:color w:val="000000"/>
                <w:sz w:val="20"/>
              </w:rPr>
              <w:t>[designed / was designed]</w:t>
            </w:r>
            <w:r>
              <w:rPr>
                <w:rFonts w:ascii="Malgun Gothic"/>
                <w:b w:val="false"/>
                <w:i w:val="false"/>
                <w:color w:val="000000"/>
                <w:sz w:val="20"/>
              </w:rPr>
              <w:t xml:space="preserve"> to produce disagreements about the right answer. Students </w:t>
            </w:r>
            <w:r>
              <w:rPr>
                <w:rFonts w:ascii="Malgun Gothic"/>
                <w:b w:val="false"/>
                <w:i w:val="false"/>
                <w:color w:val="808080"/>
                <w:sz w:val="14"/>
              </w:rPr>
              <w:t>83</w:t>
            </w:r>
            <w:r>
              <w:rPr>
                <w:rFonts w:ascii="Malgun Gothic"/>
                <w:b/>
                <w:i w:val="false"/>
                <w:color w:val="000000"/>
                <w:sz w:val="20"/>
              </w:rPr>
              <w:t>[whom / who]</w:t>
            </w:r>
            <w:r>
              <w:rPr>
                <w:rFonts w:ascii="Malgun Gothic"/>
                <w:b w:val="false"/>
                <w:i w:val="false"/>
                <w:color w:val="000000"/>
                <w:sz w:val="20"/>
              </w:rPr>
              <w:t xml:space="preserve"> easily reached an agreement were less </w:t>
            </w:r>
            <w:r>
              <w:rPr>
                <w:rFonts w:ascii="Malgun Gothic"/>
                <w:b w:val="false"/>
                <w:i w:val="false"/>
                <w:color w:val="808080"/>
                <w:sz w:val="14"/>
              </w:rPr>
              <w:t>84</w:t>
            </w:r>
            <w:r>
              <w:rPr>
                <w:rFonts w:ascii="Malgun Gothic"/>
                <w:b/>
                <w:i w:val="false"/>
                <w:color w:val="000000"/>
                <w:sz w:val="20"/>
              </w:rPr>
              <w:t>[interesting / interested]</w:t>
            </w:r>
            <w:r>
              <w:rPr>
                <w:rFonts w:ascii="Malgun Gothic"/>
                <w:b w:val="false"/>
                <w:i w:val="false"/>
                <w:color w:val="000000"/>
                <w:sz w:val="20"/>
              </w:rPr>
              <w:t xml:space="preserve"> in the topic, studied less, and were less likely </w:t>
            </w:r>
            <w:r>
              <w:rPr>
                <w:rFonts w:ascii="Malgun Gothic"/>
                <w:b w:val="false"/>
                <w:i w:val="false"/>
                <w:color w:val="808080"/>
                <w:sz w:val="14"/>
              </w:rPr>
              <w:t>85</w:t>
            </w:r>
            <w:r>
              <w:rPr>
                <w:rFonts w:ascii="Malgun Gothic"/>
                <w:b/>
                <w:i w:val="false"/>
                <w:color w:val="000000"/>
                <w:sz w:val="20"/>
              </w:rPr>
              <w:t>[to visit / visiting]</w:t>
            </w:r>
            <w:r>
              <w:rPr>
                <w:rFonts w:ascii="Malgun Gothic"/>
                <w:b w:val="false"/>
                <w:i w:val="false"/>
                <w:color w:val="000000"/>
                <w:sz w:val="20"/>
              </w:rPr>
              <w:t xml:space="preserve"> the library to get additional information. The most noticeable difference, though, </w:t>
            </w:r>
            <w:r>
              <w:rPr>
                <w:rFonts w:ascii="Malgun Gothic"/>
                <w:b w:val="false"/>
                <w:i w:val="false"/>
                <w:color w:val="808080"/>
                <w:sz w:val="14"/>
              </w:rPr>
              <w:t>86</w:t>
            </w:r>
            <w:r>
              <w:rPr>
                <w:rFonts w:ascii="Malgun Gothic"/>
                <w:b/>
                <w:i w:val="false"/>
                <w:color w:val="000000"/>
                <w:sz w:val="20"/>
              </w:rPr>
              <w:t>[revealed / was revealed]</w:t>
            </w:r>
            <w:r>
              <w:rPr>
                <w:rFonts w:ascii="Malgun Gothic"/>
                <w:b w:val="false"/>
                <w:i w:val="false"/>
                <w:color w:val="000000"/>
                <w:sz w:val="20"/>
              </w:rPr>
              <w:t xml:space="preserve"> when teachers showed a special film about the discussion topic ― during lunch time! Only 18 percent of the agreement group missed lunch time to see the film, but 45 percent of the students from the disagreement group stayed for the film. The thirst </w:t>
            </w:r>
            <w:r>
              <w:rPr>
                <w:rFonts w:ascii="Malgun Gothic"/>
                <w:b w:val="false"/>
                <w:i w:val="false"/>
                <w:color w:val="808080"/>
                <w:sz w:val="14"/>
              </w:rPr>
              <w:t>87</w:t>
            </w:r>
            <w:r>
              <w:rPr>
                <w:rFonts w:ascii="Malgun Gothic"/>
                <w:b/>
                <w:i w:val="false"/>
                <w:color w:val="000000"/>
                <w:sz w:val="20"/>
              </w:rPr>
              <w:t>[filling / to fill]</w:t>
            </w:r>
            <w:r>
              <w:rPr>
                <w:rFonts w:ascii="Malgun Gothic"/>
                <w:b w:val="false"/>
                <w:i w:val="false"/>
                <w:color w:val="000000"/>
                <w:sz w:val="20"/>
              </w:rPr>
              <w:t xml:space="preserve"> a knowledge gap ― to find out </w:t>
            </w:r>
            <w:r>
              <w:rPr>
                <w:rFonts w:ascii="Malgun Gothic"/>
                <w:b w:val="false"/>
                <w:i w:val="false"/>
                <w:color w:val="808080"/>
                <w:sz w:val="14"/>
              </w:rPr>
              <w:t>88</w:t>
            </w:r>
            <w:r>
              <w:rPr>
                <w:rFonts w:ascii="Malgun Gothic"/>
                <w:b/>
                <w:i w:val="false"/>
                <w:color w:val="000000"/>
                <w:sz w:val="20"/>
              </w:rPr>
              <w:t>[what / who]</w:t>
            </w:r>
            <w:r>
              <w:rPr>
                <w:rFonts w:ascii="Malgun Gothic"/>
                <w:b w:val="false"/>
                <w:i w:val="false"/>
                <w:color w:val="000000"/>
                <w:sz w:val="20"/>
              </w:rPr>
              <w:t xml:space="preserve"> was right within the group ― can be more powerful than the thirst for slides and jungle gyms.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17번 181140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We cannot predict the outcomes of sporting contests, </w:t>
            </w:r>
            <w:r>
              <w:rPr>
                <w:rFonts w:ascii="Malgun Gothic"/>
                <w:b w:val="false"/>
                <w:i w:val="false"/>
                <w:color w:val="808080"/>
                <w:sz w:val="14"/>
              </w:rPr>
              <w:t>89</w:t>
            </w:r>
            <w:r>
              <w:rPr>
                <w:rFonts w:ascii="Malgun Gothic"/>
                <w:b/>
                <w:i w:val="false"/>
                <w:color w:val="000000"/>
                <w:sz w:val="20"/>
              </w:rPr>
              <w:t>[that / which]</w:t>
            </w:r>
            <w:r>
              <w:rPr>
                <w:rFonts w:ascii="Malgun Gothic"/>
                <w:b w:val="false"/>
                <w:i w:val="false"/>
                <w:color w:val="000000"/>
                <w:sz w:val="20"/>
              </w:rPr>
              <w:t xml:space="preserve"> vary from week to week. This heterogeneity is a feature of sport. It is the uncertainty of the result and the quality of the contest </w:t>
            </w:r>
            <w:r>
              <w:rPr>
                <w:rFonts w:ascii="Malgun Gothic"/>
                <w:b w:val="false"/>
                <w:i w:val="false"/>
                <w:color w:val="808080"/>
                <w:sz w:val="14"/>
              </w:rPr>
              <w:t>90</w:t>
            </w:r>
            <w:r>
              <w:rPr>
                <w:rFonts w:ascii="Malgun Gothic"/>
                <w:b/>
                <w:i w:val="false"/>
                <w:color w:val="000000"/>
                <w:sz w:val="20"/>
              </w:rPr>
              <w:t>[what / that]</w:t>
            </w:r>
            <w:r>
              <w:rPr>
                <w:rFonts w:ascii="Malgun Gothic"/>
                <w:b w:val="false"/>
                <w:i w:val="false"/>
                <w:color w:val="000000"/>
                <w:sz w:val="20"/>
              </w:rPr>
              <w:t xml:space="preserve"> consumers find </w:t>
            </w:r>
            <w:r>
              <w:rPr>
                <w:rFonts w:ascii="Malgun Gothic"/>
                <w:b w:val="false"/>
                <w:i w:val="false"/>
                <w:color w:val="808080"/>
                <w:sz w:val="14"/>
              </w:rPr>
              <w:t>91</w:t>
            </w:r>
            <w:r>
              <w:rPr>
                <w:rFonts w:ascii="Malgun Gothic"/>
                <w:b/>
                <w:i w:val="false"/>
                <w:color w:val="000000"/>
                <w:sz w:val="20"/>
              </w:rPr>
              <w:t>[attractively / attractive]</w:t>
            </w:r>
            <w:r>
              <w:rPr>
                <w:rFonts w:ascii="Malgun Gothic"/>
                <w:b w:val="false"/>
                <w:i w:val="false"/>
                <w:color w:val="000000"/>
                <w:sz w:val="20"/>
              </w:rPr>
              <w:t xml:space="preserve">. For the sport marketer, this is problematic, as the quality of the contest cannot </w:t>
            </w:r>
            <w:r>
              <w:rPr>
                <w:rFonts w:ascii="Malgun Gothic"/>
                <w:b w:val="false"/>
                <w:i w:val="false"/>
                <w:color w:val="808080"/>
                <w:sz w:val="14"/>
              </w:rPr>
              <w:t>92</w:t>
            </w:r>
            <w:r>
              <w:rPr>
                <w:rFonts w:ascii="Malgun Gothic"/>
                <w:b/>
                <w:i w:val="false"/>
                <w:color w:val="000000"/>
                <w:sz w:val="20"/>
              </w:rPr>
              <w:t>[guarantee / be guaranteed]</w:t>
            </w:r>
            <w:r>
              <w:rPr>
                <w:rFonts w:ascii="Malgun Gothic"/>
                <w:b w:val="false"/>
                <w:i w:val="false"/>
                <w:color w:val="000000"/>
                <w:sz w:val="20"/>
              </w:rPr>
              <w:t xml:space="preserve">, no promises can </w:t>
            </w:r>
            <w:r>
              <w:rPr>
                <w:rFonts w:ascii="Malgun Gothic"/>
                <w:b w:val="false"/>
                <w:i w:val="false"/>
                <w:color w:val="808080"/>
                <w:sz w:val="14"/>
              </w:rPr>
              <w:t>93</w:t>
            </w:r>
            <w:r>
              <w:rPr>
                <w:rFonts w:ascii="Malgun Gothic"/>
                <w:b/>
                <w:i w:val="false"/>
                <w:color w:val="000000"/>
                <w:sz w:val="20"/>
              </w:rPr>
              <w:t>[be made / make]</w:t>
            </w:r>
            <w:r>
              <w:rPr>
                <w:rFonts w:ascii="Malgun Gothic"/>
                <w:b w:val="false"/>
                <w:i w:val="false"/>
                <w:color w:val="000000"/>
                <w:sz w:val="20"/>
              </w:rPr>
              <w:t xml:space="preserve"> in relations to the result and no assurances can </w:t>
            </w:r>
            <w:r>
              <w:rPr>
                <w:rFonts w:ascii="Malgun Gothic"/>
                <w:b w:val="false"/>
                <w:i w:val="false"/>
                <w:color w:val="808080"/>
                <w:sz w:val="14"/>
              </w:rPr>
              <w:t>94</w:t>
            </w:r>
            <w:r>
              <w:rPr>
                <w:rFonts w:ascii="Malgun Gothic"/>
                <w:b/>
                <w:i w:val="false"/>
                <w:color w:val="000000"/>
                <w:sz w:val="20"/>
              </w:rPr>
              <w:t>[be given / give]</w:t>
            </w:r>
            <w:r>
              <w:rPr>
                <w:rFonts w:ascii="Malgun Gothic"/>
                <w:b w:val="false"/>
                <w:i w:val="false"/>
                <w:color w:val="000000"/>
                <w:sz w:val="20"/>
              </w:rPr>
              <w:t xml:space="preserve"> in respect of the performance of star players. Unlike consumer products, sport cannot and does not display consistency as a key feature of marketing strategies. The sport marketer therefore must avoid marketing strategies </w:t>
            </w:r>
            <w:r>
              <w:rPr>
                <w:rFonts w:ascii="Malgun Gothic"/>
                <w:b w:val="false"/>
                <w:i w:val="false"/>
                <w:color w:val="808080"/>
                <w:sz w:val="14"/>
              </w:rPr>
              <w:t>95</w:t>
            </w:r>
            <w:r>
              <w:rPr>
                <w:rFonts w:ascii="Malgun Gothic"/>
                <w:b/>
                <w:i w:val="false"/>
                <w:color w:val="000000"/>
                <w:sz w:val="20"/>
              </w:rPr>
              <w:t>[based / basing]</w:t>
            </w:r>
            <w:r>
              <w:rPr>
                <w:rFonts w:ascii="Malgun Gothic"/>
                <w:b w:val="false"/>
                <w:i w:val="false"/>
                <w:color w:val="000000"/>
                <w:sz w:val="20"/>
              </w:rPr>
              <w:t xml:space="preserve"> solely on winning, and must instead focus on </w:t>
            </w:r>
            <w:r>
              <w:rPr>
                <w:rFonts w:ascii="Malgun Gothic"/>
                <w:b w:val="false"/>
                <w:i w:val="false"/>
                <w:color w:val="808080"/>
                <w:sz w:val="14"/>
              </w:rPr>
              <w:t>96</w:t>
            </w:r>
            <w:r>
              <w:rPr>
                <w:rFonts w:ascii="Malgun Gothic"/>
                <w:b/>
                <w:i w:val="false"/>
                <w:color w:val="000000"/>
                <w:sz w:val="20"/>
              </w:rPr>
              <w:t>[developing / develop]</w:t>
            </w:r>
            <w:r>
              <w:rPr>
                <w:rFonts w:ascii="Malgun Gothic"/>
                <w:b w:val="false"/>
                <w:i w:val="false"/>
                <w:color w:val="000000"/>
                <w:sz w:val="20"/>
              </w:rPr>
              <w:t xml:space="preserve"> product extensions such as the facility, parking, merchandise, souvenirs, food and beverages rather than on the core product (that is, the game itself).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