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p104-수능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to indicate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to indicate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relies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to vary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do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p112-수능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arrived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heard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to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happened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after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waiting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p116-Practice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Reminding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understanding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talking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be understood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changes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passively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viewing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understanding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means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relating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attempting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2025-11-20T05:44:10Z</dcterms:modified>
  <cp:version>1200.0100.01</cp:version>
</cp:coreProperties>
</file>