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고1_2025_10월(경기도)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 xml:space="preserve">Q. 다음 글의 밑줄 친 부분 중, 어법 상  </w:t>
            </w:r>
            <w:r>
              <w:rPr>
                <w:rFonts w:ascii="맑은 고딕"/>
                <w:b/>
                <w:i w:val="0"/>
                <w:color w:val="000000"/>
                <w:sz w:val="18"/>
                <w:u w:val="single" w:color="auto"/>
              </w:rPr>
              <w:t>틀린</w:t>
            </w:r>
            <w:r>
              <w:rPr>
                <w:rFonts w:ascii="맑은 고딕"/>
                <w:b/>
                <w:i w:val="0"/>
                <w:color w:val="000000"/>
                <w:sz w:val="18"/>
              </w:rPr>
              <w:t xml:space="preserve"> 것을 모두 고르시오.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틀린어법(문제지)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p2-no.18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Dear Mr. Kelly, My name is Mark Smith, and I am the manager of Lomos Tours. I express our sincere appreciation for your ①</w:t>
            </w:r>
            <w:r>
              <w:rPr>
                <w:rFonts w:ascii="맑은 고딕"/>
                <w:b/>
                <w:i w:val="0"/>
                <w:color w:val="000000"/>
                <w:sz w:val="20"/>
                <w:u w:val="single" w:color="auto"/>
              </w:rPr>
              <w:t>continued</w:t>
            </w:r>
            <w:r>
              <w:rPr>
                <w:rFonts w:ascii="맑은 고딕"/>
                <w:b w:val="0"/>
                <w:i w:val="0"/>
                <w:color w:val="000000"/>
                <w:sz w:val="20"/>
              </w:rPr>
              <w:t xml:space="preserve"> trust and loyalty. Next year, as part of a new promotional campaign, Lomos Tours will be ②</w:t>
            </w:r>
            <w:r>
              <w:rPr>
                <w:rFonts w:ascii="맑은 고딕"/>
                <w:b/>
                <w:i w:val="0"/>
                <w:color w:val="000000"/>
                <w:sz w:val="20"/>
                <w:u w:val="single" w:color="auto"/>
              </w:rPr>
              <w:t>airing</w:t>
            </w:r>
            <w:r>
              <w:rPr>
                <w:rFonts w:ascii="맑은 고딕"/>
                <w:b w:val="0"/>
                <w:i w:val="0"/>
                <w:color w:val="000000"/>
                <w:sz w:val="20"/>
              </w:rPr>
              <w:t xml:space="preserve"> an advertisement. We plan to include the experiences of some of our most valued clients. Since you traveled with us last summer, I would like to kindly ask if you would be willing ③</w:t>
            </w:r>
            <w:r>
              <w:rPr>
                <w:rFonts w:ascii="맑은 고딕"/>
                <w:b/>
                <w:i w:val="0"/>
                <w:color w:val="000000"/>
                <w:sz w:val="20"/>
                <w:u w:val="single" w:color="auto"/>
              </w:rPr>
              <w:t>to share</w:t>
            </w:r>
            <w:r>
              <w:rPr>
                <w:rFonts w:ascii="맑은 고딕"/>
                <w:b w:val="0"/>
                <w:i w:val="0"/>
                <w:color w:val="000000"/>
                <w:sz w:val="20"/>
              </w:rPr>
              <w:t xml:space="preserve"> a few words about your experience. Your feedback would be invaluable in ④</w:t>
            </w:r>
            <w:r>
              <w:rPr>
                <w:rFonts w:ascii="맑은 고딕"/>
                <w:b/>
                <w:i w:val="0"/>
                <w:color w:val="000000"/>
                <w:sz w:val="20"/>
                <w:u w:val="single" w:color="auto"/>
              </w:rPr>
              <w:t>help</w:t>
            </w:r>
            <w:r>
              <w:rPr>
                <w:rFonts w:ascii="맑은 고딕"/>
                <w:b w:val="0"/>
                <w:i w:val="0"/>
                <w:color w:val="000000"/>
                <w:sz w:val="20"/>
              </w:rPr>
              <w:t xml:space="preserve"> us promote our services. A member of our team will be in touch with you ⑤</w:t>
            </w:r>
            <w:r>
              <w:rPr>
                <w:rFonts w:ascii="맑은 고딕"/>
                <w:b/>
                <w:i w:val="0"/>
                <w:color w:val="000000"/>
                <w:sz w:val="20"/>
                <w:u w:val="single" w:color="auto"/>
              </w:rPr>
              <w:t>shortly</w:t>
            </w:r>
            <w:r>
              <w:rPr>
                <w:rFonts w:ascii="맑은 고딕"/>
                <w:b w:val="0"/>
                <w:i w:val="0"/>
                <w:color w:val="000000"/>
                <w:sz w:val="20"/>
              </w:rPr>
              <w:t xml:space="preserve">. Thank you in advance for your contributions. Warm regards, Mark Smith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p2-no.19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After ①</w:t>
            </w:r>
            <w:r>
              <w:rPr>
                <w:rFonts w:ascii="맑은 고딕"/>
                <w:b/>
                <w:i w:val="0"/>
                <w:color w:val="000000"/>
                <w:sz w:val="20"/>
                <w:u w:val="single" w:color="auto"/>
              </w:rPr>
              <w:t>finishing</w:t>
            </w:r>
            <w:r>
              <w:rPr>
                <w:rFonts w:ascii="맑은 고딕"/>
                <w:b w:val="0"/>
                <w:i w:val="0"/>
                <w:color w:val="000000"/>
                <w:sz w:val="20"/>
              </w:rPr>
              <w:t xml:space="preserve"> my shopping, I walked out of the grocery store and headed to the spot where I'd parked my car. But it wasn't there. I wasn't the kind of person to forget ②</w:t>
            </w:r>
            <w:r>
              <w:rPr>
                <w:rFonts w:ascii="맑은 고딕"/>
                <w:b/>
                <w:i w:val="0"/>
                <w:color w:val="000000"/>
                <w:sz w:val="20"/>
                <w:u w:val="single" w:color="auto"/>
              </w:rPr>
              <w:t>where I'd parked</w:t>
            </w:r>
            <w:r>
              <w:rPr>
                <w:rFonts w:ascii="맑은 고딕"/>
                <w:b w:val="0"/>
                <w:i w:val="0"/>
                <w:color w:val="000000"/>
                <w:sz w:val="20"/>
              </w:rPr>
              <w:t>. I knew I was in the right place ― so where was my car? I looked around, but nothing made sense. Not knowing what to do, I called my husband at home and said, "My car is ③</w:t>
            </w:r>
            <w:r>
              <w:rPr>
                <w:rFonts w:ascii="맑은 고딕"/>
                <w:b/>
                <w:i w:val="0"/>
                <w:color w:val="000000"/>
                <w:sz w:val="20"/>
                <w:u w:val="single" w:color="auto"/>
              </w:rPr>
              <w:t>missing</w:t>
            </w:r>
            <w:r>
              <w:rPr>
                <w:rFonts w:ascii="맑은 고딕"/>
                <w:b w:val="0"/>
                <w:i w:val="0"/>
                <w:color w:val="000000"/>
                <w:sz w:val="20"/>
              </w:rPr>
              <w:t>! I can't find my car." I heard him ④</w:t>
            </w:r>
            <w:r>
              <w:rPr>
                <w:rFonts w:ascii="맑은 고딕"/>
                <w:b/>
                <w:i w:val="0"/>
                <w:color w:val="000000"/>
                <w:sz w:val="20"/>
                <w:u w:val="single" w:color="auto"/>
              </w:rPr>
              <w:t>to laugh</w:t>
            </w:r>
            <w:r>
              <w:rPr>
                <w:rFonts w:ascii="맑은 고딕"/>
                <w:b w:val="0"/>
                <w:i w:val="0"/>
                <w:color w:val="000000"/>
                <w:sz w:val="20"/>
              </w:rPr>
              <w:t xml:space="preserve"> on the other end of the line. "Your car is here outside the house! You took mine today, remember?" I turned around ― and there it was. I couldn't help but ⑤</w:t>
            </w:r>
            <w:r>
              <w:rPr>
                <w:rFonts w:ascii="맑은 고딕"/>
                <w:b/>
                <w:i w:val="0"/>
                <w:color w:val="000000"/>
                <w:sz w:val="20"/>
                <w:u w:val="single" w:color="auto"/>
              </w:rPr>
              <w:t>laugh</w:t>
            </w:r>
            <w:r>
              <w:rPr>
                <w:rFonts w:ascii="맑은 고딕"/>
                <w:b w:val="0"/>
                <w:i w:val="0"/>
                <w:color w:val="000000"/>
                <w:sz w:val="20"/>
              </w:rPr>
              <w:t xml:space="preserve"> at myself. With a sigh of relief, I walked over to the car. Everything was fine after all.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p2-no.20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One of the most important aspects of sustaining long-term relationships ①</w:t>
            </w:r>
            <w:r>
              <w:rPr>
                <w:rFonts w:ascii="맑은 고딕"/>
                <w:b/>
                <w:i w:val="0"/>
                <w:color w:val="000000"/>
                <w:sz w:val="20"/>
                <w:u w:val="single" w:color="auto"/>
              </w:rPr>
              <w:t>are</w:t>
            </w:r>
            <w:r>
              <w:rPr>
                <w:rFonts w:ascii="맑은 고딕"/>
                <w:b w:val="0"/>
                <w:i w:val="0"/>
                <w:color w:val="000000"/>
                <w:sz w:val="20"/>
              </w:rPr>
              <w:t xml:space="preserve"> communication. It's easy to connect with someone and then let the relationship get stuck due to a lack of follow-up. ②</w:t>
            </w:r>
            <w:r>
              <w:rPr>
                <w:rFonts w:ascii="맑은 고딕"/>
                <w:b/>
                <w:i w:val="0"/>
                <w:color w:val="000000"/>
                <w:sz w:val="20"/>
                <w:u w:val="single" w:color="auto"/>
              </w:rPr>
              <w:t>To keep</w:t>
            </w:r>
            <w:r>
              <w:rPr>
                <w:rFonts w:ascii="맑은 고딕"/>
                <w:b w:val="0"/>
                <w:i w:val="0"/>
                <w:color w:val="000000"/>
                <w:sz w:val="20"/>
              </w:rPr>
              <w:t xml:space="preserve"> the connection alive, make a conscious effort to stay in touch. This doesn't mean constantly reaching out with requests or updates but rather maintaining a friendly and consistent line of communication. A simple message to check in or share something of value can go a long way in ③</w:t>
            </w:r>
            <w:r>
              <w:rPr>
                <w:rFonts w:ascii="맑은 고딕"/>
                <w:b/>
                <w:i w:val="0"/>
                <w:color w:val="000000"/>
                <w:sz w:val="20"/>
                <w:u w:val="single" w:color="auto"/>
              </w:rPr>
              <w:t>reinforcing</w:t>
            </w:r>
            <w:r>
              <w:rPr>
                <w:rFonts w:ascii="맑은 고딕"/>
                <w:b w:val="0"/>
                <w:i w:val="0"/>
                <w:color w:val="000000"/>
                <w:sz w:val="20"/>
              </w:rPr>
              <w:t xml:space="preserve"> your relationship. For example, if you come across an article or resource that you think might interest a connection, share it with them, even if you ④</w:t>
            </w:r>
            <w:r>
              <w:rPr>
                <w:rFonts w:ascii="맑은 고딕"/>
                <w:b/>
                <w:i w:val="0"/>
                <w:color w:val="000000"/>
                <w:sz w:val="20"/>
                <w:u w:val="single" w:color="auto"/>
              </w:rPr>
              <w:t>haven't spoken</w:t>
            </w:r>
            <w:r>
              <w:rPr>
                <w:rFonts w:ascii="맑은 고딕"/>
                <w:b w:val="0"/>
                <w:i w:val="0"/>
                <w:color w:val="000000"/>
                <w:sz w:val="20"/>
              </w:rPr>
              <w:t xml:space="preserve"> in a while. This shows ⑤</w:t>
            </w:r>
            <w:r>
              <w:rPr>
                <w:rFonts w:ascii="맑은 고딕"/>
                <w:b/>
                <w:i w:val="0"/>
                <w:color w:val="000000"/>
                <w:sz w:val="20"/>
                <w:u w:val="single" w:color="auto"/>
              </w:rPr>
              <w:t>that</w:t>
            </w:r>
            <w:r>
              <w:rPr>
                <w:rFonts w:ascii="맑은 고딕"/>
                <w:b w:val="0"/>
                <w:i w:val="0"/>
                <w:color w:val="000000"/>
                <w:sz w:val="20"/>
              </w:rPr>
              <w:t xml:space="preserve"> you're thinking of them and are invested in maintaining the relationship.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p3-no.21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Currently, urban regeneration projects in degraded areas ①</w:t>
            </w:r>
            <w:r>
              <w:rPr>
                <w:rFonts w:ascii="맑은 고딕"/>
                <w:b/>
                <w:i w:val="0"/>
                <w:color w:val="000000"/>
                <w:sz w:val="20"/>
                <w:u w:val="single" w:color="auto"/>
              </w:rPr>
              <w:t>have been promoted</w:t>
            </w:r>
            <w:r>
              <w:rPr>
                <w:rFonts w:ascii="맑은 고딕"/>
                <w:b w:val="0"/>
                <w:i w:val="0"/>
                <w:color w:val="000000"/>
                <w:sz w:val="20"/>
              </w:rPr>
              <w:t xml:space="preserve"> as improving the wellbeing of residents and solving environmental injustice problems. However, such environmental improvements in ethnic communities and/or low-income households can create an urban green space paradox. The creation of new, high-quality green spaces can increase attractiveness, ②</w:t>
            </w:r>
            <w:r>
              <w:rPr>
                <w:rFonts w:ascii="맑은 고딕"/>
                <w:b/>
                <w:i w:val="0"/>
                <w:color w:val="000000"/>
                <w:sz w:val="20"/>
                <w:u w:val="single" w:color="auto"/>
              </w:rPr>
              <w:t>made</w:t>
            </w:r>
            <w:r>
              <w:rPr>
                <w:rFonts w:ascii="맑은 고딕"/>
                <w:b w:val="0"/>
                <w:i w:val="0"/>
                <w:color w:val="000000"/>
                <w:sz w:val="20"/>
              </w:rPr>
              <w:t xml:space="preserve"> these neighbourhood more desirable. By contrast, the cost of housing can rise, and residents may not be able to afford the rent. This ③</w:t>
            </w:r>
            <w:r>
              <w:rPr>
                <w:rFonts w:ascii="맑은 고딕"/>
                <w:b/>
                <w:i w:val="0"/>
                <w:color w:val="000000"/>
                <w:sz w:val="20"/>
                <w:u w:val="single" w:color="auto"/>
              </w:rPr>
              <w:t>results in</w:t>
            </w:r>
            <w:r>
              <w:rPr>
                <w:rFonts w:ascii="맑은 고딕"/>
                <w:b w:val="0"/>
                <w:i w:val="0"/>
                <w:color w:val="000000"/>
                <w:sz w:val="20"/>
              </w:rPr>
              <w:t xml:space="preserve"> the exclusion or displacement of the poor neighbourhood's residents, ④</w:t>
            </w:r>
            <w:r>
              <w:rPr>
                <w:rFonts w:ascii="맑은 고딕"/>
                <w:b/>
                <w:i w:val="0"/>
                <w:color w:val="000000"/>
                <w:sz w:val="20"/>
                <w:u w:val="single" w:color="auto"/>
              </w:rPr>
              <w:t>who were intended</w:t>
            </w:r>
            <w:r>
              <w:rPr>
                <w:rFonts w:ascii="맑은 고딕"/>
                <w:b w:val="0"/>
                <w:i w:val="0"/>
                <w:color w:val="000000"/>
                <w:sz w:val="20"/>
              </w:rPr>
              <w:t xml:space="preserve"> to benefit from the ecosystem services provided by the new green space. In turn, the residents may only be able ⑤</w:t>
            </w:r>
            <w:r>
              <w:rPr>
                <w:rFonts w:ascii="맑은 고딕"/>
                <w:b/>
                <w:i w:val="0"/>
                <w:color w:val="000000"/>
                <w:sz w:val="20"/>
                <w:u w:val="single" w:color="auto"/>
              </w:rPr>
              <w:t>to afford</w:t>
            </w:r>
            <w:r>
              <w:rPr>
                <w:rFonts w:ascii="맑은 고딕"/>
                <w:b w:val="0"/>
                <w:i w:val="0"/>
                <w:color w:val="000000"/>
                <w:sz w:val="20"/>
              </w:rPr>
              <w:t xml:space="preserve"> to live in a similar degraded neighbourhood to the one they left, with low access to green infrastructure.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p3-no.22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An increasing awareness of our effect on the ocean ①</w:t>
            </w:r>
            <w:r>
              <w:rPr>
                <w:rFonts w:ascii="맑은 고딕"/>
                <w:b/>
                <w:i w:val="0"/>
                <w:color w:val="000000"/>
                <w:sz w:val="20"/>
                <w:u w:val="single" w:color="auto"/>
              </w:rPr>
              <w:t>is slowly seeping</w:t>
            </w:r>
            <w:r>
              <w:rPr>
                <w:rFonts w:ascii="맑은 고딕"/>
                <w:b w:val="0"/>
                <w:i w:val="0"/>
                <w:color w:val="000000"/>
                <w:sz w:val="20"/>
              </w:rPr>
              <w:t xml:space="preserve"> into the public agenda, dragging behind it a conversation that is decades overdue. But this conversation faces a massive obstacle. It's almost impossible to discuss what to do about something changing if you don't initially know ②</w:t>
            </w:r>
            <w:r>
              <w:rPr>
                <w:rFonts w:ascii="맑은 고딕"/>
                <w:b/>
                <w:i w:val="0"/>
                <w:color w:val="000000"/>
                <w:sz w:val="20"/>
                <w:u w:val="single" w:color="auto"/>
              </w:rPr>
              <w:t>how</w:t>
            </w:r>
            <w:r>
              <w:rPr>
                <w:rFonts w:ascii="맑은 고딕"/>
                <w:b w:val="0"/>
                <w:i w:val="0"/>
                <w:color w:val="000000"/>
                <w:sz w:val="20"/>
              </w:rPr>
              <w:t xml:space="preserve"> it works. If a doctor tells a patient ③</w:t>
            </w:r>
            <w:r>
              <w:rPr>
                <w:rFonts w:ascii="맑은 고딕"/>
                <w:b/>
                <w:i w:val="0"/>
                <w:color w:val="000000"/>
                <w:sz w:val="20"/>
                <w:u w:val="single" w:color="auto"/>
              </w:rPr>
              <w:t>what</w:t>
            </w:r>
            <w:r>
              <w:rPr>
                <w:rFonts w:ascii="맑은 고딕"/>
                <w:b w:val="0"/>
                <w:i w:val="0"/>
                <w:color w:val="000000"/>
                <w:sz w:val="20"/>
              </w:rPr>
              <w:t xml:space="preserve"> they have a problem with their kidneys, the patient probably already has at least a vague idea about where their kidneys are and what they're up to. They learned about that part of their own personal life-support system at school. But that's not the case for the oceans. When we see a news story about the long-term decline in the numbers of krill in the Southern Ocean, it sounds ④</w:t>
            </w:r>
            <w:r>
              <w:rPr>
                <w:rFonts w:ascii="맑은 고딕"/>
                <w:b/>
                <w:i w:val="0"/>
                <w:color w:val="000000"/>
                <w:sz w:val="20"/>
                <w:u w:val="single" w:color="auto"/>
              </w:rPr>
              <w:t>generally</w:t>
            </w:r>
            <w:r>
              <w:rPr>
                <w:rFonts w:ascii="맑은 고딕"/>
                <w:b w:val="0"/>
                <w:i w:val="0"/>
                <w:color w:val="000000"/>
                <w:sz w:val="20"/>
              </w:rPr>
              <w:t xml:space="preserve"> like a bad thing. But there's far more to it than the risk of whales going hungry. Krill are a part of the ocean engine. We need ⑤</w:t>
            </w:r>
            <w:r>
              <w:rPr>
                <w:rFonts w:ascii="맑은 고딕"/>
                <w:b/>
                <w:i w:val="0"/>
                <w:color w:val="000000"/>
                <w:sz w:val="20"/>
                <w:u w:val="single" w:color="auto"/>
              </w:rPr>
              <w:t>to understand</w:t>
            </w:r>
            <w:r>
              <w:rPr>
                <w:rFonts w:ascii="맑은 고딕"/>
                <w:b w:val="0"/>
                <w:i w:val="0"/>
                <w:color w:val="000000"/>
                <w:sz w:val="20"/>
              </w:rPr>
              <w:t xml:space="preserve"> at least some of the context before we can discuss the change and take appropriate action.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p3-no.23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Rome ①</w:t>
            </w:r>
            <w:r>
              <w:rPr>
                <w:rFonts w:ascii="맑은 고딕"/>
                <w:b/>
                <w:i w:val="0"/>
                <w:color w:val="000000"/>
                <w:sz w:val="20"/>
                <w:u w:val="single" w:color="auto"/>
              </w:rPr>
              <w:t>was said to have been</w:t>
            </w:r>
            <w:r>
              <w:rPr>
                <w:rFonts w:ascii="맑은 고딕"/>
                <w:b w:val="0"/>
                <w:i w:val="0"/>
                <w:color w:val="000000"/>
                <w:sz w:val="20"/>
              </w:rPr>
              <w:t xml:space="preserve"> a melting pot from the very start. The historian Livy claimed the city's original population was comprised of immigrants ②</w:t>
            </w:r>
            <w:r>
              <w:rPr>
                <w:rFonts w:ascii="맑은 고딕"/>
                <w:b/>
                <w:i w:val="0"/>
                <w:color w:val="000000"/>
                <w:sz w:val="20"/>
                <w:u w:val="single" w:color="auto"/>
              </w:rPr>
              <w:t>flooding</w:t>
            </w:r>
            <w:r>
              <w:rPr>
                <w:rFonts w:ascii="맑은 고딕"/>
                <w:b w:val="0"/>
                <w:i w:val="0"/>
                <w:color w:val="000000"/>
                <w:sz w:val="20"/>
              </w:rPr>
              <w:t xml:space="preserve"> in from all directions, attracted by Romulus's deliberate policy of nondiscrimination. It was this initial openness, Livy asserts, ③</w:t>
            </w:r>
            <w:r>
              <w:rPr>
                <w:rFonts w:ascii="맑은 고딕"/>
                <w:b/>
                <w:i w:val="0"/>
                <w:color w:val="000000"/>
                <w:sz w:val="20"/>
                <w:u w:val="single" w:color="auto"/>
              </w:rPr>
              <w:t>that laid</w:t>
            </w:r>
            <w:r>
              <w:rPr>
                <w:rFonts w:ascii="맑은 고딕"/>
                <w:b w:val="0"/>
                <w:i w:val="0"/>
                <w:color w:val="000000"/>
                <w:sz w:val="20"/>
              </w:rPr>
              <w:t xml:space="preserve"> the foundations for the later strength and success of the city. Romans described their city as multicultural in the generations after its foundation. Tradition held that only a minority of the city's legendary kings ④</w:t>
            </w:r>
            <w:r>
              <w:rPr>
                <w:rFonts w:ascii="맑은 고딕"/>
                <w:b/>
                <w:i w:val="0"/>
                <w:color w:val="000000"/>
                <w:sz w:val="20"/>
                <w:u w:val="single" w:color="auto"/>
              </w:rPr>
              <w:t>were</w:t>
            </w:r>
            <w:r>
              <w:rPr>
                <w:rFonts w:ascii="맑은 고딕"/>
                <w:b w:val="0"/>
                <w:i w:val="0"/>
                <w:color w:val="000000"/>
                <w:sz w:val="20"/>
              </w:rPr>
              <w:t xml:space="preserve"> Roman-born, with the others all arriving as immigrants before being chosen for the throne for their virtues and merits. As the empire expanded across three continents, Rome eagerly adopted new cultural influences and absorbed incoming groups ― perhaps a little too eagerly for some, who, like the poet Juvenal, ⑤</w:t>
            </w:r>
            <w:r>
              <w:rPr>
                <w:rFonts w:ascii="맑은 고딕"/>
                <w:b/>
                <w:i w:val="0"/>
                <w:color w:val="000000"/>
                <w:sz w:val="20"/>
                <w:u w:val="single" w:color="auto"/>
              </w:rPr>
              <w:t>complaining</w:t>
            </w:r>
            <w:r>
              <w:rPr>
                <w:rFonts w:ascii="맑은 고딕"/>
                <w:b w:val="0"/>
                <w:i w:val="0"/>
                <w:color w:val="000000"/>
                <w:sz w:val="20"/>
              </w:rPr>
              <w:t xml:space="preserve"> about the rapid rate of cultural change.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p3-no.24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laws and constants of physics and the fundamental forces in our universe ①</w:t>
            </w:r>
            <w:r>
              <w:rPr>
                <w:rFonts w:ascii="맑은 고딕"/>
                <w:b/>
                <w:i w:val="0"/>
                <w:color w:val="000000"/>
                <w:sz w:val="20"/>
                <w:u w:val="single" w:color="auto"/>
              </w:rPr>
              <w:t>have</w:t>
            </w:r>
            <w:r>
              <w:rPr>
                <w:rFonts w:ascii="맑은 고딕"/>
                <w:b w:val="0"/>
                <w:i w:val="0"/>
                <w:color w:val="000000"/>
                <w:sz w:val="20"/>
              </w:rPr>
              <w:t xml:space="preserve"> very precise forms and values. This means that, if they were only very slightly different, life would not have been possible. For instance, the precise value of gravity has enabled our universe ②</w:t>
            </w:r>
            <w:r>
              <w:rPr>
                <w:rFonts w:ascii="맑은 고딕"/>
                <w:b/>
                <w:i w:val="0"/>
                <w:color w:val="000000"/>
                <w:sz w:val="20"/>
                <w:u w:val="single" w:color="auto"/>
              </w:rPr>
              <w:t>to arise</w:t>
            </w:r>
            <w:r>
              <w:rPr>
                <w:rFonts w:ascii="맑은 고딕"/>
                <w:b w:val="0"/>
                <w:i w:val="0"/>
                <w:color w:val="000000"/>
                <w:sz w:val="20"/>
              </w:rPr>
              <w:t xml:space="preserve"> by permitting the aggregation of dust and gas particles to proto-stars ③</w:t>
            </w:r>
            <w:r>
              <w:rPr>
                <w:rFonts w:ascii="맑은 고딕"/>
                <w:b/>
                <w:i w:val="0"/>
                <w:color w:val="000000"/>
                <w:sz w:val="20"/>
                <w:u w:val="single" w:color="auto"/>
              </w:rPr>
              <w:t>around which</w:t>
            </w:r>
            <w:r>
              <w:rPr>
                <w:rFonts w:ascii="맑은 고딕"/>
                <w:b w:val="0"/>
                <w:i w:val="0"/>
                <w:color w:val="000000"/>
                <w:sz w:val="20"/>
              </w:rPr>
              <w:t xml:space="preserve"> planets later came to orbit, including the Earth around the Sun. If the value of the electron had been ever so slightly larger or smaller, chemistry, as we know it, would not have been possible and life, which is based on organic chemistry, could not ④</w:t>
            </w:r>
            <w:r>
              <w:rPr>
                <w:rFonts w:ascii="맑은 고딕"/>
                <w:b/>
                <w:i w:val="0"/>
                <w:color w:val="000000"/>
                <w:sz w:val="20"/>
                <w:u w:val="single" w:color="auto"/>
              </w:rPr>
              <w:t>have started</w:t>
            </w:r>
            <w:r>
              <w:rPr>
                <w:rFonts w:ascii="맑은 고딕"/>
                <w:b w:val="0"/>
                <w:i w:val="0"/>
                <w:color w:val="000000"/>
                <w:sz w:val="20"/>
              </w:rPr>
              <w:t>. The universe was not designed for us to evolve, we have no privileged position in the universe; however, the laws and constants of physics allowed advanced life ⑤</w:t>
            </w:r>
            <w:r>
              <w:rPr>
                <w:rFonts w:ascii="맑은 고딕"/>
                <w:b/>
                <w:i w:val="0"/>
                <w:color w:val="000000"/>
                <w:sz w:val="20"/>
                <w:u w:val="single" w:color="auto"/>
              </w:rPr>
              <w:t>evolving</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p4-no.25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above graph shows the percentages of U.K. consumers ①</w:t>
            </w:r>
            <w:r>
              <w:rPr>
                <w:rFonts w:ascii="맑은 고딕"/>
                <w:b/>
                <w:i w:val="0"/>
                <w:color w:val="000000"/>
                <w:sz w:val="20"/>
                <w:u w:val="single" w:color="auto"/>
              </w:rPr>
              <w:t>who</w:t>
            </w:r>
            <w:r>
              <w:rPr>
                <w:rFonts w:ascii="맑은 고딕"/>
                <w:b w:val="0"/>
                <w:i w:val="0"/>
                <w:color w:val="000000"/>
                <w:sz w:val="20"/>
              </w:rPr>
              <w:t xml:space="preserve"> preferred purchasing clothes from sustainable brands by age and gender in 2020. In each of the five age groups, the percentage of women who preferred purchasing clothes from sustainable brands ②</w:t>
            </w:r>
            <w:r>
              <w:rPr>
                <w:rFonts w:ascii="맑은 고딕"/>
                <w:b/>
                <w:i w:val="0"/>
                <w:color w:val="000000"/>
                <w:sz w:val="20"/>
                <w:u w:val="single" w:color="auto"/>
              </w:rPr>
              <w:t>was</w:t>
            </w:r>
            <w:r>
              <w:rPr>
                <w:rFonts w:ascii="맑은 고딕"/>
                <w:b w:val="0"/>
                <w:i w:val="0"/>
                <w:color w:val="000000"/>
                <w:sz w:val="20"/>
              </w:rPr>
              <w:t xml:space="preserve"> over 5%. The 25-34 and 35-44 age groups had the highest percentage of men who ③</w:t>
            </w:r>
            <w:r>
              <w:rPr>
                <w:rFonts w:ascii="맑은 고딕"/>
                <w:b/>
                <w:i w:val="0"/>
                <w:color w:val="000000"/>
                <w:sz w:val="20"/>
                <w:u w:val="single" w:color="auto"/>
              </w:rPr>
              <w:t>preferred</w:t>
            </w:r>
            <w:r>
              <w:rPr>
                <w:rFonts w:ascii="맑은 고딕"/>
                <w:b w:val="0"/>
                <w:i w:val="0"/>
                <w:color w:val="000000"/>
                <w:sz w:val="20"/>
              </w:rPr>
              <w:t xml:space="preserve"> purchasing clothes from sustainable brands. The percentage point gap between men and women who preferred ④</w:t>
            </w:r>
            <w:r>
              <w:rPr>
                <w:rFonts w:ascii="맑은 고딕"/>
                <w:b/>
                <w:i w:val="0"/>
                <w:color w:val="000000"/>
                <w:sz w:val="20"/>
                <w:u w:val="single" w:color="auto"/>
              </w:rPr>
              <w:t>purchasing</w:t>
            </w:r>
            <w:r>
              <w:rPr>
                <w:rFonts w:ascii="맑은 고딕"/>
                <w:b w:val="0"/>
                <w:i w:val="0"/>
                <w:color w:val="000000"/>
                <w:sz w:val="20"/>
              </w:rPr>
              <w:t xml:space="preserve"> clothes from sustainable brands in the 25-34 age group was larger than that in the 18-24 age group. In the 45-54 age group, the percentage of men who preferred purchasing clothes from sustainable brands was more than twice that of women who ⑤</w:t>
            </w:r>
            <w:r>
              <w:rPr>
                <w:rFonts w:ascii="맑은 고딕"/>
                <w:b/>
                <w:i w:val="0"/>
                <w:color w:val="000000"/>
                <w:sz w:val="20"/>
                <w:u w:val="single" w:color="auto"/>
              </w:rPr>
              <w:t>were</w:t>
            </w:r>
            <w:r>
              <w:rPr>
                <w:rFonts w:ascii="맑은 고딕"/>
                <w:b w:val="0"/>
                <w:i w:val="0"/>
                <w:color w:val="000000"/>
                <w:sz w:val="20"/>
              </w:rPr>
              <w:t xml:space="preserve"> so. The percentage of men who preferred purchasing clothes from sustainable brands in the 55 and up age group was 4%, which was the lowest among the five age groups.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p4-no.26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Dalip Singh Saund was an Indian-born American politician. After ①</w:t>
            </w:r>
            <w:r>
              <w:rPr>
                <w:rFonts w:ascii="맑은 고딕"/>
                <w:b/>
                <w:i w:val="0"/>
                <w:color w:val="000000"/>
                <w:sz w:val="20"/>
                <w:u w:val="single" w:color="auto"/>
              </w:rPr>
              <w:t>graduating</w:t>
            </w:r>
            <w:r>
              <w:rPr>
                <w:rFonts w:ascii="맑은 고딕"/>
                <w:b w:val="0"/>
                <w:i w:val="0"/>
                <w:color w:val="000000"/>
                <w:sz w:val="20"/>
              </w:rPr>
              <w:t xml:space="preserve"> from the University of Punjab in India, he moved to the U.S. ②</w:t>
            </w:r>
            <w:r>
              <w:rPr>
                <w:rFonts w:ascii="맑은 고딕"/>
                <w:b/>
                <w:i w:val="0"/>
                <w:color w:val="000000"/>
                <w:sz w:val="20"/>
                <w:u w:val="single" w:color="auto"/>
              </w:rPr>
              <w:t>to attend</w:t>
            </w:r>
            <w:r>
              <w:rPr>
                <w:rFonts w:ascii="맑은 고딕"/>
                <w:b w:val="0"/>
                <w:i w:val="0"/>
                <w:color w:val="000000"/>
                <w:sz w:val="20"/>
              </w:rPr>
              <w:t xml:space="preserve"> graduate school. He earned his doctoral degree at the University of California in 1924 but could not get a job because of his nationality. The next year, he began ③</w:t>
            </w:r>
            <w:r>
              <w:rPr>
                <w:rFonts w:ascii="맑은 고딕"/>
                <w:b/>
                <w:i w:val="0"/>
                <w:color w:val="000000"/>
                <w:sz w:val="20"/>
                <w:u w:val="single" w:color="auto"/>
              </w:rPr>
              <w:t>farming</w:t>
            </w:r>
            <w:r>
              <w:rPr>
                <w:rFonts w:ascii="맑은 고딕"/>
                <w:b w:val="0"/>
                <w:i w:val="0"/>
                <w:color w:val="000000"/>
                <w:sz w:val="20"/>
              </w:rPr>
              <w:t xml:space="preserve"> in Imperial Valley, but he was not able to buy land without U.S. citizenship. Dalip developed an interest in politics and he often spoke out on Indian and political topics. He went to Washington, D.C. and promoted a bill that would allow Indians ④</w:t>
            </w:r>
            <w:r>
              <w:rPr>
                <w:rFonts w:ascii="맑은 고딕"/>
                <w:b/>
                <w:i w:val="0"/>
                <w:color w:val="000000"/>
                <w:sz w:val="20"/>
                <w:u w:val="single" w:color="auto"/>
              </w:rPr>
              <w:t>to become</w:t>
            </w:r>
            <w:r>
              <w:rPr>
                <w:rFonts w:ascii="맑은 고딕"/>
                <w:b w:val="0"/>
                <w:i w:val="0"/>
                <w:color w:val="000000"/>
                <w:sz w:val="20"/>
              </w:rPr>
              <w:t xml:space="preserve"> U.S. citizens. The bill was passed in 1946, and three years later Dalip received U.S. citizenship. He later became the first Asian to ⑤</w:t>
            </w:r>
            <w:r>
              <w:rPr>
                <w:rFonts w:ascii="맑은 고딕"/>
                <w:b/>
                <w:i w:val="0"/>
                <w:color w:val="000000"/>
                <w:sz w:val="20"/>
                <w:u w:val="single" w:color="auto"/>
              </w:rPr>
              <w:t>elect</w:t>
            </w:r>
            <w:r>
              <w:rPr>
                <w:rFonts w:ascii="맑은 고딕"/>
                <w:b w:val="0"/>
                <w:i w:val="0"/>
                <w:color w:val="000000"/>
                <w:sz w:val="20"/>
              </w:rPr>
              <w:t xml:space="preserve"> to the U.S. Congress.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p4-no.27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&lt;2025 Britt High School Character Design Contest&gt; Britt High School ①</w:t>
            </w:r>
            <w:r>
              <w:rPr>
                <w:rFonts w:ascii="맑은 고딕"/>
                <w:b/>
                <w:i w:val="0"/>
                <w:color w:val="000000"/>
                <w:sz w:val="20"/>
                <w:u w:val="single" w:color="auto"/>
              </w:rPr>
              <w:t>holds</w:t>
            </w:r>
            <w:r>
              <w:rPr>
                <w:rFonts w:ascii="맑은 고딕"/>
                <w:b w:val="0"/>
                <w:i w:val="0"/>
                <w:color w:val="000000"/>
                <w:sz w:val="20"/>
              </w:rPr>
              <w:t xml:space="preserve"> our first Character Design Contest. Join the contest and ②</w:t>
            </w:r>
            <w:r>
              <w:rPr>
                <w:rFonts w:ascii="맑은 고딕"/>
                <w:b/>
                <w:i w:val="0"/>
                <w:color w:val="000000"/>
                <w:sz w:val="20"/>
                <w:u w:val="single" w:color="auto"/>
              </w:rPr>
              <w:t>create</w:t>
            </w:r>
            <w:r>
              <w:rPr>
                <w:rFonts w:ascii="맑은 고딕"/>
                <w:b w:val="0"/>
                <w:i w:val="0"/>
                <w:color w:val="000000"/>
                <w:sz w:val="20"/>
              </w:rPr>
              <w:t xml:space="preserve"> a character that ③</w:t>
            </w:r>
            <w:r>
              <w:rPr>
                <w:rFonts w:ascii="맑은 고딕"/>
                <w:b/>
                <w:i w:val="0"/>
                <w:color w:val="000000"/>
                <w:sz w:val="20"/>
                <w:u w:val="single" w:color="auto"/>
              </w:rPr>
              <w:t>symbolizes</w:t>
            </w:r>
            <w:r>
              <w:rPr>
                <w:rFonts w:ascii="맑은 고딕"/>
                <w:b w:val="0"/>
                <w:i w:val="0"/>
                <w:color w:val="000000"/>
                <w:sz w:val="20"/>
              </w:rPr>
              <w:t xml:space="preserve"> our school. Submission * Deadline: October 24, 5 p.m. * Entries should be sent by email to cdcbritt@bhs.edu. Judging Criteria * Concept * Creativity * Illustration Prizes - Number of winners - Prize (per winner) * 1st prize - 1 - $50 gift card * 2nd prize - 2 - $30 gift card * 3rd prize - 3 - $10 gift card ※ Winners will ④</w:t>
            </w:r>
            <w:r>
              <w:rPr>
                <w:rFonts w:ascii="맑은 고딕"/>
                <w:b/>
                <w:i w:val="0"/>
                <w:color w:val="000000"/>
                <w:sz w:val="20"/>
                <w:u w:val="single" w:color="auto"/>
              </w:rPr>
              <w:t>announce</w:t>
            </w:r>
            <w:r>
              <w:rPr>
                <w:rFonts w:ascii="맑은 고딕"/>
                <w:b w:val="0"/>
                <w:i w:val="0"/>
                <w:color w:val="000000"/>
                <w:sz w:val="20"/>
              </w:rPr>
              <w:t xml:space="preserve"> on our school's website on October 31. No personal contact will ⑤</w:t>
            </w:r>
            <w:r>
              <w:rPr>
                <w:rFonts w:ascii="맑은 고딕"/>
                <w:b/>
                <w:i w:val="0"/>
                <w:color w:val="000000"/>
                <w:sz w:val="20"/>
                <w:u w:val="single" w:color="auto"/>
              </w:rPr>
              <w:t>be made</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p4-no.28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&lt;2025 Robin Hood Festival&gt; The Robin Hood Festival is coming soon! This annual festival aims ①</w:t>
            </w:r>
            <w:r>
              <w:rPr>
                <w:rFonts w:ascii="맑은 고딕"/>
                <w:b/>
                <w:i w:val="0"/>
                <w:color w:val="000000"/>
                <w:sz w:val="20"/>
                <w:u w:val="single" w:color="auto"/>
              </w:rPr>
              <w:t>to celebrate</w:t>
            </w:r>
            <w:r>
              <w:rPr>
                <w:rFonts w:ascii="맑은 고딕"/>
                <w:b w:val="0"/>
                <w:i w:val="0"/>
                <w:color w:val="000000"/>
                <w:sz w:val="20"/>
              </w:rPr>
              <w:t xml:space="preserve"> Robin Hood, who has made Shearwood Forest famous around the world. When &amp; Where * October 17-19, from 10 a.m. to 6 p.m. * Shearwood Forest Park Events * ②</w:t>
            </w:r>
            <w:r>
              <w:rPr>
                <w:rFonts w:ascii="맑은 고딕"/>
                <w:b/>
                <w:i w:val="0"/>
                <w:color w:val="000000"/>
                <w:sz w:val="20"/>
                <w:u w:val="single" w:color="auto"/>
              </w:rPr>
              <w:t>Shoot</w:t>
            </w:r>
            <w:r>
              <w:rPr>
                <w:rFonts w:ascii="맑은 고딕"/>
                <w:b w:val="0"/>
                <w:i w:val="0"/>
                <w:color w:val="000000"/>
                <w:sz w:val="20"/>
              </w:rPr>
              <w:t xml:space="preserve"> a bow like Robin Hood. (only available for ages 6 and above) * ③</w:t>
            </w:r>
            <w:r>
              <w:rPr>
                <w:rFonts w:ascii="맑은 고딕"/>
                <w:b/>
                <w:i w:val="0"/>
                <w:color w:val="000000"/>
                <w:sz w:val="20"/>
                <w:u w:val="single" w:color="auto"/>
              </w:rPr>
              <w:t>Take</w:t>
            </w:r>
            <w:r>
              <w:rPr>
                <w:rFonts w:ascii="맑은 고딕"/>
                <w:b w:val="0"/>
                <w:i w:val="0"/>
                <w:color w:val="000000"/>
                <w:sz w:val="20"/>
              </w:rPr>
              <w:t xml:space="preserve"> pictures with Robin Hood and other festival characters. Notes * Free shuttle bus will ④</w:t>
            </w:r>
            <w:r>
              <w:rPr>
                <w:rFonts w:ascii="맑은 고딕"/>
                <w:b/>
                <w:i w:val="0"/>
                <w:color w:val="000000"/>
                <w:sz w:val="20"/>
                <w:u w:val="single" w:color="auto"/>
              </w:rPr>
              <w:t>be provided</w:t>
            </w:r>
            <w:r>
              <w:rPr>
                <w:rFonts w:ascii="맑은 고딕"/>
                <w:b w:val="0"/>
                <w:i w:val="0"/>
                <w:color w:val="000000"/>
                <w:sz w:val="20"/>
              </w:rPr>
              <w:t>. * A reservation is not ⑤</w:t>
            </w:r>
            <w:r>
              <w:rPr>
                <w:rFonts w:ascii="맑은 고딕"/>
                <w:b/>
                <w:i w:val="0"/>
                <w:color w:val="000000"/>
                <w:sz w:val="20"/>
                <w:u w:val="single" w:color="auto"/>
              </w:rPr>
              <w:t>requiring</w:t>
            </w:r>
            <w:r>
              <w:rPr>
                <w:rFonts w:ascii="맑은 고딕"/>
                <w:b w:val="0"/>
                <w:i w:val="0"/>
                <w:color w:val="000000"/>
                <w:sz w:val="20"/>
              </w:rPr>
              <w:t xml:space="preserve"> for any event. ※ For more information, visit www.rbfestival.org.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p5-no.29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Human beings ①</w:t>
            </w:r>
            <w:r>
              <w:rPr>
                <w:rFonts w:ascii="맑은 고딕"/>
                <w:b/>
                <w:i w:val="0"/>
                <w:color w:val="000000"/>
                <w:sz w:val="20"/>
                <w:u w:val="single" w:color="auto"/>
              </w:rPr>
              <w:t>have evolved</w:t>
            </w:r>
            <w:r>
              <w:rPr>
                <w:rFonts w:ascii="맑은 고딕"/>
                <w:b w:val="0"/>
                <w:i w:val="0"/>
                <w:color w:val="000000"/>
                <w:sz w:val="20"/>
              </w:rPr>
              <w:t xml:space="preserve"> to make the most of the resources available to them in ways that are subtle and complicated. When we change our diets, especially when we do so quickly, we are effectively conducting huge experiments in nutrition. We ought ②</w:t>
            </w:r>
            <w:r>
              <w:rPr>
                <w:rFonts w:ascii="맑은 고딕"/>
                <w:b/>
                <w:i w:val="0"/>
                <w:color w:val="000000"/>
                <w:sz w:val="20"/>
                <w:u w:val="single" w:color="auto"/>
              </w:rPr>
              <w:t>to have</w:t>
            </w:r>
            <w:r>
              <w:rPr>
                <w:rFonts w:ascii="맑은 고딕"/>
                <w:b w:val="0"/>
                <w:i w:val="0"/>
                <w:color w:val="000000"/>
                <w:sz w:val="20"/>
              </w:rPr>
              <w:t xml:space="preserve"> more humility. Nutritional science is still young and there is so much we do not know. If we have eaten certain foods in certain ways for millennia, we should assume until it is proven otherwise that there is probably a good reason why. Traditional foods ③</w:t>
            </w:r>
            <w:r>
              <w:rPr>
                <w:rFonts w:ascii="맑은 고딕"/>
                <w:b/>
                <w:i w:val="0"/>
                <w:color w:val="000000"/>
                <w:sz w:val="20"/>
                <w:u w:val="single" w:color="auto"/>
              </w:rPr>
              <w:t>that</w:t>
            </w:r>
            <w:r>
              <w:rPr>
                <w:rFonts w:ascii="맑은 고딕"/>
                <w:b w:val="0"/>
                <w:i w:val="0"/>
                <w:color w:val="000000"/>
                <w:sz w:val="20"/>
              </w:rPr>
              <w:t xml:space="preserve"> don't fit neatly on the contemporary dietary food plate should generally be chosen over ④</w:t>
            </w:r>
            <w:r>
              <w:rPr>
                <w:rFonts w:ascii="맑은 고딕"/>
                <w:b/>
                <w:i w:val="0"/>
                <w:color w:val="000000"/>
                <w:sz w:val="20"/>
                <w:u w:val="single" w:color="auto"/>
              </w:rPr>
              <w:t>highly processed</w:t>
            </w:r>
            <w:r>
              <w:rPr>
                <w:rFonts w:ascii="맑은 고딕"/>
                <w:b w:val="0"/>
                <w:i w:val="0"/>
                <w:color w:val="000000"/>
                <w:sz w:val="20"/>
              </w:rPr>
              <w:t xml:space="preserve"> ones that do. We should assume that traditionally made fatty blood sausages are preferable to lean, factory-made salamis; that spoonfuls of honey are superior to sprinkles of sweeteners. Witnessing how ⑤</w:t>
            </w:r>
            <w:r>
              <w:rPr>
                <w:rFonts w:ascii="맑은 고딕"/>
                <w:b/>
                <w:i w:val="0"/>
                <w:color w:val="000000"/>
                <w:sz w:val="20"/>
                <w:u w:val="single" w:color="auto"/>
              </w:rPr>
              <w:t>poor</w:t>
            </w:r>
            <w:r>
              <w:rPr>
                <w:rFonts w:ascii="맑은 고딕"/>
                <w:b w:val="0"/>
                <w:i w:val="0"/>
                <w:color w:val="000000"/>
                <w:sz w:val="20"/>
              </w:rPr>
              <w:t xml:space="preserve"> traditional societies are faring as they undergo a nutrition transition should make those who have already completed it question whether their diets have moved too far.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p5-no.30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While convenience and technology are crucial, they are not the only factors ①</w:t>
            </w:r>
            <w:r>
              <w:rPr>
                <w:rFonts w:ascii="맑은 고딕"/>
                <w:b/>
                <w:i w:val="0"/>
                <w:color w:val="000000"/>
                <w:sz w:val="20"/>
                <w:u w:val="single" w:color="auto"/>
              </w:rPr>
              <w:t>driving</w:t>
            </w:r>
            <w:r>
              <w:rPr>
                <w:rFonts w:ascii="맑은 고딕"/>
                <w:b w:val="0"/>
                <w:i w:val="0"/>
                <w:color w:val="000000"/>
                <w:sz w:val="20"/>
              </w:rPr>
              <w:t xml:space="preserve"> Gen Z's financial decisions. This generation is incredibly values-driven, and they want to bank with institutions that match their personal beliefs and values. Transparency is vital. Gen Z is skeptical of large corporations and institutions that lack accountability. They ②</w:t>
            </w:r>
            <w:r>
              <w:rPr>
                <w:rFonts w:ascii="맑은 고딕"/>
                <w:b/>
                <w:i w:val="0"/>
                <w:color w:val="000000"/>
                <w:sz w:val="20"/>
                <w:u w:val="single" w:color="auto"/>
              </w:rPr>
              <w:t>have grown</w:t>
            </w:r>
            <w:r>
              <w:rPr>
                <w:rFonts w:ascii="맑은 고딕"/>
                <w:b w:val="0"/>
                <w:i w:val="0"/>
                <w:color w:val="000000"/>
                <w:sz w:val="20"/>
              </w:rPr>
              <w:t xml:space="preserve"> up in a world where information is freely available, and they expect complete transparency from the brands they support. Banks, for example, must ③</w:t>
            </w:r>
            <w:r>
              <w:rPr>
                <w:rFonts w:ascii="맑은 고딕"/>
                <w:b/>
                <w:i w:val="0"/>
                <w:color w:val="000000"/>
                <w:sz w:val="20"/>
                <w:u w:val="single" w:color="auto"/>
              </w:rPr>
              <w:t>clearly</w:t>
            </w:r>
            <w:r>
              <w:rPr>
                <w:rFonts w:ascii="맑은 고딕"/>
                <w:b w:val="0"/>
                <w:i w:val="0"/>
                <w:color w:val="000000"/>
                <w:sz w:val="20"/>
              </w:rPr>
              <w:t xml:space="preserve"> communicate fees, terms, and conditions, as well as how they handle customers' data. Moreover, ethical banking practices are more important than ever. Gen Z cares about the environment, social justice, and the ethical implications of their financial decisions. They are interested in sustainable investing, supporting businesses that match their values, and ④</w:t>
            </w:r>
            <w:r>
              <w:rPr>
                <w:rFonts w:ascii="맑은 고딕"/>
                <w:b/>
                <w:i w:val="0"/>
                <w:color w:val="000000"/>
                <w:sz w:val="20"/>
                <w:u w:val="single" w:color="auto"/>
              </w:rPr>
              <w:t>ensure</w:t>
            </w:r>
            <w:r>
              <w:rPr>
                <w:rFonts w:ascii="맑은 고딕"/>
                <w:b w:val="0"/>
                <w:i w:val="0"/>
                <w:color w:val="000000"/>
                <w:sz w:val="20"/>
              </w:rPr>
              <w:t xml:space="preserve"> that their money is not being used to fund harmful practices. Banks ⑤</w:t>
            </w:r>
            <w:r>
              <w:rPr>
                <w:rFonts w:ascii="맑은 고딕"/>
                <w:b/>
                <w:i w:val="0"/>
                <w:color w:val="000000"/>
                <w:sz w:val="20"/>
                <w:u w:val="single" w:color="auto"/>
              </w:rPr>
              <w:t>that offer socially</w:t>
            </w:r>
            <w:r>
              <w:rPr>
                <w:rFonts w:ascii="맑은 고딕"/>
                <w:b w:val="0"/>
                <w:i w:val="0"/>
                <w:color w:val="000000"/>
                <w:sz w:val="20"/>
              </w:rPr>
              <w:t xml:space="preserve"> responsible investment opportunities and are committed to environmental sustainability will attract Gen Z's attention.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p5-no.31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Myths aren't only stories. For example, a well-known myth that persists today ①</w:t>
            </w:r>
            <w:r>
              <w:rPr>
                <w:rFonts w:ascii="맑은 고딕"/>
                <w:b/>
                <w:i w:val="0"/>
                <w:color w:val="000000"/>
                <w:sz w:val="20"/>
                <w:u w:val="single" w:color="auto"/>
              </w:rPr>
              <w:t>is</w:t>
            </w:r>
            <w:r>
              <w:rPr>
                <w:rFonts w:ascii="맑은 고딕"/>
                <w:b w:val="0"/>
                <w:i w:val="0"/>
                <w:color w:val="000000"/>
                <w:sz w:val="20"/>
              </w:rPr>
              <w:t xml:space="preserve"> the supposed high iron content in spinach. This is a legend that dates back to 1890 and originates from a simple miscalculation by physiologist Gustav von Bunge. He accurately determined ②</w:t>
            </w:r>
            <w:r>
              <w:rPr>
                <w:rFonts w:ascii="맑은 고딕"/>
                <w:b/>
                <w:i w:val="0"/>
                <w:color w:val="000000"/>
                <w:sz w:val="20"/>
                <w:u w:val="single" w:color="auto"/>
              </w:rPr>
              <w:t>that</w:t>
            </w:r>
            <w:r>
              <w:rPr>
                <w:rFonts w:ascii="맑은 고딕"/>
                <w:b w:val="0"/>
                <w:i w:val="0"/>
                <w:color w:val="000000"/>
                <w:sz w:val="20"/>
              </w:rPr>
              <w:t xml:space="preserve"> 100 grams of spinach contained 35 milligrams of iron but he was analyzing dried spinach, which held ten times more iron than the same amount of fresh leafy greens. Although the error ③</w:t>
            </w:r>
            <w:r>
              <w:rPr>
                <w:rFonts w:ascii="맑은 고딕"/>
                <w:b/>
                <w:i w:val="0"/>
                <w:color w:val="000000"/>
                <w:sz w:val="20"/>
                <w:u w:val="single" w:color="auto"/>
              </w:rPr>
              <w:t>was swiftly corrected</w:t>
            </w:r>
            <w:r>
              <w:rPr>
                <w:rFonts w:ascii="맑은 고딕"/>
                <w:b w:val="0"/>
                <w:i w:val="0"/>
                <w:color w:val="000000"/>
                <w:sz w:val="20"/>
              </w:rPr>
              <w:t>, the correction was just as swiftly forgotten. The myth had taken hold. Popeye, who gained superhuman strength from the leafy greens and defended ④</w:t>
            </w:r>
            <w:r>
              <w:rPr>
                <w:rFonts w:ascii="맑은 고딕"/>
                <w:b/>
                <w:i w:val="0"/>
                <w:color w:val="000000"/>
                <w:sz w:val="20"/>
                <w:u w:val="single" w:color="auto"/>
              </w:rPr>
              <w:t>him</w:t>
            </w:r>
            <w:r>
              <w:rPr>
                <w:rFonts w:ascii="맑은 고딕"/>
                <w:b w:val="0"/>
                <w:i w:val="0"/>
                <w:color w:val="000000"/>
                <w:sz w:val="20"/>
              </w:rPr>
              <w:t xml:space="preserve"> with iron fists, contributed to its endurance and even today, some nearly 150 years later, parents the world over use this tale to try to persuade their children into ⑤</w:t>
            </w:r>
            <w:r>
              <w:rPr>
                <w:rFonts w:ascii="맑은 고딕"/>
                <w:b/>
                <w:i w:val="0"/>
                <w:color w:val="000000"/>
                <w:sz w:val="20"/>
                <w:u w:val="single" w:color="auto"/>
              </w:rPr>
              <w:t>eating</w:t>
            </w:r>
            <w:r>
              <w:rPr>
                <w:rFonts w:ascii="맑은 고딕"/>
                <w:b w:val="0"/>
                <w:i w:val="0"/>
                <w:color w:val="000000"/>
                <w:sz w:val="20"/>
              </w:rPr>
              <w:t xml:space="preserve"> the healthy vegetable.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p5-no.32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technical term often used to ①</w:t>
            </w:r>
            <w:r>
              <w:rPr>
                <w:rFonts w:ascii="맑은 고딕"/>
                <w:b/>
                <w:i w:val="0"/>
                <w:color w:val="000000"/>
                <w:sz w:val="20"/>
                <w:u w:val="single" w:color="auto"/>
              </w:rPr>
              <w:t>describing</w:t>
            </w:r>
            <w:r>
              <w:rPr>
                <w:rFonts w:ascii="맑은 고딕"/>
                <w:b w:val="0"/>
                <w:i w:val="0"/>
                <w:color w:val="000000"/>
                <w:sz w:val="20"/>
              </w:rPr>
              <w:t xml:space="preserve"> animals' judgement of numbers is the approximate number system. What it does not provide ②</w:t>
            </w:r>
            <w:r>
              <w:rPr>
                <w:rFonts w:ascii="맑은 고딕"/>
                <w:b/>
                <w:i w:val="0"/>
                <w:color w:val="000000"/>
                <w:sz w:val="20"/>
                <w:u w:val="single" w:color="auto"/>
              </w:rPr>
              <w:t>is</w:t>
            </w:r>
            <w:r>
              <w:rPr>
                <w:rFonts w:ascii="맑은 고딕"/>
                <w:b w:val="0"/>
                <w:i w:val="0"/>
                <w:color w:val="000000"/>
                <w:sz w:val="20"/>
              </w:rPr>
              <w:t xml:space="preserve"> precision. It shows ― and this is the same in every species tested ― a characteristic pattern of errors, with discrimination ③</w:t>
            </w:r>
            <w:r>
              <w:rPr>
                <w:rFonts w:ascii="맑은 고딕"/>
                <w:b/>
                <w:i w:val="0"/>
                <w:color w:val="000000"/>
                <w:sz w:val="20"/>
                <w:u w:val="single" w:color="auto"/>
              </w:rPr>
              <w:t>becoming</w:t>
            </w:r>
            <w:r>
              <w:rPr>
                <w:rFonts w:ascii="맑은 고딕"/>
                <w:b w:val="0"/>
                <w:i w:val="0"/>
                <w:color w:val="000000"/>
                <w:sz w:val="20"/>
              </w:rPr>
              <w:t xml:space="preserve"> less accurate as the quantities get bigger. Rhesus monkeys can tell one from two, two from three, three from four, four from five ... but start to fail from five upwards. Rats that learned to press a lever a given number of times, from four up to twenty-four, became markedly less and less precise in their responses as the number ④</w:t>
            </w:r>
            <w:r>
              <w:rPr>
                <w:rFonts w:ascii="맑은 고딕"/>
                <w:b/>
                <w:i w:val="0"/>
                <w:color w:val="000000"/>
                <w:sz w:val="20"/>
                <w:u w:val="single" w:color="auto"/>
              </w:rPr>
              <w:t>increased</w:t>
            </w:r>
            <w:r>
              <w:rPr>
                <w:rFonts w:ascii="맑은 고딕"/>
                <w:b w:val="0"/>
                <w:i w:val="0"/>
                <w:color w:val="000000"/>
                <w:sz w:val="20"/>
              </w:rPr>
              <w:t>: by the top end of the range they would merely produce a spread of numbers around the target. It is a common observation ⑤</w:t>
            </w:r>
            <w:r>
              <w:rPr>
                <w:rFonts w:ascii="맑은 고딕"/>
                <w:b/>
                <w:i w:val="0"/>
                <w:color w:val="000000"/>
                <w:sz w:val="20"/>
                <w:u w:val="single" w:color="auto"/>
              </w:rPr>
              <w:t>that</w:t>
            </w:r>
            <w:r>
              <w:rPr>
                <w:rFonts w:ascii="맑은 고딕"/>
                <w:b w:val="0"/>
                <w:i w:val="0"/>
                <w:color w:val="000000"/>
                <w:sz w:val="20"/>
              </w:rPr>
              <w:t xml:space="preserve"> when testing the accuracy of animals' number sense, the size of the numbers matters.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p6-no.33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Despite the cultural trope ①</w:t>
            </w:r>
            <w:r>
              <w:rPr>
                <w:rFonts w:ascii="맑은 고딕"/>
                <w:b/>
                <w:i w:val="0"/>
                <w:color w:val="000000"/>
                <w:sz w:val="20"/>
                <w:u w:val="single" w:color="auto"/>
              </w:rPr>
              <w:t>depicting</w:t>
            </w:r>
            <w:r>
              <w:rPr>
                <w:rFonts w:ascii="맑은 고딕"/>
                <w:b w:val="0"/>
                <w:i w:val="0"/>
                <w:color w:val="000000"/>
                <w:sz w:val="20"/>
              </w:rPr>
              <w:t xml:space="preserve"> emotions as the opposite of rational thought, cognition ― what we commonly refer to as thinking ― is actually a key building block of emotion. How we think about our circumstances shapes the emotions we ②</w:t>
            </w:r>
            <w:r>
              <w:rPr>
                <w:rFonts w:ascii="맑은 고딕"/>
                <w:b/>
                <w:i w:val="0"/>
                <w:color w:val="000000"/>
                <w:sz w:val="20"/>
                <w:u w:val="single" w:color="auto"/>
              </w:rPr>
              <w:t>experience</w:t>
            </w:r>
            <w:r>
              <w:rPr>
                <w:rFonts w:ascii="맑은 고딕"/>
                <w:b w:val="0"/>
                <w:i w:val="0"/>
                <w:color w:val="000000"/>
                <w:sz w:val="20"/>
              </w:rPr>
              <w:t>; then those emotions echo back to influence how we think. For instance, if you walk into a test thinking you are bad at taking tests, your anxiety will ③</w:t>
            </w:r>
            <w:r>
              <w:rPr>
                <w:rFonts w:ascii="맑은 고딕"/>
                <w:b/>
                <w:i w:val="0"/>
                <w:color w:val="000000"/>
                <w:sz w:val="20"/>
                <w:u w:val="single" w:color="auto"/>
              </w:rPr>
              <w:t>be increased</w:t>
            </w:r>
            <w:r>
              <w:rPr>
                <w:rFonts w:ascii="맑은 고딕"/>
                <w:b w:val="0"/>
                <w:i w:val="0"/>
                <w:color w:val="000000"/>
                <w:sz w:val="20"/>
              </w:rPr>
              <w:t>. Then you don't feel good about your performance on the test, and that becomes evidence for ④</w:t>
            </w:r>
            <w:r>
              <w:rPr>
                <w:rFonts w:ascii="맑은 고딕"/>
                <w:b/>
                <w:i w:val="0"/>
                <w:color w:val="000000"/>
                <w:sz w:val="20"/>
                <w:u w:val="single" w:color="auto"/>
              </w:rPr>
              <w:t>continue</w:t>
            </w:r>
            <w:r>
              <w:rPr>
                <w:rFonts w:ascii="맑은 고딕"/>
                <w:b w:val="0"/>
                <w:i w:val="0"/>
                <w:color w:val="000000"/>
                <w:sz w:val="20"/>
              </w:rPr>
              <w:t xml:space="preserve"> to think that you're bad at test taking. In this way there's simply no pulling emotion and cognition apart. This bi-directionality of cognition and emotion allows us to adjust difficult emotions by changing the way we think. By ⑤</w:t>
            </w:r>
            <w:r>
              <w:rPr>
                <w:rFonts w:ascii="맑은 고딕"/>
                <w:b/>
                <w:i w:val="0"/>
                <w:color w:val="000000"/>
                <w:sz w:val="20"/>
                <w:u w:val="single" w:color="auto"/>
              </w:rPr>
              <w:t>thinking differently</w:t>
            </w:r>
            <w:r>
              <w:rPr>
                <w:rFonts w:ascii="맑은 고딕"/>
                <w:b w:val="0"/>
                <w:i w:val="0"/>
                <w:color w:val="000000"/>
                <w:sz w:val="20"/>
              </w:rPr>
              <w:t xml:space="preserve"> ― I get nervous sometimes, but I'm still a good test taker, or that nervous feeling is just excitement and anticipation, it means I'm ready ― you can work those pathways to your advantage.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p6-no.34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What is the Capabilities Approach (CA), and why would lawyers passionate about animal justice care about it? It is easy to say ①</w:t>
            </w:r>
            <w:r>
              <w:rPr>
                <w:rFonts w:ascii="맑은 고딕"/>
                <w:b/>
                <w:i w:val="0"/>
                <w:color w:val="000000"/>
                <w:sz w:val="20"/>
                <w:u w:val="single" w:color="auto"/>
              </w:rPr>
              <w:t>that</w:t>
            </w:r>
            <w:r>
              <w:rPr>
                <w:rFonts w:ascii="맑은 고딕"/>
                <w:b w:val="0"/>
                <w:i w:val="0"/>
                <w:color w:val="000000"/>
                <w:sz w:val="20"/>
              </w:rPr>
              <w:t xml:space="preserve"> it is not. The CA does not rank animals by likeness to humans or seek special privileges for those considered most "like us," as do some other popular theoretical approaches. The CA has concern for the finch and the pig as much as the whale and the elephant. And it argues ②</w:t>
            </w:r>
            <w:r>
              <w:rPr>
                <w:rFonts w:ascii="맑은 고딕"/>
                <w:b/>
                <w:i w:val="0"/>
                <w:color w:val="000000"/>
                <w:sz w:val="20"/>
                <w:u w:val="single" w:color="auto"/>
              </w:rPr>
              <w:t>that</w:t>
            </w:r>
            <w:r>
              <w:rPr>
                <w:rFonts w:ascii="맑은 고딕"/>
                <w:b w:val="0"/>
                <w:i w:val="0"/>
                <w:color w:val="000000"/>
                <w:sz w:val="20"/>
              </w:rPr>
              <w:t xml:space="preserve"> the human form of life is simply irrelevant when we think about what each type of animal needs and deserves. What is relevant is their own forms of life. Just as humans seek to ③</w:t>
            </w:r>
            <w:r>
              <w:rPr>
                <w:rFonts w:ascii="맑은 고딕"/>
                <w:b/>
                <w:i w:val="0"/>
                <w:color w:val="000000"/>
                <w:sz w:val="20"/>
                <w:u w:val="single" w:color="auto"/>
              </w:rPr>
              <w:t>be able to enjoy</w:t>
            </w:r>
            <w:r>
              <w:rPr>
                <w:rFonts w:ascii="맑은 고딕"/>
                <w:b w:val="0"/>
                <w:i w:val="0"/>
                <w:color w:val="000000"/>
                <w:sz w:val="20"/>
              </w:rPr>
              <w:t xml:space="preserve"> the characteristic goods of a human life, so a finch seeks a finch's life and the whale a whale's life. We should extend ④</w:t>
            </w:r>
            <w:r>
              <w:rPr>
                <w:rFonts w:ascii="맑은 고딕"/>
                <w:b/>
                <w:i w:val="0"/>
                <w:color w:val="000000"/>
                <w:sz w:val="20"/>
                <w:u w:val="single" w:color="auto"/>
              </w:rPr>
              <w:t>ourselves</w:t>
            </w:r>
            <w:r>
              <w:rPr>
                <w:rFonts w:ascii="맑은 고딕"/>
                <w:b w:val="0"/>
                <w:i w:val="0"/>
                <w:color w:val="000000"/>
                <w:sz w:val="20"/>
              </w:rPr>
              <w:t xml:space="preserve"> and learn, not lazily picture animals as lesser humans, seeking a life sort of like our own. According to the CA, each sentient creature should have the opportunity ⑤</w:t>
            </w:r>
            <w:r>
              <w:rPr>
                <w:rFonts w:ascii="맑은 고딕"/>
                <w:b/>
                <w:i w:val="0"/>
                <w:color w:val="000000"/>
                <w:sz w:val="20"/>
                <w:u w:val="single" w:color="auto"/>
              </w:rPr>
              <w:t>to flourish</w:t>
            </w:r>
            <w:r>
              <w:rPr>
                <w:rFonts w:ascii="맑은 고딕"/>
                <w:b w:val="0"/>
                <w:i w:val="0"/>
                <w:color w:val="000000"/>
                <w:sz w:val="20"/>
              </w:rPr>
              <w:t xml:space="preserve"> in the form of life characteristic for that creature.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p6-no.35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Social media serves as an important context to facilitate autobiographical remembering. Personal events posted on social media platforms are better ①</w:t>
            </w:r>
            <w:r>
              <w:rPr>
                <w:rFonts w:ascii="맑은 고딕"/>
                <w:b/>
                <w:i w:val="0"/>
                <w:color w:val="000000"/>
                <w:sz w:val="20"/>
                <w:u w:val="single" w:color="auto"/>
              </w:rPr>
              <w:t>remembered</w:t>
            </w:r>
            <w:r>
              <w:rPr>
                <w:rFonts w:ascii="맑은 고딕"/>
                <w:b w:val="0"/>
                <w:i w:val="0"/>
                <w:color w:val="000000"/>
                <w:sz w:val="20"/>
              </w:rPr>
              <w:t xml:space="preserve"> and less forgotten than those not posted, independent of the characteristics of the events. This may be ②</w:t>
            </w:r>
            <w:r>
              <w:rPr>
                <w:rFonts w:ascii="맑은 고딕"/>
                <w:b/>
                <w:i w:val="0"/>
                <w:color w:val="000000"/>
                <w:sz w:val="20"/>
                <w:u w:val="single" w:color="auto"/>
              </w:rPr>
              <w:t>because</w:t>
            </w:r>
            <w:r>
              <w:rPr>
                <w:rFonts w:ascii="맑은 고딕"/>
                <w:b w:val="0"/>
                <w:i w:val="0"/>
                <w:color w:val="000000"/>
                <w:sz w:val="20"/>
              </w:rPr>
              <w:t xml:space="preserve"> sharing memories online allows individuals to rehearse and make sense of what happened, thus ③</w:t>
            </w:r>
            <w:r>
              <w:rPr>
                <w:rFonts w:ascii="맑은 고딕"/>
                <w:b/>
                <w:i w:val="0"/>
                <w:color w:val="000000"/>
                <w:sz w:val="20"/>
                <w:u w:val="single" w:color="auto"/>
              </w:rPr>
              <w:t>facilitating</w:t>
            </w:r>
            <w:r>
              <w:rPr>
                <w:rFonts w:ascii="맑은 고딕"/>
                <w:b w:val="0"/>
                <w:i w:val="0"/>
                <w:color w:val="000000"/>
                <w:sz w:val="20"/>
              </w:rPr>
              <w:t xml:space="preserve"> long-term memory retention. Online feedback such as comments and likes as well as technological features such as algorithms and periodic reminders can further serve as memory cues for the ④</w:t>
            </w:r>
            <w:r>
              <w:rPr>
                <w:rFonts w:ascii="맑은 고딕"/>
                <w:b/>
                <w:i w:val="0"/>
                <w:color w:val="000000"/>
                <w:sz w:val="20"/>
                <w:u w:val="single" w:color="auto"/>
              </w:rPr>
              <w:t>posted</w:t>
            </w:r>
            <w:r>
              <w:rPr>
                <w:rFonts w:ascii="맑은 고딕"/>
                <w:b w:val="0"/>
                <w:i w:val="0"/>
                <w:color w:val="000000"/>
                <w:sz w:val="20"/>
              </w:rPr>
              <w:t xml:space="preserve"> event details. As a result, event details shared on social media are likely ⑤</w:t>
            </w:r>
            <w:r>
              <w:rPr>
                <w:rFonts w:ascii="맑은 고딕"/>
                <w:b/>
                <w:i w:val="0"/>
                <w:color w:val="000000"/>
                <w:sz w:val="20"/>
                <w:u w:val="single" w:color="auto"/>
              </w:rPr>
              <w:t>stabilize</w:t>
            </w:r>
            <w:r>
              <w:rPr>
                <w:rFonts w:ascii="맑은 고딕"/>
                <w:b w:val="0"/>
                <w:i w:val="0"/>
                <w:color w:val="000000"/>
                <w:sz w:val="20"/>
              </w:rPr>
              <w:t xml:space="preserve"> and remembered over time, whereas those not shared may become inaccessible or forgotten.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19. p6-no.36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Multisensory experiences are a central part of our everyday lives, yet we often take them for granted, especially when our senses function normally or ①</w:t>
            </w:r>
            <w:r>
              <w:rPr>
                <w:rFonts w:ascii="맑은 고딕"/>
                <w:b/>
                <w:i w:val="0"/>
                <w:color w:val="000000"/>
                <w:sz w:val="20"/>
                <w:u w:val="single" w:color="auto"/>
              </w:rPr>
              <w:t>are corrected</w:t>
            </w:r>
            <w:r>
              <w:rPr>
                <w:rFonts w:ascii="맑은 고딕"/>
                <w:b w:val="0"/>
                <w:i w:val="0"/>
                <w:color w:val="000000"/>
                <w:sz w:val="20"/>
              </w:rPr>
              <w:t xml:space="preserve"> to normal with aids like glasses. However, closer inspection to any, even the most ordinary experiences, ②</w:t>
            </w:r>
            <w:r>
              <w:rPr>
                <w:rFonts w:ascii="맑은 고딕"/>
                <w:b/>
                <w:i w:val="0"/>
                <w:color w:val="000000"/>
                <w:sz w:val="20"/>
                <w:u w:val="single" w:color="auto"/>
              </w:rPr>
              <w:t>reveals</w:t>
            </w:r>
            <w:r>
              <w:rPr>
                <w:rFonts w:ascii="맑은 고딕"/>
                <w:b w:val="0"/>
                <w:i w:val="0"/>
                <w:color w:val="000000"/>
                <w:sz w:val="20"/>
              </w:rPr>
              <w:t xml:space="preserve"> the remarkable multisensory world in which we live. Consider the experience of eating a regular meal. At first, it may ③</w:t>
            </w:r>
            <w:r>
              <w:rPr>
                <w:rFonts w:ascii="맑은 고딕"/>
                <w:b/>
                <w:i w:val="0"/>
                <w:color w:val="000000"/>
                <w:sz w:val="20"/>
                <w:u w:val="single" w:color="auto"/>
              </w:rPr>
              <w:t>seem like</w:t>
            </w:r>
            <w:r>
              <w:rPr>
                <w:rFonts w:ascii="맑은 고딕"/>
                <w:b w:val="0"/>
                <w:i w:val="0"/>
                <w:color w:val="000000"/>
                <w:sz w:val="20"/>
              </w:rPr>
              <w:t xml:space="preserve"> an ordinary experience, but it is actually a fusion of the senses. We first eat with our eyes, but we are also ④</w:t>
            </w:r>
            <w:r>
              <w:rPr>
                <w:rFonts w:ascii="맑은 고딕"/>
                <w:b/>
                <w:i w:val="0"/>
                <w:color w:val="000000"/>
                <w:sz w:val="20"/>
                <w:u w:val="single" w:color="auto"/>
              </w:rPr>
              <w:t>exposed</w:t>
            </w:r>
            <w:r>
              <w:rPr>
                <w:rFonts w:ascii="맑은 고딕"/>
                <w:b w:val="0"/>
                <w:i w:val="0"/>
                <w:color w:val="000000"/>
                <w:sz w:val="20"/>
              </w:rPr>
              <w:t xml:space="preserve"> to countless sensory signals that influence our eating experience such as food textures, tastes, and smells. And it does not stop there. Even the sounds that come both from the atmospheres ⑤</w:t>
            </w:r>
            <w:r>
              <w:rPr>
                <w:rFonts w:ascii="맑은 고딕"/>
                <w:b/>
                <w:i w:val="0"/>
                <w:color w:val="000000"/>
                <w:sz w:val="20"/>
                <w:u w:val="single" w:color="auto"/>
              </w:rPr>
              <w:t>which</w:t>
            </w:r>
            <w:r>
              <w:rPr>
                <w:rFonts w:ascii="맑은 고딕"/>
                <w:b w:val="0"/>
                <w:i w:val="0"/>
                <w:color w:val="000000"/>
                <w:sz w:val="20"/>
              </w:rPr>
              <w:t xml:space="preserve"> we eat and our interactions with the food (such as chewing) and the tools we use to eat influence our eating experience.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20. p7-no.37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As children, the principle of opposites is foreign. Children perceive words and their meanings separately from each other. It is only in later development that we understood that individual words directly connect to one another. For many children, for instance, it is not clear ①</w:t>
            </w:r>
            <w:r>
              <w:rPr>
                <w:rFonts w:ascii="맑은 고딕"/>
                <w:b/>
                <w:i w:val="0"/>
                <w:color w:val="000000"/>
                <w:sz w:val="20"/>
                <w:u w:val="single" w:color="auto"/>
              </w:rPr>
              <w:t>that</w:t>
            </w:r>
            <w:r>
              <w:rPr>
                <w:rFonts w:ascii="맑은 고딕"/>
                <w:b w:val="0"/>
                <w:i w:val="0"/>
                <w:color w:val="000000"/>
                <w:sz w:val="20"/>
              </w:rPr>
              <w:t xml:space="preserve"> 'Right' is the opposite of 'Left'. A vivid example of this can be seen when children learn to ride a bicycle. If parents tell their child "Don't go to the left," they will often find that the child will continue riding straight ahead and not ②</w:t>
            </w:r>
            <w:r>
              <w:rPr>
                <w:rFonts w:ascii="맑은 고딕"/>
                <w:b/>
                <w:i w:val="0"/>
                <w:color w:val="000000"/>
                <w:sz w:val="20"/>
                <w:u w:val="single" w:color="auto"/>
              </w:rPr>
              <w:t>automatically</w:t>
            </w:r>
            <w:r>
              <w:rPr>
                <w:rFonts w:ascii="맑은 고딕"/>
                <w:b w:val="0"/>
                <w:i w:val="0"/>
                <w:color w:val="000000"/>
                <w:sz w:val="20"/>
              </w:rPr>
              <w:t xml:space="preserve"> turn to the right. The same applies to the logical connection between 'Yes' and 'No' as perceived by parents. When we were children and ③</w:t>
            </w:r>
            <w:r>
              <w:rPr>
                <w:rFonts w:ascii="맑은 고딕"/>
                <w:b/>
                <w:i w:val="0"/>
                <w:color w:val="000000"/>
                <w:sz w:val="20"/>
                <w:u w:val="single" w:color="auto"/>
              </w:rPr>
              <w:t>told</w:t>
            </w:r>
            <w:r>
              <w:rPr>
                <w:rFonts w:ascii="맑은 고딕"/>
                <w:b w:val="0"/>
                <w:i w:val="0"/>
                <w:color w:val="000000"/>
                <w:sz w:val="20"/>
              </w:rPr>
              <w:t>, for example, "No, don't eat with your hands," we ④</w:t>
            </w:r>
            <w:r>
              <w:rPr>
                <w:rFonts w:ascii="맑은 고딕"/>
                <w:b/>
                <w:i w:val="0"/>
                <w:color w:val="000000"/>
                <w:sz w:val="20"/>
                <w:u w:val="single" w:color="auto"/>
              </w:rPr>
              <w:t>were confused</w:t>
            </w:r>
            <w:r>
              <w:rPr>
                <w:rFonts w:ascii="맑은 고딕"/>
                <w:b w:val="0"/>
                <w:i w:val="0"/>
                <w:color w:val="000000"/>
                <w:sz w:val="20"/>
              </w:rPr>
              <w:t xml:space="preserve"> and didn't know what our parents expected from us. Our confusion was about whether we should continue eating or not and if so, how? Only later did we recognize the connection and understand that we should continue ⑤</w:t>
            </w:r>
            <w:r>
              <w:rPr>
                <w:rFonts w:ascii="맑은 고딕"/>
                <w:b/>
                <w:i w:val="0"/>
                <w:color w:val="000000"/>
                <w:sz w:val="20"/>
                <w:u w:val="single" w:color="auto"/>
              </w:rPr>
              <w:t>eating</w:t>
            </w:r>
            <w:r>
              <w:rPr>
                <w:rFonts w:ascii="맑은 고딕"/>
                <w:b w:val="0"/>
                <w:i w:val="0"/>
                <w:color w:val="000000"/>
                <w:sz w:val="20"/>
              </w:rPr>
              <w:t xml:space="preserve">, but not with our hands but with a fork or a spoon.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21. p7-no.38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Humans are not the most social animal. Ants, bees, and termites put humanity to shame on many metrics of sociality. A wide variety of relatives ①</w:t>
            </w:r>
            <w:r>
              <w:rPr>
                <w:rFonts w:ascii="맑은 고딕"/>
                <w:b/>
                <w:i w:val="0"/>
                <w:color w:val="000000"/>
                <w:sz w:val="20"/>
                <w:u w:val="single" w:color="auto"/>
              </w:rPr>
              <w:t>lives</w:t>
            </w:r>
            <w:r>
              <w:rPr>
                <w:rFonts w:ascii="맑은 고딕"/>
                <w:b w:val="0"/>
                <w:i w:val="0"/>
                <w:color w:val="000000"/>
                <w:sz w:val="20"/>
              </w:rPr>
              <w:t xml:space="preserve"> together with perfectly harmonious behavior and collectively care for their young. But while insect colonies are ②</w:t>
            </w:r>
            <w:r>
              <w:rPr>
                <w:rFonts w:ascii="맑은 고딕"/>
                <w:b/>
                <w:i w:val="0"/>
                <w:color w:val="000000"/>
                <w:sz w:val="20"/>
                <w:u w:val="single" w:color="auto"/>
              </w:rPr>
              <w:t>impressively</w:t>
            </w:r>
            <w:r>
              <w:rPr>
                <w:rFonts w:ascii="맑은 고딕"/>
                <w:b w:val="0"/>
                <w:i w:val="0"/>
                <w:color w:val="000000"/>
                <w:sz w:val="20"/>
              </w:rPr>
              <w:t xml:space="preserve"> social places, it's not our kind of social life. Bees always build hexagonal hives, ants march in lines, and termites move in zigzag formations. These patterns recur predictably because they are tightly ③</w:t>
            </w:r>
            <w:r>
              <w:rPr>
                <w:rFonts w:ascii="맑은 고딕"/>
                <w:b/>
                <w:i w:val="0"/>
                <w:color w:val="000000"/>
                <w:sz w:val="20"/>
                <w:u w:val="single" w:color="auto"/>
              </w:rPr>
              <w:t>programmed</w:t>
            </w:r>
            <w:r>
              <w:rPr>
                <w:rFonts w:ascii="맑은 고딕"/>
                <w:b w:val="0"/>
                <w:i w:val="0"/>
                <w:color w:val="000000"/>
                <w:sz w:val="20"/>
              </w:rPr>
              <w:t xml:space="preserve"> genetically and propelled pheromonally. We humans are more free, less tightly programmed genetically, so our social patterns can be more diverse and dynamic. Every group ④</w:t>
            </w:r>
            <w:r>
              <w:rPr>
                <w:rFonts w:ascii="맑은 고딕"/>
                <w:b/>
                <w:i w:val="0"/>
                <w:color w:val="000000"/>
                <w:sz w:val="20"/>
                <w:u w:val="single" w:color="auto"/>
              </w:rPr>
              <w:t>dances</w:t>
            </w:r>
            <w:r>
              <w:rPr>
                <w:rFonts w:ascii="맑은 고딕"/>
                <w:b w:val="0"/>
                <w:i w:val="0"/>
                <w:color w:val="000000"/>
                <w:sz w:val="20"/>
              </w:rPr>
              <w:t xml:space="preserve"> a slightly different dance, and these choreographies change across generations. We still think and act in ways that are in harmony with others around us, but it is through patterns that ⑤</w:t>
            </w:r>
            <w:r>
              <w:rPr>
                <w:rFonts w:ascii="맑은 고딕"/>
                <w:b/>
                <w:i w:val="0"/>
                <w:color w:val="000000"/>
                <w:sz w:val="20"/>
                <w:u w:val="single" w:color="auto"/>
              </w:rPr>
              <w:t>are</w:t>
            </w:r>
            <w:r>
              <w:rPr>
                <w:rFonts w:ascii="맑은 고딕"/>
                <w:b w:val="0"/>
                <w:i w:val="0"/>
                <w:color w:val="000000"/>
                <w:sz w:val="20"/>
              </w:rPr>
              <w:t xml:space="preserve"> more shaped by nurture, not just nature.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22. p7-no.39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Those who purchase the goods of a company are called customers. Individuals ①</w:t>
            </w:r>
            <w:r>
              <w:rPr>
                <w:rFonts w:ascii="맑은 고딕"/>
                <w:b/>
                <w:i w:val="0"/>
                <w:color w:val="000000"/>
                <w:sz w:val="20"/>
                <w:u w:val="single" w:color="auto"/>
              </w:rPr>
              <w:t>who purchase</w:t>
            </w:r>
            <w:r>
              <w:rPr>
                <w:rFonts w:ascii="맑은 고딕"/>
                <w:b w:val="0"/>
                <w:i w:val="0"/>
                <w:color w:val="000000"/>
                <w:sz w:val="20"/>
              </w:rPr>
              <w:t xml:space="preserve"> goods for personal use are called consumers: beings who consume. Therefore, companies ②</w:t>
            </w:r>
            <w:r>
              <w:rPr>
                <w:rFonts w:ascii="맑은 고딕"/>
                <w:b/>
                <w:i w:val="0"/>
                <w:color w:val="000000"/>
                <w:sz w:val="20"/>
                <w:u w:val="single" w:color="auto"/>
              </w:rPr>
              <w:t>have invented</w:t>
            </w:r>
            <w:r>
              <w:rPr>
                <w:rFonts w:ascii="맑은 고딕"/>
                <w:b w:val="0"/>
                <w:i w:val="0"/>
                <w:color w:val="000000"/>
                <w:sz w:val="20"/>
              </w:rPr>
              <w:t xml:space="preserve"> multiple ways to ensure that their customers consume the produced items in larger and larger quantities and more and more frequently. Those who sell food have an easy time, for food is literally consumed, so there is always a need to purchase new food. But with more permanent things, companies must invent reasons for their customers to continue to consume them. One approach is ③</w:t>
            </w:r>
            <w:r>
              <w:rPr>
                <w:rFonts w:ascii="맑은 고딕"/>
                <w:b/>
                <w:i w:val="0"/>
                <w:color w:val="000000"/>
                <w:sz w:val="20"/>
                <w:u w:val="single" w:color="auto"/>
              </w:rPr>
              <w:t>made</w:t>
            </w:r>
            <w:r>
              <w:rPr>
                <w:rFonts w:ascii="맑은 고딕"/>
                <w:b w:val="0"/>
                <w:i w:val="0"/>
                <w:color w:val="000000"/>
                <w:sz w:val="20"/>
              </w:rPr>
              <w:t xml:space="preserve"> the stuff that people already have outdated by convincing them that it is no longer fashionable. The entire fashion industry is built to convince people that fashion matters, so they must purchase new clothing, even though the old is still ④</w:t>
            </w:r>
            <w:r>
              <w:rPr>
                <w:rFonts w:ascii="맑은 고딕"/>
                <w:b/>
                <w:i w:val="0"/>
                <w:color w:val="000000"/>
                <w:sz w:val="20"/>
                <w:u w:val="single" w:color="auto"/>
              </w:rPr>
              <w:t>perfectly functionable</w:t>
            </w:r>
            <w:r>
              <w:rPr>
                <w:rFonts w:ascii="맑은 고딕"/>
                <w:b w:val="0"/>
                <w:i w:val="0"/>
                <w:color w:val="000000"/>
                <w:sz w:val="20"/>
              </w:rPr>
              <w:t>. Fashion today extends to ⑤</w:t>
            </w:r>
            <w:r>
              <w:rPr>
                <w:rFonts w:ascii="맑은 고딕"/>
                <w:b/>
                <w:i w:val="0"/>
                <w:color w:val="000000"/>
                <w:sz w:val="20"/>
                <w:u w:val="single" w:color="auto"/>
              </w:rPr>
              <w:t>far</w:t>
            </w:r>
            <w:r>
              <w:rPr>
                <w:rFonts w:ascii="맑은 고딕"/>
                <w:b w:val="0"/>
                <w:i w:val="0"/>
                <w:color w:val="000000"/>
                <w:sz w:val="20"/>
              </w:rPr>
              <w:t xml:space="preserve"> more things than clothes: automobiles, mobile phones, computers ― the list is extended indefinitely, limited only by the limits of the creative minds of the marketing divisions of companies.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23. p7-no.40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Kivetz, Urminsky, and Zheng partnered with a cafe ①</w:t>
            </w:r>
            <w:r>
              <w:rPr>
                <w:rFonts w:ascii="맑은 고딕"/>
                <w:b/>
                <w:i w:val="0"/>
                <w:color w:val="000000"/>
                <w:sz w:val="20"/>
                <w:u w:val="single" w:color="auto"/>
              </w:rPr>
              <w:t>to test</w:t>
            </w:r>
            <w:r>
              <w:rPr>
                <w:rFonts w:ascii="맑은 고딕"/>
                <w:b w:val="0"/>
                <w:i w:val="0"/>
                <w:color w:val="000000"/>
                <w:sz w:val="20"/>
              </w:rPr>
              <w:t xml:space="preserve"> the motivating effect of illusory progress in an experiment. Customers received a reward card ②</w:t>
            </w:r>
            <w:r>
              <w:rPr>
                <w:rFonts w:ascii="맑은 고딕"/>
                <w:b/>
                <w:i w:val="0"/>
                <w:color w:val="000000"/>
                <w:sz w:val="20"/>
                <w:u w:val="single" w:color="auto"/>
              </w:rPr>
              <w:t>that</w:t>
            </w:r>
            <w:r>
              <w:rPr>
                <w:rFonts w:ascii="맑은 고딕"/>
                <w:b w:val="0"/>
                <w:i w:val="0"/>
                <w:color w:val="000000"/>
                <w:sz w:val="20"/>
              </w:rPr>
              <w:t xml:space="preserve"> offered one free coffee after they'd bought ten. While half of the customers received a card with ten open slots, the other half got a card with twelve open slots. Yet the twelve-slot card had two preexisting "bonus" stamps, so, strictly speaking, these were identical reward programs. Every customer who got a card needed to make ten coffee purchases (and collect ten stamps) to get their free coffee. But the appeal of the free stamps was high. People who thought they'd gotten a head start came back to the cafe more often, ③</w:t>
            </w:r>
            <w:r>
              <w:rPr>
                <w:rFonts w:ascii="맑은 고딕"/>
                <w:b/>
                <w:i w:val="0"/>
                <w:color w:val="000000"/>
                <w:sz w:val="20"/>
                <w:u w:val="single" w:color="auto"/>
              </w:rPr>
              <w:t>filled</w:t>
            </w:r>
            <w:r>
              <w:rPr>
                <w:rFonts w:ascii="맑은 고딕"/>
                <w:b w:val="0"/>
                <w:i w:val="0"/>
                <w:color w:val="000000"/>
                <w:sz w:val="20"/>
              </w:rPr>
              <w:t xml:space="preserve"> in their reward card more quickly than the others. When the card came with two out of twelve slots already filled, it felt to customers like they were already 16 percent ④</w:t>
            </w:r>
            <w:r>
              <w:rPr>
                <w:rFonts w:ascii="맑은 고딕"/>
                <w:b/>
                <w:i w:val="0"/>
                <w:color w:val="000000"/>
                <w:sz w:val="20"/>
                <w:u w:val="single" w:color="auto"/>
              </w:rPr>
              <w:t>finished</w:t>
            </w:r>
            <w:r>
              <w:rPr>
                <w:rFonts w:ascii="맑은 고딕"/>
                <w:b w:val="0"/>
                <w:i w:val="0"/>
                <w:color w:val="000000"/>
                <w:sz w:val="20"/>
              </w:rPr>
              <w:t xml:space="preserve"> with the goal before they'd even started. Believing they were closer to the reward, they were more motivated to reach the finish line. ─&gt; According to the study above, customers ⑤</w:t>
            </w:r>
            <w:r>
              <w:rPr>
                <w:rFonts w:ascii="맑은 고딕"/>
                <w:b/>
                <w:i w:val="0"/>
                <w:color w:val="000000"/>
                <w:sz w:val="20"/>
                <w:u w:val="single" w:color="auto"/>
              </w:rPr>
              <w:t>were more driven</w:t>
            </w:r>
            <w:r>
              <w:rPr>
                <w:rFonts w:ascii="맑은 고딕"/>
                <w:b w:val="0"/>
                <w:i w:val="0"/>
                <w:color w:val="000000"/>
                <w:sz w:val="20"/>
              </w:rPr>
              <w:t xml:space="preserve"> to complete their goals when they perceived the reward as nearer.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24. p8-no.41~42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Creativity is the ability ①</w:t>
            </w:r>
            <w:r>
              <w:rPr>
                <w:rFonts w:ascii="맑은 고딕"/>
                <w:b/>
                <w:i w:val="0"/>
                <w:color w:val="000000"/>
                <w:sz w:val="20"/>
                <w:u w:val="single" w:color="auto"/>
              </w:rPr>
              <w:t>to generate</w:t>
            </w:r>
            <w:r>
              <w:rPr>
                <w:rFonts w:ascii="맑은 고딕"/>
                <w:b w:val="0"/>
                <w:i w:val="0"/>
                <w:color w:val="000000"/>
                <w:sz w:val="20"/>
              </w:rPr>
              <w:t xml:space="preserve"> novel and valuable ideas. It involves divergent thinking, imagination, and a willingness to experiment and take risks. While AI can be a powerful tool for creative efforts, it also carries the risk of limiting originality and innovation. AI algorithms ②</w:t>
            </w:r>
            <w:r>
              <w:rPr>
                <w:rFonts w:ascii="맑은 고딕"/>
                <w:b/>
                <w:i w:val="0"/>
                <w:color w:val="000000"/>
                <w:sz w:val="20"/>
                <w:u w:val="single" w:color="auto"/>
              </w:rPr>
              <w:t>train</w:t>
            </w:r>
            <w:r>
              <w:rPr>
                <w:rFonts w:ascii="맑은 고딕"/>
                <w:b w:val="0"/>
                <w:i w:val="0"/>
                <w:color w:val="000000"/>
                <w:sz w:val="20"/>
              </w:rPr>
              <w:t xml:space="preserve"> on existing datasets, often identifying patterns and trends in past creations. While this can be useful for generating new content in similar styles or formats, it can also lead to derivative works that lack genuine originality. If artists and designers rely too heavily on AI for inspiration and content generation, they may find ③</w:t>
            </w:r>
            <w:r>
              <w:rPr>
                <w:rFonts w:ascii="맑은 고딕"/>
                <w:b/>
                <w:i w:val="0"/>
                <w:color w:val="000000"/>
                <w:sz w:val="20"/>
                <w:u w:val="single" w:color="auto"/>
              </w:rPr>
              <w:t>themselves</w:t>
            </w:r>
            <w:r>
              <w:rPr>
                <w:rFonts w:ascii="맑은 고딕"/>
                <w:b w:val="0"/>
                <w:i w:val="0"/>
                <w:color w:val="000000"/>
                <w:sz w:val="20"/>
              </w:rPr>
              <w:t xml:space="preserve"> trapped in a cycle of imitation, unable to break free from the constraints of the AI's training data. Moreover, the ease with which AI can generate content can discourage the kind of struggle and experimentation that often leads to breakthroughs. The creative process is often messy and repetitive, ④</w:t>
            </w:r>
            <w:r>
              <w:rPr>
                <w:rFonts w:ascii="맑은 고딕"/>
                <w:b/>
                <w:i w:val="0"/>
                <w:color w:val="000000"/>
                <w:sz w:val="20"/>
                <w:u w:val="single" w:color="auto"/>
              </w:rPr>
              <w:t>involving</w:t>
            </w:r>
            <w:r>
              <w:rPr>
                <w:rFonts w:ascii="맑은 고딕"/>
                <w:b w:val="0"/>
                <w:i w:val="0"/>
                <w:color w:val="000000"/>
                <w:sz w:val="20"/>
              </w:rPr>
              <w:t xml:space="preserve"> numerous failures and setbacks. It is through these challenges that we refine our skills, develop our unique perspectives, and push the boundaries of ⑤</w:t>
            </w:r>
            <w:r>
              <w:rPr>
                <w:rFonts w:ascii="맑은 고딕"/>
                <w:b/>
                <w:i w:val="0"/>
                <w:color w:val="000000"/>
                <w:sz w:val="20"/>
                <w:u w:val="single" w:color="auto"/>
              </w:rPr>
              <w:t>what is possible</w:t>
            </w:r>
            <w:r>
              <w:rPr>
                <w:rFonts w:ascii="맑은 고딕"/>
                <w:b w:val="0"/>
                <w:i w:val="0"/>
                <w:color w:val="000000"/>
                <w:sz w:val="20"/>
              </w:rPr>
              <w:t xml:space="preserve">. If AI provides instant solutions, it can bypass this essential process of learning through trial and error, ultimately inhibiting the development of true creative talent.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25. p8-no.43~45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When billionaire James Walker was once asked by a journalist, "Is there anyone richer than you?", he replied, "Yes, there is one young man I'll never forget." He told the story of ①</w:t>
            </w:r>
            <w:r>
              <w:rPr>
                <w:rFonts w:ascii="맑은 고딕"/>
                <w:b/>
                <w:i w:val="0"/>
                <w:color w:val="000000"/>
                <w:sz w:val="20"/>
                <w:u w:val="single" w:color="auto"/>
              </w:rPr>
              <w:t>when</w:t>
            </w:r>
            <w:r>
              <w:rPr>
                <w:rFonts w:ascii="맑은 고딕"/>
                <w:b w:val="0"/>
                <w:i w:val="0"/>
                <w:color w:val="000000"/>
                <w:sz w:val="20"/>
              </w:rPr>
              <w:t xml:space="preserve"> he first met David at a New York airport. Years ago, James was broke and stuck at the airport, ②</w:t>
            </w:r>
            <w:r>
              <w:rPr>
                <w:rFonts w:ascii="맑은 고딕"/>
                <w:b/>
                <w:i w:val="0"/>
                <w:color w:val="000000"/>
                <w:sz w:val="20"/>
                <w:u w:val="single" w:color="auto"/>
              </w:rPr>
              <w:t>killing</w:t>
            </w:r>
            <w:r>
              <w:rPr>
                <w:rFonts w:ascii="맑은 고딕"/>
                <w:b w:val="0"/>
                <w:i w:val="0"/>
                <w:color w:val="000000"/>
                <w:sz w:val="20"/>
              </w:rPr>
              <w:t xml:space="preserve"> time reading newspaper headlines at the newsstand. One headline caught his eye, but he had no money to buy the paper. Just then, David, working at the newsstand noticed James. He asked, "Would you like to buy this, sir?" But, James hesitated, saying he had no money. David smiled and said, "Me, too. But I have enough for this. Take it as a gift." Three months later, James, still broke, met him at the newsstand once more. Again, David gave him a newspaper without ③</w:t>
            </w:r>
            <w:r>
              <w:rPr>
                <w:rFonts w:ascii="맑은 고딕"/>
                <w:b/>
                <w:i w:val="0"/>
                <w:color w:val="000000"/>
                <w:sz w:val="20"/>
                <w:u w:val="single" w:color="auto"/>
              </w:rPr>
              <w:t>expecting</w:t>
            </w:r>
            <w:r>
              <w:rPr>
                <w:rFonts w:ascii="맑은 고딕"/>
                <w:b w:val="0"/>
                <w:i w:val="0"/>
                <w:color w:val="000000"/>
                <w:sz w:val="20"/>
              </w:rPr>
              <w:t xml:space="preserve"> anything in return. Years passed and James became a wealthy businessman, but he never forgot the young man he had met at the airport. He found David running a small bookstore and visited him there. He introduced ④</w:t>
            </w:r>
            <w:r>
              <w:rPr>
                <w:rFonts w:ascii="맑은 고딕"/>
                <w:b/>
                <w:i w:val="0"/>
                <w:color w:val="000000"/>
                <w:sz w:val="20"/>
                <w:u w:val="single" w:color="auto"/>
              </w:rPr>
              <w:t>him</w:t>
            </w:r>
            <w:r>
              <w:rPr>
                <w:rFonts w:ascii="맑은 고딕"/>
                <w:b w:val="0"/>
                <w:i w:val="0"/>
                <w:color w:val="000000"/>
                <w:sz w:val="20"/>
              </w:rPr>
              <w:t>, saying, "David, you helped me twice when you had almost nothing. I want to give you anything you wish." He looked at him and said, "You can't truly compensate me." James asked, "Why not?" David replied, "Because I gave to you when I had almost nothing. You're offering me something now ⑤</w:t>
            </w:r>
            <w:r>
              <w:rPr>
                <w:rFonts w:ascii="맑은 고딕"/>
                <w:b/>
                <w:i w:val="0"/>
                <w:color w:val="000000"/>
                <w:sz w:val="20"/>
                <w:u w:val="single" w:color="auto"/>
              </w:rPr>
              <w:t>that you have</w:t>
            </w:r>
            <w:r>
              <w:rPr>
                <w:rFonts w:ascii="맑은 고딕"/>
                <w:b w:val="0"/>
                <w:i w:val="0"/>
                <w:color w:val="000000"/>
                <w:sz w:val="20"/>
              </w:rPr>
              <w:t xml:space="preserve"> everything. That's just generosity at convenience. So, I can't accept your offer." James realized that money doesn't make someone rich. Remembering that moment, he said to the journalist, "It's the willingness to give even when you have very little that makes you wealthy. And so, David is the richest person I have ever met." </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dc:creator>
  <cp:keywords/>
  <dc:description/>
  <cp:lastModifiedBy>WD</cp:lastModifiedBy>
  <cp:revision>1</cp:revision>
  <dcterms:modified xsi:type="dcterms:W3CDTF">2025-10-28T03:14:49Z</dcterms:modified>
  <cp:version>1200.0100.01</cp:version>
</cp:coreProperties>
</file>