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ACB7" w14:textId="7777777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2337AE77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A2CD7BC" w14:textId="6D399BD3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1649EF">
        <w:rPr>
          <w:rFonts w:ascii="David" w:hAnsi="David" w:cs="David"/>
          <w:b/>
          <w:bCs/>
          <w:spacing w:val="20"/>
          <w:rtl/>
        </w:rPr>
        <w:t>רמ"א</w:t>
      </w:r>
    </w:p>
    <w:p w14:paraId="155D0C3C" w14:textId="03DFA591" w:rsidR="005C10C1" w:rsidRDefault="001649EF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 xml:space="preserve">תמוז - אב 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2707CD">
        <w:rPr>
          <w:rFonts w:ascii="David" w:hAnsi="David" w:cs="David"/>
          <w:spacing w:val="6"/>
          <w:sz w:val="20"/>
          <w:szCs w:val="20"/>
          <w:rtl/>
        </w:rPr>
        <w:t>"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DAB1178" w14:textId="3CD133C8" w:rsidR="005C10C1" w:rsidRDefault="00CC4DB6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(שבוע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1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 w:hint="cs"/>
          <w:spacing w:val="6"/>
          <w:sz w:val="16"/>
          <w:szCs w:val="16"/>
          <w:rtl/>
        </w:rPr>
        <w:t>מתוך 4)</w:t>
      </w:r>
    </w:p>
    <w:p w14:paraId="16CA00DD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E8FD0B6" w14:textId="6B2BA5EE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4E46B952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0A406B83" w14:textId="17FA2EB9" w:rsidR="005C10C1" w:rsidRDefault="004746FF" w:rsidP="00056565">
      <w:pPr>
        <w:spacing w:after="0" w:line="240" w:lineRule="auto"/>
        <w:jc w:val="center"/>
        <w:rPr>
          <w:rFonts w:asciiTheme="majorBidi" w:hAnsiTheme="majorBidi" w:cstheme="majorBidi"/>
          <w:spacing w:val="6"/>
          <w:sz w:val="24"/>
          <w:szCs w:val="24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</w:t>
      </w:r>
      <w:r>
        <w:rPr>
          <w:rFonts w:ascii="David" w:hAnsi="David" w:cs="David" w:hint="cs"/>
          <w:b/>
          <w:bCs/>
          <w:spacing w:val="6"/>
          <w:sz w:val="14"/>
          <w:szCs w:val="14"/>
          <w:rtl/>
        </w:rPr>
        <w:t>---</w:t>
      </w: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-------------------------------------------------------------------------</w:t>
      </w:r>
    </w:p>
    <w:p w14:paraId="64694991" w14:textId="77777777" w:rsidR="005C10C1" w:rsidRDefault="005C10C1" w:rsidP="00056565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sz w:val="24"/>
          <w:szCs w:val="24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1FD2AE99" w14:textId="6262B2D0" w:rsidR="001649EF" w:rsidRPr="001649EF" w:rsidRDefault="001649EF" w:rsidP="001649EF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1649EF">
        <w:rPr>
          <w:rFonts w:ascii="David" w:hAnsi="David" w:cs="David"/>
          <w:sz w:val="17"/>
          <w:szCs w:val="17"/>
          <w:rtl/>
        </w:rPr>
        <w:t xml:space="preserve">שבוע פרשת </w:t>
      </w:r>
      <w:proofErr w:type="spellStart"/>
      <w:r w:rsidRPr="001649EF">
        <w:rPr>
          <w:rFonts w:ascii="David" w:hAnsi="David" w:cs="David"/>
          <w:sz w:val="17"/>
          <w:szCs w:val="17"/>
          <w:rtl/>
        </w:rPr>
        <w:t>פינחס</w:t>
      </w:r>
      <w:proofErr w:type="spellEnd"/>
      <w:r w:rsidRPr="001649EF">
        <w:rPr>
          <w:rFonts w:ascii="David" w:hAnsi="David" w:cs="David"/>
          <w:sz w:val="17"/>
          <w:szCs w:val="17"/>
          <w:rtl/>
        </w:rPr>
        <w:t xml:space="preserve"> - חזרה כללית</w:t>
      </w:r>
    </w:p>
    <w:p w14:paraId="4503FD38" w14:textId="7080E391" w:rsidR="00C608E2" w:rsidRPr="001649EF" w:rsidRDefault="001649EF" w:rsidP="001649EF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1649EF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1649EF">
        <w:rPr>
          <w:rFonts w:ascii="David" w:hAnsi="David" w:cs="David"/>
          <w:b/>
          <w:bCs/>
          <w:sz w:val="17"/>
          <w:szCs w:val="17"/>
          <w:rtl/>
        </w:rPr>
        <w:t>תקמו</w:t>
      </w:r>
      <w:proofErr w:type="spellEnd"/>
      <w:r w:rsidRPr="001649EF">
        <w:rPr>
          <w:rFonts w:ascii="David" w:hAnsi="David" w:cs="David"/>
          <w:b/>
          <w:bCs/>
          <w:sz w:val="17"/>
          <w:szCs w:val="17"/>
          <w:rtl/>
        </w:rPr>
        <w:t xml:space="preserve"> סעיף א עד סוף סימן תקמח</w:t>
      </w:r>
      <w:r w:rsidR="00C608E2" w:rsidRPr="001649EF">
        <w:rPr>
          <w:rFonts w:ascii="David" w:hAnsi="David" w:cs="David"/>
          <w:b/>
          <w:bCs/>
          <w:sz w:val="17"/>
          <w:szCs w:val="17"/>
          <w:rtl/>
        </w:rPr>
        <w:t xml:space="preserve"> </w:t>
      </w:r>
    </w:p>
    <w:p w14:paraId="3CB3F37D" w14:textId="77777777" w:rsidR="00614A8D" w:rsidRDefault="00870B94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AC226D" w:rsidRPr="002E0C5B">
        <w:rPr>
          <w:rFonts w:asciiTheme="majorBidi" w:hAnsiTheme="majorBidi" w:cs="Times New Roman"/>
          <w:sz w:val="18"/>
          <w:szCs w:val="18"/>
          <w:u w:val="single"/>
          <w:rtl/>
        </w:rPr>
        <w:t>קריעה על המת בחול המועד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דעת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השו"ע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דין קריעה לקרוביו,</w:t>
      </w:r>
      <w:r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במת</w:t>
      </w:r>
      <w:r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בחול המועד. ומה הדין במת ביו"ט, ומ"ט.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ועל חכם, ומהו, והאם יש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בזמן הזה.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אם באה לו שמועה בתוך ל' יום.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רוצה לקרוע מפני הכבוד.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על אדם כשר. ומה הדין אם עמד שם בשעת יציאת נשמה.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עמד שם בשעת</w:t>
      </w:r>
      <w:r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יציאת נשמה אף באדם שאינו כשר.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624D781" w14:textId="77777777" w:rsidR="00614A8D" w:rsidRPr="00A814E5" w:rsidRDefault="00614A8D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1C9B501" w14:textId="5E90DAC0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ליש חולקים.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למנהג בני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אשכנז, ובפולין.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ובמקום שאין מנהג. </w:t>
      </w:r>
    </w:p>
    <w:p w14:paraId="1575B5AD" w14:textId="77777777" w:rsidR="00870B94" w:rsidRPr="002E0C5B" w:rsidRDefault="00870B94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F39B5EB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צרכי המת בחול המועד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אלו צרכים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עושין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C9E9E24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48649FF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עשיית ארון: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היכן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עושים,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לא היו להם נסרים, האם הותר הבאת קורות, וכיצד יעשו. האם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הותר לכרות עץ מהיער לארון.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313A38C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5EB53B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לקוץ הדס,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FC5071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7E83B8C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חציבת אבנים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לבנין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קבר: 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>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מההר.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בחצובין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ורוצה לחלקן.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F035B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6F3C28A" w14:textId="13413DE5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במקום שיהודים מעט דרים במקום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אחד, האם צריך לעשות בצנעה.</w:t>
      </w:r>
    </w:p>
    <w:p w14:paraId="34FA3078" w14:textId="77777777" w:rsidR="00870B94" w:rsidRPr="002E0C5B" w:rsidRDefault="00870B94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4461E59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קבורת המת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כוכים וקברות: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האם מותר לחפור ולבנות, להיות מוכנים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>ל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>[</w:t>
      </w:r>
      <w:r w:rsidRPr="00AC226D">
        <w:rPr>
          <w:rFonts w:asciiTheme="majorBidi" w:hAnsiTheme="majorBidi" w:cs="Times New Roman"/>
          <w:sz w:val="18"/>
          <w:szCs w:val="18"/>
          <w:rtl/>
        </w:rPr>
        <w:t>סתם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מתים שימותו, ומדוע. 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>[</w:t>
      </w:r>
      <w:r w:rsidRPr="00AC226D">
        <w:rPr>
          <w:rFonts w:asciiTheme="majorBidi" w:hAnsiTheme="majorBidi" w:cs="Times New Roman"/>
          <w:sz w:val="18"/>
          <w:szCs w:val="18"/>
          <w:rtl/>
        </w:rPr>
        <w:t>ומה הדין בחול במפרש למי חוצב ומ"ט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>]</w:t>
      </w:r>
      <w:r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לצורך המועד לקבור בו מת שימות בתוך המועד.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3109F86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A1FB2F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מחנכין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אותן.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4D14E0B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D899BC2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תלישת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עשבים ועפר האם מותר בחוה"מ: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אם ליקטן לצורך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ביה"ק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מה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שתולשין</w:t>
      </w:r>
      <w:proofErr w:type="spellEnd"/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אחר קבורת המת זכר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לתחיה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5ACEB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50D60B8" w14:textId="73291014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ומה הדין לומר שבחו של מת: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בחוה"מ.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ביום טוב.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בחכם. ובזמננו.</w:t>
      </w:r>
    </w:p>
    <w:p w14:paraId="6A3260A0" w14:textId="77777777" w:rsidR="00870B94" w:rsidRPr="002E0C5B" w:rsidRDefault="00870B94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D17C70F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הקובר מתו ברגל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בתוך הרגל בין ביו"ט ובין בחוה"מ: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האם מתחיל לנהוג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 מיד,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נר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שמדליקין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 כל שבעה, מתי מדליק. ובמקום שאוכלים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שם או בחדר שהמת שם. בעצמו או ע"י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שלשים, מאימתי מונה. ואיך נוהג בשאר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השלשים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8F4DE2D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1318C67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ביום טוב שני של גלויות, האם עולה לו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למנין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ביו"ט של ראשון,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ושל אחרון.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ושל ר"ה.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DA19BBA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F8C74D6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הקובר מתו ביו"ט שני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של גלויות, האם נוהג בו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, ומ"ט: בשבעת מתי מצוה וביום מיתה וקבורה: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בתחילת פסח או החג.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וביו"ט שני של ר"ה.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ומה 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>ה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דין ביו"ט האחרון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או ביו"ט של עצרת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ולרמ"א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BAE515C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C954831" w14:textId="4A6B266F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ומה הדין אם מת מאתמול ונקבר ביום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אחרון.</w:t>
      </w:r>
    </w:p>
    <w:p w14:paraId="406C59A8" w14:textId="77777777" w:rsidR="00870B94" w:rsidRPr="002E0C5B" w:rsidRDefault="00870B94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02B7F5B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ה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 xml:space="preserve">חל אחד מששת ימי </w:t>
      </w:r>
      <w:proofErr w:type="spellStart"/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האבילות</w:t>
      </w:r>
      <w:proofErr w:type="spellEnd"/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 xml:space="preserve"> בערב הרגל, מאימתי מותר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לכבס לדעת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המחבר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ולרמ"א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וללובשו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006846A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3B4752E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לרחוץ: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בצונן לדעה א' וב' במחבר. ומה הדין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במועד בחמין.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ומה המנהג בחמין ובצונן.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6AB056E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9B6F4A7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ועד אימתי נוהג שאר</w:t>
      </w:r>
      <w:r w:rsidR="00870B9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דיני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אבילות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בערב הרגל.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6707AF4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16AE68C" w14:textId="5AD487F4" w:rsidR="00C608E2" w:rsidRPr="00E91847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ולאחר הרגל בכיבוס ורחיצה, ומ"ט.</w:t>
      </w:r>
    </w:p>
    <w:p w14:paraId="6C148921" w14:textId="77777777" w:rsidR="00C608E2" w:rsidRPr="002E0C5B" w:rsidRDefault="00C608E2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99B9AAC" w14:textId="05812E73" w:rsidR="00CE461E" w:rsidRPr="002E0C5B" w:rsidRDefault="00CE461E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CE461E" w:rsidRPr="002E0C5B" w:rsidSect="00C52C84">
          <w:type w:val="continuous"/>
          <w:pgSz w:w="11906" w:h="16838"/>
          <w:pgMar w:top="142" w:right="282" w:bottom="284" w:left="426" w:header="708" w:footer="708" w:gutter="0"/>
          <w:cols w:space="425"/>
          <w:bidi/>
          <w:rtlGutter/>
          <w:docGrid w:linePitch="360"/>
        </w:sectPr>
      </w:pPr>
    </w:p>
    <w:p w14:paraId="6970B932" w14:textId="77777777" w:rsidR="00056565" w:rsidRPr="00A814E5" w:rsidRDefault="0005656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31897840" w14:textId="16983D34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01D6F8D5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F14C518" w14:textId="0891FB88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1649EF">
        <w:rPr>
          <w:rFonts w:ascii="David" w:hAnsi="David" w:cs="David"/>
          <w:b/>
          <w:bCs/>
          <w:spacing w:val="20"/>
          <w:rtl/>
        </w:rPr>
        <w:t>רמ"א</w:t>
      </w:r>
    </w:p>
    <w:p w14:paraId="4AD9E8A9" w14:textId="54F0713C" w:rsidR="005C10C1" w:rsidRDefault="001649EF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 xml:space="preserve">תמוז - אב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4BF7C0E" w14:textId="13693E55" w:rsidR="005C10C1" w:rsidRDefault="00000000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2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6106E4B3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60808908" w14:textId="4CDCF68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3E15E839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284" w:left="426" w:header="708" w:footer="708" w:gutter="0"/>
          <w:cols w:num="3" w:space="425"/>
          <w:bidi/>
          <w:rtlGutter/>
          <w:docGrid w:linePitch="360"/>
        </w:sectPr>
      </w:pPr>
    </w:p>
    <w:p w14:paraId="697AB742" w14:textId="6C9A4E6D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</w:t>
      </w:r>
    </w:p>
    <w:p w14:paraId="23D5560A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0D2A1A69" w14:textId="5EE5E8FB" w:rsidR="00AC226D" w:rsidRPr="00AC226D" w:rsidRDefault="00AC226D" w:rsidP="00AC226D">
      <w:pPr>
        <w:spacing w:after="0" w:line="240" w:lineRule="auto"/>
        <w:jc w:val="center"/>
        <w:rPr>
          <w:rFonts w:ascii="David" w:hAnsi="David" w:cs="David"/>
          <w:sz w:val="17"/>
          <w:szCs w:val="17"/>
          <w:rtl/>
        </w:rPr>
      </w:pPr>
      <w:r w:rsidRPr="00AC226D">
        <w:rPr>
          <w:rFonts w:ascii="David" w:hAnsi="David" w:cs="David"/>
          <w:sz w:val="17"/>
          <w:szCs w:val="17"/>
          <w:rtl/>
        </w:rPr>
        <w:t>שבוע מטות - מסעי - דיני ימי תחנונים וערב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AC226D">
        <w:rPr>
          <w:rFonts w:ascii="David" w:hAnsi="David" w:cs="David"/>
          <w:sz w:val="17"/>
          <w:szCs w:val="17"/>
          <w:rtl/>
        </w:rPr>
        <w:t>ראש השנה - - סדר תפלת עשי"ת ור"ה</w:t>
      </w:r>
    </w:p>
    <w:p w14:paraId="443FCEC3" w14:textId="2343E5BE" w:rsidR="005C10C1" w:rsidRPr="00AC226D" w:rsidRDefault="00AC226D" w:rsidP="00AC226D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7"/>
          <w:szCs w:val="17"/>
          <w:rtl/>
        </w:rPr>
        <w:sectPr w:rsidR="005C10C1" w:rsidRPr="00AC226D" w:rsidSect="00C52C84">
          <w:type w:val="continuous"/>
          <w:pgSz w:w="11906" w:h="16838"/>
          <w:pgMar w:top="284" w:right="282" w:bottom="284" w:left="426" w:header="708" w:footer="708" w:gutter="0"/>
          <w:cols w:space="425"/>
          <w:bidi/>
          <w:rtlGutter/>
          <w:docGrid w:linePitch="360"/>
        </w:sectPr>
      </w:pPr>
      <w:r w:rsidRPr="00AC226D">
        <w:rPr>
          <w:rFonts w:ascii="David" w:hAnsi="David" w:cs="David"/>
          <w:b/>
          <w:bCs/>
          <w:sz w:val="17"/>
          <w:szCs w:val="17"/>
          <w:rtl/>
        </w:rPr>
        <w:t xml:space="preserve">מסימן תקפא סעיף א עד סימן </w:t>
      </w:r>
      <w:proofErr w:type="spellStart"/>
      <w:r w:rsidRPr="00AC226D">
        <w:rPr>
          <w:rFonts w:ascii="David" w:hAnsi="David" w:cs="David"/>
          <w:b/>
          <w:bCs/>
          <w:sz w:val="17"/>
          <w:szCs w:val="17"/>
          <w:rtl/>
        </w:rPr>
        <w:t>תקפב</w:t>
      </w:r>
      <w:proofErr w:type="spellEnd"/>
      <w:r w:rsidRPr="00AC226D">
        <w:rPr>
          <w:rFonts w:ascii="David" w:hAnsi="David" w:cs="David"/>
          <w:b/>
          <w:bCs/>
          <w:sz w:val="17"/>
          <w:szCs w:val="17"/>
          <w:rtl/>
        </w:rPr>
        <w:t xml:space="preserve"> סעיף א</w:t>
      </w:r>
    </w:p>
    <w:p w14:paraId="0AB5CB78" w14:textId="77777777" w:rsidR="00F57FA6" w:rsidRDefault="00870B94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AC226D" w:rsidRPr="002E0C5B">
        <w:rPr>
          <w:rFonts w:asciiTheme="majorBidi" w:hAnsiTheme="majorBidi" w:cs="Times New Roman"/>
          <w:sz w:val="18"/>
          <w:szCs w:val="18"/>
          <w:u w:val="single"/>
          <w:rtl/>
        </w:rPr>
        <w:t>מנהגי חודש אלול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זמן סליחות: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מהו הזמן, ומ"ט.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 מאיזה יום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מתחילים לומר סליחות, ומ"ט, ומה האסמכתא מקרא. והאם אומרים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בר"ח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עצמו.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 מאיזה זמן לפני ר"ה המנהג להתחיל באמירת סליחות, ומה הטעמים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והנפק"מ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ביניהם. ואם חל ר"ה ביום שני או שלישי, ומ"ט.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A261F0E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2143C8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באלו ימים אומרים מזמור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'לדוד', והיכן בתפילה.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D24F61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A3A06A0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החל מאיזה יום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, ואימתי תוקעים בתפילה.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685368A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B07FE46" w14:textId="0F1CFF92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המנהג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באמירת מזמורי תהילים: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מהו הסדר.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ובימי התשובה שבין ר"ה ליוה"כ.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איזה יה"ר אומרים, ואימתי אמירת הקדיש. </w:t>
      </w:r>
    </w:p>
    <w:p w14:paraId="102889DC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45236F0" w14:textId="77777777" w:rsidR="00F57FA6" w:rsidRDefault="002E0C5B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 w:hint="cs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="00AC226D" w:rsidRPr="002E0C5B">
        <w:rPr>
          <w:rFonts w:asciiTheme="majorBidi" w:hAnsiTheme="majorBidi" w:cs="Times New Roman"/>
          <w:sz w:val="18"/>
          <w:szCs w:val="18"/>
          <w:u w:val="single"/>
          <w:rtl/>
        </w:rPr>
        <w:t>הנהגה בסליחות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כיצד ינהג היחיד בסליחות, ומדוע.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8C1CDAB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376F22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פסוק 'ויקרא בשם ה'' כיצד אומרים אותו.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AD66311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1C396A4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אימתי יאמרו קדיש בסליחות: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כשאין מנין בעת אמירת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אשרי, ואיך ינהגו.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היה מנין בתחילת אמירת הסליחות ולבסוף יצאו מקצתן.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5525AA6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B6C3965" w14:textId="3776D83D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עיטוף בטלית: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כיצד ינהג הש"ץ לסליחות בעיטוף ובברכה, ומדוע.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ומ"ט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העיטוף לעובר לפני התיבה.</w:t>
      </w:r>
    </w:p>
    <w:p w14:paraId="1D2ADE6C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44C38C9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אבל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האם עובר לפני התיבה: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בר"ה וביוה"כ,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בימי הסליחות.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בימים שאין אומרים תחנון.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בליל ראשון של חנוכה, ומדוע.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2CD9303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64E1864" w14:textId="4B2B2F97" w:rsidR="003E3657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יוצא מביתו: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לשמוע סליחות.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בערב ר"ה.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בערב יוה"כ.</w:t>
      </w:r>
    </w:p>
    <w:p w14:paraId="7DA003E1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22A95DE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שליח ציבור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במי ידקדקו לבחור.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403563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D41C99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מה נאמר על העוזרים והמסייעים לש"ץ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שאינו הגון.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384CD05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F600E4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והיודע בעצמו שאינו בקי מאד ויודע לשמור אפילו משגגה.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27A4BCC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699FEE0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איך ראוי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לש"ץ והתוקע.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D769CDB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7DDA730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מי שהתחיל להתפלל או לתקוע פעם אחת: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מהו להעמיד אחר.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ואם חלה. ומה הדין באופן שחזר לבריאותו.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2665538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3E7E1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מי שבא בערכאות של גויים.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787A228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E2BD4D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פרטי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מעלות: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מאיזה גיל,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שיהא נשוי,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אם מזדמן אחד שהוא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בן תורה וירא חטא ואין לו אלו הפרטים, והשני איש פשוט ונשוי ויותר משלשים, מי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קודם.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על מי אין עונים אחריו.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מה מעכב בלהוציא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63E0543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12F76A" w14:textId="6C8505D7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ח,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המתפלל סליחות: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מתפלל כל היום, ומדוע.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הוא קודם לאבל למוהל וליארצייט,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ומן למנצח ואילך.</w:t>
      </w:r>
    </w:p>
    <w:p w14:paraId="097C9D73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382B8AE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ה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 xml:space="preserve">תענית בסליחות </w:t>
      </w:r>
      <w:proofErr w:type="spellStart"/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ובער"ה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מהו מנהג התענית בימי הסליחות ואמירת 'עננו'.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577937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B82DB8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תענית בערב ר"ה: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מהו המנהג והאם צריך קבלה והשלמה.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מי מתענה.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האם אומרים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או"א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ברכנו בברכה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וכו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'.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קוראים 'ויחל',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7D77AF2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DDA1F6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חל ברית בערב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ר"ה: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מי יכול לאכול.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על מי מצוה לאכול.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454DFE6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B415861" w14:textId="77777777" w:rsidR="00A814E5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צריך התרה: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במקצת חולי.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מחמת שאינו בריא.</w:t>
      </w:r>
      <w:r w:rsidR="00CE461E" w:rsidRPr="00C24659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</w:p>
    <w:p w14:paraId="7351119C" w14:textId="4E8C6667" w:rsidR="00584652" w:rsidRPr="00A814E5" w:rsidRDefault="00584652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6F93156" w14:textId="77777777" w:rsidR="004E14B8" w:rsidRPr="00A814E5" w:rsidRDefault="004E14B8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4E14B8" w:rsidRPr="00A814E5" w:rsidSect="004E14B8">
          <w:type w:val="continuous"/>
          <w:pgSz w:w="11906" w:h="16838"/>
          <w:pgMar w:top="142" w:right="282" w:bottom="568" w:left="426" w:header="708" w:footer="708" w:gutter="0"/>
          <w:cols w:space="425"/>
          <w:bidi/>
          <w:rtlGutter/>
          <w:docGrid w:linePitch="360"/>
        </w:sectPr>
      </w:pPr>
    </w:p>
    <w:p w14:paraId="78DF11FB" w14:textId="278BC69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0C1C54B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4BA9281" w14:textId="281D43FD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1649EF">
        <w:rPr>
          <w:rFonts w:ascii="David" w:hAnsi="David" w:cs="David"/>
          <w:b/>
          <w:bCs/>
          <w:spacing w:val="20"/>
          <w:rtl/>
        </w:rPr>
        <w:t>רמ"א</w:t>
      </w:r>
    </w:p>
    <w:p w14:paraId="44934AE9" w14:textId="36E2E878" w:rsidR="005C10C1" w:rsidRDefault="001649EF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 xml:space="preserve">תמוז - אב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61ADA3A2" w14:textId="6BAD9ABF" w:rsidR="005C10C1" w:rsidRDefault="00000000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3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5D6B79A2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F261862" w14:textId="38DD86ED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73827450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6EB5260F" w14:textId="12769E04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</w:t>
      </w:r>
    </w:p>
    <w:p w14:paraId="3681F72D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2539E09F" w14:textId="71DEBC17" w:rsidR="00AC226D" w:rsidRPr="00AC226D" w:rsidRDefault="00AC226D" w:rsidP="00AC226D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8"/>
          <w:szCs w:val="18"/>
          <w:rtl/>
        </w:rPr>
      </w:pPr>
      <w:r w:rsidRPr="00AC226D">
        <w:rPr>
          <w:rFonts w:ascii="David" w:hAnsi="David" w:cs="David"/>
          <w:sz w:val="18"/>
          <w:szCs w:val="18"/>
          <w:rtl/>
        </w:rPr>
        <w:t>שבוע פרשת דברים - סדר תפלת עשרת ימי</w:t>
      </w:r>
      <w:r>
        <w:rPr>
          <w:rFonts w:ascii="David" w:hAnsi="David" w:cs="David" w:hint="cs"/>
          <w:sz w:val="18"/>
          <w:szCs w:val="18"/>
          <w:rtl/>
        </w:rPr>
        <w:t xml:space="preserve"> </w:t>
      </w:r>
      <w:r w:rsidRPr="00AC226D">
        <w:rPr>
          <w:rFonts w:ascii="David" w:hAnsi="David" w:cs="David"/>
          <w:sz w:val="18"/>
          <w:szCs w:val="18"/>
          <w:rtl/>
        </w:rPr>
        <w:t>תשובה וראש השנה - דברים שנוהגים לאכול בליל</w:t>
      </w:r>
      <w:r>
        <w:rPr>
          <w:rFonts w:ascii="David" w:hAnsi="David" w:cs="David" w:hint="cs"/>
          <w:sz w:val="18"/>
          <w:szCs w:val="18"/>
          <w:rtl/>
        </w:rPr>
        <w:t xml:space="preserve"> </w:t>
      </w:r>
      <w:r w:rsidRPr="00AC226D">
        <w:rPr>
          <w:rFonts w:ascii="David" w:hAnsi="David" w:cs="David"/>
          <w:sz w:val="18"/>
          <w:szCs w:val="18"/>
          <w:rtl/>
        </w:rPr>
        <w:t>ר"ה - סדר קריאת התורה בר"ה - דין ברכת השופר</w:t>
      </w:r>
    </w:p>
    <w:p w14:paraId="560C5A44" w14:textId="386AFA6B" w:rsidR="00C608E2" w:rsidRPr="00AC226D" w:rsidRDefault="00AC226D" w:rsidP="00AC226D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AC226D">
        <w:rPr>
          <w:rFonts w:ascii="David" w:hAnsi="David" w:cs="David"/>
          <w:b/>
          <w:bCs/>
          <w:sz w:val="18"/>
          <w:szCs w:val="18"/>
          <w:rtl/>
        </w:rPr>
        <w:t xml:space="preserve">מסימן </w:t>
      </w:r>
      <w:proofErr w:type="spellStart"/>
      <w:r w:rsidRPr="00AC226D">
        <w:rPr>
          <w:rFonts w:ascii="David" w:hAnsi="David" w:cs="David"/>
          <w:b/>
          <w:bCs/>
          <w:sz w:val="18"/>
          <w:szCs w:val="18"/>
          <w:rtl/>
        </w:rPr>
        <w:t>תקפב</w:t>
      </w:r>
      <w:proofErr w:type="spellEnd"/>
      <w:r w:rsidRPr="00AC226D">
        <w:rPr>
          <w:rFonts w:ascii="David" w:hAnsi="David" w:cs="David"/>
          <w:b/>
          <w:bCs/>
          <w:sz w:val="18"/>
          <w:szCs w:val="18"/>
          <w:rtl/>
        </w:rPr>
        <w:t xml:space="preserve"> סעיף ב - עד סימן תקפה סעיף א</w:t>
      </w:r>
    </w:p>
    <w:p w14:paraId="65E566FB" w14:textId="77777777" w:rsidR="00F57FA6" w:rsidRDefault="00870B94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AC226D" w:rsidRPr="002E0C5B">
        <w:rPr>
          <w:rFonts w:asciiTheme="majorBidi" w:hAnsiTheme="majorBidi" w:cs="Times New Roman"/>
          <w:sz w:val="18"/>
          <w:szCs w:val="18"/>
          <w:u w:val="single"/>
          <w:rtl/>
        </w:rPr>
        <w:t>אכילת 'סימנים' בראש השנה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מה יהא רגיל אדם לאכול. מה נוסח יהי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רצון. ובמה יתעורר.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2AE7AE2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D9C5AB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תפוח בדבש: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מברך ומה החידוש.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על מה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מברך, ומדוע.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נוסח הבקשה ואימתי אומרה,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4422758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B61D2F6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אלו מאכלים יש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שלא אוכלים ומדוע.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958D89E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3240375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מה נאמר על הכעס בימים האלו, ואיך יהיה לבבו.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C42264C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86A456C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מה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טעם אכילת 'ראש כבש', ומה הבקשה. ואם אין לו ראש כבש.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A06599E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7557602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הליכה לנהר: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אומרים.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להיכן טוב שילך,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אימתי הולכים.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55510E6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F4E4A5D" w14:textId="449CFAFA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שינה בר"ה: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המנהג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ולאחר חצות.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וכשראשו כבד עליו.</w:t>
      </w:r>
    </w:p>
    <w:p w14:paraId="7B6C0045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22A807A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הלל ואבינו מלכנו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הלל בר"ה ויוה"כ: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האם אומרים, ומדוע.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האומרים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תהלים בכל יום ומתרמי להם פרקי הלל ביום ר"ה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ויו"כ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, האם יאמרו, ומ"ט.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A803737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8E995E2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אבינו מלכנו: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האם אומרים על הסדר מחה והעבר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וכו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'.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'חטאנו ופשעינו', מה טעם סדר זה.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איך אומרים: 'כלה'. 'רוע גזר'.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בשבת, האם אומרים אותו.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A2D0B07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7B3A33A" w14:textId="6427E946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עד אימתי להאריך בפיוטים ותפילות וניגונים, כשחל בחול ובשבת.</w:t>
      </w:r>
    </w:p>
    <w:p w14:paraId="675E2FEB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6100C82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קריאת התורה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מה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קוראין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בספר הראשון,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וכמה קרואים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>בחול ובשבת.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573C1B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A009969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טעה והשלים הפרשה בארבעה קרואים או שלשה: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ועדיין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לא אמר קדיש.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כשכבר אמר קדיש.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7A979FD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307C06C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בס"ת השני: מה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קוראין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E2C4B0B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680F811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טעה וקרא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ביום הראשון פרשת העקדה: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יצא.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ואם נזכר בעודו קורא, ועדין לא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ברך האחרון.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58E3551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FC4ADED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ביום השני, מה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קוראין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51C5FAD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2A32D45" w14:textId="47514DA4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העולים לתורה: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ראוי לכל גבר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ירא ה'.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את מי נהגו לקרות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במנין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החמישה, ובאיזה אופן לא נהגו.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63ABFBD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20EB0AC" w14:textId="790CAC4B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בני אדם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החבושים בבית האסורים, האם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מביאין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להם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הס"ת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</w:p>
    <w:p w14:paraId="5D7F009D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CD1BBBA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מילה בר"ה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אימתי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עושין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 אותה: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כשמלים בבית הכנסת.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במקום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>שנוהגים למול בבית שהתינוק שם.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ואם אין הבית רחוק מביהכ"נ ולא יהיה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>שהות הרבה וטורח הציבור.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01021B8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76F8C70" w14:textId="351BA184" w:rsidR="00AC226D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ואם חל בשבת, מתי מלין.</w:t>
      </w:r>
    </w:p>
    <w:p w14:paraId="1BCC678C" w14:textId="77777777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667BB00" w14:textId="77777777" w:rsidR="00F57FA6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ה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תקיעת שופר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תקיעה והברכה במעומד, מ"ט.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54DCF3F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1EA12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סמיכה בעת התקיעה: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באופן שאם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ינטל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אותו דבר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יפול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ומה הדין במקום הדחק.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A23E3BF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3454E38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תקע במיושב: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האם יצא,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ציבור השומעים האם צריכים לעמוד, ומדוע. וכיצד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נוהגים.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יחיד השומע תקיעות לצאת בהם ולא עתיד לשמוע על הסדר, האם</w:t>
      </w:r>
      <w:r w:rsidR="003E3657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צריך לעמוד.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29033D5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220186D" w14:textId="77777777" w:rsidR="00F57FA6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היכן נוהגים לתקוע,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DFE6C79" w14:textId="77777777" w:rsidR="00F57FA6" w:rsidRPr="00A814E5" w:rsidRDefault="00F57FA6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FA27963" w14:textId="1455E352" w:rsidR="00464D3C" w:rsidRPr="00C24659" w:rsidRDefault="002E0C5B" w:rsidP="00FB4096">
      <w:pP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התוקע: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למי ראוי ליתן לתקוע, ובאיזה תנאי.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מעכב.</w:t>
      </w:r>
    </w:p>
    <w:p w14:paraId="3E6290F7" w14:textId="77777777" w:rsidR="00474122" w:rsidRPr="002E0C5B" w:rsidRDefault="00474122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73315E6B" w14:textId="48CD4F1C" w:rsidR="003E3657" w:rsidRPr="002E0C5B" w:rsidRDefault="003E3657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3E3657" w:rsidRPr="002E0C5B" w:rsidSect="007D2E38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229EB373" w14:textId="77777777" w:rsidR="003E3657" w:rsidRDefault="003E3657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060313A8" w14:textId="13118818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F15BE71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037C78C" w14:textId="16C46590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584652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584652">
        <w:rPr>
          <w:rFonts w:ascii="David" w:hAnsi="David" w:cs="David"/>
          <w:b/>
          <w:bCs/>
          <w:spacing w:val="20"/>
          <w:rtl/>
        </w:rPr>
        <w:t xml:space="preserve"> </w:t>
      </w:r>
      <w:r w:rsidR="001649EF">
        <w:rPr>
          <w:rFonts w:ascii="David" w:hAnsi="David" w:cs="David"/>
          <w:b/>
          <w:bCs/>
          <w:spacing w:val="20"/>
          <w:rtl/>
        </w:rPr>
        <w:t>רמ"א</w:t>
      </w:r>
    </w:p>
    <w:p w14:paraId="36EF1F2D" w14:textId="3CF4CD4B" w:rsidR="005C10C1" w:rsidRDefault="001649EF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 xml:space="preserve">תמוז - אב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0E8BC89C" w14:textId="40D6B6E2" w:rsidR="005C10C1" w:rsidRDefault="00CC4DB6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 xml:space="preserve">שבוע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4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C57A98">
        <w:rPr>
          <w:rFonts w:ascii="David" w:hAnsi="David" w:cs="David"/>
          <w:spacing w:val="6"/>
          <w:sz w:val="16"/>
          <w:szCs w:val="16"/>
          <w:rtl/>
        </w:rPr>
        <w:t>מתוך 4)</w:t>
      </w:r>
    </w:p>
    <w:p w14:paraId="239BB22F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70F80AE" w14:textId="4591946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18C85141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57E1ED60" w14:textId="7AF81821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15C4FA6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8F73136" w14:textId="1D01B5B5" w:rsidR="00C608E2" w:rsidRDefault="00AC226D" w:rsidP="00AC226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AC226D">
        <w:rPr>
          <w:rFonts w:ascii="David" w:hAnsi="David" w:cs="David"/>
          <w:sz w:val="17"/>
          <w:szCs w:val="17"/>
          <w:rtl/>
        </w:rPr>
        <w:t>שבוע פרשת ואתחנן - דין ברכת השופר - דיני שופר של ראש השנה</w:t>
      </w:r>
    </w:p>
    <w:p w14:paraId="7863EFBF" w14:textId="2C103E9B" w:rsidR="00AC226D" w:rsidRPr="00C608E2" w:rsidRDefault="00AC226D" w:rsidP="00AC226D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AC226D">
        <w:rPr>
          <w:rFonts w:ascii="David" w:hAnsi="David" w:cs="David"/>
          <w:b/>
          <w:bCs/>
          <w:sz w:val="17"/>
          <w:szCs w:val="17"/>
          <w:rtl/>
        </w:rPr>
        <w:t>מסימן תקפה סעיף ב - עד סימן תקפו סעיף ו</w:t>
      </w:r>
    </w:p>
    <w:p w14:paraId="722B63E7" w14:textId="77777777" w:rsidR="00741008" w:rsidRDefault="00870B94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 xml:space="preserve">א] </w:t>
      </w:r>
      <w:r w:rsidR="00AC226D" w:rsidRPr="002E0C5B">
        <w:rPr>
          <w:rFonts w:asciiTheme="majorBidi" w:hAnsiTheme="majorBidi" w:cs="Times New Roman"/>
          <w:sz w:val="18"/>
          <w:szCs w:val="18"/>
          <w:u w:val="single"/>
          <w:rtl/>
        </w:rPr>
        <w:t>תקיעת שופר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הברכה: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מטבע הברכה, ומ"ט.</w:t>
      </w:r>
      <w:r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ובדיעבד.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B74F7A" w14:textId="77777777" w:rsidR="00741008" w:rsidRPr="00A814E5" w:rsidRDefault="00741008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64747B" w14:textId="77777777" w:rsidR="00741008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הביאו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לו שופר אחר, האם חוזר ומברך: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באמצע התקיעות.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בין ברכה לתקיעות.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4CDDE5" w14:textId="77777777" w:rsidR="00741008" w:rsidRPr="00A814E5" w:rsidRDefault="00741008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BF21BD0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יצא ידי חובה ותוקע לאחרים, מי יברך: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לדעת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הרמ"א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דעת האחרונים, כשהם פחות מעשרה ובאם השומעים עשרה,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המנהג, ולמה אין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למחות בידם.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2B994CF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2AC3ECA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נסתפק אם שמע קול שופר, האם תוקע והאם מברך, ומ"ט: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ביום הראשון.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ביום השני.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44CBE2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82A223A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מה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B9B778A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21B452B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באיזה צד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, ומ"ט, והאם יש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חילוק בין איטר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לשאינו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EC8B8A5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D584046" w14:textId="6B3942E8" w:rsidR="00AC226D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יטה פי השופר.</w:t>
      </w:r>
    </w:p>
    <w:p w14:paraId="7EE032BB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A95DD10" w14:textId="77777777" w:rsidR="00A814E5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התחיל לתקוע ולא יכול להשלים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האם ישלים אחר.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3DE4567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0EE2996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די בברכה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שברך הראשון: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בהיו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שם בשעת הברכה,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בלא היו שם בשעת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הברכה.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אם כבר יצא התוקע ידי חובתו,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E0E8801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B1DE88B" w14:textId="5BBE494A" w:rsidR="00AC226D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הברכה לבטלה: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אם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יצא הראשון והלך לו, או סתם אזנו ולא שמע התקיעה.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ולכתחילה האם יכול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המברך לצאת ולא לשמוע התקיעות.</w:t>
      </w:r>
    </w:p>
    <w:p w14:paraId="1CDCEE00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93C7D73" w14:textId="77777777" w:rsidR="00A814E5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התוקע והמקריא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להקרות לפני התוקע סדר התקיעות: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מהו המנהג.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מי הוא המקריא, ומה דין הש"ץ.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6FFFA3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3134D34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מקריא בתקיעה הראשונה,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DB92F59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728B136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לקרוא לתוך השופר 'ויהי נועם', האם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הוה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הפסק והאם לעשות כן לכתחילה.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7BDCD8E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C0AB8D4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צריך להחליף שופר המונח לפניו, האם חוזר ומברך.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B7EF641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305D891" w14:textId="32615823" w:rsidR="00AC226D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איך ראוי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להמקריא</w:t>
      </w:r>
      <w:proofErr w:type="spellEnd"/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ולתוקע להכין, ומ"ט. </w:t>
      </w:r>
    </w:p>
    <w:p w14:paraId="354CFA15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93832BE" w14:textId="77777777" w:rsidR="00A814E5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ד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שופר שאינו שלו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הגוזל שופר ותקע בו: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בין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נתייאשו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 xml:space="preserve"> הבעלים ובין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לא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נתייאשו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, האם יצא, ומדוע.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Pr="00AC226D">
        <w:rPr>
          <w:rFonts w:asciiTheme="majorBidi" w:hAnsiTheme="majorBidi" w:cs="Times New Roman"/>
          <w:sz w:val="18"/>
          <w:szCs w:val="18"/>
          <w:rtl/>
        </w:rPr>
        <w:t>האם לכתחילה שרי לתקוע ולברך, ומ"ט.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Pr="00AC226D">
        <w:rPr>
          <w:rFonts w:asciiTheme="majorBidi" w:hAnsiTheme="majorBidi" w:cs="Times New Roman"/>
          <w:sz w:val="18"/>
          <w:szCs w:val="18"/>
          <w:rtl/>
        </w:rPr>
        <w:t>ביאוש</w:t>
      </w:r>
      <w:proofErr w:type="spellEnd"/>
      <w:r w:rsidRPr="00AC226D">
        <w:rPr>
          <w:rFonts w:asciiTheme="majorBidi" w:hAnsiTheme="majorBidi" w:cs="Times New Roman"/>
          <w:sz w:val="18"/>
          <w:szCs w:val="18"/>
          <w:rtl/>
        </w:rPr>
        <w:t>, ושינוי רשות או שינוי מעשה, האם יברך.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4F2AA1D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7AFA1F8" w14:textId="2BFF8734" w:rsidR="00AC226D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מותר ליטול שופר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של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חבירו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בלא ידיעתו ולתקוע בו, וכמה תקיעות, ומ"ט, והאם מותר להוציאו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ממקומו.</w:t>
      </w:r>
    </w:p>
    <w:p w14:paraId="005D60A3" w14:textId="77777777" w:rsidR="00F962B1" w:rsidRPr="002E0C5B" w:rsidRDefault="00F962B1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9018FE6" w14:textId="77777777" w:rsidR="00A814E5" w:rsidRDefault="00AC226D" w:rsidP="00A814E5">
      <w:pPr>
        <w:pBdr>
          <w:top w:val="single" w:sz="4" w:space="1" w:color="auto"/>
        </w:pBdr>
        <w:autoSpaceDE w:val="0"/>
        <w:autoSpaceDN w:val="0"/>
        <w:adjustRightInd w:val="0"/>
        <w:spacing w:after="8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AC226D">
        <w:rPr>
          <w:rFonts w:asciiTheme="majorBidi" w:hAnsiTheme="majorBidi" w:cs="Times New Roman"/>
          <w:sz w:val="18"/>
          <w:szCs w:val="18"/>
          <w:rtl/>
        </w:rPr>
        <w:t>ה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2E0C5B">
        <w:rPr>
          <w:rFonts w:asciiTheme="majorBidi" w:hAnsiTheme="majorBidi" w:cs="Times New Roman"/>
          <w:sz w:val="18"/>
          <w:szCs w:val="18"/>
          <w:u w:val="single"/>
          <w:rtl/>
        </w:rPr>
        <w:t>שופר של עבודת כוכבים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AC226D">
        <w:rPr>
          <w:rFonts w:asciiTheme="majorBidi" w:hAnsiTheme="majorBidi" w:cs="Times New Roman"/>
          <w:sz w:val="18"/>
          <w:szCs w:val="18"/>
          <w:rtl/>
        </w:rPr>
        <w:t xml:space="preserve"> מהו.</w:t>
      </w:r>
      <w:r w:rsidR="002E0C5B"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AF0AA6F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1DF97655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של ישראל, מה הדין, והטעם.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9894401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F1825FF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של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כשלא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נתכוון לזכות בו, איך משתמש בו.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חייב באחריותו, האם הוא כשלו.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98E5447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E75A73E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ומה הדין: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לכתחילה, ומ"ט.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ובדיעבד, כשעדיין לא נתבטל,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ולרמ"א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ומה הטעם.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ההכרעה.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976E7FC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0E6A1CC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ביטולו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מה הדין כשביטלו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ביו"ט.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כשביטלו בערב יו"ט.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ג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כשביטלו בלילה קודם לעלות השחר.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7A4A319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646D33D9" w14:textId="77777777" w:rsidR="00A814E5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כשנתכוון לזכות בו ומ"ט: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א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באין לה בעלים: בשופר של ע"ז. ובמשמשי ע"ז.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(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>ב</w:t>
      </w:r>
      <w:r w:rsidR="00870B94">
        <w:rPr>
          <w:rFonts w:asciiTheme="majorBidi" w:hAnsiTheme="majorBidi" w:cs="Times New Roman"/>
          <w:sz w:val="18"/>
          <w:szCs w:val="18"/>
          <w:rtl/>
        </w:rPr>
        <w:t xml:space="preserve">) 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בשופר של ע"ז ולא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נתייאשו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הבעלים: בגזלה, ובאבדה ומ"ט.</w:t>
      </w:r>
      <w:r w:rsidRPr="002E0C5B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DCB7435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316C162B" w14:textId="4C6AF1CF" w:rsidR="00E91847" w:rsidRDefault="002E0C5B" w:rsidP="00A814E5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2E0C5B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האם יוצא</w:t>
      </w:r>
      <w:r w:rsidR="00F962B1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דוקא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בנתכון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 xml:space="preserve"> שלא לזכות בו, או אף </w:t>
      </w:r>
      <w:proofErr w:type="spellStart"/>
      <w:r w:rsidR="00AC226D" w:rsidRPr="00AC226D">
        <w:rPr>
          <w:rFonts w:asciiTheme="majorBidi" w:hAnsiTheme="majorBidi" w:cs="Times New Roman"/>
          <w:sz w:val="18"/>
          <w:szCs w:val="18"/>
          <w:rtl/>
        </w:rPr>
        <w:t>בסתמא</w:t>
      </w:r>
      <w:proofErr w:type="spellEnd"/>
      <w:r w:rsidR="00AC226D" w:rsidRPr="00AC226D">
        <w:rPr>
          <w:rFonts w:asciiTheme="majorBidi" w:hAnsiTheme="majorBidi" w:cs="Times New Roman"/>
          <w:sz w:val="18"/>
          <w:szCs w:val="18"/>
          <w:rtl/>
        </w:rPr>
        <w:t>, ומ"ט.</w:t>
      </w:r>
    </w:p>
    <w:p w14:paraId="4AC0D8CF" w14:textId="77777777" w:rsidR="00A814E5" w:rsidRPr="00A814E5" w:rsidRDefault="00A814E5" w:rsidP="00A814E5">
      <w:pPr>
        <w:autoSpaceDE w:val="0"/>
        <w:autoSpaceDN w:val="0"/>
        <w:adjustRightInd w:val="0"/>
        <w:spacing w:after="6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sectPr w:rsidR="00A814E5" w:rsidRPr="00A814E5" w:rsidSect="000206D5">
      <w:type w:val="continuous"/>
      <w:pgSz w:w="11906" w:h="16838"/>
      <w:pgMar w:top="142" w:right="282" w:bottom="568" w:left="426" w:header="0" w:footer="0" w:gutter="0"/>
      <w:cols w:space="425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5D828" w14:textId="77777777" w:rsidR="00131E00" w:rsidRDefault="00131E00">
      <w:pPr>
        <w:spacing w:after="0" w:line="240" w:lineRule="auto"/>
      </w:pPr>
      <w:r>
        <w:separator/>
      </w:r>
    </w:p>
  </w:endnote>
  <w:endnote w:type="continuationSeparator" w:id="0">
    <w:p w14:paraId="4D24967B" w14:textId="77777777" w:rsidR="00131E00" w:rsidRDefault="00131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1846B" w14:textId="77777777" w:rsidR="00131E00" w:rsidRDefault="00131E00">
      <w:pPr>
        <w:spacing w:after="0" w:line="240" w:lineRule="auto"/>
      </w:pPr>
      <w:r>
        <w:separator/>
      </w:r>
    </w:p>
  </w:footnote>
  <w:footnote w:type="continuationSeparator" w:id="0">
    <w:p w14:paraId="214C406A" w14:textId="77777777" w:rsidR="00131E00" w:rsidRDefault="00131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CCE"/>
    <w:multiLevelType w:val="hybridMultilevel"/>
    <w:tmpl w:val="B1A809F2"/>
    <w:lvl w:ilvl="0" w:tplc="FEAA64A6">
      <w:numFmt w:val="bullet"/>
      <w:lvlText w:val="–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0C1"/>
    <w:rsid w:val="00007C0E"/>
    <w:rsid w:val="0001027D"/>
    <w:rsid w:val="000206D5"/>
    <w:rsid w:val="00027FF0"/>
    <w:rsid w:val="0003469F"/>
    <w:rsid w:val="00035475"/>
    <w:rsid w:val="000510F7"/>
    <w:rsid w:val="00055E32"/>
    <w:rsid w:val="00056565"/>
    <w:rsid w:val="00066200"/>
    <w:rsid w:val="00080AC5"/>
    <w:rsid w:val="000C6D87"/>
    <w:rsid w:val="001225C2"/>
    <w:rsid w:val="00131E00"/>
    <w:rsid w:val="0013435E"/>
    <w:rsid w:val="001430C8"/>
    <w:rsid w:val="00154890"/>
    <w:rsid w:val="001649EF"/>
    <w:rsid w:val="001A282C"/>
    <w:rsid w:val="001B0D53"/>
    <w:rsid w:val="001C7104"/>
    <w:rsid w:val="001C7230"/>
    <w:rsid w:val="001E1CF2"/>
    <w:rsid w:val="002072B6"/>
    <w:rsid w:val="00210412"/>
    <w:rsid w:val="0021356B"/>
    <w:rsid w:val="00234B90"/>
    <w:rsid w:val="00246AF8"/>
    <w:rsid w:val="0025635D"/>
    <w:rsid w:val="00256B05"/>
    <w:rsid w:val="0026548E"/>
    <w:rsid w:val="002701CF"/>
    <w:rsid w:val="002707CD"/>
    <w:rsid w:val="00277E1F"/>
    <w:rsid w:val="002A7451"/>
    <w:rsid w:val="002D53D8"/>
    <w:rsid w:val="002E0C5B"/>
    <w:rsid w:val="002F0211"/>
    <w:rsid w:val="002F2E7E"/>
    <w:rsid w:val="00300F7E"/>
    <w:rsid w:val="00307C8B"/>
    <w:rsid w:val="003220EE"/>
    <w:rsid w:val="00326727"/>
    <w:rsid w:val="003476A9"/>
    <w:rsid w:val="0036481A"/>
    <w:rsid w:val="00365881"/>
    <w:rsid w:val="00370B63"/>
    <w:rsid w:val="00371A06"/>
    <w:rsid w:val="00385132"/>
    <w:rsid w:val="00387B55"/>
    <w:rsid w:val="00392399"/>
    <w:rsid w:val="003A2CCD"/>
    <w:rsid w:val="003B6975"/>
    <w:rsid w:val="003E3657"/>
    <w:rsid w:val="003E48CD"/>
    <w:rsid w:val="003F0DE1"/>
    <w:rsid w:val="003F327A"/>
    <w:rsid w:val="00431A16"/>
    <w:rsid w:val="004473DA"/>
    <w:rsid w:val="00464D3C"/>
    <w:rsid w:val="00466DEB"/>
    <w:rsid w:val="00467E2A"/>
    <w:rsid w:val="00470E1E"/>
    <w:rsid w:val="00474122"/>
    <w:rsid w:val="004746FF"/>
    <w:rsid w:val="00477BF2"/>
    <w:rsid w:val="004A049C"/>
    <w:rsid w:val="004A5E83"/>
    <w:rsid w:val="004B3927"/>
    <w:rsid w:val="004B4586"/>
    <w:rsid w:val="004B61DD"/>
    <w:rsid w:val="004B6491"/>
    <w:rsid w:val="004C1680"/>
    <w:rsid w:val="004C7FA7"/>
    <w:rsid w:val="004D0831"/>
    <w:rsid w:val="004E14B8"/>
    <w:rsid w:val="00533000"/>
    <w:rsid w:val="005368A9"/>
    <w:rsid w:val="00544F39"/>
    <w:rsid w:val="00571217"/>
    <w:rsid w:val="00584652"/>
    <w:rsid w:val="005C10C1"/>
    <w:rsid w:val="005C6233"/>
    <w:rsid w:val="00614A8D"/>
    <w:rsid w:val="00625DE8"/>
    <w:rsid w:val="00630064"/>
    <w:rsid w:val="0063523C"/>
    <w:rsid w:val="006353CC"/>
    <w:rsid w:val="00655B46"/>
    <w:rsid w:val="00663944"/>
    <w:rsid w:val="006A2C92"/>
    <w:rsid w:val="006B0E06"/>
    <w:rsid w:val="006C1B44"/>
    <w:rsid w:val="006D4895"/>
    <w:rsid w:val="00723896"/>
    <w:rsid w:val="00736125"/>
    <w:rsid w:val="00741008"/>
    <w:rsid w:val="007568FE"/>
    <w:rsid w:val="00760069"/>
    <w:rsid w:val="0076796F"/>
    <w:rsid w:val="00771A78"/>
    <w:rsid w:val="00780365"/>
    <w:rsid w:val="007A4E09"/>
    <w:rsid w:val="007B4716"/>
    <w:rsid w:val="007D2E38"/>
    <w:rsid w:val="007D3BC0"/>
    <w:rsid w:val="007E7FEA"/>
    <w:rsid w:val="007F23C2"/>
    <w:rsid w:val="00812312"/>
    <w:rsid w:val="00814B23"/>
    <w:rsid w:val="00817E6F"/>
    <w:rsid w:val="00842F05"/>
    <w:rsid w:val="008472B9"/>
    <w:rsid w:val="00863657"/>
    <w:rsid w:val="00870B94"/>
    <w:rsid w:val="00891BCF"/>
    <w:rsid w:val="008C75AA"/>
    <w:rsid w:val="008E2F87"/>
    <w:rsid w:val="008E5778"/>
    <w:rsid w:val="008F029D"/>
    <w:rsid w:val="008F465E"/>
    <w:rsid w:val="009125DC"/>
    <w:rsid w:val="00980AEB"/>
    <w:rsid w:val="009B3514"/>
    <w:rsid w:val="009B74B0"/>
    <w:rsid w:val="009C0D37"/>
    <w:rsid w:val="009F5FE4"/>
    <w:rsid w:val="00A10A3A"/>
    <w:rsid w:val="00A20C7D"/>
    <w:rsid w:val="00A22578"/>
    <w:rsid w:val="00A27755"/>
    <w:rsid w:val="00A56698"/>
    <w:rsid w:val="00A64E0B"/>
    <w:rsid w:val="00A814E5"/>
    <w:rsid w:val="00A92D55"/>
    <w:rsid w:val="00AB2F95"/>
    <w:rsid w:val="00AC226D"/>
    <w:rsid w:val="00AC3081"/>
    <w:rsid w:val="00AD5741"/>
    <w:rsid w:val="00AD5B05"/>
    <w:rsid w:val="00AF4760"/>
    <w:rsid w:val="00AF638F"/>
    <w:rsid w:val="00B06159"/>
    <w:rsid w:val="00B159CE"/>
    <w:rsid w:val="00B17DFE"/>
    <w:rsid w:val="00B51DD6"/>
    <w:rsid w:val="00B87C3A"/>
    <w:rsid w:val="00B92562"/>
    <w:rsid w:val="00B95AC0"/>
    <w:rsid w:val="00BD031A"/>
    <w:rsid w:val="00BE0A6D"/>
    <w:rsid w:val="00BE3713"/>
    <w:rsid w:val="00BF2732"/>
    <w:rsid w:val="00C025F5"/>
    <w:rsid w:val="00C1599D"/>
    <w:rsid w:val="00C220FA"/>
    <w:rsid w:val="00C23F07"/>
    <w:rsid w:val="00C24659"/>
    <w:rsid w:val="00C37EF8"/>
    <w:rsid w:val="00C41DCF"/>
    <w:rsid w:val="00C51794"/>
    <w:rsid w:val="00C52C84"/>
    <w:rsid w:val="00C57A98"/>
    <w:rsid w:val="00C608E2"/>
    <w:rsid w:val="00C7272C"/>
    <w:rsid w:val="00C87F3B"/>
    <w:rsid w:val="00C9166A"/>
    <w:rsid w:val="00C96CAD"/>
    <w:rsid w:val="00CC4DB6"/>
    <w:rsid w:val="00CC5515"/>
    <w:rsid w:val="00CE461E"/>
    <w:rsid w:val="00CF7778"/>
    <w:rsid w:val="00D22252"/>
    <w:rsid w:val="00D560AA"/>
    <w:rsid w:val="00D8302E"/>
    <w:rsid w:val="00D90976"/>
    <w:rsid w:val="00D97835"/>
    <w:rsid w:val="00DA4757"/>
    <w:rsid w:val="00DB30F6"/>
    <w:rsid w:val="00DD1859"/>
    <w:rsid w:val="00DD6D62"/>
    <w:rsid w:val="00DE6C31"/>
    <w:rsid w:val="00E33748"/>
    <w:rsid w:val="00E42C7D"/>
    <w:rsid w:val="00E5283D"/>
    <w:rsid w:val="00E61DD9"/>
    <w:rsid w:val="00E70C46"/>
    <w:rsid w:val="00E91847"/>
    <w:rsid w:val="00E94D00"/>
    <w:rsid w:val="00EA58BC"/>
    <w:rsid w:val="00EA6048"/>
    <w:rsid w:val="00EC6050"/>
    <w:rsid w:val="00EF7D07"/>
    <w:rsid w:val="00F05A3F"/>
    <w:rsid w:val="00F20995"/>
    <w:rsid w:val="00F23DDC"/>
    <w:rsid w:val="00F247C0"/>
    <w:rsid w:val="00F31218"/>
    <w:rsid w:val="00F36EE6"/>
    <w:rsid w:val="00F4512B"/>
    <w:rsid w:val="00F57FA6"/>
    <w:rsid w:val="00F62CAD"/>
    <w:rsid w:val="00F70D4A"/>
    <w:rsid w:val="00F7203F"/>
    <w:rsid w:val="00F752BC"/>
    <w:rsid w:val="00F77307"/>
    <w:rsid w:val="00F83CA6"/>
    <w:rsid w:val="00F91457"/>
    <w:rsid w:val="00F962B1"/>
    <w:rsid w:val="00FB4096"/>
    <w:rsid w:val="00FB5C7F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42"/>
  <w15:docId w15:val="{76080AAC-49E5-48F3-A88E-79D82C5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7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4DE7D-207A-49F8-93F6-C04BBD85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1503</Words>
  <Characters>7516</Characters>
  <Application>Microsoft Office Word</Application>
  <DocSecurity>0</DocSecurity>
  <Lines>62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עיון ההלכה</vt:lpstr>
    </vt:vector>
  </TitlesOfParts>
  <Manager>musar2000@gmail.com</Manager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עיון ההלכה</dc:title>
  <dc:creator>musar2000@gmail.com</dc:creator>
  <cp:keywords>עיון ההלכה</cp:keywords>
  <cp:revision>14</cp:revision>
  <cp:lastPrinted>2024-01-08T13:23:00Z</cp:lastPrinted>
  <dcterms:created xsi:type="dcterms:W3CDTF">2026-06-23T00:36:00Z</dcterms:created>
  <dcterms:modified xsi:type="dcterms:W3CDTF">2026-06-23T11:05:00Z</dcterms:modified>
</cp:coreProperties>
</file>