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ACB7" w14:textId="77777777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t>בס"ד</w:t>
      </w:r>
    </w:p>
    <w:p w14:paraId="2337AE77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A2CD7BC" w14:textId="71CE4FA3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D57FA0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D57FA0">
        <w:rPr>
          <w:rFonts w:ascii="David" w:hAnsi="David" w:cs="David"/>
          <w:b/>
          <w:bCs/>
          <w:spacing w:val="20"/>
          <w:rtl/>
        </w:rPr>
        <w:t xml:space="preserve"> </w:t>
      </w:r>
      <w:r w:rsidR="0048763D">
        <w:rPr>
          <w:rFonts w:ascii="David" w:hAnsi="David" w:cs="David"/>
          <w:b/>
          <w:bCs/>
          <w:spacing w:val="20"/>
          <w:rtl/>
        </w:rPr>
        <w:t>רמ"ג</w:t>
      </w:r>
    </w:p>
    <w:p w14:paraId="155D0C3C" w14:textId="7E14FF21" w:rsidR="005C10C1" w:rsidRDefault="00701737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אלול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 - חשון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ז</w:t>
      </w:r>
    </w:p>
    <w:p w14:paraId="2DAB1178" w14:textId="1C89E64E" w:rsidR="005C10C1" w:rsidRDefault="00CC4DB6" w:rsidP="00056565">
      <w:pPr>
        <w:spacing w:before="2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6B0E06">
        <w:rPr>
          <w:rFonts w:ascii="David" w:hAnsi="David" w:cs="David" w:hint="cs"/>
          <w:spacing w:val="6"/>
          <w:sz w:val="16"/>
          <w:szCs w:val="16"/>
          <w:rtl/>
        </w:rPr>
        <w:t>(שבוע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6B0E06">
        <w:rPr>
          <w:rFonts w:ascii="David" w:hAnsi="David" w:cs="David" w:hint="cs"/>
          <w:spacing w:val="6"/>
          <w:sz w:val="16"/>
          <w:szCs w:val="16"/>
          <w:rtl/>
        </w:rPr>
        <w:t>1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701737">
        <w:rPr>
          <w:rFonts w:ascii="David" w:hAnsi="David" w:cs="David" w:hint="cs"/>
          <w:spacing w:val="6"/>
          <w:sz w:val="16"/>
          <w:szCs w:val="16"/>
          <w:rtl/>
        </w:rPr>
        <w:t>מתוך 9</w:t>
      </w:r>
      <w:r w:rsidR="00E97879">
        <w:rPr>
          <w:rFonts w:ascii="David" w:hAnsi="David" w:cs="David" w:hint="cs"/>
          <w:spacing w:val="6"/>
          <w:sz w:val="16"/>
          <w:szCs w:val="16"/>
          <w:rtl/>
        </w:rPr>
        <w:t>)</w:t>
      </w:r>
    </w:p>
    <w:p w14:paraId="16CA00DD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5E8FD0B6" w14:textId="6B2BA5EE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4E46B952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708" w:footer="708" w:gutter="0"/>
          <w:cols w:num="3" w:space="425"/>
          <w:bidi/>
          <w:rtlGutter/>
          <w:docGrid w:linePitch="360"/>
        </w:sectPr>
      </w:pPr>
    </w:p>
    <w:p w14:paraId="0A406B83" w14:textId="17FA2EB9" w:rsidR="005C10C1" w:rsidRDefault="004746FF" w:rsidP="00056565">
      <w:pPr>
        <w:spacing w:after="0" w:line="240" w:lineRule="auto"/>
        <w:jc w:val="center"/>
        <w:rPr>
          <w:rFonts w:asciiTheme="majorBidi" w:hAnsiTheme="majorBidi" w:cstheme="majorBidi"/>
          <w:spacing w:val="6"/>
          <w:sz w:val="24"/>
          <w:szCs w:val="24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t>----------------</w:t>
      </w:r>
      <w:r>
        <w:rPr>
          <w:rFonts w:ascii="David" w:hAnsi="David" w:cs="David" w:hint="cs"/>
          <w:b/>
          <w:bCs/>
          <w:spacing w:val="6"/>
          <w:sz w:val="14"/>
          <w:szCs w:val="14"/>
          <w:rtl/>
        </w:rPr>
        <w:t>---</w:t>
      </w:r>
      <w:r>
        <w:rPr>
          <w:rFonts w:ascii="David" w:hAnsi="David" w:cs="David"/>
          <w:b/>
          <w:bCs/>
          <w:spacing w:val="6"/>
          <w:sz w:val="14"/>
          <w:szCs w:val="14"/>
          <w:rtl/>
        </w:rPr>
        <w:t>-------------------------------------------------------------------------</w:t>
      </w:r>
    </w:p>
    <w:p w14:paraId="64694991" w14:textId="77777777" w:rsidR="005C10C1" w:rsidRDefault="005C10C1" w:rsidP="00056565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pacing w:val="6"/>
          <w:sz w:val="24"/>
          <w:szCs w:val="24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18BCADD6" w14:textId="77777777" w:rsidR="00701737" w:rsidRPr="00701737" w:rsidRDefault="00701737" w:rsidP="0070173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701737">
        <w:rPr>
          <w:rFonts w:ascii="David" w:hAnsi="David" w:cs="David"/>
          <w:sz w:val="17"/>
          <w:szCs w:val="17"/>
          <w:rtl/>
        </w:rPr>
        <w:t>שבוע פרשת נצבים-וילך - חזרה כללית</w:t>
      </w:r>
    </w:p>
    <w:p w14:paraId="4503FD38" w14:textId="1965AD95" w:rsidR="00C608E2" w:rsidRPr="00701737" w:rsidRDefault="00701737" w:rsidP="0070173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701737">
        <w:rPr>
          <w:rFonts w:ascii="David" w:hAnsi="David" w:cs="David"/>
          <w:b/>
          <w:bCs/>
          <w:sz w:val="17"/>
          <w:szCs w:val="17"/>
          <w:rtl/>
        </w:rPr>
        <w:t>מסימן תקפא סעיף א - עד סימן תקפה סעיף א</w:t>
      </w:r>
    </w:p>
    <w:p w14:paraId="298B369A" w14:textId="77777777" w:rsidR="0062603F" w:rsidRDefault="00701737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ערב ר"ה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מהו טעם מנהג האכילה קודם עלות השחר, ואיך נהוג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עלמא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האידנא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>, ומדוע.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8A8F12F" w14:textId="77777777" w:rsidR="0062603F" w:rsidRDefault="0062603F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F7CDA29" w14:textId="77777777" w:rsidR="0062603F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האם נוהג בו נפילת אפים, ומ"ט: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בסליחות.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ובתפילה.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D6C1D19" w14:textId="77777777" w:rsidR="0062603F" w:rsidRDefault="0062603F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846678D" w14:textId="77777777" w:rsidR="0062603F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תקיעה בשופר: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האם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וכשחל יום א' של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ר"ה בשבת, ומדוע.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ולהתלמד.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0608F01" w14:textId="77777777" w:rsidR="0062603F" w:rsidRDefault="0062603F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A6908B3" w14:textId="77777777" w:rsidR="0062603F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מה הדין כיבוס ותספורת,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7DACC42" w14:textId="77777777" w:rsidR="0062603F" w:rsidRDefault="0062603F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48AB628" w14:textId="77777777" w:rsidR="0062603F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איזה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בגדים ילבש,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0FCA42A" w14:textId="77777777" w:rsidR="0062603F" w:rsidRDefault="0062603F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1D6B007" w14:textId="77777777" w:rsidR="0062603F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המנהג לטבול, מה טעמו.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0760327" w14:textId="77777777" w:rsidR="0062603F" w:rsidRDefault="0062603F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CE2BBFB" w14:textId="142BD423" w:rsidR="00701737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הליכה לקברות: מה המנהג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ומה טעמו. ואיך ינהג בתפילה אצל הקברות.</w:t>
      </w:r>
    </w:p>
    <w:p w14:paraId="62599581" w14:textId="77777777" w:rsidR="0062603F" w:rsidRPr="0062603F" w:rsidRDefault="0062603F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83FF040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לא אמר 'המלך הקדוש' או 'המלך המשפט'</w:t>
      </w:r>
      <w:r w:rsidR="00F9671C" w:rsidRPr="0062603F">
        <w:rPr>
          <w:rFonts w:asciiTheme="majorBidi" w:hAnsiTheme="majorBidi" w:cs="Times New Roman"/>
          <w:sz w:val="18"/>
          <w:szCs w:val="18"/>
          <w:u w:val="single"/>
          <w:rtl/>
        </w:rPr>
        <w:t xml:space="preserve"> {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בעשי"ת</w:t>
      </w:r>
      <w:r w:rsidR="00F9671C" w:rsidRPr="0062603F">
        <w:rPr>
          <w:rFonts w:asciiTheme="majorBidi" w:hAnsiTheme="majorBidi" w:cs="Times New Roman"/>
          <w:sz w:val="18"/>
          <w:szCs w:val="18"/>
          <w:u w:val="single"/>
          <w:rtl/>
        </w:rPr>
        <w:t>},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 xml:space="preserve"> מה דינו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טעה או מסופק אם אמר המלך הקדוש.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</w:t>
      </w:r>
    </w:p>
    <w:p w14:paraId="6A688716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191EA0A9" w14:textId="77777777" w:rsidR="00925439" w:rsidRDefault="00F9671C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>[</w:t>
      </w:r>
      <w:r w:rsidR="00701737" w:rsidRPr="00925439">
        <w:rPr>
          <w:rFonts w:asciiTheme="majorBidi" w:hAnsiTheme="majorBidi" w:cs="Times New Roman"/>
          <w:b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טעה בליל ר"ה ולא אמר המלך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הקדוש</w:t>
      </w:r>
      <w:r>
        <w:rPr>
          <w:rFonts w:asciiTheme="majorBidi" w:hAnsiTheme="majorBidi" w:cs="Times New Roman"/>
          <w:sz w:val="18"/>
          <w:szCs w:val="18"/>
          <w:rtl/>
        </w:rPr>
        <w:t>].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144D3BC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B4173A1" w14:textId="470621A0" w:rsidR="00925439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התפלל על הסדר ואמר ובכן תן פחדך וגו', אך מסופק אם סיים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המלך הקדוש.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B9DB1CA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94F848E" w14:textId="28FDCC91" w:rsidR="00701737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שכח המלך המשפט: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ונזכר קודם שעקר רגליו.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בנזכר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אחר שעקר רגליו.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אם אמר מלך אוהב צדקה ומשפט.</w:t>
      </w:r>
    </w:p>
    <w:p w14:paraId="5E9CADE0" w14:textId="77777777" w:rsidR="00925439" w:rsidRPr="00701737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1E9947C4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חזרה תוך כדי דיבור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מהו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תוכ"ד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>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1356A00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F55D2CD" w14:textId="7962DFEC" w:rsidR="00701737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האם צריך לחזור: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נזכר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תוכ"ד</w:t>
      </w:r>
      <w:proofErr w:type="spellEnd"/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ואמר המלך הקדוש וכן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בהמלך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המשפט.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לא זכר שהם ימי תשובה ובעת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שאמר ברוך אתה ה' היה בדעתו ג"כ לסיים האל הקדוש.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ואם כבר התחיל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ברכה אחרת.</w:t>
      </w:r>
    </w:p>
    <w:p w14:paraId="524B525F" w14:textId="77777777" w:rsidR="00925439" w:rsidRPr="00701737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33A6E615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בסדר התפילה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ברכה מעין שבע: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מה אומרים בה בשבת שבינתיים.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טעה ואמר האל, וכבר סיים הברכה. ומה הדין בנזכר קודם שסיים.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חל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ר"ה או יוה"כ בשבת, כיצד יאמר ובמה חותם.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EEECE49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1BFD8E6" w14:textId="77777777" w:rsidR="00925439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תפילה בכריעה, כיצד, ומ"ט. אימתי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צריכין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לזקוף,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C50EF05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D5022CC" w14:textId="77777777" w:rsidR="00925439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'זכרנו' באבות, 'מי כמוך' בגבורות, 'וכתוב' בהודאה, 'בספר' בשים שלום, מי תיקנם ומאי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נפק"מ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2C77C07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59EAE77" w14:textId="7653AAAC" w:rsidR="00701737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אם לא אמרם, האם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מחזירין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אותו: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באמר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שם השם של סיום הברכה,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כ"ז שלא אמר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ה'שם' של הברכה.</w:t>
      </w:r>
    </w:p>
    <w:p w14:paraId="0D9F22DF" w14:textId="77777777" w:rsidR="00925439" w:rsidRPr="00701737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56B07948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לדקדק ולפרט היטב בתפילתו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מאי שנא בימים אלו.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8A8203D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EB71806" w14:textId="4B29AB94" w:rsidR="00925439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לחיים: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איך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יאמר 'זכרנו לחיים',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האם אומר 'לחיים טובים',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CC6C0D3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7043796" w14:textId="77777777" w:rsidR="001362D3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האם יאמר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'באהבה' מקרא קדש.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F9BA73E" w14:textId="77777777" w:rsidR="001362D3" w:rsidRDefault="001362D3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785EB53" w14:textId="77D55E9D" w:rsidR="00925439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'יום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הזכרון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הזה', האם מזכיר ר"ח,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27D8BB0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F41D191" w14:textId="77A1BA86" w:rsidR="00925439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'יום' תרועה ו'זכרון' תרועה: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כיצד אומר כשחל בחול,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וכשחל בשבת.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החליף, האם חוזר: בחול ומ"ט, ובשבת.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BDB9D05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E9EC88B" w14:textId="5B119059" w:rsidR="00925439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'רצה במנוחתנו', האם אומר: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בר"ה שחל בשבת.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ביוה"כ שחל בשבת,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2D60EE9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0D7F815" w14:textId="1C8058A9" w:rsidR="00925439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האם אומר כשאר יו"ט: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'מועדים לשמחה חגים וזמנים לששון'.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במוסף, 'ואין אנחנו יכולים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לעלות'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וכו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',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20AD86F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AE5E056" w14:textId="68550E1A" w:rsidR="00925439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ח,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תפילה בקול רם, כיצד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נוהגין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בר"ה ויוה"כ,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D7F1BE9" w14:textId="77777777" w:rsidR="00925439" w:rsidRDefault="00925439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2CEEDD1" w14:textId="5FDC3236" w:rsidR="00CE461E" w:rsidRDefault="003935CD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ט,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לשנה טובה תכתב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וכו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':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האם אומר 'ותחתם'.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האם אומר בליל שני.</w:t>
      </w:r>
    </w:p>
    <w:p w14:paraId="099B9AAC" w14:textId="3704BEF9" w:rsidR="00701737" w:rsidRPr="002E0C5B" w:rsidRDefault="00701737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701737" w:rsidRPr="002E0C5B" w:rsidSect="000F3858">
          <w:type w:val="continuous"/>
          <w:pgSz w:w="11906" w:h="16838"/>
          <w:pgMar w:top="142" w:right="140" w:bottom="284" w:left="426" w:header="708" w:footer="708" w:gutter="0"/>
          <w:cols w:space="425"/>
          <w:bidi/>
          <w:rtlGutter/>
          <w:docGrid w:linePitch="360"/>
        </w:sectPr>
      </w:pPr>
    </w:p>
    <w:p w14:paraId="6970B932" w14:textId="77777777" w:rsidR="00056565" w:rsidRPr="00A814E5" w:rsidRDefault="00056565" w:rsidP="001362D3">
      <w:pPr>
        <w:autoSpaceDE w:val="0"/>
        <w:autoSpaceDN w:val="0"/>
        <w:adjustRightInd w:val="0"/>
        <w:spacing w:after="40" w:line="240" w:lineRule="auto"/>
        <w:ind w:left="14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A814E5">
        <w:rPr>
          <w:rFonts w:asciiTheme="majorBidi" w:hAnsiTheme="majorBidi" w:cs="Times New Roman"/>
          <w:b/>
          <w:bCs/>
          <w:sz w:val="18"/>
          <w:szCs w:val="18"/>
          <w:rtl/>
        </w:rPr>
        <w:br w:type="page"/>
      </w:r>
    </w:p>
    <w:p w14:paraId="71AD255C" w14:textId="77777777" w:rsidR="001362D3" w:rsidRDefault="001362D3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  <w:sectPr w:rsidR="001362D3" w:rsidSect="001362D3">
          <w:type w:val="continuous"/>
          <w:pgSz w:w="11906" w:h="16838"/>
          <w:pgMar w:top="142" w:right="140" w:bottom="284" w:left="426" w:header="708" w:footer="708" w:gutter="0"/>
          <w:cols w:space="425"/>
          <w:bidi/>
          <w:rtlGutter/>
          <w:docGrid w:linePitch="360"/>
        </w:sectPr>
      </w:pPr>
    </w:p>
    <w:p w14:paraId="31897840" w14:textId="16983D34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01D6F8D5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F14C518" w14:textId="1DD72CCC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D57FA0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D57FA0">
        <w:rPr>
          <w:rFonts w:ascii="David" w:hAnsi="David" w:cs="David"/>
          <w:b/>
          <w:bCs/>
          <w:spacing w:val="20"/>
          <w:rtl/>
        </w:rPr>
        <w:t xml:space="preserve"> </w:t>
      </w:r>
      <w:r w:rsidR="0048763D">
        <w:rPr>
          <w:rFonts w:ascii="David" w:hAnsi="David" w:cs="David"/>
          <w:b/>
          <w:bCs/>
          <w:spacing w:val="20"/>
          <w:rtl/>
        </w:rPr>
        <w:t>רמ"ג</w:t>
      </w:r>
    </w:p>
    <w:p w14:paraId="4AD9E8A9" w14:textId="5B248075" w:rsidR="005C10C1" w:rsidRDefault="00701737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אלול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 - חשון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ז</w:t>
      </w:r>
    </w:p>
    <w:p w14:paraId="24BF7C0E" w14:textId="66D29BEF" w:rsidR="005C10C1" w:rsidRDefault="00000000" w:rsidP="00056565">
      <w:pPr>
        <w:spacing w:before="2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>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2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 w:rsidR="00701737">
        <w:rPr>
          <w:rFonts w:ascii="David" w:hAnsi="David" w:cs="David"/>
          <w:spacing w:val="6"/>
          <w:sz w:val="16"/>
          <w:szCs w:val="16"/>
          <w:rtl/>
        </w:rPr>
        <w:t>מתוך 9</w:t>
      </w:r>
      <w:r w:rsidR="00E97879">
        <w:rPr>
          <w:rFonts w:ascii="David" w:hAnsi="David" w:cs="David"/>
          <w:spacing w:val="6"/>
          <w:sz w:val="16"/>
          <w:szCs w:val="16"/>
          <w:rtl/>
        </w:rPr>
        <w:t>)</w:t>
      </w:r>
    </w:p>
    <w:p w14:paraId="6106E4B3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60808908" w14:textId="4CDCF68A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3E15E839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0F3858">
          <w:type w:val="continuous"/>
          <w:pgSz w:w="11906" w:h="16838"/>
          <w:pgMar w:top="142" w:right="140" w:bottom="284" w:left="426" w:header="708" w:footer="708" w:gutter="0"/>
          <w:cols w:num="3" w:space="425"/>
          <w:bidi/>
          <w:rtlGutter/>
          <w:docGrid w:linePitch="360"/>
        </w:sectPr>
      </w:pPr>
    </w:p>
    <w:p w14:paraId="697AB742" w14:textId="6C9A4E6D" w:rsidR="005C10C1" w:rsidRDefault="004746FF" w:rsidP="00ED4FD4">
      <w:pPr>
        <w:spacing w:after="0" w:line="240" w:lineRule="auto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</w:t>
      </w:r>
    </w:p>
    <w:p w14:paraId="23D5560A" w14:textId="77777777" w:rsidR="005C10C1" w:rsidRDefault="005C10C1" w:rsidP="00ED4FD4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50355682" w14:textId="77777777" w:rsidR="00701737" w:rsidRPr="00701737" w:rsidRDefault="00701737" w:rsidP="00701737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sz w:val="17"/>
          <w:szCs w:val="17"/>
          <w:rtl/>
        </w:rPr>
      </w:pPr>
      <w:r w:rsidRPr="00701737">
        <w:rPr>
          <w:rFonts w:ascii="David" w:hAnsi="David" w:cs="David"/>
          <w:sz w:val="17"/>
          <w:szCs w:val="17"/>
          <w:rtl/>
        </w:rPr>
        <w:t>שבוע שבת ראש השנה - חזרה כללית</w:t>
      </w:r>
    </w:p>
    <w:p w14:paraId="443FCEC3" w14:textId="29448CC6" w:rsidR="005C10C1" w:rsidRPr="00701737" w:rsidRDefault="00701737" w:rsidP="00701737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z w:val="18"/>
          <w:szCs w:val="18"/>
          <w:rtl/>
        </w:rPr>
        <w:sectPr w:rsidR="005C10C1" w:rsidRPr="00701737" w:rsidSect="00C52C84">
          <w:type w:val="continuous"/>
          <w:pgSz w:w="11906" w:h="16838"/>
          <w:pgMar w:top="284" w:right="282" w:bottom="284" w:left="426" w:header="708" w:footer="708" w:gutter="0"/>
          <w:cols w:space="425"/>
          <w:bidi/>
          <w:rtlGutter/>
          <w:docGrid w:linePitch="360"/>
        </w:sectPr>
      </w:pPr>
      <w:r w:rsidRPr="00701737">
        <w:rPr>
          <w:rFonts w:ascii="David" w:hAnsi="David" w:cs="David"/>
          <w:b/>
          <w:bCs/>
          <w:sz w:val="18"/>
          <w:szCs w:val="18"/>
          <w:rtl/>
        </w:rPr>
        <w:t>מסימן תקפה סעיף ב - עד סימן תקפו סעיף כ</w:t>
      </w:r>
      <w:r w:rsidR="00ED4FD4" w:rsidRPr="00701737">
        <w:rPr>
          <w:rFonts w:ascii="David" w:hAnsi="David" w:cs="David" w:hint="cs"/>
          <w:b/>
          <w:bCs/>
          <w:sz w:val="18"/>
          <w:szCs w:val="18"/>
          <w:rtl/>
        </w:rPr>
        <w:t xml:space="preserve">  </w:t>
      </w:r>
    </w:p>
    <w:p w14:paraId="2B46F9C1" w14:textId="77777777" w:rsidR="00925439" w:rsidRDefault="00701737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קונם או שבועה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המודר הנאה משופר, האם יכול לתקוע בו לצאת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יד"ח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 xml:space="preserve"> ומ"ט: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אם אמר 'קונם הנאת שופר עלי' ויכול לצאת ע"י אחר. ובשעת הדחק שאין אחר, האם מותר לו לתקוע וכמה קולות.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באמר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 xml:space="preserve"> 'קונם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השופר לתקיעתו עלי'. ומה הדין אם פירש בנדרו 'תקיעה של מצוה'.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ואם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אמר 'תקיעת שופר עלי בקונם', ומ"ט.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40DB59B" w14:textId="77777777" w:rsid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8B00D01" w14:textId="5CE83A34" w:rsidR="00925439" w:rsidRDefault="003935CD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בשבועה: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מה הדין בכל הנ"ל,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ואם כלל בשבועתו לאסור עצמו בשמיעת כל תקיעה.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80EC630" w14:textId="77777777" w:rsid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658956C" w14:textId="34EFA161" w:rsidR="00701737" w:rsidRDefault="003935CD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אסר עצמו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לשמוע מאיש פלוני: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בנדר.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בשבועה.</w:t>
      </w:r>
    </w:p>
    <w:p w14:paraId="43D55764" w14:textId="77777777" w:rsidR="00925439" w:rsidRP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/>
          <w:sz w:val="18"/>
          <w:szCs w:val="18"/>
          <w:rtl/>
        </w:rPr>
      </w:pPr>
    </w:p>
    <w:p w14:paraId="3AECBE57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מדיני השופר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היה קולו עב מאד או דק מאד או צרוד ויבש מה הדין.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6D4E951" w14:textId="77777777" w:rsid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4106377" w14:textId="274ED883" w:rsidR="00925439" w:rsidRDefault="003935CD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דיבק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שברי שופרות, האם בכלל שופר אחד אמר רחמנא ולא ב' שופרות: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אם לקח שברי שופרות שלמות בעיגולן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ודיבק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ואם דבקן ע"י עצמן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{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באור</w:t>
      </w:r>
      <w:r w:rsidR="00F9671C">
        <w:rPr>
          <w:rFonts w:asciiTheme="majorBidi" w:hAnsiTheme="majorBidi" w:cs="Times New Roman"/>
          <w:sz w:val="18"/>
          <w:szCs w:val="18"/>
          <w:rtl/>
        </w:rPr>
        <w:t>}.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ואם אינו מעכב התקיעה.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היה בשבר שכנגד פיו שיעור שופר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והוסיף עליו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לנאותו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שיהיה ארוך או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שיתן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קול גדול מכמות שהיה.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הוסיף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עליו כל שהוא בין מצד הקצר ובין מצד הרחב, בין במינו ובין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בשאינו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מינו.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982D974" w14:textId="77777777" w:rsid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BECF2DF" w14:textId="73C4A1DF" w:rsidR="00701737" w:rsidRDefault="003935CD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הפכו ותקע, מה הדין, ומ"ט: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החזיר צד הפנימי לחיצון.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הרחיב הקצר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וקיצר הרחב.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ומה הדין בשופר העשוי כהוגן ותקע במקום הרחב.</w:t>
      </w:r>
    </w:p>
    <w:p w14:paraId="4EF15618" w14:textId="77777777" w:rsidR="00925439" w:rsidRP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A212C6A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ציפהו זהב, איך מתפרש לשון הברייתא ומה הדין והטעם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לפירוש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ראשון: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מקום הנחת הפה.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שלא במקום הנחת הפה.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מבפנים. ומבחוץ.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03BC602" w14:textId="77777777" w:rsid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75B7B98" w14:textId="15B1C769" w:rsidR="00701737" w:rsidRDefault="003935CD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לפירוש השני: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מקום הנחת הפה.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שלא במקום הנחת הפה.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מבחוץ. ומבפנים.</w:t>
      </w:r>
    </w:p>
    <w:p w14:paraId="7C9567B6" w14:textId="77777777" w:rsidR="00925439" w:rsidRP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2D7EA0F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שינה בו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צורות על גבי השופר: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מה נאמר על המציירים צורות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במיני צבעים,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מה הדין לחקוק צורות בשופר, ואם ישתנה קולו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מחמת זה, ומ"ט.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E57B65A" w14:textId="77777777" w:rsid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A574BB5" w14:textId="303AE45E" w:rsidR="00925439" w:rsidRDefault="003935CD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נתן זהב על עובי השופר: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הוסיף עליו כל שהוא בצד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הרחב, מה דינו, ואם לא נשתנה הקול.</w:t>
      </w:r>
      <w:r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F9671C">
        <w:rPr>
          <w:rFonts w:asciiTheme="majorBidi" w:hAnsiTheme="majorBidi" w:cs="Times New Roman"/>
          <w:sz w:val="18"/>
          <w:szCs w:val="18"/>
          <w:rtl/>
        </w:rPr>
        <w:t>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בצד הקצר. ואם לא עשה בכל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העובי רק זר דק במקצת העובי לשיטת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הר"ן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, ומ"ט</w:t>
      </w:r>
      <w:r w:rsidR="00F9671C">
        <w:rPr>
          <w:rFonts w:asciiTheme="majorBidi" w:hAnsiTheme="majorBidi" w:cs="Times New Roman"/>
          <w:sz w:val="18"/>
          <w:szCs w:val="18"/>
          <w:rtl/>
        </w:rPr>
        <w:t>].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F7EFA42" w14:textId="77777777" w:rsid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D740934" w14:textId="320045B5" w:rsidR="00701737" w:rsidRDefault="003935CD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הרחיק השופר ונפח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בו ותקע בו, מה הדין, ומ"ט.</w:t>
      </w:r>
    </w:p>
    <w:p w14:paraId="2F05A9CD" w14:textId="77777777" w:rsidR="00925439" w:rsidRPr="00701737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387EE5FA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נתן שופר בתוך שופר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תקע בחיצון, או אם אין הפנימי עודף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{</w:t>
      </w:r>
      <w:r w:rsidRPr="00701737">
        <w:rPr>
          <w:rFonts w:asciiTheme="majorBidi" w:hAnsiTheme="majorBidi" w:cs="Times New Roman"/>
          <w:sz w:val="18"/>
          <w:szCs w:val="18"/>
          <w:rtl/>
        </w:rPr>
        <w:t>לצד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הפה</w:t>
      </w:r>
      <w:r w:rsidR="00F9671C">
        <w:rPr>
          <w:rFonts w:asciiTheme="majorBidi" w:hAnsiTheme="majorBidi" w:cs="Times New Roman"/>
          <w:sz w:val="18"/>
          <w:szCs w:val="18"/>
          <w:rtl/>
        </w:rPr>
        <w:t>} [</w:t>
      </w:r>
      <w:r w:rsidRPr="00701737">
        <w:rPr>
          <w:rFonts w:asciiTheme="majorBidi" w:hAnsiTheme="majorBidi" w:cs="Times New Roman"/>
          <w:sz w:val="18"/>
          <w:szCs w:val="18"/>
          <w:rtl/>
        </w:rPr>
        <w:t>ומאי שנא מקדח זכרותו</w:t>
      </w:r>
      <w:r w:rsidR="00F9671C">
        <w:rPr>
          <w:rFonts w:asciiTheme="majorBidi" w:hAnsiTheme="majorBidi" w:cs="Times New Roman"/>
          <w:sz w:val="18"/>
          <w:szCs w:val="18"/>
          <w:rtl/>
        </w:rPr>
        <w:t>],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או אם הוא מעט קצר מן החיצון, ומ"ט.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656EC3A" w14:textId="77777777" w:rsid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41201BA" w14:textId="7749693B" w:rsidR="00925439" w:rsidRDefault="003935CD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אם הפנימי בולט לצד הפה ותקע בפנימי: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היה הפנימי עודף על החיצון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משני צדדיו,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אם הפנימי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שוה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לחיצון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{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בצד הרחב</w:t>
      </w:r>
      <w:r w:rsidR="00F9671C">
        <w:rPr>
          <w:rFonts w:asciiTheme="majorBidi" w:hAnsiTheme="majorBidi" w:cs="Times New Roman"/>
          <w:sz w:val="18"/>
          <w:szCs w:val="18"/>
          <w:rtl/>
        </w:rPr>
        <w:t>}.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4CC9750" w14:textId="77777777" w:rsidR="00925439" w:rsidRDefault="00925439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351119C" w14:textId="21D934D5" w:rsidR="00584652" w:rsidRPr="00A814E5" w:rsidRDefault="003935CD" w:rsidP="00F9671C">
      <w:pPr>
        <w:autoSpaceDE w:val="0"/>
        <w:autoSpaceDN w:val="0"/>
        <w:adjustRightInd w:val="0"/>
        <w:spacing w:after="120" w:line="240" w:lineRule="auto"/>
        <w:ind w:left="14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ומה הדין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בתקע בשני שופרות.</w:t>
      </w:r>
      <w:r w:rsidR="00701737" w:rsidRPr="00701737">
        <w:rPr>
          <w:rFonts w:asciiTheme="majorBidi" w:hAnsiTheme="majorBidi" w:cs="Times New Roman"/>
          <w:b/>
          <w:bCs/>
          <w:sz w:val="18"/>
          <w:szCs w:val="18"/>
          <w:rtl/>
        </w:rPr>
        <w:t xml:space="preserve"> </w:t>
      </w:r>
      <w:r w:rsidR="00584652" w:rsidRPr="00A814E5">
        <w:rPr>
          <w:rFonts w:asciiTheme="majorBidi" w:hAnsiTheme="majorBidi" w:cs="Times New Roman"/>
          <w:b/>
          <w:bCs/>
          <w:sz w:val="18"/>
          <w:szCs w:val="18"/>
          <w:rtl/>
        </w:rPr>
        <w:br w:type="page"/>
      </w:r>
    </w:p>
    <w:p w14:paraId="56F93156" w14:textId="77777777" w:rsidR="004E14B8" w:rsidRPr="00A814E5" w:rsidRDefault="004E14B8" w:rsidP="000F3858">
      <w:pPr>
        <w:autoSpaceDE w:val="0"/>
        <w:autoSpaceDN w:val="0"/>
        <w:adjustRightInd w:val="0"/>
        <w:spacing w:after="12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4E14B8" w:rsidRPr="00A814E5" w:rsidSect="004E14B8">
          <w:type w:val="continuous"/>
          <w:pgSz w:w="11906" w:h="16838"/>
          <w:pgMar w:top="142" w:right="282" w:bottom="568" w:left="426" w:header="708" w:footer="708" w:gutter="0"/>
          <w:cols w:space="425"/>
          <w:bidi/>
          <w:rtlGutter/>
          <w:docGrid w:linePitch="360"/>
        </w:sectPr>
      </w:pPr>
    </w:p>
    <w:p w14:paraId="78DF11FB" w14:textId="278BC697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20C1C54B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4BA9281" w14:textId="086950E9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D57FA0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D57FA0">
        <w:rPr>
          <w:rFonts w:ascii="David" w:hAnsi="David" w:cs="David"/>
          <w:b/>
          <w:bCs/>
          <w:spacing w:val="20"/>
          <w:rtl/>
        </w:rPr>
        <w:t xml:space="preserve"> </w:t>
      </w:r>
      <w:r w:rsidR="0048763D">
        <w:rPr>
          <w:rFonts w:ascii="David" w:hAnsi="David" w:cs="David"/>
          <w:b/>
          <w:bCs/>
          <w:spacing w:val="20"/>
          <w:rtl/>
        </w:rPr>
        <w:t>רמ"ג</w:t>
      </w:r>
    </w:p>
    <w:p w14:paraId="44934AE9" w14:textId="7E644743" w:rsidR="005C10C1" w:rsidRDefault="00701737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אלול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 - חשון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ז</w:t>
      </w:r>
    </w:p>
    <w:p w14:paraId="61ADA3A2" w14:textId="14E89D42" w:rsidR="005C10C1" w:rsidRDefault="00000000" w:rsidP="00056565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>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3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701737">
        <w:rPr>
          <w:rFonts w:ascii="David" w:hAnsi="David" w:cs="David"/>
          <w:spacing w:val="6"/>
          <w:sz w:val="16"/>
          <w:szCs w:val="16"/>
          <w:rtl/>
        </w:rPr>
        <w:t>מתוך 9</w:t>
      </w:r>
      <w:r w:rsidR="00E97879">
        <w:rPr>
          <w:rFonts w:ascii="David" w:hAnsi="David" w:cs="David"/>
          <w:spacing w:val="6"/>
          <w:sz w:val="16"/>
          <w:szCs w:val="16"/>
          <w:rtl/>
        </w:rPr>
        <w:t>)</w:t>
      </w:r>
    </w:p>
    <w:p w14:paraId="5D6B79A2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7F261862" w14:textId="38DD86ED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73827450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708" w:footer="708" w:gutter="0"/>
          <w:cols w:num="3" w:space="425"/>
          <w:bidi/>
          <w:rtlGutter/>
          <w:docGrid w:linePitch="360"/>
        </w:sectPr>
      </w:pPr>
    </w:p>
    <w:p w14:paraId="6EB5260F" w14:textId="12769E04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</w:t>
      </w:r>
      <w:r w:rsidR="00E61DD9"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</w:t>
      </w:r>
    </w:p>
    <w:p w14:paraId="3681F72D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5D28C0BA" w14:textId="77777777" w:rsidR="00701737" w:rsidRPr="00701737" w:rsidRDefault="00701737" w:rsidP="00701737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sz w:val="18"/>
          <w:szCs w:val="18"/>
          <w:rtl/>
        </w:rPr>
      </w:pPr>
      <w:r w:rsidRPr="00701737">
        <w:rPr>
          <w:rFonts w:ascii="David" w:hAnsi="David" w:cs="David"/>
          <w:sz w:val="18"/>
          <w:szCs w:val="18"/>
          <w:rtl/>
        </w:rPr>
        <w:t>שבוע פרשת האזינו - חזרה כללית</w:t>
      </w:r>
    </w:p>
    <w:p w14:paraId="560C5A44" w14:textId="7F7690C9" w:rsidR="00C608E2" w:rsidRPr="00701737" w:rsidRDefault="00701737" w:rsidP="00701737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z w:val="18"/>
          <w:szCs w:val="18"/>
          <w:rtl/>
        </w:rPr>
      </w:pPr>
      <w:r w:rsidRPr="00701737">
        <w:rPr>
          <w:rFonts w:ascii="David" w:hAnsi="David" w:cs="David"/>
          <w:b/>
          <w:bCs/>
          <w:sz w:val="18"/>
          <w:szCs w:val="18"/>
          <w:rtl/>
        </w:rPr>
        <w:t xml:space="preserve">מסימן תקפו סעיף </w:t>
      </w:r>
      <w:proofErr w:type="spellStart"/>
      <w:r w:rsidRPr="00701737">
        <w:rPr>
          <w:rFonts w:ascii="David" w:hAnsi="David" w:cs="David"/>
          <w:b/>
          <w:bCs/>
          <w:sz w:val="18"/>
          <w:szCs w:val="18"/>
          <w:rtl/>
        </w:rPr>
        <w:t>כא</w:t>
      </w:r>
      <w:proofErr w:type="spellEnd"/>
      <w:r w:rsidRPr="00701737">
        <w:rPr>
          <w:rFonts w:ascii="David" w:hAnsi="David" w:cs="David"/>
          <w:b/>
          <w:bCs/>
          <w:sz w:val="18"/>
          <w:szCs w:val="18"/>
          <w:rtl/>
        </w:rPr>
        <w:t xml:space="preserve"> - עד סימן </w:t>
      </w:r>
      <w:proofErr w:type="spellStart"/>
      <w:r w:rsidRPr="00701737">
        <w:rPr>
          <w:rFonts w:ascii="David" w:hAnsi="David" w:cs="David"/>
          <w:b/>
          <w:bCs/>
          <w:sz w:val="18"/>
          <w:szCs w:val="18"/>
          <w:rtl/>
        </w:rPr>
        <w:t>תקצ</w:t>
      </w:r>
      <w:proofErr w:type="spellEnd"/>
      <w:r w:rsidRPr="00701737">
        <w:rPr>
          <w:rFonts w:ascii="David" w:hAnsi="David" w:cs="David"/>
          <w:b/>
          <w:bCs/>
          <w:sz w:val="18"/>
          <w:szCs w:val="18"/>
          <w:rtl/>
        </w:rPr>
        <w:t xml:space="preserve"> סעיף ד</w:t>
      </w:r>
    </w:p>
    <w:p w14:paraId="7E2BF589" w14:textId="77777777" w:rsidR="00F9671C" w:rsidRDefault="00F9671C" w:rsidP="00205807">
      <w:pPr>
        <w:autoSpaceDE w:val="0"/>
        <w:autoSpaceDN w:val="0"/>
        <w:adjustRightInd w:val="0"/>
        <w:spacing w:after="100" w:line="240" w:lineRule="auto"/>
        <w:ind w:left="425" w:hanging="142"/>
        <w:jc w:val="both"/>
        <w:rPr>
          <w:rFonts w:asciiTheme="majorBidi" w:hAnsiTheme="majorBidi" w:cs="Times New Roman"/>
          <w:sz w:val="18"/>
          <w:szCs w:val="18"/>
          <w:rtl/>
        </w:rPr>
        <w:sectPr w:rsidR="00F9671C" w:rsidSect="007D2E38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19B4CF90" w14:textId="77777777" w:rsidR="00925439" w:rsidRDefault="0070173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זמן תקיעת שופר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מנלן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 xml:space="preserve"> שביום.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9123325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CDE04FB" w14:textId="488B74F2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ומה הדין אם נמשך עד בין השמשות.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ECCD7D0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1B58800" w14:textId="1C720F97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תקע משעלה עמוד השחר: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האם יצא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יד"ח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, ומדוע.</w:t>
      </w:r>
      <w:r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F9671C">
        <w:rPr>
          <w:rFonts w:asciiTheme="majorBidi" w:hAnsiTheme="majorBidi" w:cs="Times New Roman"/>
          <w:sz w:val="18"/>
          <w:szCs w:val="18"/>
          <w:rtl/>
        </w:rPr>
        <w:t>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ומה נקרא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שעלה עמוד השחר</w:t>
      </w:r>
      <w:r w:rsidR="00F9671C">
        <w:rPr>
          <w:rFonts w:asciiTheme="majorBidi" w:hAnsiTheme="majorBidi" w:cs="Times New Roman"/>
          <w:sz w:val="18"/>
          <w:szCs w:val="18"/>
          <w:rtl/>
        </w:rPr>
        <w:t>].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FFCF8BE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B365608" w14:textId="0C2F5C84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לכתחילה.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4CF9123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B1A5235" w14:textId="3E8F26C8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הזמן שתיקנו חכמים לתקוע בו,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F8F41E1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A340278" w14:textId="6BD0AD24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מקצת תקיעה: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שמע מקצת תקיעה ביום ומקצת בלילה,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ולמנהג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שתוקעין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ל' קולות, האם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צריכין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ליזהר בתקיעה ראשונה שלא תהיה מקצתה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קודם אור היום.</w:t>
      </w:r>
    </w:p>
    <w:p w14:paraId="56A1A905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3FE5BB5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שמיעת ג' סדרים בהפסק האם יוצא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שמע בתשע שעות ביום ומכמה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בני אדם.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989151E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B1DD0AF" w14:textId="10110F6A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ואם הסיח דעתו והפסיק בדיבור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בינתים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E5BB63F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53BE926" w14:textId="77777777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שהה מחמת אונס: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מה הדין,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ומה הדין ביו"ט שני.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מה נחשב מחמת אונס, ומ"ט</w:t>
      </w:r>
      <w:r w:rsidR="00F9671C">
        <w:rPr>
          <w:rFonts w:asciiTheme="majorBidi" w:hAnsiTheme="majorBidi" w:cs="Times New Roman"/>
          <w:sz w:val="18"/>
          <w:szCs w:val="18"/>
          <w:rtl/>
        </w:rPr>
        <w:t>].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0BB0E4B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54BE85F" w14:textId="266C385D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הפסיק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ביניהם בקול שופר שאינו ראוי באותו בבא: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האם צריך לשמוע שוב, והאם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צריך לברך,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ומ"ט</w:t>
      </w:r>
      <w:r w:rsidR="00F9671C">
        <w:rPr>
          <w:rFonts w:asciiTheme="majorBidi" w:hAnsiTheme="majorBidi" w:cs="Times New Roman"/>
          <w:sz w:val="18"/>
          <w:szCs w:val="18"/>
          <w:rtl/>
        </w:rPr>
        <w:t>].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מה נחשב שאינו ראוי באותו בבא.</w:t>
      </w:r>
    </w:p>
    <w:p w14:paraId="30F184A1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906E637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שמע בבת אחת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שמע תשע תקיעות מתשעה בני אדם שתקעו כאחד, אחד עשה תקיעה והשני תרועה והשלישי התקיעה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השניה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וכןכולם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>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האם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יצא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יד"ח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>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האם הפסיד הברכה,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Pr="00701737">
        <w:rPr>
          <w:rFonts w:asciiTheme="majorBidi" w:hAnsiTheme="majorBidi" w:cs="Times New Roman"/>
          <w:sz w:val="18"/>
          <w:szCs w:val="18"/>
          <w:rtl/>
        </w:rPr>
        <w:t>ומ"ט</w:t>
      </w:r>
      <w:r w:rsidR="00F9671C">
        <w:rPr>
          <w:rFonts w:asciiTheme="majorBidi" w:hAnsiTheme="majorBidi" w:cs="Times New Roman"/>
          <w:sz w:val="18"/>
          <w:szCs w:val="18"/>
          <w:rtl/>
        </w:rPr>
        <w:t>]. (</w:t>
      </w: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האם ידי תקיעה אחת כן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יוצא,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Pr="00701737">
        <w:rPr>
          <w:rFonts w:asciiTheme="majorBidi" w:hAnsiTheme="majorBidi" w:cs="Times New Roman"/>
          <w:sz w:val="18"/>
          <w:szCs w:val="18"/>
          <w:rtl/>
        </w:rPr>
        <w:t>ומ"ט. ומה הדין אם האריך בעל התרועה על התקיעה, ומ"ט</w:t>
      </w:r>
      <w:r w:rsidR="00F9671C">
        <w:rPr>
          <w:rFonts w:asciiTheme="majorBidi" w:hAnsiTheme="majorBidi" w:cs="Times New Roman"/>
          <w:sz w:val="18"/>
          <w:szCs w:val="18"/>
          <w:rtl/>
        </w:rPr>
        <w:t>].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A5BA7C4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9D752E8" w14:textId="28BA9E67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שמע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שנים שתקעו כאחד כל הסדר, האם יצא,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6C55FFC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D3C92C8" w14:textId="2494426F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שלשה בני אדם שתקעו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בבת אחת, כל אחד שלשה קולות, וכן לדידן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שתוקעין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ותש"ת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ותר"ת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, האם יוצא ידי אחד, ומ"ט:</w:t>
      </w:r>
      <w:r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F9671C">
        <w:rPr>
          <w:rFonts w:asciiTheme="majorBidi" w:hAnsiTheme="majorBidi" w:cs="Times New Roman"/>
          <w:sz w:val="18"/>
          <w:szCs w:val="18"/>
          <w:rtl/>
        </w:rPr>
        <w:t>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אם כיון לצאת ידי כולם.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בכיון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לצאת ידי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אחד</w:t>
      </w:r>
      <w:r w:rsidR="00F9671C">
        <w:rPr>
          <w:rFonts w:asciiTheme="majorBidi" w:hAnsiTheme="majorBidi" w:cs="Times New Roman"/>
          <w:sz w:val="18"/>
          <w:szCs w:val="18"/>
          <w:rtl/>
        </w:rPr>
        <w:t>].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15AAD0D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C50C3D1" w14:textId="17D7EAE2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האם תקיעה אחת מוציאה ידי שנים: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כשאחד צריך ראשונה, ושני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אחרונה.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תקיעה ארוכה שיש בה שיעור שתי תקיעות, ואחד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מתכוין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לצאת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בחצי הראשון, והשני בחצי השני, ומ"ט.</w:t>
      </w:r>
    </w:p>
    <w:p w14:paraId="55564EFF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FE46ACB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שופר בר"ה שחל בשבת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האם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>, ומ"ט.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F190D85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03FBB73" w14:textId="28E1F24C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מה דינו בטלטול,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F54A986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75B814A" w14:textId="3806FE40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מה הדין להשתמש בו: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בשבת,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ביו"ט, ומ"ט.</w:t>
      </w:r>
    </w:p>
    <w:p w14:paraId="56BF35CF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89D637F" w14:textId="77777777" w:rsidR="00925439" w:rsidRDefault="00701737" w:rsidP="001362D3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האם מוציא אחרים ידי חובתו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אינו חייב: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מי שכלל אינו מחויב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בדבר.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מחויב שכבר יצא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במצוה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>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קטן. ומה הדין בבן י"ג שנה ולא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ידעינן</w:t>
      </w:r>
      <w:proofErr w:type="spellEnd"/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שהביא ב' שערות,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Pr="00701737">
        <w:rPr>
          <w:rFonts w:asciiTheme="majorBidi" w:hAnsiTheme="majorBidi" w:cs="Times New Roman"/>
          <w:sz w:val="18"/>
          <w:szCs w:val="18"/>
          <w:rtl/>
        </w:rPr>
        <w:t>ומ"ט</w:t>
      </w:r>
      <w:r w:rsidR="00F9671C">
        <w:rPr>
          <w:rFonts w:asciiTheme="majorBidi" w:hAnsiTheme="majorBidi" w:cs="Times New Roman"/>
          <w:sz w:val="18"/>
          <w:szCs w:val="18"/>
          <w:rtl/>
        </w:rPr>
        <w:t>].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1EB369C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BD2AD54" w14:textId="68FECC29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חרש: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המדבר ואינו שומע,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השומע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ואינו מדבר.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חרש השומע ע"י כלי חצוצרות, האם חייב.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5B52DC4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77A2064" w14:textId="5C507569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אשה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, האם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חייבת בשופר,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073EA67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6368B59" w14:textId="0339836F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האם מוציא אחרים, ומ"ט: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אנדרוגינוס, את מינו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ואת שאינו מינו.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טומטום, את מינו, ומה הדין ביום השני.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זכר ששמע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מטומטום, ביום ב' או ביום א', מה דינו.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3C3DEBB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CC07142" w14:textId="258CC08E" w:rsidR="003E365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טומטום ואנדרוגינוס האם חייבים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לתקוע והאם יברכו, ומ"ט.</w:t>
      </w:r>
    </w:p>
    <w:p w14:paraId="73315E6B" w14:textId="186D4322" w:rsidR="00701737" w:rsidRPr="002E0C5B" w:rsidRDefault="0070173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701737" w:rsidRPr="002E0C5B" w:rsidSect="00F9671C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229EB373" w14:textId="77777777" w:rsidR="003E3657" w:rsidRDefault="003E365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br w:type="page"/>
      </w:r>
    </w:p>
    <w:p w14:paraId="77777497" w14:textId="77777777" w:rsidR="00F9671C" w:rsidRDefault="00F9671C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  <w:sectPr w:rsidR="00F9671C" w:rsidSect="00F9671C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060313A8" w14:textId="13118818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3F15BE71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037C78C" w14:textId="190FFBBC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D57FA0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D57FA0">
        <w:rPr>
          <w:rFonts w:ascii="David" w:hAnsi="David" w:cs="David"/>
          <w:b/>
          <w:bCs/>
          <w:spacing w:val="20"/>
          <w:rtl/>
        </w:rPr>
        <w:t xml:space="preserve"> </w:t>
      </w:r>
      <w:r w:rsidR="0048763D">
        <w:rPr>
          <w:rFonts w:ascii="David" w:hAnsi="David" w:cs="David"/>
          <w:b/>
          <w:bCs/>
          <w:spacing w:val="20"/>
          <w:rtl/>
        </w:rPr>
        <w:t>רמ"ג</w:t>
      </w:r>
    </w:p>
    <w:p w14:paraId="36EF1F2D" w14:textId="19294998" w:rsidR="005C10C1" w:rsidRDefault="00701737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אלול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 - חשון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ז</w:t>
      </w:r>
    </w:p>
    <w:p w14:paraId="0E8BC89C" w14:textId="14F62313" w:rsidR="005C10C1" w:rsidRDefault="00CC4DB6" w:rsidP="00056565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 xml:space="preserve">שבוע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4</w:t>
      </w:r>
      <w:r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701737">
        <w:rPr>
          <w:rFonts w:ascii="David" w:hAnsi="David" w:cs="David"/>
          <w:spacing w:val="6"/>
          <w:sz w:val="16"/>
          <w:szCs w:val="16"/>
          <w:rtl/>
        </w:rPr>
        <w:t>מתוך 9</w:t>
      </w:r>
      <w:r w:rsidR="00E97879">
        <w:rPr>
          <w:rFonts w:ascii="David" w:hAnsi="David" w:cs="David"/>
          <w:spacing w:val="6"/>
          <w:sz w:val="16"/>
          <w:szCs w:val="16"/>
          <w:rtl/>
        </w:rPr>
        <w:t>)</w:t>
      </w:r>
    </w:p>
    <w:p w14:paraId="239BB22F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270F80AE" w14:textId="4591946A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18C85141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57E1ED60" w14:textId="7AF81821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 w:rsidR="00E61DD9"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115C4FA6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ED4FD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133C5D58" w14:textId="77777777" w:rsidR="00701737" w:rsidRPr="00701737" w:rsidRDefault="00701737" w:rsidP="0070173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701737">
        <w:rPr>
          <w:rFonts w:ascii="David" w:hAnsi="David" w:cs="David"/>
          <w:sz w:val="17"/>
          <w:szCs w:val="17"/>
          <w:rtl/>
        </w:rPr>
        <w:t>שבוע שבת יו"ט סוכות - חזרה כללית</w:t>
      </w:r>
    </w:p>
    <w:p w14:paraId="7863EFBF" w14:textId="0DD5BB49" w:rsidR="00AC226D" w:rsidRPr="00701737" w:rsidRDefault="00701737" w:rsidP="0070173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701737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701737">
        <w:rPr>
          <w:rFonts w:ascii="David" w:hAnsi="David" w:cs="David"/>
          <w:b/>
          <w:bCs/>
          <w:sz w:val="17"/>
          <w:szCs w:val="17"/>
          <w:rtl/>
        </w:rPr>
        <w:t>תקצ</w:t>
      </w:r>
      <w:proofErr w:type="spellEnd"/>
      <w:r w:rsidRPr="00701737">
        <w:rPr>
          <w:rFonts w:ascii="David" w:hAnsi="David" w:cs="David"/>
          <w:b/>
          <w:bCs/>
          <w:sz w:val="17"/>
          <w:szCs w:val="17"/>
          <w:rtl/>
        </w:rPr>
        <w:t xml:space="preserve"> סעיף ה - עד סוף סימן </w:t>
      </w:r>
      <w:proofErr w:type="spellStart"/>
      <w:r w:rsidRPr="00701737">
        <w:rPr>
          <w:rFonts w:ascii="David" w:hAnsi="David" w:cs="David"/>
          <w:b/>
          <w:bCs/>
          <w:sz w:val="17"/>
          <w:szCs w:val="17"/>
          <w:rtl/>
        </w:rPr>
        <w:t>תרג</w:t>
      </w:r>
      <w:proofErr w:type="spellEnd"/>
    </w:p>
    <w:p w14:paraId="1EC35567" w14:textId="77777777" w:rsidR="00925439" w:rsidRDefault="0070173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שיחה, מה דינה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בין תקיעות מיושב לתקיעות מעומד, התוקע והציבור, ומ"ט.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AB1ACEE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D8740A4" w14:textId="46B00B63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בשעת התקיעות,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BB71D30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B5B2CE7" w14:textId="18C7954B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בין התקיעות, שמיושב. ושמעומד,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ומ"ט</w:t>
      </w:r>
      <w:r w:rsidR="00F9671C">
        <w:rPr>
          <w:rFonts w:asciiTheme="majorBidi" w:hAnsiTheme="majorBidi" w:cs="Times New Roman"/>
          <w:sz w:val="18"/>
          <w:szCs w:val="18"/>
          <w:rtl/>
        </w:rPr>
        <w:t>]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6265F82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5464410" w14:textId="33D67A80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שיחה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בענין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התקיעות והתפילות: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בין תקיעות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דמיושב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למעומד.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בין הברכה עד סוף תקיעות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דמיושב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, ומ"ט. ואיך ינהג באמירת ה'יהי רצון' הנדפס בסידורים.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1247977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980C79B" w14:textId="63ADE484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אם שח: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בדברים בטלים, בין תקיעות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דמיושב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עצמן, האם צריך לחזור ולברך, ומדוע.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בתשר"ת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, בין שברים לתרועה, אף מענייני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התקיעה, האם צריך לחזור ולתקוע,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ומ"ט</w:t>
      </w:r>
      <w:r w:rsidR="00F9671C">
        <w:rPr>
          <w:rFonts w:asciiTheme="majorBidi" w:hAnsiTheme="majorBidi" w:cs="Times New Roman"/>
          <w:sz w:val="18"/>
          <w:szCs w:val="18"/>
          <w:rtl/>
        </w:rPr>
        <w:t>],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ולברך.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238DCFA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77EF193" w14:textId="7C76521B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בין ברכה לתקיעה: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כשצריך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לשוח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שיוכל לתקוע.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בענין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התפילה.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אם סח השומע, האם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צריך לחזור ולברך.</w:t>
      </w:r>
    </w:p>
    <w:p w14:paraId="4726A69C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D9F0248" w14:textId="40021EA6" w:rsidR="00925439" w:rsidRDefault="00701737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שהחיינו, ביום השני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בקידוש ליל שני: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איך יוציא עצמו מהספק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דברכת</w:t>
      </w:r>
      <w:proofErr w:type="spellEnd"/>
      <w:r w:rsidR="00925439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שהחיינו.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האם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ליקח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 xml:space="preserve"> בוסר,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וענבים,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יש</w:t>
      </w:r>
      <w:r w:rsidR="00925439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לו תירוש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חדש, ויין ישן, על מה יקדש, ומדוע.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995AE14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F47E0D1" w14:textId="48275FDE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כיצד תנהג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האשה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בברכת הדלקת הנר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ביום השני.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D7CD54B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425E991" w14:textId="6388ADB5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כשאין לו בגד או פרי חדש לברך שהחיינו, האם יאמר שהחיינו.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FA4E0C9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F9C13FB" w14:textId="7D7E4187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האם אומרים שהחיינו בשופר ביום השני: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חל יום הראשון בשבת.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חל יום הראשון בחול. והאם אף בלי בגד חדש או פרי חדש, ומדוע.</w:t>
      </w:r>
    </w:p>
    <w:p w14:paraId="799AD1BB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AA6B85D" w14:textId="77777777" w:rsidR="00925439" w:rsidRDefault="00701737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ספק יום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כשראש השנה ביום חמישי וביום שישי ולא בא שופר עד אחר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שהתפללו של שבת: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והיה עוד היום גדול אך אין תוקע בקי שעדיין לא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קיבל על עצמו שבת, מי יתקע וכמה תקיעות.</w:t>
      </w:r>
      <w:r w:rsidR="003935CD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F9671C">
        <w:rPr>
          <w:rFonts w:asciiTheme="majorBidi" w:hAnsiTheme="majorBidi" w:cs="Times New Roman"/>
          <w:sz w:val="18"/>
          <w:szCs w:val="18"/>
          <w:rtl/>
        </w:rPr>
        <w:t>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נמצא אחד שלא קיבל שבת, האם יתקע בברכה אף שהשומעים קיבלו שבת</w:t>
      </w:r>
      <w:r w:rsidR="00F9671C">
        <w:rPr>
          <w:rFonts w:asciiTheme="majorBidi" w:hAnsiTheme="majorBidi" w:cs="Times New Roman"/>
          <w:sz w:val="18"/>
          <w:szCs w:val="18"/>
          <w:rtl/>
        </w:rPr>
        <w:t>]. (</w:t>
      </w: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ומה הדין בבין השמשות, ומ"ט. ואמירה לעכו"ם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ביה"ש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>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05EA5EA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D3FAF57" w14:textId="38FB6BAD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באר"י, האם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עושין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ר"ה ב' ימים, ומדוע.</w:t>
      </w:r>
    </w:p>
    <w:p w14:paraId="48A17935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AF6A20C" w14:textId="77777777" w:rsidR="00925439" w:rsidRDefault="00701737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ימים שבין ר"ה ליוה"כ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מה גדר התענית למחרת ר"ה.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F158A7C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3050079" w14:textId="42B39986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אבינו מלכנו: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אימתי אומרים.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ומה הדין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בער"ש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ובשבת.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ואם חל מילה, שאין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אומרים תחנון.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ACFFE7F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A04BFA1" w14:textId="41EFE278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וידוי: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כמה פעמים אומרים.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ומה הדין בערב יוה"כ,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88BA136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66485B9" w14:textId="03387921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קידוש לבנה, אימתי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מקדשין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,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4B89229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82C44BB" w14:textId="196AE3F9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שבת שבין ר"ה ליוה"כ: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האם אומרים צדקתך.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האם נער אומר הפטרת 'שובה ישראל'.</w:t>
      </w:r>
    </w:p>
    <w:p w14:paraId="6B37D2C2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A946532" w14:textId="77777777" w:rsidR="00925439" w:rsidRDefault="00701737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זהירות ותשובה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מי שאינו נזהר בפת עכו"ם, האם בעשרת ימי תשובה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יש לו להיזהר: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בפת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פלטר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 xml:space="preserve"> של גוי.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ואם אינו יכול לאפות בעצמו.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מה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דין ההולך בדרך ואין לו פת ישראל עד יותר מד'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מילין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 xml:space="preserve"> ממקומו, ומדוע.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4047E72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34EC56F" w14:textId="59FB2D44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איך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היא ההנהגה בתשובה באלו הימים.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0EAF0E3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C4D0156" w14:textId="6FF91015" w:rsidR="00ED4FD4" w:rsidRPr="00355A2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ספק עבירה, האם צריך יותר תשובה, ומ"ט.</w:t>
      </w:r>
      <w:r w:rsidR="00701737" w:rsidRPr="00355A29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="00ED4FD4" w:rsidRPr="00355A29">
        <w:rPr>
          <w:rFonts w:asciiTheme="majorBidi" w:hAnsiTheme="majorBidi" w:cs="Times New Roman"/>
          <w:sz w:val="18"/>
          <w:szCs w:val="18"/>
          <w:rtl/>
        </w:rPr>
        <w:br w:type="page"/>
      </w:r>
    </w:p>
    <w:p w14:paraId="556DF18D" w14:textId="77777777" w:rsidR="00ED4FD4" w:rsidRDefault="00ED4FD4" w:rsidP="00ED4FD4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ED4FD4" w:rsidSect="00ED4FD4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170A55ED" w14:textId="75D88A28" w:rsidR="00ED4FD4" w:rsidRDefault="00ED4FD4" w:rsidP="00ED4FD4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Theme="majorBidi" w:hAnsiTheme="majorBidi" w:cs="Times New Roman" w:hint="cs"/>
          <w:b/>
          <w:bCs/>
          <w:sz w:val="18"/>
          <w:szCs w:val="18"/>
          <w:rtl/>
        </w:rPr>
        <w:lastRenderedPageBreak/>
        <w:t xml:space="preserve"> </w:t>
      </w:r>
      <w:r>
        <w:rPr>
          <w:rFonts w:ascii="David" w:hAnsi="David" w:cs="David"/>
          <w:b/>
          <w:bCs/>
          <w:spacing w:val="6"/>
          <w:sz w:val="18"/>
          <w:szCs w:val="18"/>
          <w:rtl/>
        </w:rPr>
        <w:t>בס"ד</w:t>
      </w:r>
    </w:p>
    <w:p w14:paraId="028F19B4" w14:textId="77777777" w:rsidR="00ED4FD4" w:rsidRDefault="00ED4FD4" w:rsidP="00ED4FD4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6D9AF22" w14:textId="4D00852C" w:rsidR="00ED4FD4" w:rsidRDefault="00ED4FD4" w:rsidP="00ED4FD4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 xml:space="preserve">עיון ההלכה - </w:t>
      </w:r>
      <w:proofErr w:type="spellStart"/>
      <w:r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>
        <w:rPr>
          <w:rFonts w:ascii="David" w:hAnsi="David" w:cs="David"/>
          <w:b/>
          <w:bCs/>
          <w:spacing w:val="20"/>
          <w:rtl/>
        </w:rPr>
        <w:t xml:space="preserve"> </w:t>
      </w:r>
      <w:r w:rsidR="0048763D">
        <w:rPr>
          <w:rFonts w:ascii="David" w:hAnsi="David" w:cs="David"/>
          <w:b/>
          <w:bCs/>
          <w:spacing w:val="20"/>
          <w:rtl/>
        </w:rPr>
        <w:t>רמ"ג</w:t>
      </w:r>
    </w:p>
    <w:p w14:paraId="282093A8" w14:textId="6D6ACD5C" w:rsidR="00ED4FD4" w:rsidRDefault="00701737" w:rsidP="00ED4FD4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אלול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 - חשון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ז</w:t>
      </w:r>
    </w:p>
    <w:p w14:paraId="04CD5885" w14:textId="0C7305F1" w:rsidR="00ED4FD4" w:rsidRDefault="00ED4FD4" w:rsidP="00ED4FD4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 w:hint="cs"/>
          <w:b/>
          <w:bCs/>
          <w:spacing w:val="6"/>
          <w:sz w:val="16"/>
          <w:szCs w:val="16"/>
          <w:rtl/>
        </w:rPr>
        <w:t>5</w:t>
      </w:r>
      <w:r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701737">
        <w:rPr>
          <w:rFonts w:ascii="David" w:hAnsi="David" w:cs="David"/>
          <w:spacing w:val="6"/>
          <w:sz w:val="16"/>
          <w:szCs w:val="16"/>
          <w:rtl/>
        </w:rPr>
        <w:t>מתוך 9</w:t>
      </w:r>
      <w:r>
        <w:rPr>
          <w:rFonts w:ascii="David" w:hAnsi="David" w:cs="David"/>
          <w:spacing w:val="6"/>
          <w:sz w:val="16"/>
          <w:szCs w:val="16"/>
          <w:rtl/>
        </w:rPr>
        <w:t>)</w:t>
      </w:r>
    </w:p>
    <w:p w14:paraId="54C99A8A" w14:textId="77777777" w:rsidR="00ED4FD4" w:rsidRDefault="00ED4FD4" w:rsidP="00ED4FD4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553A9120" w14:textId="77777777" w:rsidR="00ED4FD4" w:rsidRDefault="00ED4FD4" w:rsidP="00ED4FD4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 אישי:</w:t>
      </w:r>
    </w:p>
    <w:p w14:paraId="42DE4F2B" w14:textId="77777777" w:rsidR="00ED4FD4" w:rsidRDefault="00ED4FD4" w:rsidP="00ED4FD4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ED4FD4" w:rsidSect="00ED4FD4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19DCC295" w14:textId="77777777" w:rsidR="00ED4FD4" w:rsidRDefault="00ED4FD4" w:rsidP="00ED4FD4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45217F82" w14:textId="77777777" w:rsidR="00ED4FD4" w:rsidRDefault="00ED4FD4" w:rsidP="00ED4FD4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ED4FD4" w:rsidSect="00ED4FD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25F976AE" w14:textId="50FF8C2A" w:rsidR="00701737" w:rsidRPr="00701737" w:rsidRDefault="00701737" w:rsidP="0070173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701737">
        <w:rPr>
          <w:rFonts w:ascii="David" w:hAnsi="David" w:cs="David"/>
          <w:sz w:val="17"/>
          <w:szCs w:val="17"/>
          <w:rtl/>
        </w:rPr>
        <w:t xml:space="preserve">שבוע שמ"ע </w:t>
      </w:r>
      <w:proofErr w:type="spellStart"/>
      <w:r w:rsidRPr="00701737">
        <w:rPr>
          <w:rFonts w:ascii="David" w:hAnsi="David" w:cs="David"/>
          <w:sz w:val="17"/>
          <w:szCs w:val="17"/>
          <w:rtl/>
        </w:rPr>
        <w:t>ושמח"ת</w:t>
      </w:r>
      <w:proofErr w:type="spellEnd"/>
      <w:r w:rsidRPr="00701737">
        <w:rPr>
          <w:rFonts w:ascii="David" w:hAnsi="David" w:cs="David"/>
          <w:sz w:val="17"/>
          <w:szCs w:val="17"/>
          <w:rtl/>
        </w:rPr>
        <w:t xml:space="preserve"> - סדר ערב יום כפור - מנהג כפרות בערב יום כפור - שיפייס אדם </w:t>
      </w:r>
      <w:proofErr w:type="spellStart"/>
      <w:r w:rsidRPr="00701737">
        <w:rPr>
          <w:rFonts w:ascii="David" w:hAnsi="David" w:cs="David"/>
          <w:sz w:val="17"/>
          <w:szCs w:val="17"/>
          <w:rtl/>
        </w:rPr>
        <w:t>חבירו</w:t>
      </w:r>
      <w:proofErr w:type="spellEnd"/>
      <w:r w:rsidRPr="00701737">
        <w:rPr>
          <w:rFonts w:ascii="David" w:hAnsi="David" w:cs="David"/>
          <w:sz w:val="17"/>
          <w:szCs w:val="17"/>
          <w:rtl/>
        </w:rPr>
        <w:t xml:space="preserve"> בערב יום כפור - סדר </w:t>
      </w:r>
      <w:proofErr w:type="spellStart"/>
      <w:r w:rsidRPr="00701737">
        <w:rPr>
          <w:rFonts w:ascii="David" w:hAnsi="David" w:cs="David"/>
          <w:sz w:val="17"/>
          <w:szCs w:val="17"/>
          <w:rtl/>
        </w:rPr>
        <w:t>הוידוי</w:t>
      </w:r>
      <w:proofErr w:type="spellEnd"/>
    </w:p>
    <w:p w14:paraId="03C429A3" w14:textId="6E4AB71E" w:rsidR="00ED4FD4" w:rsidRPr="00701737" w:rsidRDefault="00701737" w:rsidP="0070173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701737">
        <w:rPr>
          <w:rFonts w:ascii="David" w:hAnsi="David" w:cs="David"/>
          <w:b/>
          <w:bCs/>
          <w:sz w:val="17"/>
          <w:szCs w:val="17"/>
          <w:rtl/>
        </w:rPr>
        <w:t xml:space="preserve">מסימן תרד סעיף א - עד סימן </w:t>
      </w:r>
      <w:proofErr w:type="spellStart"/>
      <w:r w:rsidRPr="00701737">
        <w:rPr>
          <w:rFonts w:ascii="David" w:hAnsi="David" w:cs="David"/>
          <w:b/>
          <w:bCs/>
          <w:sz w:val="17"/>
          <w:szCs w:val="17"/>
          <w:rtl/>
        </w:rPr>
        <w:t>תרז</w:t>
      </w:r>
      <w:proofErr w:type="spellEnd"/>
      <w:r w:rsidRPr="00701737">
        <w:rPr>
          <w:rFonts w:ascii="David" w:hAnsi="David" w:cs="David"/>
          <w:b/>
          <w:bCs/>
          <w:sz w:val="17"/>
          <w:szCs w:val="17"/>
          <w:rtl/>
        </w:rPr>
        <w:t xml:space="preserve"> סעיף ב</w:t>
      </w:r>
    </w:p>
    <w:p w14:paraId="295D9A91" w14:textId="77777777" w:rsidR="00F9671C" w:rsidRDefault="00F9671C" w:rsidP="00F9671C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  <w:sectPr w:rsidR="00F9671C" w:rsidSect="00701737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764B67BC" w14:textId="77777777" w:rsidR="00925439" w:rsidRDefault="0070173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עבירות</w:t>
      </w:r>
      <w:r w:rsidRPr="0062603F">
        <w:rPr>
          <w:rFonts w:asciiTheme="majorBidi" w:hAnsiTheme="majorBidi" w:cs="Times New Roman" w:hint="cs"/>
          <w:sz w:val="18"/>
          <w:szCs w:val="18"/>
          <w:u w:val="single"/>
          <w:rtl/>
        </w:rPr>
        <w:t xml:space="preserve">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שבין</w:t>
      </w:r>
      <w:r w:rsidRPr="0062603F">
        <w:rPr>
          <w:rFonts w:asciiTheme="majorBidi" w:hAnsiTheme="majorBidi" w:cs="Times New Roman" w:hint="cs"/>
          <w:sz w:val="18"/>
          <w:szCs w:val="18"/>
          <w:u w:val="single"/>
          <w:rtl/>
        </w:rPr>
        <w:t xml:space="preserve">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אדם</w:t>
      </w:r>
      <w:r w:rsidRPr="0062603F">
        <w:rPr>
          <w:rFonts w:asciiTheme="majorBidi" w:hAnsiTheme="majorBidi" w:cs="Times New Roman" w:hint="cs"/>
          <w:sz w:val="18"/>
          <w:szCs w:val="18"/>
          <w:u w:val="single"/>
          <w:rtl/>
        </w:rPr>
        <w:t xml:space="preserve"> </w:t>
      </w:r>
      <w:proofErr w:type="spellStart"/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לחבירו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באיזה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תנאי יוה"כ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מכפר.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78BE152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B301D96" w14:textId="45D78165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פיוס: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הקניטו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בדברים, האם צריך לפייסו, ומדוע.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מאי שנא משאר ימות השנה.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5C7E0DC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D30C4CE" w14:textId="5FEBD7EF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יש בידו גזל או אונאה וכל דבר הנוגע בממון, ומ"ט. והאם רשאי להמתין עד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עריוה"כ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60EDD29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99EB947" w14:textId="77777777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כשיש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לחבירו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בידו ממון שיש לו תביעה עליהם, מה יעשה. ומהו כללו של דבר.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6720B5C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1A08647" w14:textId="3936CD62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האם יפייסו ע"י אמצעי.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DEE942E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D7C5E86" w14:textId="064C087F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לא התפייס בראשונה: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כמה יחזור וילך ויפייסו ומתי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יקח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עמו שלשה אנשים.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כיצד יפייסנו.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האם צריך לפרט מה שחטא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לחבירו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. ואם מבקש מחילה מרבים בכלל, ויודע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שעשה לאיזה יחיד בפרט, האם יוצא.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אם אינו מתפייס ע"י ריבוי אנשים, לאחר מכן, האם זקוק לו, והאם רשאי לפייסו יותר.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ומה צריך לעשות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כשאינו מתפייס,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25A70CA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16ECC3C" w14:textId="47430D1A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וברבו, בין המובהק ובין שאינו מובהק.</w:t>
      </w:r>
    </w:p>
    <w:p w14:paraId="3E3A1153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7E404D2" w14:textId="77777777" w:rsidR="00925439" w:rsidRDefault="00701737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המוחל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אם אינו רוצה למחול: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מה נאמר ע"ז,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ואם עיוות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כנגדו במזיד ובמרד.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4276816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73F8F55" w14:textId="3199CBAD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ואם מכוון לטובה: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לטובת המבקש מחילה, וכיצד.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לטובת עצמו, וכיצד.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ומ"מ מה צריך אחרי שבאמת ביקש ממנו מחילה.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במוציא שם רע: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מה הדין, ומדוע.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ואיך ההנהגה במידת הענוה.</w:t>
      </w:r>
    </w:p>
    <w:p w14:paraId="69845425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FA543C7" w14:textId="77777777" w:rsidR="00925439" w:rsidRDefault="00701737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במת אשר חטא לו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בפני מי מבקש ומה אומר, והאם צריך לפרט החטא.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281D881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4CAA823" w14:textId="7225E2FC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ובמוציא שם רע.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62BFEA2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932A02D" w14:textId="3DA10AE6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ובקרא לאחד ממזר האם צריך לילך לקברי אבותיו,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2D2B8E8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2FF9072" w14:textId="1637B977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האם יכול לשלוח שליח, ומה יאמר השליח. ואם חירפו לאחר מיתה, האם צריך לילך על קברו.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4F726D5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D54706B" w14:textId="51556B03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מהי תקנת הקדמונים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בענין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הוצאת שם רע על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המתים, והאם צריך לעשות תשובה, ומ"ט.</w:t>
      </w:r>
    </w:p>
    <w:p w14:paraId="774725EC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B58F8B3" w14:textId="77777777" w:rsidR="00925439" w:rsidRDefault="00701737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וידוי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בערב יוה"כ: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אימתי צריך להתוודות,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האם חוזר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ומתוודה גם אחר אכילה.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A68DD77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D5074BA" w14:textId="3F49B9C7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היכן בתפילה אומר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הוידוי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יחיד.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ש"צ.</w:t>
      </w:r>
    </w:p>
    <w:p w14:paraId="122458F7" w14:textId="77777777" w:rsidR="00925439" w:rsidRP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02A5380" w14:textId="77777777" w:rsidR="00925439" w:rsidRDefault="0070173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01737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פירוט החטא בקול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למג"א</w:t>
      </w:r>
      <w:proofErr w:type="spellEnd"/>
      <w:r w:rsidRPr="00701737">
        <w:rPr>
          <w:rFonts w:asciiTheme="majorBidi" w:hAnsiTheme="majorBidi" w:cs="Times New Roman"/>
          <w:sz w:val="18"/>
          <w:szCs w:val="18"/>
          <w:rtl/>
        </w:rPr>
        <w:t xml:space="preserve"> ועוד: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חטא המפורסם לרבים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{</w:t>
      </w:r>
      <w:r w:rsidRPr="00701737">
        <w:rPr>
          <w:rFonts w:asciiTheme="majorBidi" w:hAnsiTheme="majorBidi" w:cs="Times New Roman"/>
          <w:sz w:val="18"/>
          <w:szCs w:val="18"/>
          <w:rtl/>
        </w:rPr>
        <w:t>אף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701737">
        <w:rPr>
          <w:rFonts w:asciiTheme="majorBidi" w:hAnsiTheme="majorBidi" w:cs="Times New Roman"/>
          <w:sz w:val="18"/>
          <w:szCs w:val="18"/>
          <w:rtl/>
        </w:rPr>
        <w:t>בבין אדם למקום</w:t>
      </w:r>
      <w:r w:rsidR="00F9671C">
        <w:rPr>
          <w:rFonts w:asciiTheme="majorBidi" w:hAnsiTheme="majorBidi" w:cs="Times New Roman"/>
          <w:sz w:val="18"/>
          <w:szCs w:val="18"/>
          <w:rtl/>
        </w:rPr>
        <w:t>}. (</w:t>
      </w:r>
      <w:r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701737">
        <w:rPr>
          <w:rFonts w:asciiTheme="majorBidi" w:hAnsiTheme="majorBidi" w:cs="Times New Roman"/>
          <w:sz w:val="18"/>
          <w:szCs w:val="18"/>
          <w:rtl/>
        </w:rPr>
        <w:t>בחטא שאינו מפורסם לרבים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{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אף בבין אדם </w:t>
      </w:r>
      <w:proofErr w:type="spellStart"/>
      <w:r w:rsidRPr="00701737">
        <w:rPr>
          <w:rFonts w:asciiTheme="majorBidi" w:hAnsiTheme="majorBidi" w:cs="Times New Roman"/>
          <w:sz w:val="18"/>
          <w:szCs w:val="18"/>
          <w:rtl/>
        </w:rPr>
        <w:t>לחבירו</w:t>
      </w:r>
      <w:proofErr w:type="spellEnd"/>
      <w:r w:rsidR="00F9671C">
        <w:rPr>
          <w:rFonts w:asciiTheme="majorBidi" w:hAnsiTheme="majorBidi" w:cs="Times New Roman"/>
          <w:sz w:val="18"/>
          <w:szCs w:val="18"/>
          <w:rtl/>
        </w:rPr>
        <w:t>},</w:t>
      </w:r>
      <w:r w:rsidRPr="00701737">
        <w:rPr>
          <w:rFonts w:asciiTheme="majorBidi" w:hAnsiTheme="majorBidi" w:cs="Times New Roman"/>
          <w:sz w:val="18"/>
          <w:szCs w:val="18"/>
          <w:rtl/>
        </w:rPr>
        <w:t xml:space="preserve"> ומ"ט.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241475E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BA6C9FB" w14:textId="62D220CD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להרמב"ם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והגר"א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בחטא שבבין אדם למקום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{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אף במפורסם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לרבים</w:t>
      </w:r>
      <w:r w:rsidR="00F9671C">
        <w:rPr>
          <w:rFonts w:asciiTheme="majorBidi" w:hAnsiTheme="majorBidi" w:cs="Times New Roman"/>
          <w:sz w:val="18"/>
          <w:szCs w:val="18"/>
          <w:rtl/>
        </w:rPr>
        <w:t>},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בחטא שבין אדם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לחבירו</w:t>
      </w:r>
      <w:proofErr w:type="spellEnd"/>
      <w:r w:rsidR="00F9671C">
        <w:rPr>
          <w:rFonts w:asciiTheme="majorBidi" w:hAnsiTheme="majorBidi" w:cs="Times New Roman"/>
          <w:sz w:val="18"/>
          <w:szCs w:val="18"/>
          <w:rtl/>
        </w:rPr>
        <w:t xml:space="preserve"> {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אף באינו מפורסם לרבים</w:t>
      </w:r>
      <w:r w:rsidR="00F9671C">
        <w:rPr>
          <w:rFonts w:asciiTheme="majorBidi" w:hAnsiTheme="majorBidi" w:cs="Times New Roman"/>
          <w:sz w:val="18"/>
          <w:szCs w:val="18"/>
          <w:rtl/>
        </w:rPr>
        <w:t>},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ABBD49D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313680D" w14:textId="789F84F0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לכו"ע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עוון שבין אדם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לחבירו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>, אם הוא מפורסם לרבים.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CFF2E4F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C6F0554" w14:textId="4A8BB72E" w:rsidR="00925439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מה הדין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בלחש, במפורסם </w:t>
      </w:r>
      <w:proofErr w:type="spellStart"/>
      <w:r w:rsidR="00701737" w:rsidRPr="00701737">
        <w:rPr>
          <w:rFonts w:asciiTheme="majorBidi" w:hAnsiTheme="majorBidi" w:cs="Times New Roman"/>
          <w:sz w:val="18"/>
          <w:szCs w:val="18"/>
          <w:rtl/>
        </w:rPr>
        <w:t>ובשאינו</w:t>
      </w:r>
      <w:proofErr w:type="spellEnd"/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מפורסם,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A45063D" w14:textId="77777777" w:rsidR="00925439" w:rsidRDefault="00925439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2363C5E" w14:textId="3A2C22EF" w:rsidR="00ED4FD4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 xml:space="preserve"> ש"ץ שחוזר התפילה. ומאי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701737" w:rsidRPr="00701737">
        <w:rPr>
          <w:rFonts w:asciiTheme="majorBidi" w:hAnsiTheme="majorBidi" w:cs="Times New Roman"/>
          <w:sz w:val="18"/>
          <w:szCs w:val="18"/>
          <w:rtl/>
        </w:rPr>
        <w:t>שנא מאמירת 'על חטא'.</w:t>
      </w:r>
    </w:p>
    <w:p w14:paraId="68BE67D0" w14:textId="77777777" w:rsidR="00701737" w:rsidRDefault="0070173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  <w:sectPr w:rsidR="00701737" w:rsidSect="00F9671C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4444032C" w14:textId="77777777" w:rsidR="00701737" w:rsidRDefault="0070173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6143B0F3" w14:textId="781DA9A9" w:rsidR="00701737" w:rsidRDefault="00701737" w:rsidP="00F9671C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br w:type="page"/>
      </w:r>
    </w:p>
    <w:p w14:paraId="06FF6720" w14:textId="77777777" w:rsidR="00F9671C" w:rsidRDefault="00F9671C" w:rsidP="00701737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  <w:sectPr w:rsidR="00F9671C" w:rsidSect="00F9671C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6AC00C1B" w14:textId="77777777" w:rsidR="00701737" w:rsidRDefault="00701737" w:rsidP="00701737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649D5D38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040E1F63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 xml:space="preserve">עיון ההלכה - </w:t>
      </w:r>
      <w:proofErr w:type="spellStart"/>
      <w:r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>
        <w:rPr>
          <w:rFonts w:ascii="David" w:hAnsi="David" w:cs="David"/>
          <w:b/>
          <w:bCs/>
          <w:spacing w:val="20"/>
          <w:rtl/>
        </w:rPr>
        <w:t xml:space="preserve"> רמ"ג</w:t>
      </w:r>
    </w:p>
    <w:p w14:paraId="2CD6DDFA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אלול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 - חשון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ז</w:t>
      </w:r>
    </w:p>
    <w:p w14:paraId="4A0E7E76" w14:textId="20F89B4A" w:rsidR="00701737" w:rsidRDefault="00701737" w:rsidP="00701737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 w:hint="cs"/>
          <w:b/>
          <w:bCs/>
          <w:spacing w:val="6"/>
          <w:sz w:val="16"/>
          <w:szCs w:val="16"/>
          <w:rtl/>
        </w:rPr>
        <w:t>6</w:t>
      </w:r>
      <w:r>
        <w:rPr>
          <w:rFonts w:ascii="David" w:hAnsi="David" w:cs="David"/>
          <w:spacing w:val="6"/>
          <w:sz w:val="16"/>
          <w:szCs w:val="16"/>
          <w:rtl/>
        </w:rPr>
        <w:t xml:space="preserve"> מתוך 9)</w:t>
      </w:r>
    </w:p>
    <w:p w14:paraId="29164903" w14:textId="77777777" w:rsidR="00701737" w:rsidRDefault="00701737" w:rsidP="00701737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56FBD141" w14:textId="77777777" w:rsidR="00701737" w:rsidRDefault="00701737" w:rsidP="00701737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 אישי:</w:t>
      </w:r>
    </w:p>
    <w:p w14:paraId="15978A4D" w14:textId="77777777" w:rsidR="00701737" w:rsidRDefault="00701737" w:rsidP="00701737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701737" w:rsidSect="00701737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71A15DB9" w14:textId="77777777" w:rsidR="00701737" w:rsidRDefault="00701737" w:rsidP="00701737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5695736C" w14:textId="77777777" w:rsidR="00701737" w:rsidRDefault="00701737" w:rsidP="0070173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701737" w:rsidSect="00701737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40237AC4" w14:textId="1A750D0B" w:rsidR="00E42E3D" w:rsidRPr="00E42E3D" w:rsidRDefault="00E42E3D" w:rsidP="00E42E3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E42E3D">
        <w:rPr>
          <w:rFonts w:ascii="David" w:hAnsi="David" w:cs="David"/>
          <w:sz w:val="17"/>
          <w:szCs w:val="17"/>
          <w:rtl/>
        </w:rPr>
        <w:t xml:space="preserve">שבוע פרשת בראשית - סדר </w:t>
      </w:r>
      <w:proofErr w:type="spellStart"/>
      <w:r w:rsidRPr="00E42E3D">
        <w:rPr>
          <w:rFonts w:ascii="David" w:hAnsi="David" w:cs="David"/>
          <w:sz w:val="17"/>
          <w:szCs w:val="17"/>
          <w:rtl/>
        </w:rPr>
        <w:t>הוידוי</w:t>
      </w:r>
      <w:proofErr w:type="spellEnd"/>
      <w:r w:rsidRPr="00E42E3D">
        <w:rPr>
          <w:rFonts w:ascii="David" w:hAnsi="David" w:cs="David"/>
          <w:sz w:val="17"/>
          <w:szCs w:val="17"/>
          <w:rtl/>
        </w:rPr>
        <w:t xml:space="preserve"> במנחה בערב - סדר סעודה המפסקת - הטמנת חמין בערב יום כפור - הדלקת נרות ביום כיפור</w:t>
      </w:r>
    </w:p>
    <w:p w14:paraId="64D69C0D" w14:textId="2C2989FF" w:rsidR="00701737" w:rsidRPr="00E42E3D" w:rsidRDefault="00E42E3D" w:rsidP="00E42E3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E42E3D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E42E3D">
        <w:rPr>
          <w:rFonts w:ascii="David" w:hAnsi="David" w:cs="David"/>
          <w:b/>
          <w:bCs/>
          <w:sz w:val="17"/>
          <w:szCs w:val="17"/>
          <w:rtl/>
        </w:rPr>
        <w:t>תרז</w:t>
      </w:r>
      <w:proofErr w:type="spellEnd"/>
      <w:r w:rsidRPr="00E42E3D">
        <w:rPr>
          <w:rFonts w:ascii="David" w:hAnsi="David" w:cs="David"/>
          <w:b/>
          <w:bCs/>
          <w:sz w:val="17"/>
          <w:szCs w:val="17"/>
          <w:rtl/>
        </w:rPr>
        <w:t xml:space="preserve"> סעיף ג עד סוף סימן תרי</w:t>
      </w:r>
    </w:p>
    <w:p w14:paraId="2ECE52A2" w14:textId="77777777" w:rsidR="00912C1C" w:rsidRDefault="00E42E3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כיצד צריך להתוודות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במעומד: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מה הטעם.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ואיך טוב לכתחילה.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ואם כבד לו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השחיה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ADB1AC0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CC086F9" w14:textId="3C44EA3E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'בסמיכה':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מהו סמיכה.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ואם סמך, האם יחזור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ויתודה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D9F190D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C2C122B" w14:textId="1106D17B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עד היכן צריך להיות העמידה.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1FEFA60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409D65B" w14:textId="01C1C714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האם חוזר להתוודות עם הש"ץ.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E79B25C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3BD50A4" w14:textId="68715293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הפסק בשעת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הוידוי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, מה הדין: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בדיבור.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לענות קדיש וקדושה.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99463AC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0BCE05F" w14:textId="70CB7D57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מהו מנהג ההכאה באגרוף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על החזה, ומה טעמו.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14850C5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0D3974E" w14:textId="18F88663" w:rsid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עיקר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הוידוי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והמנהג: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מהו עיקר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הוידוי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ומה נהגו לומר.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והאם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נפק"מ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לגבי ישיבה. </w:t>
      </w:r>
    </w:p>
    <w:p w14:paraId="402D7274" w14:textId="77777777" w:rsidR="00912C1C" w:rsidRP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37E137C" w14:textId="77777777" w:rsidR="00912C1C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האם יתוודה</w:t>
      </w:r>
      <w:r w:rsidRPr="00E42E3D">
        <w:rPr>
          <w:rFonts w:asciiTheme="majorBidi" w:hAnsiTheme="majorBidi" w:cs="Times New Roman"/>
          <w:sz w:val="18"/>
          <w:szCs w:val="18"/>
          <w:rtl/>
        </w:rPr>
        <w:t>: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עוונות שהתודה עליהם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ביו"כ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 xml:space="preserve"> שעבר ולא שנה עליהם: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האם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>יחזור ויתוודה.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מה נאמר ע"ז ומנין.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F05D63B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1B2FF7F" w14:textId="56BE5669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עבירות שבין אדם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לחבירו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, גנב וגזל וכדומה.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C0FF48D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A568DFE" w14:textId="1B007833" w:rsid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הקניט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חבירו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בדברים או עני המהפך בחררה, וביקש מחילה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מחבירו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האם צריך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להתוודות.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התוודה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ביו"כ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אחד, האם צריך להתוודות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ביו"כ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שנית. </w:t>
      </w:r>
    </w:p>
    <w:p w14:paraId="013C5E1A" w14:textId="77777777" w:rsidR="00912C1C" w:rsidRP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73269FD" w14:textId="77777777" w:rsidR="00912C1C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סדר ערב יום כיפור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במנחה: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האם חותם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בוידוי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 xml:space="preserve"> שאחריה.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היכן אומר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הוידוי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 xml:space="preserve"> בתפילה.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הש"ץ האם מחזיר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הוידוי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 xml:space="preserve"> במנחה.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האם אומרים: 'אבינו מלכנו' ותחנון.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DADFC82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AA2FAE5" w14:textId="1418FCFC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מלקות, מה נהגו ומה הטעם.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A6C17FF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FF4CCEE" w14:textId="797FE473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על מי יום הכיפורים מכפר.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73A0375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16D7CFB" w14:textId="7D66AE4F" w:rsid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תוספת מחול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על הקודש: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מנין שצריך להוסיף מחול על הקודש.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מה גדרה.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מאימתי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מפסיקין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</w:p>
    <w:p w14:paraId="6CB62A92" w14:textId="77777777" w:rsidR="00912C1C" w:rsidRP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9E5DEA8" w14:textId="77777777" w:rsidR="00912C1C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חיוב מחאה באיסור המפורש בתורה ובאינו מפורש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האם יש חיוב למחות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>בנשים האוכלות ושותות, ומ"ט: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בין השמשות.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עד בין השמשות. ביודע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>בוודאי שלא יקבלו ממנו.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6163D48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C7DC68D" w14:textId="229B97AB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ומה הדין בספק שמא יקבלו. ואף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במידי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דרבנן.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8A8992D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F27F16B" w14:textId="0036FD85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בכל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איסור דאורייתא שאינו מפורש בתורה, ביודע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בודאי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שלא יקבלו ממנו, בין ביחיד ובין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ברבים: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אם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נתרבו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הרבה שוגגים בדבר.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בדבר שרק מיעוטן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שוגגין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42A4071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AAA3012" w14:textId="3A65884A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בדבר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שאחזו להם מנהג גרוע להקל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בפרהסיא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00C8FC7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BB64B73" w14:textId="5E02E4B3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וכשיודעין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שהוא אסור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ועוברין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במזיד ואף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שברור לו שלא יקבלו.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5E44346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4724016" w14:textId="6B7941F5" w:rsid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חיוב מחאה באיסור המפורש בתורה: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האם חייב להוכיחן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וענשינן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באיכא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חשש סכנה.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אלו הפורקי עול לגמרי כגון מחלל שבת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בפרהסיא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או אוכל נבילות להכעיס.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אוכל נבילות לתיאבון או מחלל שבת שלא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בפרהסיא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כשאין ידינו תקיפה על העוברים למחות בהם בחזקת יד להפרישם.</w:t>
      </w:r>
    </w:p>
    <w:p w14:paraId="786EC432" w14:textId="77777777" w:rsidR="00912C1C" w:rsidRP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6B7E99A" w14:textId="77777777" w:rsidR="00912C1C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כיצד חיוב מחאה ביחיד וברבים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היודע שאין דבריו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נשמעין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>, בין בדבר המפורש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>בתורה, ובין בדבר שאינו מפורש, והוא מזיד שיודע שהוא איסור ועובר ע"ז, עד כמה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>יוכיח: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ברבים,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ביחיד.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8FD74D5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3C56C06" w14:textId="58895E8F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כיצד יוכיחנו: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בעבירה שבסתר.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בעבירה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שבגלוי,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310CB96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40D5DF1" w14:textId="57CDF3DA" w:rsidR="00912C1C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באיש שאם יוכיחנו ישנאנו וינקום ממנו, האם יוכיחו.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A4FEC35" w14:textId="77777777" w:rsidR="00912C1C" w:rsidRDefault="00912C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A606788" w14:textId="029E0382" w:rsidR="00912C1C" w:rsidRPr="00912C1C" w:rsidRDefault="003935CD" w:rsidP="00912C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אימתי ידור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במקום רבו.</w:t>
      </w:r>
    </w:p>
    <w:p w14:paraId="02F937D8" w14:textId="77777777" w:rsidR="00912C1C" w:rsidRDefault="00912C1C" w:rsidP="00701737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  <w:sectPr w:rsidR="00912C1C" w:rsidSect="00912C1C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74AD8CD0" w14:textId="77777777" w:rsidR="00701737" w:rsidRDefault="00701737" w:rsidP="00701737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40FFFFE6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3808E99B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 xml:space="preserve">עיון ההלכה - </w:t>
      </w:r>
      <w:proofErr w:type="spellStart"/>
      <w:r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>
        <w:rPr>
          <w:rFonts w:ascii="David" w:hAnsi="David" w:cs="David"/>
          <w:b/>
          <w:bCs/>
          <w:spacing w:val="20"/>
          <w:rtl/>
        </w:rPr>
        <w:t xml:space="preserve"> רמ"ג</w:t>
      </w:r>
    </w:p>
    <w:p w14:paraId="48F6AAFC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אלול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 - חשון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ז</w:t>
      </w:r>
    </w:p>
    <w:p w14:paraId="3A0A70EB" w14:textId="0ECB9F8B" w:rsidR="00701737" w:rsidRDefault="00701737" w:rsidP="00701737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 w:hint="cs"/>
          <w:b/>
          <w:bCs/>
          <w:spacing w:val="6"/>
          <w:sz w:val="16"/>
          <w:szCs w:val="16"/>
          <w:rtl/>
        </w:rPr>
        <w:t>7</w:t>
      </w:r>
      <w:r>
        <w:rPr>
          <w:rFonts w:ascii="David" w:hAnsi="David" w:cs="David"/>
          <w:spacing w:val="6"/>
          <w:sz w:val="16"/>
          <w:szCs w:val="16"/>
          <w:rtl/>
        </w:rPr>
        <w:t xml:space="preserve"> מתוך 9)</w:t>
      </w:r>
    </w:p>
    <w:p w14:paraId="3D9ACC60" w14:textId="77777777" w:rsidR="00701737" w:rsidRDefault="00701737" w:rsidP="00701737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769F5304" w14:textId="77777777" w:rsidR="00701737" w:rsidRDefault="00701737" w:rsidP="00701737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 אישי:</w:t>
      </w:r>
    </w:p>
    <w:p w14:paraId="5940BFFB" w14:textId="77777777" w:rsidR="00701737" w:rsidRDefault="00701737" w:rsidP="00701737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701737" w:rsidSect="00701737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2411E005" w14:textId="77777777" w:rsidR="00701737" w:rsidRDefault="00701737" w:rsidP="00701737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5CCBDF81" w14:textId="77777777" w:rsidR="00701737" w:rsidRDefault="00701737" w:rsidP="0070173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701737" w:rsidSect="00701737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08D788A1" w14:textId="3D89FF18" w:rsidR="00E42E3D" w:rsidRPr="00E42E3D" w:rsidRDefault="00E42E3D" w:rsidP="00E42E3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E42E3D">
        <w:rPr>
          <w:rFonts w:ascii="David" w:hAnsi="David" w:cs="David"/>
          <w:sz w:val="17"/>
          <w:szCs w:val="17"/>
          <w:rtl/>
        </w:rPr>
        <w:t>שבוע פרשת נח - שליל יום הכיפורים דינו כיומו - איסור אכילה ביוה"כ ושיעור כמותה - איסור רחיצה ביוה"כ</w:t>
      </w:r>
    </w:p>
    <w:p w14:paraId="7FA63DEF" w14:textId="4FA1481A" w:rsidR="00701737" w:rsidRPr="00E42E3D" w:rsidRDefault="00E42E3D" w:rsidP="00E42E3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E42E3D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E42E3D">
        <w:rPr>
          <w:rFonts w:ascii="David" w:hAnsi="David" w:cs="David"/>
          <w:b/>
          <w:bCs/>
          <w:sz w:val="17"/>
          <w:szCs w:val="17"/>
          <w:rtl/>
        </w:rPr>
        <w:t>תריא</w:t>
      </w:r>
      <w:proofErr w:type="spellEnd"/>
      <w:r w:rsidRPr="00E42E3D">
        <w:rPr>
          <w:rFonts w:ascii="David" w:hAnsi="David" w:cs="David"/>
          <w:b/>
          <w:bCs/>
          <w:sz w:val="17"/>
          <w:szCs w:val="17"/>
          <w:rtl/>
        </w:rPr>
        <w:t xml:space="preserve"> סעיף א עד סימן </w:t>
      </w:r>
      <w:proofErr w:type="spellStart"/>
      <w:r w:rsidRPr="00E42E3D">
        <w:rPr>
          <w:rFonts w:ascii="David" w:hAnsi="David" w:cs="David"/>
          <w:b/>
          <w:bCs/>
          <w:sz w:val="17"/>
          <w:szCs w:val="17"/>
          <w:rtl/>
        </w:rPr>
        <w:t>תריג</w:t>
      </w:r>
      <w:proofErr w:type="spellEnd"/>
      <w:r w:rsidRPr="00E42E3D">
        <w:rPr>
          <w:rFonts w:ascii="David" w:hAnsi="David" w:cs="David"/>
          <w:b/>
          <w:bCs/>
          <w:sz w:val="17"/>
          <w:szCs w:val="17"/>
          <w:rtl/>
        </w:rPr>
        <w:t xml:space="preserve"> סעיף ד</w:t>
      </w:r>
    </w:p>
    <w:p w14:paraId="6A60E8E7" w14:textId="77777777" w:rsidR="00F9671C" w:rsidRDefault="00F9671C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  <w:sectPr w:rsidR="00F9671C" w:rsidSect="00701737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3D4F62C5" w14:textId="77777777" w:rsidR="00912C1C" w:rsidRDefault="00E42E3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האיסורים בליל יוה"כ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האם דיני יוה"כ נוהגים אף בלילה ומנין.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D747D0C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5FC9A51" w14:textId="298CE686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ומה הם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הדברים האסורים בו ובכלל מה הם.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4C79B70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FBE111E" w14:textId="26B910D6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חיובם: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על מה חייב כרת.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שאר עינויים, האם אסורים מדאורייתא או מדרבנן, ומה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הנפק"מ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, ומה ההכרעה.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64ABBEA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B5E1743" w14:textId="19A3A702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רחיצת מיעוט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הגוף האם מהתורה, ומה טעם ההיתר של רחיצת מלך וכלה.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684A8F6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0A11C47" w14:textId="73AF48B1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במה שווה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יוהכ"פ</w:t>
      </w:r>
      <w:proofErr w:type="spellEnd"/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לשבת: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לחיוב.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לאיסור.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בטלטול.</w:t>
      </w:r>
    </w:p>
    <w:p w14:paraId="0571A5FD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4B50E07" w14:textId="73F99F2B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במה חלוקים בעונשם, ומה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הנפק"מ</w:t>
      </w:r>
      <w:proofErr w:type="spellEnd"/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בזה"ז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B65F454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0E0D907" w14:textId="30E7E5C1" w:rsidR="00E42E3D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מה דין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יוהכ"פ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לעירוב והוצאה.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לענין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מחמר.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האם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מערבין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עירובי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חצירות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ועירובי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תחומין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בפת, ומדוע.</w:t>
      </w:r>
    </w:p>
    <w:p w14:paraId="0CF8C48B" w14:textId="77777777" w:rsidR="00912C1C" w:rsidRP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2326FCC" w14:textId="77777777" w:rsidR="00912C1C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proofErr w:type="spellStart"/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קניבת</w:t>
      </w:r>
      <w:proofErr w:type="spellEnd"/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 xml:space="preserve"> ירק ופציעת אגוזים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מהי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קניבה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E4EF106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30AF11D" w14:textId="03F7A3AE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מפני מה התירו לקנב ירק ולפצוע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אגוזים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ביוהכ"פ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C435405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F6EB40F" w14:textId="55D089CD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האם התירו גם בירק שאינו נאכל כמות שהוא,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3278567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DC04FB2" w14:textId="14FE8456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כשהתירו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לפצע באגוזים, האם דווקא לשברן ולהניחן בקליפתן עד הערב, או אף להוציא המאכל,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A32E3C2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ACBEDF1" w14:textId="45BE2233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מאימתי: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הותר, ומ"ט. וקודם לכן, מדוע לא התירו.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וכשאין לו ירק או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אגוזים הרבה ואינו צריך לשהות עליהם זמן מרובה.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D888845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6B460AF" w14:textId="5C741CFA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מהו המנהג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האידנא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,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65A7BC1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3504DDB" w14:textId="60EE059E" w:rsidR="00E42E3D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האם מותר לומר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לנכרי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לבשל בשביל אחר התענית.</w:t>
      </w:r>
    </w:p>
    <w:p w14:paraId="17D9DEAA" w14:textId="77777777" w:rsidR="00912C1C" w:rsidRP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FE13206" w14:textId="77777777" w:rsidR="00912C1C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שיעור אכילה לחיוב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מה השיעור שחייב, ומאי שנא שיעור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דיוה"כ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 xml:space="preserve"> משאר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>איסורי תורה.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6E0F31A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BB990A1" w14:textId="2D490F69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שיעור ככותבת: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האם עם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גריענתה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כמה הוא שיעור ככותבת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הגסה.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980C06E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B74CC02" w14:textId="77777777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האם שיעור זה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שוה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לכל אדם,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44A1378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EA993BF" w14:textId="7AC36016" w:rsidR="00E42E3D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מה השיעור ל'איסור' מהתורה, ומה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הנפק"מ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בשיעור ל'חיוב'.</w:t>
      </w:r>
    </w:p>
    <w:p w14:paraId="733E8A15" w14:textId="77777777" w:rsidR="00912C1C" w:rsidRP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/>
          <w:sz w:val="18"/>
          <w:szCs w:val="18"/>
          <w:rtl/>
        </w:rPr>
      </w:pPr>
    </w:p>
    <w:p w14:paraId="12C0B57F" w14:textId="77777777" w:rsidR="00912C1C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צירוף לחיוב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מה מצטרף, ומ"ט.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65F1912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7C084EA" w14:textId="77777777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האם מצטרף: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מלח שעל הבשר וציר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שעל ירק.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מים או יין האם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מצטרפין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לפת ששורה בהם.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E14E3AD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CF544C6" w14:textId="77777777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אכילה ושתיה, האם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מצטרף,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F6CCDF0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B0C1D71" w14:textId="77777777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מהו שיעור הזמן שמצטרפת האכילה,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32357E9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6AB6E6D" w14:textId="2AD25C15" w:rsidR="00E42E3D" w:rsidRPr="00E42E3D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כמה הוא שיעור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אכילת פרס: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השיטות.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להלכה, בשל תורה ובשל דבריהם.</w:t>
      </w:r>
    </w:p>
    <w:p w14:paraId="4A633CD6" w14:textId="77777777" w:rsidR="00912C1C" w:rsidRP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FA9CF81" w14:textId="6BBCF080" w:rsidR="00912C1C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 xml:space="preserve">אכל אוכלים שאינם </w:t>
      </w:r>
      <w:proofErr w:type="spellStart"/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ראוים</w:t>
      </w:r>
      <w:proofErr w:type="spellEnd"/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 xml:space="preserve"> לאכילה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דברים מרים או נבאשים עד שאינם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ראוים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 xml:space="preserve"> מחמת זה לאכילה כלל: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מהתורה.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מדרבנן.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בחצי שיעור.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84EA281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FFC4F96" w14:textId="108A64ED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מאכלים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שראוים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רק לבהמה.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792538D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722C307" w14:textId="2D85F846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בשר חי.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FB973D7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C3FF542" w14:textId="4BA0B7D6" w:rsidR="00912C1C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דברים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ראוים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לאכילה שהם איסורים כגון חלב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ונבילה וטריפה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וכה"ג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0594ED9" w14:textId="77777777" w:rsidR="00912C1C" w:rsidRDefault="00912C1C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8967527" w14:textId="7CB0A93C" w:rsidR="00C658A7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אכל אכילה גסה, אם קץ במזונו שאוכל עכשיו: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מה דינה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מהתורה ומדרבנן.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ומה הדין אם אינו קץ ורק שהיה שבע ואינו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מתאוה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לאכול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ומרגיש טעם שאוכל.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ואם אכל מאכלים מבושמים או מתובלים על אכילתו, ומ"ט. ואם מרגיש בנפשו שכואב לו האכילה וקץ בה.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40EADAD" w14:textId="77777777" w:rsidR="00C658A7" w:rsidRDefault="00C658A7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D2A044B" w14:textId="1F192E37" w:rsidR="00701737" w:rsidRDefault="003935C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מה הדין לטעום דבר להפליט: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כשיעור. ובפחות משיעור. ואם יודע שיכול לעמוד על עצמו שלא יבלע.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ללעוס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עצי בשמים, ומ"ט</w:t>
      </w:r>
      <w:r w:rsidR="00E42E3D">
        <w:rPr>
          <w:rFonts w:asciiTheme="majorBidi" w:hAnsiTheme="majorBidi" w:cs="Times New Roman" w:hint="cs"/>
          <w:sz w:val="18"/>
          <w:szCs w:val="18"/>
          <w:rtl/>
        </w:rPr>
        <w:t>.</w:t>
      </w:r>
    </w:p>
    <w:p w14:paraId="778275C7" w14:textId="77777777" w:rsidR="00E42E3D" w:rsidRPr="00C658A7" w:rsidRDefault="00E42E3D" w:rsidP="00912C1C">
      <w:pPr>
        <w:autoSpaceDE w:val="0"/>
        <w:autoSpaceDN w:val="0"/>
        <w:adjustRightInd w:val="0"/>
        <w:spacing w:after="4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3EA6FB3" w14:textId="5DBF657F" w:rsidR="00C658A7" w:rsidRDefault="00C658A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  <w:sectPr w:rsidR="00C658A7" w:rsidSect="00F9671C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70D6A26D" w14:textId="77777777" w:rsidR="00912C1C" w:rsidRDefault="00912C1C" w:rsidP="00701737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  <w:sectPr w:rsidR="00912C1C" w:rsidSect="00912C1C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5F32E4F7" w14:textId="4677F792" w:rsidR="00701737" w:rsidRDefault="00701737" w:rsidP="00701737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3E86D0E4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550889A7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 xml:space="preserve">עיון ההלכה - </w:t>
      </w:r>
      <w:proofErr w:type="spellStart"/>
      <w:r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>
        <w:rPr>
          <w:rFonts w:ascii="David" w:hAnsi="David" w:cs="David"/>
          <w:b/>
          <w:bCs/>
          <w:spacing w:val="20"/>
          <w:rtl/>
        </w:rPr>
        <w:t xml:space="preserve"> רמ"ג</w:t>
      </w:r>
    </w:p>
    <w:p w14:paraId="4395A8CE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אלול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 - חשון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ז</w:t>
      </w:r>
    </w:p>
    <w:p w14:paraId="5F79B835" w14:textId="05117419" w:rsidR="00701737" w:rsidRDefault="00701737" w:rsidP="00701737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 w:hint="cs"/>
          <w:b/>
          <w:bCs/>
          <w:spacing w:val="6"/>
          <w:sz w:val="16"/>
          <w:szCs w:val="16"/>
          <w:rtl/>
        </w:rPr>
        <w:t>8</w:t>
      </w:r>
      <w:r>
        <w:rPr>
          <w:rFonts w:ascii="David" w:hAnsi="David" w:cs="David"/>
          <w:spacing w:val="6"/>
          <w:sz w:val="16"/>
          <w:szCs w:val="16"/>
          <w:rtl/>
        </w:rPr>
        <w:t xml:space="preserve"> מתוך 9)</w:t>
      </w:r>
    </w:p>
    <w:p w14:paraId="5B9CAD22" w14:textId="77777777" w:rsidR="00701737" w:rsidRDefault="00701737" w:rsidP="00701737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24AAD010" w14:textId="77777777" w:rsidR="00701737" w:rsidRDefault="00701737" w:rsidP="00701737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 אישי:</w:t>
      </w:r>
    </w:p>
    <w:p w14:paraId="47FCC011" w14:textId="77777777" w:rsidR="00701737" w:rsidRDefault="00701737" w:rsidP="00701737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701737" w:rsidSect="00701737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4661263D" w14:textId="77777777" w:rsidR="00701737" w:rsidRDefault="00701737" w:rsidP="00701737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1804D8BD" w14:textId="77777777" w:rsidR="00701737" w:rsidRDefault="00701737" w:rsidP="0070173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701737" w:rsidSect="00701737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0AFE3F86" w14:textId="6AB659E8" w:rsidR="00E42E3D" w:rsidRPr="00E42E3D" w:rsidRDefault="00E42E3D" w:rsidP="00E42E3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E42E3D">
        <w:rPr>
          <w:rFonts w:ascii="David" w:hAnsi="David" w:cs="David"/>
          <w:sz w:val="17"/>
          <w:szCs w:val="17"/>
          <w:rtl/>
        </w:rPr>
        <w:t xml:space="preserve">שבוע פרשת לך - לך - איסור רחיצה </w:t>
      </w:r>
      <w:proofErr w:type="spellStart"/>
      <w:r w:rsidRPr="00E42E3D">
        <w:rPr>
          <w:rFonts w:ascii="David" w:hAnsi="David" w:cs="David"/>
          <w:sz w:val="17"/>
          <w:szCs w:val="17"/>
          <w:rtl/>
        </w:rPr>
        <w:t>בי"כ</w:t>
      </w:r>
      <w:proofErr w:type="spellEnd"/>
      <w:r w:rsidRPr="00E42E3D">
        <w:rPr>
          <w:rFonts w:ascii="David" w:hAnsi="David" w:cs="David"/>
          <w:sz w:val="17"/>
          <w:szCs w:val="17"/>
          <w:rtl/>
        </w:rPr>
        <w:t xml:space="preserve"> - דיני סיכה ונעילת הסנדל - יום הכפורים אסור </w:t>
      </w:r>
      <w:proofErr w:type="spellStart"/>
      <w:r w:rsidRPr="00E42E3D">
        <w:rPr>
          <w:rFonts w:ascii="David" w:hAnsi="David" w:cs="David"/>
          <w:sz w:val="17"/>
          <w:szCs w:val="17"/>
          <w:rtl/>
        </w:rPr>
        <w:t>בתשה"מ</w:t>
      </w:r>
      <w:proofErr w:type="spellEnd"/>
      <w:r w:rsidRPr="00E42E3D">
        <w:rPr>
          <w:rFonts w:ascii="David" w:hAnsi="David" w:cs="David"/>
          <w:sz w:val="17"/>
          <w:szCs w:val="17"/>
          <w:rtl/>
        </w:rPr>
        <w:t xml:space="preserve"> - הקטנים מתי יתחילו להתענות - דין </w:t>
      </w:r>
    </w:p>
    <w:p w14:paraId="56D7B964" w14:textId="77777777" w:rsidR="00E42E3D" w:rsidRPr="00E42E3D" w:rsidRDefault="00E42E3D" w:rsidP="00E42E3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E42E3D">
        <w:rPr>
          <w:rFonts w:ascii="David" w:hAnsi="David" w:cs="David"/>
          <w:sz w:val="17"/>
          <w:szCs w:val="17"/>
          <w:rtl/>
        </w:rPr>
        <w:t>עוברה ומניקה ויולדת ביוה"כ</w:t>
      </w:r>
    </w:p>
    <w:p w14:paraId="2AF70A4A" w14:textId="2CF016A2" w:rsidR="00701737" w:rsidRPr="00E42E3D" w:rsidRDefault="00E42E3D" w:rsidP="00E42E3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E42E3D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E42E3D">
        <w:rPr>
          <w:rFonts w:ascii="David" w:hAnsi="David" w:cs="David"/>
          <w:b/>
          <w:bCs/>
          <w:sz w:val="17"/>
          <w:szCs w:val="17"/>
          <w:rtl/>
        </w:rPr>
        <w:t>תריג</w:t>
      </w:r>
      <w:proofErr w:type="spellEnd"/>
      <w:r w:rsidRPr="00E42E3D">
        <w:rPr>
          <w:rFonts w:ascii="David" w:hAnsi="David" w:cs="David"/>
          <w:b/>
          <w:bCs/>
          <w:sz w:val="17"/>
          <w:szCs w:val="17"/>
          <w:rtl/>
        </w:rPr>
        <w:t xml:space="preserve"> סעיף ה עד סימן </w:t>
      </w:r>
      <w:proofErr w:type="spellStart"/>
      <w:r w:rsidRPr="00E42E3D">
        <w:rPr>
          <w:rFonts w:ascii="David" w:hAnsi="David" w:cs="David"/>
          <w:b/>
          <w:bCs/>
          <w:sz w:val="17"/>
          <w:szCs w:val="17"/>
          <w:rtl/>
        </w:rPr>
        <w:t>תריז</w:t>
      </w:r>
      <w:proofErr w:type="spellEnd"/>
      <w:r w:rsidRPr="00E42E3D">
        <w:rPr>
          <w:rFonts w:ascii="David" w:hAnsi="David" w:cs="David"/>
          <w:b/>
          <w:bCs/>
          <w:sz w:val="17"/>
          <w:szCs w:val="17"/>
          <w:rtl/>
        </w:rPr>
        <w:t xml:space="preserve"> סעיף ב</w:t>
      </w:r>
    </w:p>
    <w:p w14:paraId="62408926" w14:textId="77777777" w:rsidR="001B5767" w:rsidRDefault="00E42E3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רחיצה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האם מותר להצטנן: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בטיט לח הטופח ע"מ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להטפיח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>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ובכלים: כשיש בהם מים, במלאים ובחסרים, ובריקים.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בפירות ובתינוק.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לשרות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מפה מבעוד יום ולעשותה כמין כלים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נגובים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 xml:space="preserve"> ולהצטנן בה ביוה"כ, ומ"ט.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47C82C9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84D844B" w14:textId="60DA5F07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לקנח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ידיו ורגליו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עיו"כ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במפה ולמחר מעבירה על עיניו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דהיא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עדיין לחה קצת מקינוח ידים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דאתמול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3A7845B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849B748" w14:textId="60D9192C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האם הותר רחיצה: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בחולה שאינו מסוכן.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כלה ומ"ט.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ובזה"ז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שאינו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רואה אותה כל היום.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A841EFF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144F001" w14:textId="7F091553" w:rsidR="00E42E3D" w:rsidRP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ומה הדין ברגיל לטבול כל השנה לתפילה מחמת קרי, ומ"ט.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</w:p>
    <w:p w14:paraId="2D25492A" w14:textId="77777777" w:rsidR="001B5767" w:rsidRP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CF09091" w14:textId="548FD683" w:rsidR="001B5767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האם יש איסור סיכה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שלא לשם תענוג. מקצת גופו. להעביר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הזוהמא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6EB8666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CEE48F8" w14:textId="03E6C3A0" w:rsidR="00E42E3D" w:rsidRP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בחולה, שאין בו סכנה, או שיש לו חטטין בראשו: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במקום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שנוהגין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לסוך בחול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אפילו איש בריא.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במקום שאין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נוהגין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לסוך בחול איש בריא, ומ"ט.</w:t>
      </w:r>
    </w:p>
    <w:p w14:paraId="482DFB7E" w14:textId="77777777" w:rsidR="001B5767" w:rsidRP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C2EDFB4" w14:textId="45B4E7D0" w:rsidR="001B5767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נעילת מנעל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מה נאסר.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E666612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0FB045F" w14:textId="77777777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ומה הדין: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של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גמי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במנעל העשוי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מלבדים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ועשוי כמנעל שלנו.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169B4E0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9BF6865" w14:textId="77777777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הצריך לצאת החוצה, האם יצא בהם ומה העצה בזה.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6D93437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4035CB5" w14:textId="5F14AA61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של קש, או של בגד או שאר מינים: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כשאינו מחופה עור לא למעלה ולא למטה.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בעשוי כתמונת מנעל ממש בצורתו,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AD2A50C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D642D11" w14:textId="77777777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ולצאת בהם לרשות הרבים האם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הותר ומאי שנא בשבת.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F712A43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3D3B40F" w14:textId="27219C2D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מאימתי צריך לחלוץ, וה"ה ברחיצה וסיכה ותשמיש.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1308D90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67B33DE" w14:textId="6BAF5A85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לנעול מנעל ברגל אחד.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9551981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4E7CB72" w14:textId="5F81959A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ח,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במנעל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דאסור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לצאת בו, האם הותר לטייל בו בבית ממטה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למטה.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A5896BA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483542B" w14:textId="2B74C93B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ט,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לעמוד על כרים וכסתות של עור, ומ"ט: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שלא בשעת תפילת שמונה.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בשעה שמתפלל תפילת שמונה עשרה.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ולעמוד על מעט עשבים להפסיק בין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הקרקע.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619A4F2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61BE714" w14:textId="5D40B2D6" w:rsidR="00E42E3D" w:rsidRP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י,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האם מותרים לנעול הסנדל.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החיה,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חולה שאין בו סכנה, וכן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מי שיש לו מכה ברגליו.</w:t>
      </w:r>
    </w:p>
    <w:p w14:paraId="3AACE69B" w14:textId="77777777" w:rsidR="001B5767" w:rsidRP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FBFA5A9" w14:textId="101CC48C" w:rsidR="001B5767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נעילת מנעל למגן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מחמת עקרב וכיוצא בו, כדי שלא ישכנו. ואם הולך לצרכי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>עצמו.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73F3D3B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FB0CA68" w14:textId="664319BC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ירדו גשמים ורוצה לילך לביתו מבית הכנסת או להיפך: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איסטניס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, מהו, ומה הדין.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איש חלש שיכול להזיק לבריאותו אם ילך במקום גשמים בלא מנעלים.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ומי שאינו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איסטניס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.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בירדו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גשמים ובלא ירדו גשמים.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B5381E2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987FB61" w14:textId="1C51DB37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וכשיש בארץ רפש וטיט.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FAFD6FD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F17D8D6" w14:textId="70C3B97D" w:rsidR="00E42E3D" w:rsidRP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רוצה לילך לבית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הכסא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ויודע שילכלך שם רגליו במקום מטונף.</w:t>
      </w:r>
    </w:p>
    <w:p w14:paraId="2A9B7680" w14:textId="77777777" w:rsidR="001B5767" w:rsidRP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86C27A2" w14:textId="73DAC3EE" w:rsidR="001B5767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כיצד ינהג במנעל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צריך לילך לדבר מצוה והוא מפונק ואין יכול לילך בלי מנעלים.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8B21BA1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8CC9BDF" w14:textId="783948FD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וכשיבוא למקום שאין לו צער, וכן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איסטניס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כשיבוא למקום שאין לו צער.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84DBFA8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279AC81" w14:textId="3C84A8D5" w:rsidR="001B5767" w:rsidRDefault="003935CD" w:rsidP="00C658A7">
      <w:pPr>
        <w:autoSpaceDE w:val="0"/>
        <w:autoSpaceDN w:val="0"/>
        <w:adjustRightInd w:val="0"/>
        <w:spacing w:after="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במקום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שמותר: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איך יראה לנעול.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ואם יכול להשיג סנדל בלא עקב, באסטניס, ובלא</w:t>
      </w:r>
      <w:r w:rsidR="0020580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זה.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וכיצד ינהג בהם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6FCA3E2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F924283" w14:textId="50DBB006" w:rsidR="00701737" w:rsidRDefault="003935CD" w:rsidP="00C658A7">
      <w:pPr>
        <w:autoSpaceDE w:val="0"/>
        <w:autoSpaceDN w:val="0"/>
        <w:adjustRightInd w:val="0"/>
        <w:spacing w:after="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צריך לילך לבין הנכרים ואיכא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למיחש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שילעיגו עליו, ומ"ט.</w:t>
      </w:r>
    </w:p>
    <w:p w14:paraId="09B077CE" w14:textId="77777777" w:rsidR="00C658A7" w:rsidRDefault="00C658A7" w:rsidP="00C658A7">
      <w:pPr>
        <w:autoSpaceDE w:val="0"/>
        <w:autoSpaceDN w:val="0"/>
        <w:adjustRightInd w:val="0"/>
        <w:spacing w:after="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  <w:sectPr w:rsidR="00C658A7" w:rsidSect="00701737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51F0C00C" w14:textId="77777777" w:rsidR="00C658A7" w:rsidRDefault="00C658A7" w:rsidP="00701737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  <w:sectPr w:rsidR="00C658A7" w:rsidSect="00C658A7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5B853F19" w14:textId="77777777" w:rsidR="00701737" w:rsidRDefault="00701737" w:rsidP="00701737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21D28E81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5B1BE56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 xml:space="preserve">עיון ההלכה - </w:t>
      </w:r>
      <w:proofErr w:type="spellStart"/>
      <w:r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>
        <w:rPr>
          <w:rFonts w:ascii="David" w:hAnsi="David" w:cs="David"/>
          <w:b/>
          <w:bCs/>
          <w:spacing w:val="20"/>
          <w:rtl/>
        </w:rPr>
        <w:t xml:space="preserve"> רמ"ג</w:t>
      </w:r>
    </w:p>
    <w:p w14:paraId="2EDFAA0E" w14:textId="77777777" w:rsidR="00701737" w:rsidRDefault="00701737" w:rsidP="00701737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אלול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 - חשון 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ז</w:t>
      </w:r>
    </w:p>
    <w:p w14:paraId="558BB97F" w14:textId="4877139B" w:rsidR="00701737" w:rsidRDefault="00701737" w:rsidP="00701737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 w:hint="cs"/>
          <w:b/>
          <w:bCs/>
          <w:spacing w:val="6"/>
          <w:sz w:val="16"/>
          <w:szCs w:val="16"/>
          <w:rtl/>
        </w:rPr>
        <w:t>9</w:t>
      </w:r>
      <w:r>
        <w:rPr>
          <w:rFonts w:ascii="David" w:hAnsi="David" w:cs="David"/>
          <w:spacing w:val="6"/>
          <w:sz w:val="16"/>
          <w:szCs w:val="16"/>
          <w:rtl/>
        </w:rPr>
        <w:t xml:space="preserve"> מתוך 9)</w:t>
      </w:r>
    </w:p>
    <w:p w14:paraId="6C5811E1" w14:textId="77777777" w:rsidR="00701737" w:rsidRDefault="00701737" w:rsidP="00701737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09B2CF4A" w14:textId="77777777" w:rsidR="00701737" w:rsidRDefault="00701737" w:rsidP="00701737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 אישי:</w:t>
      </w:r>
    </w:p>
    <w:p w14:paraId="2BC708C0" w14:textId="77777777" w:rsidR="00701737" w:rsidRDefault="00701737" w:rsidP="00701737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701737" w:rsidSect="00701737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0DA77071" w14:textId="77777777" w:rsidR="00701737" w:rsidRDefault="00701737" w:rsidP="00701737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6B91457D" w14:textId="77777777" w:rsidR="00701737" w:rsidRDefault="00701737" w:rsidP="00701737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701737" w:rsidSect="00701737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09EC7E46" w14:textId="2E3C67A7" w:rsidR="00E42E3D" w:rsidRPr="00E42E3D" w:rsidRDefault="00E42E3D" w:rsidP="00E42E3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E42E3D">
        <w:rPr>
          <w:rFonts w:ascii="David" w:hAnsi="David" w:cs="David"/>
          <w:sz w:val="17"/>
          <w:szCs w:val="17"/>
          <w:rtl/>
        </w:rPr>
        <w:t xml:space="preserve">שבוע פרשת וירא - דין עוברה ומניקה ויולדת </w:t>
      </w:r>
      <w:proofErr w:type="spellStart"/>
      <w:r w:rsidRPr="00E42E3D">
        <w:rPr>
          <w:rFonts w:ascii="David" w:hAnsi="David" w:cs="David"/>
          <w:sz w:val="17"/>
          <w:szCs w:val="17"/>
          <w:rtl/>
        </w:rPr>
        <w:t>ביה"כ</w:t>
      </w:r>
      <w:proofErr w:type="spellEnd"/>
      <w:r w:rsidRPr="00E42E3D">
        <w:rPr>
          <w:rFonts w:ascii="David" w:hAnsi="David" w:cs="David"/>
          <w:sz w:val="17"/>
          <w:szCs w:val="17"/>
          <w:rtl/>
        </w:rPr>
        <w:t xml:space="preserve"> - דין חולה </w:t>
      </w:r>
      <w:proofErr w:type="spellStart"/>
      <w:r w:rsidRPr="00E42E3D">
        <w:rPr>
          <w:rFonts w:ascii="David" w:hAnsi="David" w:cs="David"/>
          <w:sz w:val="17"/>
          <w:szCs w:val="17"/>
          <w:rtl/>
        </w:rPr>
        <w:t>ביה"כ</w:t>
      </w:r>
      <w:proofErr w:type="spellEnd"/>
      <w:r w:rsidRPr="00E42E3D">
        <w:rPr>
          <w:rFonts w:ascii="David" w:hAnsi="David" w:cs="David"/>
          <w:sz w:val="17"/>
          <w:szCs w:val="17"/>
          <w:rtl/>
        </w:rPr>
        <w:t xml:space="preserve"> - סדר ליל </w:t>
      </w:r>
      <w:proofErr w:type="spellStart"/>
      <w:r w:rsidRPr="00E42E3D">
        <w:rPr>
          <w:rFonts w:ascii="David" w:hAnsi="David" w:cs="David"/>
          <w:sz w:val="17"/>
          <w:szCs w:val="17"/>
          <w:rtl/>
        </w:rPr>
        <w:t>יה"כ</w:t>
      </w:r>
      <w:proofErr w:type="spellEnd"/>
      <w:r w:rsidRPr="00E42E3D">
        <w:rPr>
          <w:rFonts w:ascii="David" w:hAnsi="David" w:cs="David"/>
          <w:sz w:val="17"/>
          <w:szCs w:val="17"/>
          <w:rtl/>
        </w:rPr>
        <w:t xml:space="preserve"> - מנהג יפה לקצר בתפלת שחרית</w:t>
      </w:r>
    </w:p>
    <w:p w14:paraId="56B90AE5" w14:textId="50B50C69" w:rsidR="00701737" w:rsidRPr="00E42E3D" w:rsidRDefault="00E42E3D" w:rsidP="00E42E3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E42E3D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E42E3D">
        <w:rPr>
          <w:rFonts w:ascii="David" w:hAnsi="David" w:cs="David"/>
          <w:b/>
          <w:bCs/>
          <w:sz w:val="17"/>
          <w:szCs w:val="17"/>
          <w:rtl/>
        </w:rPr>
        <w:t>תריז</w:t>
      </w:r>
      <w:proofErr w:type="spellEnd"/>
      <w:r w:rsidRPr="00E42E3D">
        <w:rPr>
          <w:rFonts w:ascii="David" w:hAnsi="David" w:cs="David"/>
          <w:b/>
          <w:bCs/>
          <w:sz w:val="17"/>
          <w:szCs w:val="17"/>
          <w:rtl/>
        </w:rPr>
        <w:t xml:space="preserve"> סעיף ג עד סוף סימן </w:t>
      </w:r>
      <w:proofErr w:type="spellStart"/>
      <w:r w:rsidRPr="00E42E3D">
        <w:rPr>
          <w:rFonts w:ascii="David" w:hAnsi="David" w:cs="David"/>
          <w:b/>
          <w:bCs/>
          <w:sz w:val="17"/>
          <w:szCs w:val="17"/>
          <w:rtl/>
        </w:rPr>
        <w:t>תרכ</w:t>
      </w:r>
      <w:proofErr w:type="spellEnd"/>
    </w:p>
    <w:p w14:paraId="499F781D" w14:textId="77777777" w:rsidR="001B5767" w:rsidRDefault="00E42E3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הוראת רופא שצריך לאכול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מה נחשב ל'יש שם רופא בקי', באיזה מקום.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284B4AB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6914499" w14:textId="77777777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האם כל אדם בחזקת בקי.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D414971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3C0CB06" w14:textId="77777777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ביולדת האם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מהימנינן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לנשים, ומדוע.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8714179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956C1BF" w14:textId="56398A08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רופא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אומר שאם לא יאכילוהו אפשר שיכבד עליו החולי, מה הדין,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520D96D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225AE53" w14:textId="7053AD00" w:rsidR="00E42E3D" w:rsidRP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, ורופא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ישראל החשוד לעבור על דברי תורה, האם ניתן לסמוך עליהם.</w:t>
      </w:r>
    </w:p>
    <w:p w14:paraId="236D3466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0FA8DA29" w14:textId="3400F2BE" w:rsidR="001B5767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חולה המכחיש את הרופא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החולה אומר שאינו צריך והרופא אומר צריך: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האם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שומעין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 xml:space="preserve"> לרופא, ומדוע.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ואם החולה בעצמו הוא רופא מומחה.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67A7C57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794B267" w14:textId="5BC60353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החולה אומר צריך אני: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והרופאים אומרים אינו צריך, מה הדין, ומ"ט.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ואם אומרים שהמאכל יזיקהו.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ומה צריך לומר לחולה.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אם הוא אין שואל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כלום אך כששואלים אותו אומר צריך אני.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D9F9C35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F3FC8BE" w14:textId="6E8CE0F9" w:rsidR="00E42E3D" w:rsidRP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כשצריך לכך: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אם החולה רוצה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להחמיר, מה נאמר עליו.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האם צריך כפרה ע"ז, ומדוע.</w:t>
      </w:r>
    </w:p>
    <w:p w14:paraId="5420753D" w14:textId="77777777" w:rsidR="001B5767" w:rsidRP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9C6F4C6" w14:textId="12D6C3C1" w:rsidR="001B5767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ג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הכחשה על הרופא שאומר אינו צריך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רופא אחד אומר צריך ורופא אחד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אומר אינו צריך והחולה שותק או אומר שאינו יודע, למי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שומעין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>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3DCA5F1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9EE8314" w14:textId="20A92427" w:rsidR="001B576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>, האם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נאמן להכחיש רופא ישראל שאומר אינו צריך, ומ"ט: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בנכרי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בקי.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כשאינו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בקי.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BD358A9" w14:textId="77777777" w:rsidR="001B5767" w:rsidRDefault="001B576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F3F6E84" w14:textId="5E277C2B" w:rsidR="00E42E3D" w:rsidRP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אשה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, האם נאמנת להכחיש רופא שאומר אינו צריך. </w:t>
      </w:r>
    </w:p>
    <w:p w14:paraId="5F7A799A" w14:textId="77777777" w:rsidR="0062603F" w:rsidRPr="0062603F" w:rsidRDefault="0062603F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056C37A" w14:textId="05065869" w:rsidR="0062603F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ד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האם הולכים אחר רוב דעות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שנים אומרים אין צריך, וכנגדן האומרים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שצריך הם מרובין ואינן חכמים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ובקיאין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 xml:space="preserve"> כל כך.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EA7C390" w14:textId="77777777" w:rsidR="0062603F" w:rsidRDefault="0062603F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042B5C3" w14:textId="3B95D8B7" w:rsidR="0062603F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כשרופא אחד אומר שצריך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ויש שנים כנגדו, האם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מאכילין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אותו: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כששני רופאים אומרים אינו צריך.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כשהחולה ורופא אחד עמו אומרים שאינו צריך, ומה החידוש.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76A2865" w14:textId="77777777" w:rsidR="0062603F" w:rsidRDefault="0062603F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AD929AE" w14:textId="2A43D5B4" w:rsidR="0062603F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כשהרופא מופלג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בחכמה יותר מאחרים: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כשהמופלג אומר צריך ושנים אומרים אינו צריך.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כשהמופלג אומר אין צריך והשנים שאין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מופלגין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אומרים צריך.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E972959" w14:textId="77777777" w:rsidR="0062603F" w:rsidRDefault="0062603F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919C891" w14:textId="3820D4F9" w:rsidR="0062603F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שנים אומרים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צריך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ומאה אומרים אינו צריך, ואם הם יותר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בקיאין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42E3D" w:rsidRPr="00E42E3D">
        <w:rPr>
          <w:rFonts w:asciiTheme="majorBidi" w:hAnsiTheme="majorBidi" w:cs="Times New Roman"/>
          <w:sz w:val="18"/>
          <w:szCs w:val="18"/>
          <w:rtl/>
        </w:rPr>
        <w:t>ומופלגין</w:t>
      </w:r>
      <w:proofErr w:type="spellEnd"/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בחכמה זו. ומה הדין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אם אף החולה אומר עמהם שאינו צריך, ומ"ט.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A1938F9" w14:textId="77777777" w:rsidR="0062603F" w:rsidRDefault="0062603F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52F9C6F" w14:textId="0D301EC6" w:rsidR="00E42E3D" w:rsidRPr="00E42E3D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החולה ורופא אחד עמו אומרים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צריך, ומאה רופאים אומרים אינו צריך: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מה הדין, ומ"ט, ומה החידוש.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ואם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הם בקיאים ומופלגים יותר בחכמה מרופא זה, ומ"ט.</w:t>
      </w:r>
    </w:p>
    <w:p w14:paraId="714AC705" w14:textId="77777777" w:rsidR="0062603F" w:rsidRPr="0062603F" w:rsidRDefault="0062603F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7384AE3" w14:textId="41E10A09" w:rsidR="0062603F" w:rsidRDefault="00E42E3D" w:rsidP="0067061B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42E3D">
        <w:rPr>
          <w:rFonts w:asciiTheme="majorBidi" w:hAnsiTheme="majorBidi" w:cs="Times New Roman"/>
          <w:sz w:val="18"/>
          <w:szCs w:val="18"/>
          <w:rtl/>
        </w:rPr>
        <w:t>ה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62603F">
        <w:rPr>
          <w:rFonts w:asciiTheme="majorBidi" w:hAnsiTheme="majorBidi" w:cs="Times New Roman"/>
          <w:sz w:val="18"/>
          <w:szCs w:val="18"/>
          <w:u w:val="single"/>
          <w:rtl/>
        </w:rPr>
        <w:t>מה הדין במסופק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42E3D">
        <w:rPr>
          <w:rFonts w:asciiTheme="majorBidi" w:hAnsiTheme="majorBidi" w:cs="Times New Roman"/>
          <w:sz w:val="18"/>
          <w:szCs w:val="18"/>
          <w:rtl/>
        </w:rPr>
        <w:t xml:space="preserve"> החולה אומר אינו צריך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42E3D">
        <w:rPr>
          <w:rFonts w:asciiTheme="majorBidi" w:hAnsiTheme="majorBidi" w:cs="Times New Roman"/>
          <w:sz w:val="18"/>
          <w:szCs w:val="18"/>
          <w:rtl/>
        </w:rPr>
        <w:t>והרופא מסופק אם יסתכן, האם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Pr="00E42E3D">
        <w:rPr>
          <w:rFonts w:asciiTheme="majorBidi" w:hAnsiTheme="majorBidi" w:cs="Times New Roman"/>
          <w:sz w:val="18"/>
          <w:szCs w:val="18"/>
          <w:rtl/>
        </w:rPr>
        <w:t>מאכילין</w:t>
      </w:r>
      <w:proofErr w:type="spellEnd"/>
      <w:r w:rsidRPr="00E42E3D">
        <w:rPr>
          <w:rFonts w:asciiTheme="majorBidi" w:hAnsiTheme="majorBidi" w:cs="Times New Roman"/>
          <w:sz w:val="18"/>
          <w:szCs w:val="18"/>
          <w:rtl/>
        </w:rPr>
        <w:t xml:space="preserve"> אותו, ומ"ט: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ברופא שמכיר החולי.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E42E3D">
        <w:rPr>
          <w:rFonts w:asciiTheme="majorBidi" w:hAnsiTheme="majorBidi" w:cs="Times New Roman"/>
          <w:sz w:val="18"/>
          <w:szCs w:val="18"/>
          <w:rtl/>
        </w:rPr>
        <w:t>ברופא שאינו מכיר החולי.</w:t>
      </w:r>
      <w:r w:rsidR="003935CD"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EADF01C" w14:textId="77777777" w:rsidR="0062603F" w:rsidRDefault="0062603F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E24E5DC" w14:textId="059DB824" w:rsidR="0062603F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הרופא אומר אינו </w:t>
      </w:r>
      <w:r w:rsidR="00F9671C" w:rsidRPr="00E42E3D">
        <w:rPr>
          <w:rFonts w:asciiTheme="majorBidi" w:hAnsiTheme="majorBidi" w:cs="Times New Roman" w:hint="cs"/>
          <w:sz w:val="18"/>
          <w:szCs w:val="18"/>
          <w:rtl/>
        </w:rPr>
        <w:t>צריך והחול</w:t>
      </w:r>
      <w:r w:rsidR="00F9671C" w:rsidRPr="00E42E3D">
        <w:rPr>
          <w:rFonts w:asciiTheme="majorBidi" w:hAnsiTheme="majorBidi" w:cs="Times New Roman" w:hint="eastAsia"/>
          <w:sz w:val="18"/>
          <w:szCs w:val="18"/>
          <w:rtl/>
        </w:rPr>
        <w:t>ה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אומר איני יודע, ומ"ט: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חולה שאינו רופא.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אם החולה בעצמו הוא רופא.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E80FEA9" w14:textId="77777777" w:rsidR="0062603F" w:rsidRDefault="0062603F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108E442" w14:textId="27944753" w:rsidR="0062603F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רופא מסופק ואומר איני יודע: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ורופא אחר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אומר אינו צריך.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ב</w:t>
      </w:r>
      <w:r w:rsidR="00F9671C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ושנים אומרים אינו צריך.</w:t>
      </w:r>
      <w:r w:rsidRPr="003935CD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F24F33D" w14:textId="77777777" w:rsidR="0062603F" w:rsidRDefault="0062603F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3E3CCF5" w14:textId="18931F50" w:rsidR="00701737" w:rsidRDefault="003935CD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  <w:r w:rsidRPr="003935CD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 xml:space="preserve"> נחלש הרבה עד שנראה לרוב בני</w:t>
      </w:r>
      <w:r w:rsidR="00F9671C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42E3D" w:rsidRPr="00E42E3D">
        <w:rPr>
          <w:rFonts w:asciiTheme="majorBidi" w:hAnsiTheme="majorBidi" w:cs="Times New Roman"/>
          <w:sz w:val="18"/>
          <w:szCs w:val="18"/>
          <w:rtl/>
        </w:rPr>
        <w:t>אדם שאצלו שהוא מסוכן אם לא יאכל, מה הדין, ומ"ט.</w:t>
      </w:r>
    </w:p>
    <w:p w14:paraId="6AE09DBB" w14:textId="77777777" w:rsidR="0062603F" w:rsidRPr="0062603F" w:rsidRDefault="0062603F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b/>
          <w:sz w:val="18"/>
          <w:szCs w:val="18"/>
          <w:rtl/>
        </w:rPr>
      </w:pPr>
    </w:p>
    <w:p w14:paraId="2C23DFF7" w14:textId="77777777" w:rsidR="00701737" w:rsidRPr="00ED4FD4" w:rsidRDefault="00701737" w:rsidP="00F9671C">
      <w:pPr>
        <w:autoSpaceDE w:val="0"/>
        <w:autoSpaceDN w:val="0"/>
        <w:adjustRightInd w:val="0"/>
        <w:spacing w:after="100" w:line="240" w:lineRule="auto"/>
        <w:ind w:left="-1"/>
        <w:jc w:val="both"/>
        <w:rPr>
          <w:rFonts w:asciiTheme="majorBidi" w:hAnsiTheme="majorBidi" w:cs="Times New Roman"/>
          <w:sz w:val="18"/>
          <w:szCs w:val="18"/>
          <w:rtl/>
        </w:rPr>
      </w:pPr>
    </w:p>
    <w:sectPr w:rsidR="00701737" w:rsidRPr="00ED4FD4" w:rsidSect="000206D5">
      <w:type w:val="continuous"/>
      <w:pgSz w:w="11906" w:h="16838"/>
      <w:pgMar w:top="142" w:right="282" w:bottom="568" w:left="426" w:header="0" w:footer="0" w:gutter="0"/>
      <w:cols w:space="425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C883D" w14:textId="77777777" w:rsidR="00EC24F7" w:rsidRDefault="00EC24F7">
      <w:pPr>
        <w:spacing w:after="0" w:line="240" w:lineRule="auto"/>
      </w:pPr>
      <w:r>
        <w:separator/>
      </w:r>
    </w:p>
  </w:endnote>
  <w:endnote w:type="continuationSeparator" w:id="0">
    <w:p w14:paraId="449DE8FC" w14:textId="77777777" w:rsidR="00EC24F7" w:rsidRDefault="00EC2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EE8D5" w14:textId="77777777" w:rsidR="00EC24F7" w:rsidRDefault="00EC24F7">
      <w:pPr>
        <w:spacing w:after="0" w:line="240" w:lineRule="auto"/>
      </w:pPr>
      <w:r>
        <w:separator/>
      </w:r>
    </w:p>
  </w:footnote>
  <w:footnote w:type="continuationSeparator" w:id="0">
    <w:p w14:paraId="0D58684B" w14:textId="77777777" w:rsidR="00EC24F7" w:rsidRDefault="00EC2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CCE"/>
    <w:multiLevelType w:val="hybridMultilevel"/>
    <w:tmpl w:val="B1A809F2"/>
    <w:lvl w:ilvl="0" w:tplc="FEAA64A6">
      <w:numFmt w:val="bullet"/>
      <w:lvlText w:val="–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58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0C1"/>
    <w:rsid w:val="00007C0E"/>
    <w:rsid w:val="0001027D"/>
    <w:rsid w:val="000206D5"/>
    <w:rsid w:val="00027FF0"/>
    <w:rsid w:val="0003469F"/>
    <w:rsid w:val="00035475"/>
    <w:rsid w:val="000510F7"/>
    <w:rsid w:val="0005383F"/>
    <w:rsid w:val="00055E32"/>
    <w:rsid w:val="00056565"/>
    <w:rsid w:val="00066200"/>
    <w:rsid w:val="00080AC5"/>
    <w:rsid w:val="000C6D87"/>
    <w:rsid w:val="000E4D97"/>
    <w:rsid w:val="000F3858"/>
    <w:rsid w:val="000F4AD2"/>
    <w:rsid w:val="001225C2"/>
    <w:rsid w:val="00131E00"/>
    <w:rsid w:val="0013435E"/>
    <w:rsid w:val="001362D3"/>
    <w:rsid w:val="001430C8"/>
    <w:rsid w:val="001535F1"/>
    <w:rsid w:val="00154890"/>
    <w:rsid w:val="001649EF"/>
    <w:rsid w:val="001A282C"/>
    <w:rsid w:val="001B0D53"/>
    <w:rsid w:val="001B5767"/>
    <w:rsid w:val="001C7104"/>
    <w:rsid w:val="001C7230"/>
    <w:rsid w:val="001E1CF2"/>
    <w:rsid w:val="00205807"/>
    <w:rsid w:val="002072B6"/>
    <w:rsid w:val="00210412"/>
    <w:rsid w:val="0021356B"/>
    <w:rsid w:val="00234B90"/>
    <w:rsid w:val="00246AF8"/>
    <w:rsid w:val="0025635D"/>
    <w:rsid w:val="00256B05"/>
    <w:rsid w:val="0026548E"/>
    <w:rsid w:val="002701CF"/>
    <w:rsid w:val="002707CD"/>
    <w:rsid w:val="00277E1F"/>
    <w:rsid w:val="002A7451"/>
    <w:rsid w:val="002D53D8"/>
    <w:rsid w:val="002E0C5B"/>
    <w:rsid w:val="002F0211"/>
    <w:rsid w:val="002F2E7E"/>
    <w:rsid w:val="00300F7E"/>
    <w:rsid w:val="00307C8B"/>
    <w:rsid w:val="003220EE"/>
    <w:rsid w:val="00326727"/>
    <w:rsid w:val="003476A9"/>
    <w:rsid w:val="00355A29"/>
    <w:rsid w:val="0036481A"/>
    <w:rsid w:val="00365881"/>
    <w:rsid w:val="00370B63"/>
    <w:rsid w:val="00371A06"/>
    <w:rsid w:val="00385132"/>
    <w:rsid w:val="00387B55"/>
    <w:rsid w:val="00392399"/>
    <w:rsid w:val="003935CD"/>
    <w:rsid w:val="003A2CCD"/>
    <w:rsid w:val="003B6975"/>
    <w:rsid w:val="003E3657"/>
    <w:rsid w:val="003E48CD"/>
    <w:rsid w:val="003F0DE1"/>
    <w:rsid w:val="003F327A"/>
    <w:rsid w:val="003F796C"/>
    <w:rsid w:val="00431A16"/>
    <w:rsid w:val="004473DA"/>
    <w:rsid w:val="00453D1F"/>
    <w:rsid w:val="00464D3C"/>
    <w:rsid w:val="00466DEB"/>
    <w:rsid w:val="00467E2A"/>
    <w:rsid w:val="00470E1E"/>
    <w:rsid w:val="00474122"/>
    <w:rsid w:val="004746FF"/>
    <w:rsid w:val="00477BF2"/>
    <w:rsid w:val="0048763D"/>
    <w:rsid w:val="0049784F"/>
    <w:rsid w:val="004A049C"/>
    <w:rsid w:val="004A5E83"/>
    <w:rsid w:val="004B3927"/>
    <w:rsid w:val="004B4586"/>
    <w:rsid w:val="004B49A2"/>
    <w:rsid w:val="004B61DD"/>
    <w:rsid w:val="004B6491"/>
    <w:rsid w:val="004C1680"/>
    <w:rsid w:val="004C7FA7"/>
    <w:rsid w:val="004D0831"/>
    <w:rsid w:val="004E14B8"/>
    <w:rsid w:val="00533000"/>
    <w:rsid w:val="005368A9"/>
    <w:rsid w:val="00544F39"/>
    <w:rsid w:val="00571217"/>
    <w:rsid w:val="00584652"/>
    <w:rsid w:val="005A08CD"/>
    <w:rsid w:val="005B2777"/>
    <w:rsid w:val="005B27C1"/>
    <w:rsid w:val="005C10C1"/>
    <w:rsid w:val="005C6233"/>
    <w:rsid w:val="00614A8D"/>
    <w:rsid w:val="00625DE8"/>
    <w:rsid w:val="0062603F"/>
    <w:rsid w:val="00630064"/>
    <w:rsid w:val="0063523C"/>
    <w:rsid w:val="006353CC"/>
    <w:rsid w:val="00655B46"/>
    <w:rsid w:val="00663944"/>
    <w:rsid w:val="0067061B"/>
    <w:rsid w:val="006A2C92"/>
    <w:rsid w:val="006B0E06"/>
    <w:rsid w:val="006C1B44"/>
    <w:rsid w:val="006D4895"/>
    <w:rsid w:val="006F0ADC"/>
    <w:rsid w:val="00701737"/>
    <w:rsid w:val="00723896"/>
    <w:rsid w:val="00736125"/>
    <w:rsid w:val="00741008"/>
    <w:rsid w:val="007568FE"/>
    <w:rsid w:val="00760069"/>
    <w:rsid w:val="0076796F"/>
    <w:rsid w:val="00771A78"/>
    <w:rsid w:val="00780365"/>
    <w:rsid w:val="007A4E09"/>
    <w:rsid w:val="007A4EE6"/>
    <w:rsid w:val="007B4716"/>
    <w:rsid w:val="007D2E38"/>
    <w:rsid w:val="007D3BC0"/>
    <w:rsid w:val="007E782C"/>
    <w:rsid w:val="007E7FEA"/>
    <w:rsid w:val="007F23C2"/>
    <w:rsid w:val="00812312"/>
    <w:rsid w:val="00814B23"/>
    <w:rsid w:val="00817E6F"/>
    <w:rsid w:val="00825E93"/>
    <w:rsid w:val="00842F05"/>
    <w:rsid w:val="008472B9"/>
    <w:rsid w:val="00863657"/>
    <w:rsid w:val="00870B94"/>
    <w:rsid w:val="00891BCF"/>
    <w:rsid w:val="008C75AA"/>
    <w:rsid w:val="008E2F87"/>
    <w:rsid w:val="008E5778"/>
    <w:rsid w:val="008F029D"/>
    <w:rsid w:val="008F465E"/>
    <w:rsid w:val="009125DC"/>
    <w:rsid w:val="00912C1C"/>
    <w:rsid w:val="00925439"/>
    <w:rsid w:val="0096324C"/>
    <w:rsid w:val="00980AEB"/>
    <w:rsid w:val="009B3514"/>
    <w:rsid w:val="009B74B0"/>
    <w:rsid w:val="009C0D37"/>
    <w:rsid w:val="009F5FE4"/>
    <w:rsid w:val="00A10A3A"/>
    <w:rsid w:val="00A20C7D"/>
    <w:rsid w:val="00A22578"/>
    <w:rsid w:val="00A27755"/>
    <w:rsid w:val="00A56698"/>
    <w:rsid w:val="00A64E0B"/>
    <w:rsid w:val="00A814E5"/>
    <w:rsid w:val="00A92D55"/>
    <w:rsid w:val="00AB2F95"/>
    <w:rsid w:val="00AB45F7"/>
    <w:rsid w:val="00AC226D"/>
    <w:rsid w:val="00AC3081"/>
    <w:rsid w:val="00AD5741"/>
    <w:rsid w:val="00AD5B05"/>
    <w:rsid w:val="00AF4760"/>
    <w:rsid w:val="00AF638F"/>
    <w:rsid w:val="00B06159"/>
    <w:rsid w:val="00B159CE"/>
    <w:rsid w:val="00B17DFE"/>
    <w:rsid w:val="00B51DD6"/>
    <w:rsid w:val="00B87C3A"/>
    <w:rsid w:val="00B92562"/>
    <w:rsid w:val="00B95AC0"/>
    <w:rsid w:val="00BC5857"/>
    <w:rsid w:val="00BD031A"/>
    <w:rsid w:val="00BE0A6D"/>
    <w:rsid w:val="00BE3713"/>
    <w:rsid w:val="00BF2732"/>
    <w:rsid w:val="00C025F5"/>
    <w:rsid w:val="00C1599D"/>
    <w:rsid w:val="00C220FA"/>
    <w:rsid w:val="00C23F07"/>
    <w:rsid w:val="00C24659"/>
    <w:rsid w:val="00C37EF8"/>
    <w:rsid w:val="00C41DCF"/>
    <w:rsid w:val="00C51794"/>
    <w:rsid w:val="00C52C84"/>
    <w:rsid w:val="00C57A98"/>
    <w:rsid w:val="00C608E2"/>
    <w:rsid w:val="00C658A7"/>
    <w:rsid w:val="00C7272C"/>
    <w:rsid w:val="00C87F3B"/>
    <w:rsid w:val="00C9166A"/>
    <w:rsid w:val="00C96CAD"/>
    <w:rsid w:val="00CC4DB6"/>
    <w:rsid w:val="00CC5515"/>
    <w:rsid w:val="00CE461E"/>
    <w:rsid w:val="00CF3808"/>
    <w:rsid w:val="00CF7778"/>
    <w:rsid w:val="00D22252"/>
    <w:rsid w:val="00D46BD7"/>
    <w:rsid w:val="00D560AA"/>
    <w:rsid w:val="00D57FA0"/>
    <w:rsid w:val="00D67865"/>
    <w:rsid w:val="00D8302E"/>
    <w:rsid w:val="00D90976"/>
    <w:rsid w:val="00D97835"/>
    <w:rsid w:val="00DA4757"/>
    <w:rsid w:val="00DB30F6"/>
    <w:rsid w:val="00DD1859"/>
    <w:rsid w:val="00DD39B2"/>
    <w:rsid w:val="00DD6D62"/>
    <w:rsid w:val="00DE6C31"/>
    <w:rsid w:val="00DF421E"/>
    <w:rsid w:val="00E14481"/>
    <w:rsid w:val="00E33748"/>
    <w:rsid w:val="00E42C7D"/>
    <w:rsid w:val="00E42E3D"/>
    <w:rsid w:val="00E5283D"/>
    <w:rsid w:val="00E61DD9"/>
    <w:rsid w:val="00E70C46"/>
    <w:rsid w:val="00E91847"/>
    <w:rsid w:val="00E94D00"/>
    <w:rsid w:val="00E97879"/>
    <w:rsid w:val="00EA58BC"/>
    <w:rsid w:val="00EA6048"/>
    <w:rsid w:val="00EC24F7"/>
    <w:rsid w:val="00EC6050"/>
    <w:rsid w:val="00ED4FD4"/>
    <w:rsid w:val="00EF62FD"/>
    <w:rsid w:val="00EF7D07"/>
    <w:rsid w:val="00F05A3F"/>
    <w:rsid w:val="00F20995"/>
    <w:rsid w:val="00F23DDC"/>
    <w:rsid w:val="00F247C0"/>
    <w:rsid w:val="00F31218"/>
    <w:rsid w:val="00F36EE6"/>
    <w:rsid w:val="00F4512B"/>
    <w:rsid w:val="00F57FA6"/>
    <w:rsid w:val="00F615B4"/>
    <w:rsid w:val="00F62CAD"/>
    <w:rsid w:val="00F70D4A"/>
    <w:rsid w:val="00F7203F"/>
    <w:rsid w:val="00F752BC"/>
    <w:rsid w:val="00F77307"/>
    <w:rsid w:val="00F83CA6"/>
    <w:rsid w:val="00F91457"/>
    <w:rsid w:val="00F962B1"/>
    <w:rsid w:val="00F9671C"/>
    <w:rsid w:val="00FB4096"/>
    <w:rsid w:val="00FB5C7F"/>
    <w:rsid w:val="00FC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1B042"/>
  <w15:docId w15:val="{76080AAC-49E5-48F3-A88E-79D82C55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FD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4DE7D-207A-49F8-93F6-C04BBD85A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9</Pages>
  <Words>3471</Words>
  <Characters>17356</Characters>
  <Application>Microsoft Office Word</Application>
  <DocSecurity>0</DocSecurity>
  <Lines>144</Lines>
  <Paragraphs>41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עיון ההלכה</vt:lpstr>
    </vt:vector>
  </TitlesOfParts>
  <Manager>musar2000@gmail.com</Manager>
  <Company/>
  <LinksUpToDate>false</LinksUpToDate>
  <CharactersWithSpaces>20786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עיון ההלכה</dc:title>
  <dc:creator>musar2000@gmail.com</dc:creator>
  <cp:keywords>עיון ההלכה</cp:keywords>
  <cp:lastModifiedBy>אילה אקשטיין</cp:lastModifiedBy>
  <cp:revision>12</cp:revision>
  <cp:lastPrinted>2024-01-08T13:23:00Z</cp:lastPrinted>
  <dcterms:created xsi:type="dcterms:W3CDTF">2026-08-23T12:35:00Z</dcterms:created>
  <dcterms:modified xsi:type="dcterms:W3CDTF">2026-08-30T00:39:00Z</dcterms:modified>
</cp:coreProperties>
</file>