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DF5" w:rsidRDefault="00A16DF5" w:rsidP="00BF680B">
      <w:pPr>
        <w:jc w:val="center"/>
        <w:rPr>
          <w:sz w:val="40"/>
        </w:rPr>
      </w:pPr>
      <w:r>
        <w:rPr>
          <w:rFonts w:hint="eastAsia"/>
          <w:sz w:val="40"/>
        </w:rPr>
        <w:t>ソフトウェア設計書</w:t>
      </w:r>
    </w:p>
    <w:p w:rsidR="00A16DF5" w:rsidRDefault="00A16DF5" w:rsidP="00BF680B">
      <w:pPr>
        <w:jc w:val="center"/>
      </w:pPr>
    </w:p>
    <w:p w:rsidR="00A16DF5" w:rsidRPr="00A16DF5" w:rsidRDefault="00A16DF5" w:rsidP="00BF680B">
      <w:pPr>
        <w:jc w:val="center"/>
      </w:pPr>
    </w:p>
    <w:tbl>
      <w:tblPr>
        <w:tblStyle w:val="a3"/>
        <w:tblW w:w="9356" w:type="dxa"/>
        <w:tblInd w:w="562" w:type="dxa"/>
        <w:tblLook w:val="04A0" w:firstRow="1" w:lastRow="0" w:firstColumn="1" w:lastColumn="0" w:noHBand="0" w:noVBand="1"/>
      </w:tblPr>
      <w:tblGrid>
        <w:gridCol w:w="2553"/>
        <w:gridCol w:w="6803"/>
      </w:tblGrid>
      <w:tr w:rsidR="00A16DF5" w:rsidTr="00873575">
        <w:tc>
          <w:tcPr>
            <w:tcW w:w="2553" w:type="dxa"/>
            <w:vAlign w:val="center"/>
          </w:tcPr>
          <w:p w:rsidR="00A16DF5" w:rsidRDefault="00A16DF5" w:rsidP="00A16DF5">
            <w:pPr>
              <w:jc w:val="center"/>
            </w:pPr>
            <w:r w:rsidRPr="00A16DF5">
              <w:rPr>
                <w:rFonts w:hint="eastAsia"/>
                <w:sz w:val="28"/>
              </w:rPr>
              <w:t>品名</w:t>
            </w:r>
          </w:p>
        </w:tc>
        <w:tc>
          <w:tcPr>
            <w:tcW w:w="6803" w:type="dxa"/>
            <w:vAlign w:val="center"/>
          </w:tcPr>
          <w:p w:rsidR="00A16DF5" w:rsidRPr="00A16DF5" w:rsidRDefault="00B5476B" w:rsidP="00B5476B">
            <w:pPr>
              <w:jc w:val="center"/>
              <w:rPr>
                <w:sz w:val="40"/>
              </w:rPr>
            </w:pPr>
            <w:r>
              <w:rPr>
                <w:rFonts w:hint="eastAsia"/>
                <w:sz w:val="36"/>
              </w:rPr>
              <w:t>原価試算</w:t>
            </w:r>
            <w:r w:rsidR="00340AAF">
              <w:rPr>
                <w:rFonts w:hint="eastAsia"/>
                <w:sz w:val="36"/>
              </w:rPr>
              <w:t>書</w:t>
            </w:r>
            <w:r>
              <w:rPr>
                <w:rFonts w:hint="eastAsia"/>
                <w:sz w:val="36"/>
              </w:rPr>
              <w:t>作成ツール</w:t>
            </w:r>
          </w:p>
        </w:tc>
      </w:tr>
      <w:tr w:rsidR="00A16DF5" w:rsidTr="00873575">
        <w:tc>
          <w:tcPr>
            <w:tcW w:w="255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顧客</w:t>
            </w:r>
          </w:p>
        </w:tc>
        <w:tc>
          <w:tcPr>
            <w:tcW w:w="6803" w:type="dxa"/>
            <w:vAlign w:val="center"/>
          </w:tcPr>
          <w:p w:rsidR="00A16DF5" w:rsidRPr="00743409" w:rsidRDefault="00A16DF5" w:rsidP="00A16DF5">
            <w:pPr>
              <w:jc w:val="center"/>
              <w:rPr>
                <w:sz w:val="28"/>
              </w:rPr>
            </w:pPr>
          </w:p>
        </w:tc>
      </w:tr>
      <w:tr w:rsidR="00A16DF5" w:rsidTr="00873575">
        <w:trPr>
          <w:trHeight w:val="583"/>
        </w:trPr>
        <w:tc>
          <w:tcPr>
            <w:tcW w:w="2553" w:type="dxa"/>
            <w:vAlign w:val="center"/>
          </w:tcPr>
          <w:p w:rsidR="00A16DF5" w:rsidRPr="00A16DF5" w:rsidRDefault="00A16DF5" w:rsidP="00A16DF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品番</w:t>
            </w:r>
          </w:p>
        </w:tc>
        <w:tc>
          <w:tcPr>
            <w:tcW w:w="6803" w:type="dxa"/>
            <w:vAlign w:val="center"/>
          </w:tcPr>
          <w:p w:rsidR="00A16DF5" w:rsidRPr="00743409" w:rsidRDefault="00A16DF5" w:rsidP="00A16DF5">
            <w:pPr>
              <w:jc w:val="center"/>
              <w:rPr>
                <w:sz w:val="28"/>
              </w:rPr>
            </w:pPr>
          </w:p>
        </w:tc>
      </w:tr>
    </w:tbl>
    <w:p w:rsidR="00A16DF5" w:rsidRPr="00A16DF5" w:rsidRDefault="00A16DF5" w:rsidP="00BF680B">
      <w:pPr>
        <w:jc w:val="center"/>
      </w:pPr>
    </w:p>
    <w:p w:rsidR="00BF680B" w:rsidRPr="00A16DF5" w:rsidRDefault="00BF680B" w:rsidP="00A16DF5">
      <w:pPr>
        <w:jc w:val="center"/>
        <w:rPr>
          <w:sz w:val="36"/>
        </w:rPr>
      </w:pPr>
    </w:p>
    <w:p w:rsidR="00BF680B" w:rsidRPr="00A16DF5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BF680B" w:rsidRDefault="00BF680B"/>
    <w:p w:rsidR="00D8186E" w:rsidRDefault="00D8186E" w:rsidP="00D8186E"/>
    <w:p w:rsidR="00D8186E" w:rsidRDefault="00D8186E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02506B" w:rsidRDefault="0002506B" w:rsidP="00D8186E"/>
    <w:p w:rsidR="00A16DF5" w:rsidRDefault="00A16DF5" w:rsidP="00D8186E"/>
    <w:tbl>
      <w:tblPr>
        <w:tblW w:w="9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0"/>
        <w:gridCol w:w="1719"/>
        <w:gridCol w:w="1719"/>
        <w:gridCol w:w="1719"/>
      </w:tblGrid>
      <w:tr w:rsidR="00A16DF5" w:rsidRPr="00BC1C12" w:rsidTr="00A46B6C">
        <w:trPr>
          <w:jc w:val="center"/>
        </w:trPr>
        <w:tc>
          <w:tcPr>
            <w:tcW w:w="4310" w:type="dxa"/>
            <w:vMerge w:val="restart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4B94EF6" wp14:editId="2416F216">
                  <wp:simplePos x="0" y="0"/>
                  <wp:positionH relativeFrom="column">
                    <wp:posOffset>1872615</wp:posOffset>
                  </wp:positionH>
                  <wp:positionV relativeFrom="paragraph">
                    <wp:posOffset>53340</wp:posOffset>
                  </wp:positionV>
                  <wp:extent cx="762000" cy="533400"/>
                  <wp:effectExtent l="0" t="0" r="0" b="0"/>
                  <wp:wrapNone/>
                  <wp:docPr id="5315" name="Picture 1" descr="羽野logo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羽野logo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株式会社 羽野製作所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〒812-0061</w:t>
            </w:r>
          </w:p>
          <w:p w:rsidR="00A16DF5" w:rsidRPr="00BC1C12" w:rsidRDefault="00A16DF5" w:rsidP="00A46B6C">
            <w:pPr>
              <w:ind w:leftChars="-51" w:left="-107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 xml:space="preserve">　福岡市東区筥松1丁目 1-12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TEL：092-611-3777（代）</w:t>
            </w:r>
          </w:p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FAX：092-612-5070</w:t>
            </w:r>
          </w:p>
        </w:tc>
        <w:tc>
          <w:tcPr>
            <w:tcW w:w="3438" w:type="dxa"/>
            <w:gridSpan w:val="2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仕様書番号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改訂</w:t>
            </w:r>
          </w:p>
        </w:tc>
      </w:tr>
      <w:tr w:rsidR="00A16DF5" w:rsidRPr="00BC1C12" w:rsidTr="00A46B6C">
        <w:trPr>
          <w:trHeight w:val="495"/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3438" w:type="dxa"/>
            <w:gridSpan w:val="2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>
              <w:rPr>
                <w:rFonts w:ascii="ＭＳ 明朝" w:eastAsia="ＭＳ 明朝" w:hAnsi="ＭＳ 明朝" w:hint="eastAsia"/>
                <w:sz w:val="20"/>
                <w:szCs w:val="20"/>
              </w:rPr>
              <w:t>初</w:t>
            </w: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版</w:t>
            </w:r>
          </w:p>
        </w:tc>
      </w:tr>
      <w:tr w:rsidR="00A16DF5" w:rsidRPr="00BC1C12" w:rsidTr="00A46B6C">
        <w:trPr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承認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照査</w:t>
            </w:r>
          </w:p>
        </w:tc>
        <w:tc>
          <w:tcPr>
            <w:tcW w:w="1719" w:type="dxa"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  <w:r w:rsidRPr="00BC1C12">
              <w:rPr>
                <w:rFonts w:ascii="ＭＳ 明朝" w:eastAsia="ＭＳ 明朝" w:hAnsi="ＭＳ 明朝" w:hint="eastAsia"/>
                <w:sz w:val="20"/>
                <w:szCs w:val="20"/>
              </w:rPr>
              <w:t>作成</w:t>
            </w:r>
          </w:p>
        </w:tc>
      </w:tr>
      <w:tr w:rsidR="00A16DF5" w:rsidRPr="00BC1C12" w:rsidTr="00A46B6C">
        <w:trPr>
          <w:trHeight w:val="1451"/>
          <w:jc w:val="center"/>
        </w:trPr>
        <w:tc>
          <w:tcPr>
            <w:tcW w:w="4310" w:type="dxa"/>
            <w:vMerge/>
            <w:shd w:val="clear" w:color="auto" w:fill="auto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1719" w:type="dxa"/>
            <w:shd w:val="clear" w:color="auto" w:fill="auto"/>
            <w:vAlign w:val="center"/>
          </w:tcPr>
          <w:p w:rsidR="00A16DF5" w:rsidRPr="00BC1C12" w:rsidRDefault="00A16DF5" w:rsidP="00A46B6C">
            <w:pPr>
              <w:jc w:val="center"/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</w:tr>
    </w:tbl>
    <w:p w:rsidR="00D8186E" w:rsidRDefault="00D8186E" w:rsidP="00D8186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59382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5E2A" w:rsidRDefault="00BA5E2A">
          <w:pPr>
            <w:pStyle w:val="a8"/>
          </w:pPr>
          <w:r>
            <w:rPr>
              <w:lang w:val="ja-JP"/>
            </w:rPr>
            <w:t>目次</w:t>
          </w:r>
        </w:p>
        <w:p w:rsidR="00705235" w:rsidRDefault="00BA5E2A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80727" w:history="1">
            <w:r w:rsidR="00705235" w:rsidRPr="00AE52B4">
              <w:rPr>
                <w:rStyle w:val="a9"/>
                <w:noProof/>
              </w:rPr>
              <w:t>1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適用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_Toc512580727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3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2580728" w:history="1">
            <w:r w:rsidR="00705235" w:rsidRPr="00AE52B4">
              <w:rPr>
                <w:rStyle w:val="a9"/>
                <w:noProof/>
              </w:rPr>
              <w:t>2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概要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_Toc512580728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3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2580729" w:history="1">
            <w:r w:rsidR="00705235" w:rsidRPr="00AE52B4">
              <w:rPr>
                <w:rStyle w:val="a9"/>
                <w:noProof/>
              </w:rPr>
              <w:t>3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構成・構造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_Toc512580729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4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30" w:history="1">
            <w:r w:rsidR="00705235" w:rsidRPr="00AE52B4">
              <w:rPr>
                <w:rStyle w:val="a9"/>
                <w:noProof/>
              </w:rPr>
              <w:t>3.1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システム構成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_Toc512580730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4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2580734" w:history="1">
            <w:r w:rsidR="00705235" w:rsidRPr="00AE52B4">
              <w:rPr>
                <w:rStyle w:val="a9"/>
                <w:noProof/>
              </w:rPr>
              <w:t>4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画面仕様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_Toc512580734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5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35" w:history="1">
            <w:r w:rsidR="00705235" w:rsidRPr="00AE52B4">
              <w:rPr>
                <w:rStyle w:val="a9"/>
                <w:noProof/>
                <w:highlight w:val="yellow"/>
              </w:rPr>
              <w:t>4.1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  <w:highlight w:val="yellow"/>
              </w:rPr>
              <w:t>機能一覧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_Toc512580735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5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36" w:history="1">
            <w:r w:rsidR="00705235" w:rsidRPr="00AE52B4">
              <w:rPr>
                <w:rStyle w:val="a9"/>
                <w:noProof/>
              </w:rPr>
              <w:t>4.2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原価試算作成に使用するファイル一覧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_Toc512580736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5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37" w:history="1">
            <w:r w:rsidR="00705235" w:rsidRPr="00AE52B4">
              <w:rPr>
                <w:rStyle w:val="a9"/>
                <w:noProof/>
                <w:highlight w:val="yellow"/>
              </w:rPr>
              <w:t>4.3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  <w:highlight w:val="yellow"/>
              </w:rPr>
              <w:t>ファイル更新の際の確認方法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_Toc512580737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5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38" w:history="1">
            <w:r w:rsidR="00705235" w:rsidRPr="00AE52B4">
              <w:rPr>
                <w:rStyle w:val="a9"/>
                <w:noProof/>
              </w:rPr>
              <w:t>4.4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保存先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_Toc512580738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6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39" w:history="1">
            <w:r w:rsidR="00705235" w:rsidRPr="00AE52B4">
              <w:rPr>
                <w:rStyle w:val="a9"/>
                <w:noProof/>
              </w:rPr>
              <w:t>4.5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入力チェック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_Toc512580739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6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40" w:history="1">
            <w:r w:rsidR="00705235" w:rsidRPr="00AE52B4">
              <w:rPr>
                <w:rStyle w:val="a9"/>
                <w:noProof/>
                <w:highlight w:val="yellow"/>
              </w:rPr>
              <w:t>4.6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  <w:highlight w:val="yellow"/>
              </w:rPr>
              <w:t>見積もり情報シートから読み取るデータ一覧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_Toc512580740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6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41" w:history="1">
            <w:r w:rsidR="00705235" w:rsidRPr="00AE52B4">
              <w:rPr>
                <w:rStyle w:val="a9"/>
                <w:noProof/>
              </w:rPr>
              <w:t>4.7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作成後の</w:t>
            </w:r>
            <w:r w:rsidR="00705235" w:rsidRPr="00AE52B4">
              <w:rPr>
                <w:rStyle w:val="a9"/>
                <w:noProof/>
              </w:rPr>
              <w:t>Excel</w:t>
            </w:r>
            <w:r w:rsidR="00705235" w:rsidRPr="00AE52B4">
              <w:rPr>
                <w:rStyle w:val="a9"/>
                <w:rFonts w:hint="eastAsia"/>
                <w:noProof/>
              </w:rPr>
              <w:t>シート一覧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_Toc512580741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6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11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512580742" w:history="1">
            <w:r w:rsidR="00705235" w:rsidRPr="00AE52B4">
              <w:rPr>
                <w:rStyle w:val="a9"/>
                <w:noProof/>
              </w:rPr>
              <w:t>5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処理の流れ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_Toc512580742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7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43" w:history="1">
            <w:r w:rsidR="00705235" w:rsidRPr="00AE52B4">
              <w:rPr>
                <w:rStyle w:val="a9"/>
                <w:noProof/>
              </w:rPr>
              <w:t>5.1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状態遷移図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_Toc512580743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7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44" w:history="1">
            <w:r w:rsidR="00705235" w:rsidRPr="00AE52B4">
              <w:rPr>
                <w:rStyle w:val="a9"/>
                <w:noProof/>
              </w:rPr>
              <w:t>5.2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状態遷移表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_Toc512580744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8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45" w:history="1">
            <w:r w:rsidR="00705235" w:rsidRPr="00AE52B4">
              <w:rPr>
                <w:rStyle w:val="a9"/>
                <w:noProof/>
              </w:rPr>
              <w:t>5.3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フローチャート（原価試算書作成開始ボタン）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_Toc512580745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9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46" w:history="1">
            <w:r w:rsidR="00705235" w:rsidRPr="00AE52B4">
              <w:rPr>
                <w:rStyle w:val="a9"/>
                <w:noProof/>
              </w:rPr>
              <w:t>5.4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フローチャート（見積もり情報シートから情報を読み込む）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_Toc512580746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10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47" w:history="1">
            <w:r w:rsidR="00705235" w:rsidRPr="00AE52B4">
              <w:rPr>
                <w:rStyle w:val="a9"/>
                <w:noProof/>
              </w:rPr>
              <w:t>5.5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rFonts w:hint="eastAsia"/>
                <w:noProof/>
              </w:rPr>
              <w:t>フローチャート（試算書について）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_Toc512580747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11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48" w:history="1">
            <w:r w:rsidR="00705235" w:rsidRPr="00AE52B4">
              <w:rPr>
                <w:rStyle w:val="a9"/>
                <w:noProof/>
              </w:rPr>
              <w:t>5.6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noProof/>
              </w:rPr>
              <w:t>Copy</w:t>
            </w:r>
            <w:r w:rsidR="00705235" w:rsidRPr="00AE52B4">
              <w:rPr>
                <w:rStyle w:val="a9"/>
                <w:rFonts w:hint="eastAsia"/>
                <w:noProof/>
              </w:rPr>
              <w:t>関数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_Toc512580748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12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21"/>
            <w:tabs>
              <w:tab w:val="left" w:pos="840"/>
              <w:tab w:val="right" w:leader="dot" w:pos="10456"/>
            </w:tabs>
            <w:rPr>
              <w:noProof/>
            </w:rPr>
          </w:pPr>
          <w:hyperlink w:anchor="_Toc512580749" w:history="1">
            <w:r w:rsidR="00705235" w:rsidRPr="00AE52B4">
              <w:rPr>
                <w:rStyle w:val="a9"/>
                <w:noProof/>
              </w:rPr>
              <w:t>5.7</w:t>
            </w:r>
            <w:r w:rsidR="00705235">
              <w:rPr>
                <w:noProof/>
              </w:rPr>
              <w:tab/>
            </w:r>
            <w:r w:rsidR="00705235" w:rsidRPr="00AE52B4">
              <w:rPr>
                <w:rStyle w:val="a9"/>
                <w:noProof/>
              </w:rPr>
              <w:t>Check</w:t>
            </w:r>
            <w:r w:rsidR="00705235" w:rsidRPr="00AE52B4">
              <w:rPr>
                <w:rStyle w:val="a9"/>
                <w:rFonts w:hint="eastAsia"/>
                <w:noProof/>
              </w:rPr>
              <w:t>関数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_Toc512580749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12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705235" w:rsidRDefault="00C8295E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12580750" w:history="1">
            <w:r w:rsidR="00705235" w:rsidRPr="00AE52B4">
              <w:rPr>
                <w:rStyle w:val="a9"/>
                <w:rFonts w:hint="eastAsia"/>
                <w:noProof/>
              </w:rPr>
              <w:t>改訂履歴</w:t>
            </w:r>
            <w:r w:rsidR="00705235">
              <w:rPr>
                <w:noProof/>
                <w:webHidden/>
              </w:rPr>
              <w:tab/>
            </w:r>
            <w:r w:rsidR="00705235">
              <w:rPr>
                <w:noProof/>
                <w:webHidden/>
              </w:rPr>
              <w:fldChar w:fldCharType="begin"/>
            </w:r>
            <w:r w:rsidR="00705235">
              <w:rPr>
                <w:noProof/>
                <w:webHidden/>
              </w:rPr>
              <w:instrText xml:space="preserve"> PAGEREF _Toc512580750 \h </w:instrText>
            </w:r>
            <w:r w:rsidR="00705235">
              <w:rPr>
                <w:noProof/>
                <w:webHidden/>
              </w:rPr>
            </w:r>
            <w:r w:rsidR="00705235">
              <w:rPr>
                <w:noProof/>
                <w:webHidden/>
              </w:rPr>
              <w:fldChar w:fldCharType="separate"/>
            </w:r>
            <w:r w:rsidR="00705235">
              <w:rPr>
                <w:noProof/>
                <w:webHidden/>
              </w:rPr>
              <w:t>13</w:t>
            </w:r>
            <w:r w:rsidR="00705235">
              <w:rPr>
                <w:noProof/>
                <w:webHidden/>
              </w:rPr>
              <w:fldChar w:fldCharType="end"/>
            </w:r>
          </w:hyperlink>
        </w:p>
        <w:p w:rsidR="00BA5E2A" w:rsidRDefault="00BA5E2A">
          <w:r>
            <w:rPr>
              <w:b/>
              <w:bCs/>
              <w:lang w:val="ja-JP"/>
            </w:rPr>
            <w:fldChar w:fldCharType="end"/>
          </w:r>
        </w:p>
      </w:sdtContent>
    </w:sdt>
    <w:p w:rsidR="00D8186E" w:rsidRPr="00BA5E2A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D8186E" w:rsidRDefault="00D8186E" w:rsidP="00D8186E"/>
    <w:p w:rsidR="00BA5E2A" w:rsidRDefault="00BA5E2A" w:rsidP="00D8186E"/>
    <w:p w:rsidR="0002506B" w:rsidRDefault="0002506B" w:rsidP="00D8186E"/>
    <w:p w:rsidR="0002506B" w:rsidRDefault="0002506B" w:rsidP="00D8186E"/>
    <w:p w:rsidR="004F1F13" w:rsidRDefault="004F1F13" w:rsidP="00D8186E"/>
    <w:p w:rsidR="004F1F13" w:rsidRDefault="004F1F13" w:rsidP="00D8186E"/>
    <w:p w:rsidR="004F1F13" w:rsidRDefault="004F1F13" w:rsidP="00D8186E"/>
    <w:p w:rsidR="004F1F13" w:rsidRDefault="004F1F13" w:rsidP="00D8186E"/>
    <w:p w:rsidR="004F1F13" w:rsidRDefault="004F1F13" w:rsidP="004F1F13">
      <w:pPr>
        <w:pStyle w:val="1"/>
        <w:numPr>
          <w:ilvl w:val="0"/>
          <w:numId w:val="19"/>
        </w:numPr>
        <w:rPr>
          <w:sz w:val="36"/>
        </w:rPr>
      </w:pPr>
      <w:bookmarkStart w:id="0" w:name="_Toc512580727"/>
      <w:r>
        <w:rPr>
          <w:rFonts w:hint="eastAsia"/>
          <w:sz w:val="36"/>
        </w:rPr>
        <w:t>適用</w:t>
      </w:r>
      <w:bookmarkEnd w:id="0"/>
    </w:p>
    <w:p w:rsidR="004F1F13" w:rsidRDefault="004F1F13" w:rsidP="004F1F13">
      <w:r>
        <w:rPr>
          <w:rFonts w:hint="eastAsia"/>
        </w:rPr>
        <w:t xml:space="preserve">　</w:t>
      </w:r>
      <w:r>
        <w:t>本仕様書は、原価試算作成ツールに適用する。</w:t>
      </w:r>
    </w:p>
    <w:p w:rsidR="004F1F13" w:rsidRDefault="004F1F13" w:rsidP="004F1F13"/>
    <w:p w:rsidR="004F1F13" w:rsidRDefault="004F1F13" w:rsidP="004F1F13">
      <w:pPr>
        <w:pStyle w:val="1"/>
        <w:numPr>
          <w:ilvl w:val="0"/>
          <w:numId w:val="19"/>
        </w:numPr>
        <w:rPr>
          <w:sz w:val="36"/>
        </w:rPr>
      </w:pPr>
      <w:bookmarkStart w:id="1" w:name="_Toc512580728"/>
      <w:r>
        <w:rPr>
          <w:rFonts w:hint="eastAsia"/>
          <w:sz w:val="36"/>
        </w:rPr>
        <w:t>概要</w:t>
      </w:r>
      <w:bookmarkEnd w:id="1"/>
    </w:p>
    <w:p w:rsidR="00AD05E2" w:rsidRPr="00AD05E2" w:rsidRDefault="00AD05E2" w:rsidP="00AD05E2">
      <w:r>
        <w:rPr>
          <w:rFonts w:hint="eastAsia"/>
        </w:rPr>
        <w:t xml:space="preserve">　本</w:t>
      </w:r>
      <w:r>
        <w:t>仕様書は</w:t>
      </w:r>
      <w:r>
        <w:rPr>
          <w:rFonts w:hint="eastAsia"/>
        </w:rPr>
        <w:t>、</w:t>
      </w:r>
      <w:r>
        <w:t>見積もり情報シートから</w:t>
      </w:r>
      <w:r>
        <w:t>2</w:t>
      </w:r>
      <w:r>
        <w:t>種類の試算書「</w:t>
      </w:r>
      <w:r>
        <w:rPr>
          <w:rFonts w:hint="eastAsia"/>
        </w:rPr>
        <w:t>製造原価試算書</w:t>
      </w:r>
      <w:r>
        <w:t>」</w:t>
      </w:r>
      <w:r>
        <w:rPr>
          <w:rFonts w:hint="eastAsia"/>
        </w:rPr>
        <w:t>と</w:t>
      </w:r>
      <w:r>
        <w:t>「</w:t>
      </w:r>
      <w:r>
        <w:rPr>
          <w:rFonts w:hint="eastAsia"/>
        </w:rPr>
        <w:t>開発原価試算書</w:t>
      </w:r>
      <w:r>
        <w:t>」</w:t>
      </w:r>
      <w:r>
        <w:rPr>
          <w:rFonts w:hint="eastAsia"/>
        </w:rPr>
        <w:t>から、一部を覗いてほぼ同じ内容をコピー</w:t>
      </w:r>
      <w:r>
        <w:t>する。そのため</w:t>
      </w:r>
      <w:r>
        <w:rPr>
          <w:rFonts w:hint="eastAsia"/>
        </w:rPr>
        <w:t>、作業効率が</w:t>
      </w:r>
      <w:r>
        <w:t>悪く</w:t>
      </w:r>
      <w:r>
        <w:rPr>
          <w:rFonts w:hint="eastAsia"/>
        </w:rPr>
        <w:t>なりやすい</w:t>
      </w:r>
      <w:r>
        <w:t>。</w:t>
      </w:r>
      <w:r>
        <w:rPr>
          <w:rFonts w:hint="eastAsia"/>
        </w:rPr>
        <w:t>以上の理由により</w:t>
      </w:r>
      <w:r>
        <w:t>、見積もり情報シート</w:t>
      </w:r>
      <w:r>
        <w:rPr>
          <w:rFonts w:hint="eastAsia"/>
        </w:rPr>
        <w:t>と、</w:t>
      </w:r>
      <w:r>
        <w:t>保存先を指定するだけで即</w:t>
      </w:r>
      <w:r>
        <w:rPr>
          <w:rFonts w:hint="eastAsia"/>
        </w:rPr>
        <w:t>、</w:t>
      </w:r>
      <w:r>
        <w:t>原価試算書が</w:t>
      </w:r>
      <w:r>
        <w:rPr>
          <w:rFonts w:hint="eastAsia"/>
        </w:rPr>
        <w:t>作成</w:t>
      </w:r>
      <w:r>
        <w:t>出来るツール</w:t>
      </w:r>
      <w:r>
        <w:rPr>
          <w:rFonts w:hint="eastAsia"/>
        </w:rPr>
        <w:t>があれば効率が上がるため、</w:t>
      </w:r>
      <w:r w:rsidR="00EE4FC6">
        <w:rPr>
          <w:rFonts w:hint="eastAsia"/>
        </w:rPr>
        <w:t>本アプリを</w:t>
      </w:r>
      <w:r w:rsidR="00EE4FC6">
        <w:t>作成する。</w:t>
      </w:r>
    </w:p>
    <w:p w:rsidR="004F1F13" w:rsidRDefault="00564FFF" w:rsidP="00564FFF">
      <w:pPr>
        <w:pStyle w:val="1"/>
        <w:numPr>
          <w:ilvl w:val="0"/>
          <w:numId w:val="19"/>
        </w:numPr>
        <w:rPr>
          <w:sz w:val="36"/>
        </w:rPr>
      </w:pPr>
      <w:bookmarkStart w:id="2" w:name="_Toc512580729"/>
      <w:r w:rsidRPr="00564FFF">
        <w:rPr>
          <w:rFonts w:hint="eastAsia"/>
          <w:sz w:val="36"/>
        </w:rPr>
        <w:lastRenderedPageBreak/>
        <w:t>構成</w:t>
      </w:r>
      <w:r w:rsidRPr="00564FFF">
        <w:rPr>
          <w:sz w:val="36"/>
        </w:rPr>
        <w:t>・構造</w:t>
      </w:r>
      <w:bookmarkEnd w:id="2"/>
    </w:p>
    <w:p w:rsidR="00564FFF" w:rsidRPr="001C46E4" w:rsidRDefault="00564FFF" w:rsidP="00322BB0">
      <w:pPr>
        <w:pStyle w:val="2"/>
        <w:numPr>
          <w:ilvl w:val="1"/>
          <w:numId w:val="19"/>
        </w:numPr>
        <w:ind w:left="426" w:hanging="426"/>
      </w:pPr>
      <w:bookmarkStart w:id="3" w:name="_Toc512580730"/>
      <w:r w:rsidRPr="001C46E4">
        <w:rPr>
          <w:rFonts w:hint="eastAsia"/>
        </w:rPr>
        <w:t>システム構成</w:t>
      </w:r>
      <w:bookmarkEnd w:id="3"/>
    </w:p>
    <w:p w:rsidR="00B60553" w:rsidRDefault="00E35395" w:rsidP="00E35395">
      <w:pPr>
        <w:jc w:val="center"/>
      </w:pPr>
      <w:r>
        <w:rPr>
          <w:noProof/>
        </w:rPr>
        <w:drawing>
          <wp:inline distT="0" distB="0" distL="0" distR="0" wp14:anchorId="17468E52">
            <wp:extent cx="5636782" cy="6076950"/>
            <wp:effectExtent l="0" t="0" r="254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030" cy="613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F8" w:rsidRDefault="007E00F8" w:rsidP="003C1868">
      <w:r>
        <w:rPr>
          <w:rFonts w:hint="eastAsia"/>
        </w:rPr>
        <w:t>構成を</w:t>
      </w:r>
      <w:r>
        <w:t>以下に示す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E00F8" w:rsidTr="00895BEA">
        <w:tc>
          <w:tcPr>
            <w:tcW w:w="5228" w:type="dxa"/>
            <w:shd w:val="clear" w:color="auto" w:fill="BDD6EE" w:themeFill="accent1" w:themeFillTint="66"/>
          </w:tcPr>
          <w:p w:rsidR="007E00F8" w:rsidRDefault="007E00F8" w:rsidP="003C1868">
            <w:r>
              <w:rPr>
                <w:rFonts w:hint="eastAsia"/>
              </w:rPr>
              <w:t>項目</w:t>
            </w:r>
          </w:p>
        </w:tc>
        <w:tc>
          <w:tcPr>
            <w:tcW w:w="5228" w:type="dxa"/>
            <w:shd w:val="clear" w:color="auto" w:fill="BDD6EE" w:themeFill="accent1" w:themeFillTint="66"/>
          </w:tcPr>
          <w:p w:rsidR="007E00F8" w:rsidRDefault="007E00F8" w:rsidP="003C1868">
            <w:r>
              <w:rPr>
                <w:rFonts w:hint="eastAsia"/>
              </w:rPr>
              <w:t>内容</w:t>
            </w:r>
          </w:p>
        </w:tc>
      </w:tr>
      <w:tr w:rsidR="007E00F8" w:rsidTr="007E00F8">
        <w:tc>
          <w:tcPr>
            <w:tcW w:w="5228" w:type="dxa"/>
          </w:tcPr>
          <w:p w:rsidR="007E00F8" w:rsidRDefault="007E00F8" w:rsidP="003C1868">
            <w:r>
              <w:rPr>
                <w:rFonts w:hint="eastAsia"/>
              </w:rPr>
              <w:t>W</w:t>
            </w:r>
            <w:r>
              <w:t>indows</w:t>
            </w:r>
          </w:p>
        </w:tc>
        <w:tc>
          <w:tcPr>
            <w:tcW w:w="5228" w:type="dxa"/>
          </w:tcPr>
          <w:p w:rsidR="007E00F8" w:rsidRDefault="007E00F8" w:rsidP="007E00F8">
            <w:r>
              <w:rPr>
                <w:rFonts w:hint="eastAsia"/>
              </w:rPr>
              <w:t>Microsoft Windows</w:t>
            </w:r>
            <w:r>
              <w:t xml:space="preserve"> </w:t>
            </w:r>
            <w:r>
              <w:rPr>
                <w:rFonts w:hint="eastAsia"/>
              </w:rPr>
              <w:t>7</w:t>
            </w:r>
            <w:r>
              <w:t xml:space="preserve"> Professional x86</w:t>
            </w:r>
          </w:p>
        </w:tc>
      </w:tr>
    </w:tbl>
    <w:p w:rsidR="00322BB0" w:rsidRDefault="00322BB0" w:rsidP="003C1868"/>
    <w:p w:rsidR="00322BB0" w:rsidRDefault="007E00F8" w:rsidP="003C1868">
      <w:r>
        <w:rPr>
          <w:rFonts w:hint="eastAsia"/>
        </w:rPr>
        <w:t>開発環境を以下に示す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E00F8" w:rsidTr="00895BEA">
        <w:tc>
          <w:tcPr>
            <w:tcW w:w="5228" w:type="dxa"/>
            <w:shd w:val="clear" w:color="auto" w:fill="BDD6EE" w:themeFill="accent1" w:themeFillTint="66"/>
          </w:tcPr>
          <w:p w:rsidR="007E00F8" w:rsidRDefault="00895BEA" w:rsidP="003C1868">
            <w:r>
              <w:rPr>
                <w:rFonts w:hint="eastAsia"/>
              </w:rPr>
              <w:t>項目</w:t>
            </w:r>
          </w:p>
        </w:tc>
        <w:tc>
          <w:tcPr>
            <w:tcW w:w="5228" w:type="dxa"/>
            <w:shd w:val="clear" w:color="auto" w:fill="BDD6EE" w:themeFill="accent1" w:themeFillTint="66"/>
          </w:tcPr>
          <w:p w:rsidR="007E00F8" w:rsidRDefault="00895BEA" w:rsidP="003C1868">
            <w:r>
              <w:rPr>
                <w:rFonts w:hint="eastAsia"/>
              </w:rPr>
              <w:t>内容</w:t>
            </w:r>
          </w:p>
        </w:tc>
      </w:tr>
      <w:tr w:rsidR="007E00F8" w:rsidTr="007E00F8">
        <w:tc>
          <w:tcPr>
            <w:tcW w:w="5228" w:type="dxa"/>
          </w:tcPr>
          <w:p w:rsidR="007E00F8" w:rsidRDefault="00895BEA" w:rsidP="003C1868">
            <w:r>
              <w:rPr>
                <w:rFonts w:hint="eastAsia"/>
              </w:rPr>
              <w:t>開発言語</w:t>
            </w:r>
          </w:p>
        </w:tc>
        <w:tc>
          <w:tcPr>
            <w:tcW w:w="5228" w:type="dxa"/>
          </w:tcPr>
          <w:p w:rsidR="007E00F8" w:rsidRDefault="00895BEA" w:rsidP="003C1868">
            <w:r>
              <w:rPr>
                <w:rFonts w:hint="eastAsia"/>
              </w:rPr>
              <w:t>C#.NET</w:t>
            </w:r>
          </w:p>
        </w:tc>
      </w:tr>
      <w:tr w:rsidR="007E00F8" w:rsidTr="007E00F8">
        <w:tc>
          <w:tcPr>
            <w:tcW w:w="5228" w:type="dxa"/>
          </w:tcPr>
          <w:p w:rsidR="007E00F8" w:rsidRDefault="00895BEA" w:rsidP="003C1868">
            <w:r>
              <w:rPr>
                <w:rFonts w:hint="eastAsia"/>
              </w:rPr>
              <w:t>使用ライブラリ</w:t>
            </w:r>
          </w:p>
        </w:tc>
        <w:tc>
          <w:tcPr>
            <w:tcW w:w="5228" w:type="dxa"/>
          </w:tcPr>
          <w:p w:rsidR="007E00F8" w:rsidRDefault="005C5A37" w:rsidP="008B29F8">
            <w:r>
              <w:t>NPOI</w:t>
            </w:r>
            <w:r w:rsidR="00895BEA">
              <w:t>（</w:t>
            </w:r>
            <w:r w:rsidR="00895BEA">
              <w:t>Excel</w:t>
            </w:r>
            <w:r w:rsidR="00895BEA">
              <w:t>ライブラリ）</w:t>
            </w:r>
          </w:p>
        </w:tc>
      </w:tr>
      <w:tr w:rsidR="00314B53" w:rsidTr="007E00F8">
        <w:tc>
          <w:tcPr>
            <w:tcW w:w="5228" w:type="dxa"/>
          </w:tcPr>
          <w:p w:rsidR="00314B53" w:rsidRDefault="00314B53" w:rsidP="003C1868">
            <w:r>
              <w:rPr>
                <w:rFonts w:hint="eastAsia"/>
              </w:rPr>
              <w:t>Office</w:t>
            </w:r>
            <w:r>
              <w:rPr>
                <w:rFonts w:hint="eastAsia"/>
              </w:rPr>
              <w:t>ファイル形式</w:t>
            </w:r>
            <w:r>
              <w:t>対応バージョン</w:t>
            </w:r>
          </w:p>
        </w:tc>
        <w:tc>
          <w:tcPr>
            <w:tcW w:w="5228" w:type="dxa"/>
          </w:tcPr>
          <w:p w:rsidR="00314B53" w:rsidRDefault="00314B53" w:rsidP="008B29F8">
            <w:r>
              <w:rPr>
                <w:rFonts w:hint="eastAsia"/>
              </w:rPr>
              <w:t>Microsoft</w:t>
            </w:r>
            <w:r>
              <w:t xml:space="preserve"> Office 97-2003</w:t>
            </w:r>
            <w:r>
              <w:t>形式</w:t>
            </w:r>
            <w:r>
              <w:rPr>
                <w:rFonts w:hint="eastAsia"/>
              </w:rPr>
              <w:t>(</w:t>
            </w:r>
            <w:r>
              <w:t>.xls)</w:t>
            </w:r>
            <w:r w:rsidR="008B29F8">
              <w:rPr>
                <w:rFonts w:hint="eastAsia"/>
              </w:rPr>
              <w:t>と</w:t>
            </w:r>
            <w:r>
              <w:t>(.xlsx)</w:t>
            </w:r>
          </w:p>
        </w:tc>
      </w:tr>
      <w:tr w:rsidR="00895BEA" w:rsidTr="007E00F8">
        <w:tc>
          <w:tcPr>
            <w:tcW w:w="5228" w:type="dxa"/>
          </w:tcPr>
          <w:p w:rsidR="00895BEA" w:rsidRDefault="00895BEA" w:rsidP="003C1868">
            <w:r>
              <w:rPr>
                <w:rFonts w:hint="eastAsia"/>
              </w:rPr>
              <w:t>開発環境</w:t>
            </w:r>
            <w:r>
              <w:t>（</w:t>
            </w:r>
            <w:r>
              <w:t>IDE</w:t>
            </w:r>
            <w:r>
              <w:t>）</w:t>
            </w:r>
          </w:p>
        </w:tc>
        <w:tc>
          <w:tcPr>
            <w:tcW w:w="5228" w:type="dxa"/>
          </w:tcPr>
          <w:p w:rsidR="00895BEA" w:rsidRDefault="00895BEA" w:rsidP="003C1868">
            <w:r>
              <w:rPr>
                <w:rFonts w:hint="eastAsia"/>
              </w:rPr>
              <w:t>Microsoft Visual Studio 2015</w:t>
            </w:r>
            <w:r>
              <w:t xml:space="preserve"> Professional</w:t>
            </w:r>
          </w:p>
        </w:tc>
      </w:tr>
    </w:tbl>
    <w:p w:rsidR="00322BB0" w:rsidRPr="00322BB0" w:rsidRDefault="00322BB0" w:rsidP="00322BB0">
      <w:pPr>
        <w:pStyle w:val="aa"/>
        <w:keepNext/>
        <w:numPr>
          <w:ilvl w:val="0"/>
          <w:numId w:val="21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4" w:name="_Toc512326669"/>
      <w:bookmarkStart w:id="5" w:name="_Toc512518649"/>
      <w:bookmarkStart w:id="6" w:name="_Toc512518682"/>
      <w:bookmarkStart w:id="7" w:name="_Toc512580731"/>
      <w:bookmarkEnd w:id="4"/>
      <w:bookmarkEnd w:id="5"/>
      <w:bookmarkEnd w:id="6"/>
      <w:bookmarkEnd w:id="7"/>
    </w:p>
    <w:p w:rsidR="00322BB0" w:rsidRPr="00322BB0" w:rsidRDefault="00322BB0" w:rsidP="00322BB0">
      <w:pPr>
        <w:pStyle w:val="aa"/>
        <w:keepNext/>
        <w:numPr>
          <w:ilvl w:val="0"/>
          <w:numId w:val="21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8" w:name="_Toc512326670"/>
      <w:bookmarkStart w:id="9" w:name="_Toc512518650"/>
      <w:bookmarkStart w:id="10" w:name="_Toc512518683"/>
      <w:bookmarkStart w:id="11" w:name="_Toc512580732"/>
      <w:bookmarkEnd w:id="8"/>
      <w:bookmarkEnd w:id="9"/>
      <w:bookmarkEnd w:id="10"/>
      <w:bookmarkEnd w:id="11"/>
    </w:p>
    <w:p w:rsidR="00322BB0" w:rsidRPr="00322BB0" w:rsidRDefault="00322BB0" w:rsidP="00322BB0">
      <w:pPr>
        <w:pStyle w:val="aa"/>
        <w:keepNext/>
        <w:numPr>
          <w:ilvl w:val="0"/>
          <w:numId w:val="21"/>
        </w:numPr>
        <w:ind w:leftChars="0"/>
        <w:outlineLvl w:val="0"/>
        <w:rPr>
          <w:rFonts w:asciiTheme="majorHAnsi" w:eastAsiaTheme="majorEastAsia" w:hAnsiTheme="majorHAnsi" w:cstheme="majorBidi"/>
          <w:vanish/>
          <w:sz w:val="24"/>
          <w:szCs w:val="24"/>
        </w:rPr>
      </w:pPr>
      <w:bookmarkStart w:id="12" w:name="_Toc512326671"/>
      <w:bookmarkStart w:id="13" w:name="_Toc512518651"/>
      <w:bookmarkStart w:id="14" w:name="_Toc512518684"/>
      <w:bookmarkStart w:id="15" w:name="_Toc512580733"/>
      <w:bookmarkEnd w:id="12"/>
      <w:bookmarkEnd w:id="13"/>
      <w:bookmarkEnd w:id="14"/>
      <w:bookmarkEnd w:id="15"/>
    </w:p>
    <w:p w:rsidR="003C1868" w:rsidRDefault="00322BB0" w:rsidP="00322BB0">
      <w:pPr>
        <w:pStyle w:val="1"/>
        <w:numPr>
          <w:ilvl w:val="0"/>
          <w:numId w:val="21"/>
        </w:numPr>
        <w:rPr>
          <w:sz w:val="36"/>
        </w:rPr>
      </w:pPr>
      <w:bookmarkStart w:id="16" w:name="_Toc512580734"/>
      <w:r>
        <w:rPr>
          <w:rFonts w:hint="eastAsia"/>
          <w:sz w:val="36"/>
        </w:rPr>
        <w:t>画面仕様</w:t>
      </w:r>
      <w:bookmarkEnd w:id="16"/>
    </w:p>
    <w:p w:rsidR="00322BB0" w:rsidRPr="00322BB0" w:rsidRDefault="00786119" w:rsidP="00322BB0">
      <w:r>
        <w:rPr>
          <w:noProof/>
        </w:rPr>
        <w:drawing>
          <wp:inline distT="0" distB="0" distL="0" distR="0" wp14:anchorId="0F47F506" wp14:editId="57447E12">
            <wp:extent cx="5743575" cy="2505075"/>
            <wp:effectExtent l="0" t="0" r="9525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B0" w:rsidRDefault="00322BB0" w:rsidP="003C1868"/>
    <w:p w:rsidR="003C1868" w:rsidRPr="00AD05E2" w:rsidRDefault="00322BB0" w:rsidP="00993572">
      <w:pPr>
        <w:pStyle w:val="2"/>
        <w:numPr>
          <w:ilvl w:val="1"/>
          <w:numId w:val="21"/>
        </w:numPr>
        <w:ind w:left="426" w:hanging="426"/>
        <w:rPr>
          <w:highlight w:val="yellow"/>
        </w:rPr>
      </w:pPr>
      <w:bookmarkStart w:id="17" w:name="_Toc512580735"/>
      <w:r w:rsidRPr="00AD05E2">
        <w:rPr>
          <w:rFonts w:hint="eastAsia"/>
          <w:highlight w:val="yellow"/>
        </w:rPr>
        <w:t>機能</w:t>
      </w:r>
      <w:r w:rsidRPr="00AD05E2">
        <w:rPr>
          <w:highlight w:val="yellow"/>
        </w:rPr>
        <w:t>一覧</w:t>
      </w:r>
      <w:bookmarkEnd w:id="17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286"/>
        <w:gridCol w:w="7348"/>
      </w:tblGrid>
      <w:tr w:rsidR="00322BB0" w:rsidTr="002471D6">
        <w:tc>
          <w:tcPr>
            <w:tcW w:w="2286" w:type="dxa"/>
            <w:shd w:val="clear" w:color="auto" w:fill="BDD6EE" w:themeFill="accent1" w:themeFillTint="66"/>
          </w:tcPr>
          <w:p w:rsidR="00322BB0" w:rsidRDefault="00322BB0" w:rsidP="00CF5B65">
            <w:pPr>
              <w:jc w:val="center"/>
            </w:pPr>
            <w:r>
              <w:rPr>
                <w:rFonts w:hint="eastAsia"/>
              </w:rPr>
              <w:t>機能</w:t>
            </w:r>
          </w:p>
        </w:tc>
        <w:tc>
          <w:tcPr>
            <w:tcW w:w="7348" w:type="dxa"/>
            <w:shd w:val="clear" w:color="auto" w:fill="BDD6EE" w:themeFill="accent1" w:themeFillTint="66"/>
          </w:tcPr>
          <w:p w:rsidR="00322BB0" w:rsidRDefault="00322BB0" w:rsidP="00CF5B6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786119" w:rsidTr="002471D6">
        <w:tc>
          <w:tcPr>
            <w:tcW w:w="2286" w:type="dxa"/>
            <w:shd w:val="clear" w:color="auto" w:fill="auto"/>
          </w:tcPr>
          <w:p w:rsidR="00786119" w:rsidRDefault="00786119" w:rsidP="006C3AF7">
            <w:r>
              <w:t>見積もり情報シート</w:t>
            </w:r>
          </w:p>
        </w:tc>
        <w:tc>
          <w:tcPr>
            <w:tcW w:w="7348" w:type="dxa"/>
            <w:shd w:val="clear" w:color="auto" w:fill="auto"/>
          </w:tcPr>
          <w:p w:rsidR="00786119" w:rsidRDefault="00786119" w:rsidP="0019544C">
            <w:pPr>
              <w:rPr>
                <w:rFonts w:hint="eastAsia"/>
              </w:rPr>
            </w:pPr>
            <w:r>
              <w:rPr>
                <w:rFonts w:hint="eastAsia"/>
              </w:rPr>
              <w:t>見積もり情報シートが入っている</w:t>
            </w:r>
            <w:r w:rsidR="0019544C">
              <w:t>場所を表示</w:t>
            </w:r>
          </w:p>
        </w:tc>
      </w:tr>
      <w:tr w:rsidR="00786119" w:rsidTr="002471D6">
        <w:tc>
          <w:tcPr>
            <w:tcW w:w="2286" w:type="dxa"/>
            <w:shd w:val="clear" w:color="auto" w:fill="auto"/>
          </w:tcPr>
          <w:p w:rsidR="00786119" w:rsidRDefault="00786119" w:rsidP="00786119"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]</w:t>
            </w:r>
            <w:r w:rsidR="006C3AF7">
              <w:rPr>
                <w:rFonts w:hint="eastAsia"/>
              </w:rPr>
              <w:t xml:space="preserve"> (*1)</w:t>
            </w:r>
          </w:p>
        </w:tc>
        <w:tc>
          <w:tcPr>
            <w:tcW w:w="7348" w:type="dxa"/>
            <w:shd w:val="clear" w:color="auto" w:fill="auto"/>
          </w:tcPr>
          <w:p w:rsidR="00786119" w:rsidRPr="00322BB0" w:rsidRDefault="00786119" w:rsidP="006C3AF7">
            <w:r>
              <w:rPr>
                <w:rFonts w:hint="eastAsia"/>
              </w:rPr>
              <w:t>保存先を選択する</w:t>
            </w:r>
            <w:r>
              <w:t>ダイアログを表示するボタン</w:t>
            </w:r>
          </w:p>
        </w:tc>
      </w:tr>
      <w:tr w:rsidR="00786119" w:rsidTr="002471D6">
        <w:tc>
          <w:tcPr>
            <w:tcW w:w="2286" w:type="dxa"/>
          </w:tcPr>
          <w:p w:rsidR="00786119" w:rsidRDefault="00786119" w:rsidP="00786119">
            <w:r>
              <w:rPr>
                <w:rFonts w:hint="eastAsia"/>
              </w:rPr>
              <w:t>保存先入力</w:t>
            </w:r>
            <w:r>
              <w:t>ボックス</w:t>
            </w:r>
          </w:p>
        </w:tc>
        <w:tc>
          <w:tcPr>
            <w:tcW w:w="7348" w:type="dxa"/>
          </w:tcPr>
          <w:p w:rsidR="00786119" w:rsidRDefault="00786119" w:rsidP="0019544C">
            <w:pPr>
              <w:rPr>
                <w:rFonts w:hint="eastAsia"/>
              </w:rPr>
            </w:pPr>
            <w:r>
              <w:rPr>
                <w:rFonts w:hint="eastAsia"/>
              </w:rPr>
              <w:t>シートを保存する</w:t>
            </w:r>
            <w:r w:rsidR="0019544C">
              <w:t>場所を選択</w:t>
            </w:r>
          </w:p>
        </w:tc>
      </w:tr>
      <w:tr w:rsidR="00786119" w:rsidTr="002471D6">
        <w:tc>
          <w:tcPr>
            <w:tcW w:w="2286" w:type="dxa"/>
          </w:tcPr>
          <w:p w:rsidR="00786119" w:rsidRPr="00322BB0" w:rsidRDefault="00786119" w:rsidP="006C3AF7">
            <w:r>
              <w:t>[…]</w:t>
            </w:r>
            <w:r w:rsidR="006C3AF7">
              <w:rPr>
                <w:rFonts w:hint="eastAsia"/>
              </w:rPr>
              <w:t xml:space="preserve"> (*2)</w:t>
            </w:r>
          </w:p>
        </w:tc>
        <w:tc>
          <w:tcPr>
            <w:tcW w:w="7348" w:type="dxa"/>
          </w:tcPr>
          <w:p w:rsidR="00786119" w:rsidRPr="00322BB0" w:rsidRDefault="00786119" w:rsidP="00786119">
            <w:r>
              <w:rPr>
                <w:rFonts w:hint="eastAsia"/>
              </w:rPr>
              <w:t>保存先を選択する</w:t>
            </w:r>
            <w:r>
              <w:t>ダイアログを表示するボタン</w:t>
            </w:r>
          </w:p>
        </w:tc>
      </w:tr>
      <w:tr w:rsidR="00786119" w:rsidTr="002471D6">
        <w:tc>
          <w:tcPr>
            <w:tcW w:w="2286" w:type="dxa"/>
          </w:tcPr>
          <w:p w:rsidR="00786119" w:rsidRDefault="00786119" w:rsidP="00786119">
            <w:r>
              <w:rPr>
                <w:rFonts w:hint="eastAsia"/>
              </w:rPr>
              <w:t>試算書作成開始</w:t>
            </w:r>
          </w:p>
        </w:tc>
        <w:tc>
          <w:tcPr>
            <w:tcW w:w="7348" w:type="dxa"/>
          </w:tcPr>
          <w:p w:rsidR="00786119" w:rsidRPr="00322BB0" w:rsidRDefault="00786119" w:rsidP="00CF5B65">
            <w:r>
              <w:rPr>
                <w:rFonts w:hint="eastAsia"/>
              </w:rPr>
              <w:t>見積もり情報シート</w:t>
            </w:r>
            <w:r>
              <w:t>を基に、</w:t>
            </w:r>
            <w:r>
              <w:rPr>
                <w:rFonts w:hint="eastAsia"/>
              </w:rPr>
              <w:t>原紙</w:t>
            </w:r>
            <w:r>
              <w:t>「原価試算書</w:t>
            </w:r>
            <w:r>
              <w:rPr>
                <w:rFonts w:hint="eastAsia"/>
              </w:rPr>
              <w:t>」</w:t>
            </w:r>
            <w:r>
              <w:t>と</w:t>
            </w:r>
            <w:r>
              <w:rPr>
                <w:rFonts w:hint="eastAsia"/>
              </w:rPr>
              <w:t>「</w:t>
            </w:r>
            <w:r>
              <w:t>開発原価試算書</w:t>
            </w:r>
            <w:r>
              <w:rPr>
                <w:rFonts w:hint="eastAsia"/>
              </w:rPr>
              <w:t>」から、試算書を</w:t>
            </w:r>
            <w:r>
              <w:t>作成するボタン</w:t>
            </w:r>
          </w:p>
        </w:tc>
      </w:tr>
      <w:tr w:rsidR="006C3AF7" w:rsidTr="002471D6">
        <w:tc>
          <w:tcPr>
            <w:tcW w:w="2286" w:type="dxa"/>
          </w:tcPr>
          <w:p w:rsidR="006C3AF7" w:rsidRDefault="006C3AF7" w:rsidP="00786119">
            <w:r>
              <w:rPr>
                <w:rFonts w:hint="eastAsia"/>
              </w:rPr>
              <w:t>参照ボタン</w:t>
            </w:r>
            <w:r>
              <w:rPr>
                <w:rFonts w:hint="eastAsia"/>
              </w:rPr>
              <w:t>(*1)</w:t>
            </w:r>
          </w:p>
        </w:tc>
        <w:tc>
          <w:tcPr>
            <w:tcW w:w="7348" w:type="dxa"/>
          </w:tcPr>
          <w:p w:rsidR="006C3AF7" w:rsidRDefault="006C3AF7" w:rsidP="00314B53">
            <w:r>
              <w:rPr>
                <w:rFonts w:hint="eastAsia"/>
              </w:rPr>
              <w:t>初期設定</w:t>
            </w:r>
            <w:r w:rsidR="00314B53">
              <w:rPr>
                <w:rFonts w:hint="eastAsia"/>
              </w:rPr>
              <w:t>において</w:t>
            </w:r>
            <w:r>
              <w:t>、</w:t>
            </w:r>
            <w:r w:rsidR="00314B53">
              <w:rPr>
                <w:rFonts w:hint="eastAsia"/>
              </w:rPr>
              <w:t>前回の場所を保持するように設定</w:t>
            </w:r>
          </w:p>
        </w:tc>
      </w:tr>
      <w:tr w:rsidR="006C3AF7" w:rsidTr="002471D6">
        <w:tc>
          <w:tcPr>
            <w:tcW w:w="2286" w:type="dxa"/>
          </w:tcPr>
          <w:p w:rsidR="006C3AF7" w:rsidRDefault="006C3AF7" w:rsidP="00786119">
            <w:r>
              <w:rPr>
                <w:rFonts w:hint="eastAsia"/>
              </w:rPr>
              <w:t>参照ボタン</w:t>
            </w:r>
            <w:r>
              <w:rPr>
                <w:rFonts w:hint="eastAsia"/>
              </w:rPr>
              <w:t>(*2)</w:t>
            </w:r>
          </w:p>
        </w:tc>
        <w:tc>
          <w:tcPr>
            <w:tcW w:w="7348" w:type="dxa"/>
          </w:tcPr>
          <w:p w:rsidR="006C3AF7" w:rsidRDefault="00314B53" w:rsidP="00CF5B65">
            <w:r>
              <w:rPr>
                <w:rFonts w:hint="eastAsia"/>
              </w:rPr>
              <w:t>初期設定において、デスクトップに設定</w:t>
            </w:r>
            <w:r>
              <w:t>している</w:t>
            </w:r>
            <w:r w:rsidR="00175E36">
              <w:rPr>
                <w:rFonts w:hint="eastAsia"/>
              </w:rPr>
              <w:t>が、</w:t>
            </w:r>
            <w:r w:rsidR="00175E36">
              <w:t>任意でユーザ</w:t>
            </w:r>
            <w:r w:rsidR="00175E36">
              <w:rPr>
                <w:rFonts w:hint="eastAsia"/>
              </w:rPr>
              <w:t>が</w:t>
            </w:r>
            <w:r w:rsidR="00175E36">
              <w:t>変更可能</w:t>
            </w:r>
          </w:p>
        </w:tc>
      </w:tr>
    </w:tbl>
    <w:p w:rsidR="00322BB0" w:rsidRDefault="00322BB0" w:rsidP="003C1868"/>
    <w:p w:rsidR="001330B2" w:rsidRDefault="001330B2" w:rsidP="003C1868"/>
    <w:p w:rsidR="001330B2" w:rsidRPr="00CF5B65" w:rsidRDefault="001330B2" w:rsidP="003C1868"/>
    <w:p w:rsidR="003C1868" w:rsidRDefault="002471D6" w:rsidP="00993572">
      <w:pPr>
        <w:pStyle w:val="2"/>
        <w:numPr>
          <w:ilvl w:val="1"/>
          <w:numId w:val="21"/>
        </w:numPr>
        <w:ind w:left="426" w:hanging="426"/>
      </w:pPr>
      <w:bookmarkStart w:id="18" w:name="_Toc512580736"/>
      <w:r>
        <w:rPr>
          <w:rFonts w:hint="eastAsia"/>
        </w:rPr>
        <w:t>原価試算</w:t>
      </w:r>
      <w:r>
        <w:t>作成に使用するファイル一覧</w:t>
      </w:r>
      <w:bookmarkEnd w:id="18"/>
    </w:p>
    <w:tbl>
      <w:tblPr>
        <w:tblStyle w:val="a3"/>
        <w:tblW w:w="9631" w:type="dxa"/>
        <w:tblLook w:val="04A0" w:firstRow="1" w:lastRow="0" w:firstColumn="1" w:lastColumn="0" w:noHBand="0" w:noVBand="1"/>
      </w:tblPr>
      <w:tblGrid>
        <w:gridCol w:w="5665"/>
        <w:gridCol w:w="3966"/>
      </w:tblGrid>
      <w:tr w:rsidR="002471D6" w:rsidTr="002471D6">
        <w:tc>
          <w:tcPr>
            <w:tcW w:w="5665" w:type="dxa"/>
            <w:shd w:val="clear" w:color="auto" w:fill="BDD6EE" w:themeFill="accent1" w:themeFillTint="66"/>
            <w:vAlign w:val="center"/>
          </w:tcPr>
          <w:p w:rsidR="002471D6" w:rsidRDefault="002471D6" w:rsidP="002471D6">
            <w:pPr>
              <w:jc w:val="center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3966" w:type="dxa"/>
            <w:shd w:val="clear" w:color="auto" w:fill="BDD6EE" w:themeFill="accent1" w:themeFillTint="66"/>
            <w:vAlign w:val="center"/>
          </w:tcPr>
          <w:p w:rsidR="002471D6" w:rsidRDefault="002471D6" w:rsidP="002471D6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2471D6" w:rsidTr="002471D6">
        <w:tc>
          <w:tcPr>
            <w:tcW w:w="5665" w:type="dxa"/>
          </w:tcPr>
          <w:p w:rsidR="002471D6" w:rsidRDefault="002471D6" w:rsidP="002471D6">
            <w:r w:rsidRPr="002471D6">
              <w:rPr>
                <w:rFonts w:hint="eastAsia"/>
              </w:rPr>
              <w:t>【原紙】</w:t>
            </w:r>
            <w:r w:rsidRPr="002471D6">
              <w:rPr>
                <w:rFonts w:hint="eastAsia"/>
              </w:rPr>
              <w:t>HR40-C001</w:t>
            </w:r>
            <w:r w:rsidRPr="002471D6">
              <w:rPr>
                <w:rFonts w:hint="eastAsia"/>
              </w:rPr>
              <w:t>製造原価試算書</w:t>
            </w:r>
            <w:r w:rsidRPr="002471D6">
              <w:rPr>
                <w:rFonts w:hint="eastAsia"/>
              </w:rPr>
              <w:t>_</w:t>
            </w:r>
            <w:r w:rsidRPr="002471D6">
              <w:rPr>
                <w:rFonts w:hint="eastAsia"/>
              </w:rPr>
              <w:t>改訂</w:t>
            </w:r>
            <w:r w:rsidRPr="002471D6">
              <w:rPr>
                <w:rFonts w:hint="eastAsia"/>
              </w:rPr>
              <w:t>20180113.xlsx</w:t>
            </w:r>
          </w:p>
        </w:tc>
        <w:tc>
          <w:tcPr>
            <w:tcW w:w="3966" w:type="dxa"/>
            <w:vMerge w:val="restart"/>
            <w:vAlign w:val="center"/>
          </w:tcPr>
          <w:p w:rsidR="002471D6" w:rsidRDefault="002471D6" w:rsidP="002471D6">
            <w:r>
              <w:t>両ファイル共に</w:t>
            </w:r>
            <w:r>
              <w:rPr>
                <w:rFonts w:hint="eastAsia"/>
              </w:rPr>
              <w:t>更新される</w:t>
            </w:r>
            <w:r>
              <w:t>可能性</w:t>
            </w:r>
            <w:r>
              <w:rPr>
                <w:rFonts w:hint="eastAsia"/>
              </w:rPr>
              <w:t>あり</w:t>
            </w:r>
          </w:p>
        </w:tc>
      </w:tr>
      <w:tr w:rsidR="002471D6" w:rsidTr="002471D6">
        <w:tc>
          <w:tcPr>
            <w:tcW w:w="5665" w:type="dxa"/>
          </w:tcPr>
          <w:p w:rsidR="002471D6" w:rsidRDefault="002471D6" w:rsidP="00D022F9">
            <w:r w:rsidRPr="002471D6">
              <w:rPr>
                <w:rFonts w:hint="eastAsia"/>
              </w:rPr>
              <w:t>【原紙】</w:t>
            </w:r>
            <w:r w:rsidRPr="002471D6">
              <w:rPr>
                <w:rFonts w:hint="eastAsia"/>
              </w:rPr>
              <w:t>HR209-C</w:t>
            </w:r>
            <w:r w:rsidR="00D022F9">
              <w:t>1</w:t>
            </w:r>
            <w:r w:rsidRPr="002471D6">
              <w:rPr>
                <w:rFonts w:hint="eastAsia"/>
              </w:rPr>
              <w:t>01</w:t>
            </w:r>
            <w:r w:rsidRPr="002471D6">
              <w:rPr>
                <w:rFonts w:hint="eastAsia"/>
              </w:rPr>
              <w:t>開発原価試算書</w:t>
            </w:r>
            <w:r w:rsidRPr="002471D6">
              <w:rPr>
                <w:rFonts w:hint="eastAsia"/>
              </w:rPr>
              <w:t>_</w:t>
            </w:r>
            <w:r w:rsidRPr="002471D6">
              <w:rPr>
                <w:rFonts w:hint="eastAsia"/>
              </w:rPr>
              <w:t>改訂</w:t>
            </w:r>
            <w:r w:rsidRPr="002471D6">
              <w:rPr>
                <w:rFonts w:hint="eastAsia"/>
              </w:rPr>
              <w:t>201707.xlsx</w:t>
            </w:r>
          </w:p>
        </w:tc>
        <w:tc>
          <w:tcPr>
            <w:tcW w:w="3966" w:type="dxa"/>
            <w:vMerge/>
          </w:tcPr>
          <w:p w:rsidR="002471D6" w:rsidRDefault="002471D6" w:rsidP="003C1868"/>
        </w:tc>
      </w:tr>
      <w:tr w:rsidR="002471D6" w:rsidTr="002471D6">
        <w:tc>
          <w:tcPr>
            <w:tcW w:w="5665" w:type="dxa"/>
          </w:tcPr>
          <w:p w:rsidR="002471D6" w:rsidRPr="002471D6" w:rsidRDefault="002471D6" w:rsidP="002471D6">
            <w:r>
              <w:rPr>
                <w:rFonts w:hint="eastAsia"/>
              </w:rPr>
              <w:t>見積もり情報シート</w:t>
            </w:r>
          </w:p>
        </w:tc>
        <w:tc>
          <w:tcPr>
            <w:tcW w:w="3966" w:type="dxa"/>
          </w:tcPr>
          <w:p w:rsidR="002471D6" w:rsidRDefault="002471D6" w:rsidP="003C1868">
            <w:r>
              <w:rPr>
                <w:rFonts w:hint="eastAsia"/>
              </w:rPr>
              <w:t>試算書作成</w:t>
            </w:r>
            <w:r>
              <w:t>に必要なファイル</w:t>
            </w:r>
          </w:p>
        </w:tc>
      </w:tr>
    </w:tbl>
    <w:p w:rsidR="002471D6" w:rsidRPr="00AD05E2" w:rsidRDefault="001330B2" w:rsidP="00314B53">
      <w:pPr>
        <w:pStyle w:val="2"/>
        <w:numPr>
          <w:ilvl w:val="1"/>
          <w:numId w:val="21"/>
        </w:numPr>
        <w:tabs>
          <w:tab w:val="left" w:pos="1276"/>
        </w:tabs>
        <w:ind w:left="426" w:hanging="426"/>
        <w:rPr>
          <w:highlight w:val="yellow"/>
        </w:rPr>
      </w:pPr>
      <w:bookmarkStart w:id="19" w:name="_Toc512580737"/>
      <w:r w:rsidRPr="00AD05E2">
        <w:rPr>
          <w:rFonts w:hint="eastAsia"/>
          <w:highlight w:val="yellow"/>
        </w:rPr>
        <w:t>ファイル更新の際の</w:t>
      </w:r>
      <w:r w:rsidRPr="00AD05E2">
        <w:rPr>
          <w:highlight w:val="yellow"/>
        </w:rPr>
        <w:t>確認方法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938"/>
      </w:tblGrid>
      <w:tr w:rsidR="001330B2" w:rsidTr="001330B2">
        <w:tc>
          <w:tcPr>
            <w:tcW w:w="1696" w:type="dxa"/>
            <w:shd w:val="clear" w:color="auto" w:fill="BDD6EE" w:themeFill="accent1" w:themeFillTint="66"/>
            <w:vAlign w:val="center"/>
          </w:tcPr>
          <w:p w:rsidR="001330B2" w:rsidRDefault="001330B2" w:rsidP="001330B2">
            <w:pPr>
              <w:jc w:val="center"/>
            </w:pPr>
            <w:r>
              <w:rPr>
                <w:rFonts w:hint="eastAsia"/>
              </w:rPr>
              <w:t>ファイル</w:t>
            </w:r>
          </w:p>
        </w:tc>
        <w:tc>
          <w:tcPr>
            <w:tcW w:w="7938" w:type="dxa"/>
            <w:shd w:val="clear" w:color="auto" w:fill="BDD6EE" w:themeFill="accent1" w:themeFillTint="66"/>
            <w:vAlign w:val="center"/>
          </w:tcPr>
          <w:p w:rsidR="001330B2" w:rsidRDefault="001330B2" w:rsidP="001330B2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1330B2" w:rsidTr="0071079D">
        <w:tc>
          <w:tcPr>
            <w:tcW w:w="1696" w:type="dxa"/>
            <w:vAlign w:val="center"/>
          </w:tcPr>
          <w:p w:rsidR="001330B2" w:rsidRDefault="001330B2" w:rsidP="0071079D">
            <w:pPr>
              <w:jc w:val="center"/>
            </w:pPr>
            <w:r w:rsidRPr="002471D6">
              <w:rPr>
                <w:rFonts w:hint="eastAsia"/>
              </w:rPr>
              <w:t>製造原価試算書</w:t>
            </w:r>
          </w:p>
        </w:tc>
        <w:tc>
          <w:tcPr>
            <w:tcW w:w="7938" w:type="dxa"/>
          </w:tcPr>
          <w:p w:rsidR="001330B2" w:rsidRDefault="001330B2" w:rsidP="00BD670F"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 xml:space="preserve">HR40-C001 </w:t>
            </w:r>
            <w:r>
              <w:rPr>
                <w:rFonts w:hint="eastAsia"/>
              </w:rPr>
              <w:t>製造原価試算書」を</w:t>
            </w:r>
            <w:r>
              <w:rPr>
                <w:rFonts w:hint="eastAsia"/>
              </w:rPr>
              <w:t>GSERVER</w:t>
            </w:r>
            <w:r>
              <w:rPr>
                <w:rFonts w:hint="eastAsia"/>
              </w:rPr>
              <w:t>上で、</w:t>
            </w:r>
            <w:r w:rsidR="00BD670F">
              <w:rPr>
                <w:rFonts w:hint="eastAsia"/>
              </w:rPr>
              <w:t>【原紙】</w:t>
            </w:r>
            <w:r w:rsidR="00BD670F">
              <w:rPr>
                <w:rFonts w:hint="eastAsia"/>
              </w:rPr>
              <w:t>HR40</w:t>
            </w:r>
            <w:r w:rsidR="00BD670F">
              <w:t>-C001</w:t>
            </w:r>
            <w:r w:rsidR="00BD670F">
              <w:rPr>
                <w:rFonts w:hint="eastAsia"/>
              </w:rPr>
              <w:t>から始まる</w:t>
            </w:r>
            <w:r>
              <w:rPr>
                <w:rFonts w:hint="eastAsia"/>
              </w:rPr>
              <w:t>文字列</w:t>
            </w:r>
            <w:r w:rsidR="00BD670F">
              <w:rPr>
                <w:rFonts w:hint="eastAsia"/>
              </w:rPr>
              <w:t>で</w:t>
            </w:r>
            <w:r>
              <w:t>検索</w:t>
            </w:r>
          </w:p>
        </w:tc>
      </w:tr>
      <w:tr w:rsidR="001330B2" w:rsidTr="0071079D">
        <w:tc>
          <w:tcPr>
            <w:tcW w:w="1696" w:type="dxa"/>
            <w:vAlign w:val="center"/>
          </w:tcPr>
          <w:p w:rsidR="001330B2" w:rsidRDefault="001330B2" w:rsidP="0071079D">
            <w:pPr>
              <w:jc w:val="center"/>
            </w:pPr>
            <w:r w:rsidRPr="002471D6">
              <w:rPr>
                <w:rFonts w:hint="eastAsia"/>
              </w:rPr>
              <w:t>開発原価試算書</w:t>
            </w:r>
          </w:p>
        </w:tc>
        <w:tc>
          <w:tcPr>
            <w:tcW w:w="7938" w:type="dxa"/>
          </w:tcPr>
          <w:p w:rsidR="001330B2" w:rsidRDefault="001330B2" w:rsidP="00BD670F"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HR209-C101</w:t>
            </w:r>
            <w:r>
              <w:t xml:space="preserve"> </w:t>
            </w:r>
            <w:r>
              <w:rPr>
                <w:rFonts w:hint="eastAsia"/>
              </w:rPr>
              <w:t>開発原価試算書」を</w:t>
            </w:r>
            <w:r>
              <w:rPr>
                <w:rFonts w:hint="eastAsia"/>
              </w:rPr>
              <w:t>GSERVER</w:t>
            </w:r>
            <w:r>
              <w:rPr>
                <w:rFonts w:hint="eastAsia"/>
              </w:rPr>
              <w:t>上で、</w:t>
            </w:r>
            <w:r w:rsidR="00BD670F">
              <w:rPr>
                <w:rFonts w:hint="eastAsia"/>
              </w:rPr>
              <w:t>【原紙】</w:t>
            </w:r>
            <w:r w:rsidR="00BD670F">
              <w:rPr>
                <w:rFonts w:hint="eastAsia"/>
              </w:rPr>
              <w:t>HR209-C101</w:t>
            </w:r>
            <w:r w:rsidR="00BD670F">
              <w:t>から始まる</w:t>
            </w:r>
            <w:r>
              <w:rPr>
                <w:rFonts w:hint="eastAsia"/>
              </w:rPr>
              <w:t>文字列</w:t>
            </w:r>
            <w:r w:rsidR="00BD670F">
              <w:rPr>
                <w:rFonts w:hint="eastAsia"/>
              </w:rPr>
              <w:t>で</w:t>
            </w:r>
            <w:r>
              <w:t>検索</w:t>
            </w:r>
          </w:p>
        </w:tc>
      </w:tr>
    </w:tbl>
    <w:p w:rsidR="001330B2" w:rsidRPr="001330B2" w:rsidRDefault="001330B2" w:rsidP="001330B2"/>
    <w:p w:rsidR="002471D6" w:rsidRPr="002471D6" w:rsidRDefault="002471D6" w:rsidP="00993572">
      <w:pPr>
        <w:pStyle w:val="2"/>
        <w:numPr>
          <w:ilvl w:val="1"/>
          <w:numId w:val="21"/>
        </w:numPr>
        <w:ind w:left="426" w:hanging="426"/>
      </w:pPr>
      <w:bookmarkStart w:id="20" w:name="_Toc512580738"/>
      <w:r>
        <w:rPr>
          <w:rFonts w:hint="eastAsia"/>
        </w:rPr>
        <w:lastRenderedPageBreak/>
        <w:t>保存先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44"/>
      </w:tblGrid>
      <w:tr w:rsidR="002471D6" w:rsidTr="00717332">
        <w:tc>
          <w:tcPr>
            <w:tcW w:w="4390" w:type="dxa"/>
            <w:shd w:val="clear" w:color="auto" w:fill="BDD6EE" w:themeFill="accent1" w:themeFillTint="66"/>
            <w:vAlign w:val="center"/>
          </w:tcPr>
          <w:p w:rsidR="002471D6" w:rsidRDefault="002471D6" w:rsidP="002471D6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244" w:type="dxa"/>
            <w:shd w:val="clear" w:color="auto" w:fill="BDD6EE" w:themeFill="accent1" w:themeFillTint="66"/>
            <w:vAlign w:val="center"/>
          </w:tcPr>
          <w:p w:rsidR="002471D6" w:rsidRDefault="002471D6" w:rsidP="002471D6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2471D6" w:rsidTr="00717332">
        <w:tc>
          <w:tcPr>
            <w:tcW w:w="4390" w:type="dxa"/>
          </w:tcPr>
          <w:p w:rsidR="002471D6" w:rsidRDefault="002471D6" w:rsidP="003C1868">
            <w:r>
              <w:rPr>
                <w:rFonts w:hint="eastAsia"/>
              </w:rPr>
              <w:t>原価試算書</w:t>
            </w:r>
            <w:r>
              <w:t>ファイル保存先</w:t>
            </w:r>
          </w:p>
        </w:tc>
        <w:tc>
          <w:tcPr>
            <w:tcW w:w="5244" w:type="dxa"/>
          </w:tcPr>
          <w:p w:rsidR="002471D6" w:rsidRPr="002471D6" w:rsidRDefault="002471D6" w:rsidP="0071079D">
            <w:pPr>
              <w:rPr>
                <w:rFonts w:hint="eastAsia"/>
              </w:rPr>
            </w:pPr>
            <w:r>
              <w:rPr>
                <w:rFonts w:hint="eastAsia"/>
              </w:rPr>
              <w:t>使用ユーザにより</w:t>
            </w:r>
            <w:r>
              <w:t>、任意</w:t>
            </w:r>
            <w:r>
              <w:rPr>
                <w:rFonts w:hint="eastAsia"/>
              </w:rPr>
              <w:t>で</w:t>
            </w:r>
            <w:r>
              <w:t>選択</w:t>
            </w:r>
            <w:r w:rsidR="001C6DAC">
              <w:rPr>
                <w:rFonts w:hint="eastAsia"/>
              </w:rPr>
              <w:t>可能</w:t>
            </w:r>
            <w:r w:rsidR="006948BC">
              <w:rPr>
                <w:rFonts w:hint="eastAsia"/>
              </w:rPr>
              <w:t>（</w:t>
            </w:r>
            <w:r w:rsidR="006948BC">
              <w:t>ただし、既定値は</w:t>
            </w:r>
            <w:r w:rsidR="006948BC">
              <w:rPr>
                <w:rFonts w:hint="eastAsia"/>
              </w:rPr>
              <w:t>各ユーザのデスクトップ</w:t>
            </w:r>
            <w:r w:rsidR="0071079D">
              <w:rPr>
                <w:rFonts w:hint="eastAsia"/>
              </w:rPr>
              <w:t>に設定している</w:t>
            </w:r>
            <w:r w:rsidR="006948BC">
              <w:t>）</w:t>
            </w:r>
          </w:p>
        </w:tc>
      </w:tr>
    </w:tbl>
    <w:p w:rsidR="00EE087E" w:rsidRDefault="00EE087E" w:rsidP="003C1868"/>
    <w:p w:rsidR="007E00F8" w:rsidRPr="002471D6" w:rsidRDefault="007E00F8" w:rsidP="007E00F8">
      <w:pPr>
        <w:pStyle w:val="2"/>
        <w:numPr>
          <w:ilvl w:val="1"/>
          <w:numId w:val="21"/>
        </w:numPr>
        <w:ind w:left="426" w:hanging="426"/>
      </w:pPr>
      <w:bookmarkStart w:id="21" w:name="_Toc512580739"/>
      <w:r>
        <w:t>入力チェック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5244"/>
      </w:tblGrid>
      <w:tr w:rsidR="00EB4CB5" w:rsidTr="00EB4CB5">
        <w:tc>
          <w:tcPr>
            <w:tcW w:w="4390" w:type="dxa"/>
            <w:shd w:val="clear" w:color="auto" w:fill="BDD6EE" w:themeFill="accent1" w:themeFillTint="66"/>
            <w:vAlign w:val="center"/>
          </w:tcPr>
          <w:p w:rsidR="00EB4CB5" w:rsidRDefault="00EB4CB5" w:rsidP="00EB4CB5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5244" w:type="dxa"/>
            <w:shd w:val="clear" w:color="auto" w:fill="BDD6EE" w:themeFill="accent1" w:themeFillTint="66"/>
            <w:vAlign w:val="center"/>
          </w:tcPr>
          <w:p w:rsidR="00EB4CB5" w:rsidRDefault="00EB4CB5" w:rsidP="00EB4CB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EB4CB5" w:rsidTr="00EB4CB5">
        <w:tc>
          <w:tcPr>
            <w:tcW w:w="4390" w:type="dxa"/>
          </w:tcPr>
          <w:p w:rsidR="00EB4CB5" w:rsidRDefault="00EB4CB5" w:rsidP="003C1868">
            <w:r>
              <w:rPr>
                <w:rFonts w:hint="eastAsia"/>
              </w:rPr>
              <w:t>テキストボックスが空</w:t>
            </w:r>
            <w:r>
              <w:t>の</w:t>
            </w:r>
            <w:r>
              <w:rPr>
                <w:rFonts w:hint="eastAsia"/>
              </w:rPr>
              <w:t>時</w:t>
            </w:r>
          </w:p>
        </w:tc>
        <w:tc>
          <w:tcPr>
            <w:tcW w:w="5244" w:type="dxa"/>
          </w:tcPr>
          <w:p w:rsidR="00EB4CB5" w:rsidRPr="001C6DAC" w:rsidRDefault="001C6DAC" w:rsidP="003C1868">
            <w:r>
              <w:rPr>
                <w:rFonts w:hint="eastAsia"/>
              </w:rPr>
              <w:t>「</w:t>
            </w:r>
            <w:r w:rsidR="00663046" w:rsidRPr="00663046">
              <w:rPr>
                <w:rFonts w:hint="eastAsia"/>
              </w:rPr>
              <w:t>対象の見積もり情報シートを選択して下さい</w:t>
            </w:r>
            <w:r>
              <w:rPr>
                <w:rFonts w:hint="eastAsia"/>
              </w:rPr>
              <w:t>」と</w:t>
            </w:r>
            <w:r>
              <w:t>表示を出す</w:t>
            </w:r>
          </w:p>
        </w:tc>
      </w:tr>
    </w:tbl>
    <w:p w:rsidR="001330B2" w:rsidRPr="00AD05E2" w:rsidRDefault="001330B2" w:rsidP="0096619A">
      <w:pPr>
        <w:pStyle w:val="2"/>
        <w:numPr>
          <w:ilvl w:val="1"/>
          <w:numId w:val="21"/>
        </w:numPr>
        <w:ind w:left="426" w:hanging="426"/>
        <w:rPr>
          <w:highlight w:val="yellow"/>
        </w:rPr>
      </w:pPr>
      <w:bookmarkStart w:id="22" w:name="_Toc512580740"/>
      <w:r w:rsidRPr="00AD05E2">
        <w:rPr>
          <w:rFonts w:hint="eastAsia"/>
          <w:highlight w:val="yellow"/>
        </w:rPr>
        <w:t>見積もり情報シート</w:t>
      </w:r>
      <w:r w:rsidRPr="00AD05E2">
        <w:rPr>
          <w:highlight w:val="yellow"/>
        </w:rPr>
        <w:t>から読み取るデータ一覧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6"/>
        <w:gridCol w:w="3546"/>
      </w:tblGrid>
      <w:tr w:rsidR="00AF2C27" w:rsidTr="00984DB5">
        <w:tc>
          <w:tcPr>
            <w:tcW w:w="3546" w:type="dxa"/>
            <w:shd w:val="clear" w:color="auto" w:fill="BDD6EE" w:themeFill="accent1" w:themeFillTint="66"/>
          </w:tcPr>
          <w:p w:rsidR="00AF2C27" w:rsidRDefault="00AF2C27" w:rsidP="001330B2">
            <w:r>
              <w:rPr>
                <w:rFonts w:hint="eastAsia"/>
              </w:rPr>
              <w:t>項目</w:t>
            </w:r>
          </w:p>
        </w:tc>
        <w:tc>
          <w:tcPr>
            <w:tcW w:w="3546" w:type="dxa"/>
            <w:shd w:val="clear" w:color="auto" w:fill="BDD6EE" w:themeFill="accent1" w:themeFillTint="66"/>
          </w:tcPr>
          <w:p w:rsidR="00AF2C27" w:rsidRDefault="00AF2C27" w:rsidP="001330B2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AF2C27" w:rsidTr="00984DB5">
        <w:tc>
          <w:tcPr>
            <w:tcW w:w="3546" w:type="dxa"/>
          </w:tcPr>
          <w:p w:rsidR="00AF2C27" w:rsidRDefault="00AF2C27" w:rsidP="001330B2">
            <w:r>
              <w:rPr>
                <w:rFonts w:hint="eastAsia"/>
              </w:rPr>
              <w:t>シート番号</w:t>
            </w:r>
          </w:p>
        </w:tc>
        <w:tc>
          <w:tcPr>
            <w:tcW w:w="3546" w:type="dxa"/>
          </w:tcPr>
          <w:p w:rsidR="00AF2C27" w:rsidRDefault="00AF2C27" w:rsidP="001330B2">
            <w:pPr>
              <w:rPr>
                <w:rFonts w:hint="eastAsia"/>
              </w:rPr>
            </w:pPr>
            <w:r>
              <w:rPr>
                <w:rFonts w:hint="eastAsia"/>
              </w:rPr>
              <w:t>読み取るシートの</w:t>
            </w:r>
            <w:r>
              <w:t>シート番号を取得</w:t>
            </w:r>
          </w:p>
        </w:tc>
      </w:tr>
      <w:tr w:rsidR="00AF2C27" w:rsidTr="00984DB5">
        <w:tc>
          <w:tcPr>
            <w:tcW w:w="3546" w:type="dxa"/>
          </w:tcPr>
          <w:p w:rsidR="00AF2C27" w:rsidRDefault="00AF2C27" w:rsidP="00AF2C27">
            <w:r>
              <w:rPr>
                <w:rFonts w:hint="eastAsia"/>
              </w:rPr>
              <w:t>行番号</w:t>
            </w:r>
          </w:p>
        </w:tc>
        <w:tc>
          <w:tcPr>
            <w:tcW w:w="3546" w:type="dxa"/>
          </w:tcPr>
          <w:p w:rsidR="00AF2C27" w:rsidRDefault="00AF2C27" w:rsidP="00AF2C27">
            <w:pPr>
              <w:rPr>
                <w:rFonts w:hint="eastAsia"/>
              </w:rPr>
            </w:pPr>
            <w:r>
              <w:rPr>
                <w:rFonts w:hint="eastAsia"/>
              </w:rPr>
              <w:t>データが入っている</w:t>
            </w:r>
            <w:r>
              <w:t>行番号を取得</w:t>
            </w:r>
          </w:p>
        </w:tc>
      </w:tr>
      <w:tr w:rsidR="00AF2C27" w:rsidTr="00984DB5">
        <w:tc>
          <w:tcPr>
            <w:tcW w:w="3546" w:type="dxa"/>
          </w:tcPr>
          <w:p w:rsidR="00AF2C27" w:rsidRDefault="00AF2C27" w:rsidP="00AF2C27">
            <w:r>
              <w:rPr>
                <w:rFonts w:hint="eastAsia"/>
              </w:rPr>
              <w:t>セル番号</w:t>
            </w:r>
          </w:p>
        </w:tc>
        <w:tc>
          <w:tcPr>
            <w:tcW w:w="3546" w:type="dxa"/>
          </w:tcPr>
          <w:p w:rsidR="00AF2C27" w:rsidRDefault="00AF2C27" w:rsidP="00AF2C27">
            <w:pPr>
              <w:rPr>
                <w:rFonts w:hint="eastAsia"/>
              </w:rPr>
            </w:pPr>
            <w:r>
              <w:rPr>
                <w:rFonts w:hint="eastAsia"/>
              </w:rPr>
              <w:t>データが</w:t>
            </w:r>
            <w:r>
              <w:t>入っている</w:t>
            </w:r>
          </w:p>
        </w:tc>
      </w:tr>
      <w:tr w:rsidR="00AF2C27" w:rsidTr="00984DB5">
        <w:tc>
          <w:tcPr>
            <w:tcW w:w="3546" w:type="dxa"/>
          </w:tcPr>
          <w:p w:rsidR="00AF2C27" w:rsidRDefault="00AF2C27" w:rsidP="00AF2C27">
            <w:r>
              <w:rPr>
                <w:rFonts w:hint="eastAsia"/>
              </w:rPr>
              <w:t>開発受付番号</w:t>
            </w:r>
          </w:p>
        </w:tc>
        <w:tc>
          <w:tcPr>
            <w:tcW w:w="3546" w:type="dxa"/>
          </w:tcPr>
          <w:p w:rsidR="00AF2C27" w:rsidRDefault="00AF2C27" w:rsidP="00AF2C27">
            <w:pPr>
              <w:rPr>
                <w:rFonts w:hint="eastAsia"/>
              </w:rPr>
            </w:pPr>
          </w:p>
        </w:tc>
      </w:tr>
      <w:tr w:rsidR="00AF2C27" w:rsidTr="00984DB5">
        <w:tc>
          <w:tcPr>
            <w:tcW w:w="3546" w:type="dxa"/>
          </w:tcPr>
          <w:p w:rsidR="00AF2C27" w:rsidRDefault="00AF2C27" w:rsidP="00AF2C27">
            <w:r>
              <w:rPr>
                <w:rFonts w:hint="eastAsia"/>
              </w:rPr>
              <w:t>件名</w:t>
            </w:r>
          </w:p>
        </w:tc>
        <w:tc>
          <w:tcPr>
            <w:tcW w:w="3546" w:type="dxa"/>
          </w:tcPr>
          <w:p w:rsidR="00AF2C27" w:rsidRDefault="00AF2C27" w:rsidP="00AF2C27">
            <w:pPr>
              <w:rPr>
                <w:rFonts w:hint="eastAsia"/>
              </w:rPr>
            </w:pPr>
          </w:p>
        </w:tc>
      </w:tr>
      <w:tr w:rsidR="00AF2C27" w:rsidTr="00984DB5">
        <w:tc>
          <w:tcPr>
            <w:tcW w:w="3546" w:type="dxa"/>
          </w:tcPr>
          <w:p w:rsidR="00AF2C27" w:rsidRDefault="00AF2C27" w:rsidP="00AF2C27">
            <w:r>
              <w:rPr>
                <w:rFonts w:hint="eastAsia"/>
              </w:rPr>
              <w:t>顧客名</w:t>
            </w:r>
          </w:p>
        </w:tc>
        <w:tc>
          <w:tcPr>
            <w:tcW w:w="3546" w:type="dxa"/>
          </w:tcPr>
          <w:p w:rsidR="00AF2C27" w:rsidRDefault="00AF2C27" w:rsidP="00AF2C27">
            <w:pPr>
              <w:rPr>
                <w:rFonts w:hint="eastAsia"/>
              </w:rPr>
            </w:pPr>
          </w:p>
        </w:tc>
      </w:tr>
      <w:tr w:rsidR="00AF2C27" w:rsidTr="00984DB5">
        <w:tc>
          <w:tcPr>
            <w:tcW w:w="3546" w:type="dxa"/>
          </w:tcPr>
          <w:p w:rsidR="00AF2C27" w:rsidRDefault="00AF2C27" w:rsidP="00AF2C27">
            <w:r>
              <w:rPr>
                <w:rFonts w:hint="eastAsia"/>
              </w:rPr>
              <w:t>見積もり種別</w:t>
            </w:r>
          </w:p>
        </w:tc>
        <w:tc>
          <w:tcPr>
            <w:tcW w:w="3546" w:type="dxa"/>
          </w:tcPr>
          <w:p w:rsidR="00AF2C27" w:rsidRDefault="00AF2C27" w:rsidP="00AF2C27">
            <w:pPr>
              <w:rPr>
                <w:rFonts w:hint="eastAsia"/>
              </w:rPr>
            </w:pPr>
          </w:p>
        </w:tc>
      </w:tr>
      <w:tr w:rsidR="00AF2C27" w:rsidTr="00984DB5">
        <w:tc>
          <w:tcPr>
            <w:tcW w:w="3546" w:type="dxa"/>
          </w:tcPr>
          <w:p w:rsidR="00AF2C27" w:rsidRDefault="00AF2C27" w:rsidP="00AF2C27">
            <w:r>
              <w:rPr>
                <w:rFonts w:hint="eastAsia"/>
              </w:rPr>
              <w:t>バージョン</w:t>
            </w:r>
          </w:p>
        </w:tc>
        <w:tc>
          <w:tcPr>
            <w:tcW w:w="3546" w:type="dxa"/>
          </w:tcPr>
          <w:p w:rsidR="00AF2C27" w:rsidRDefault="00AF2C27" w:rsidP="00AF2C27">
            <w:pPr>
              <w:rPr>
                <w:rFonts w:hint="eastAsia"/>
              </w:rPr>
            </w:pPr>
          </w:p>
        </w:tc>
      </w:tr>
      <w:tr w:rsidR="00AF2C27" w:rsidTr="00984DB5">
        <w:tc>
          <w:tcPr>
            <w:tcW w:w="3546" w:type="dxa"/>
          </w:tcPr>
          <w:p w:rsidR="00AF2C27" w:rsidRDefault="00AF2C27" w:rsidP="00AF2C27">
            <w:r>
              <w:rPr>
                <w:rFonts w:hint="eastAsia"/>
              </w:rPr>
              <w:t>営業想定単価</w:t>
            </w:r>
          </w:p>
        </w:tc>
        <w:tc>
          <w:tcPr>
            <w:tcW w:w="3546" w:type="dxa"/>
          </w:tcPr>
          <w:p w:rsidR="00AF2C27" w:rsidRDefault="00AF2C27" w:rsidP="00AF2C27">
            <w:pPr>
              <w:rPr>
                <w:rFonts w:hint="eastAsia"/>
              </w:rPr>
            </w:pPr>
          </w:p>
        </w:tc>
      </w:tr>
      <w:tr w:rsidR="00AF2C27" w:rsidTr="00984DB5">
        <w:tc>
          <w:tcPr>
            <w:tcW w:w="3546" w:type="dxa"/>
          </w:tcPr>
          <w:p w:rsidR="00AF2C27" w:rsidRDefault="00AF2C27" w:rsidP="00AF2C27">
            <w:r>
              <w:rPr>
                <w:rFonts w:hint="eastAsia"/>
              </w:rPr>
              <w:t>開発費（</w:t>
            </w:r>
            <w:r>
              <w:t>開発原価試算書に使用）</w:t>
            </w:r>
          </w:p>
        </w:tc>
        <w:tc>
          <w:tcPr>
            <w:tcW w:w="3546" w:type="dxa"/>
          </w:tcPr>
          <w:p w:rsidR="00AF2C27" w:rsidRDefault="00AF2C27" w:rsidP="00AF2C27">
            <w:pPr>
              <w:rPr>
                <w:rFonts w:hint="eastAsia"/>
              </w:rPr>
            </w:pPr>
          </w:p>
        </w:tc>
      </w:tr>
    </w:tbl>
    <w:p w:rsidR="00EE087E" w:rsidRDefault="0096619A" w:rsidP="0096619A">
      <w:pPr>
        <w:pStyle w:val="2"/>
        <w:numPr>
          <w:ilvl w:val="1"/>
          <w:numId w:val="21"/>
        </w:numPr>
        <w:ind w:left="426" w:hanging="426"/>
      </w:pPr>
      <w:bookmarkStart w:id="23" w:name="_Toc512580741"/>
      <w:r>
        <w:rPr>
          <w:rFonts w:hint="eastAsia"/>
        </w:rPr>
        <w:t>作成後の</w:t>
      </w:r>
      <w:r w:rsidRPr="008206DD">
        <w:rPr>
          <w:rFonts w:asciiTheme="minorHAnsi" w:hAnsiTheme="minorHAnsi"/>
        </w:rPr>
        <w:t>Excel</w:t>
      </w:r>
      <w:r>
        <w:rPr>
          <w:rFonts w:hint="eastAsia"/>
        </w:rPr>
        <w:t>シート</w:t>
      </w:r>
      <w:r>
        <w:t>一覧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8206DD" w:rsidTr="000F2DE3">
        <w:tc>
          <w:tcPr>
            <w:tcW w:w="9634" w:type="dxa"/>
            <w:shd w:val="clear" w:color="auto" w:fill="BDD6EE" w:themeFill="accent1" w:themeFillTint="66"/>
          </w:tcPr>
          <w:p w:rsidR="008206DD" w:rsidRDefault="004240A7" w:rsidP="004240A7">
            <w:r>
              <w:rPr>
                <w:rFonts w:hint="eastAsia"/>
              </w:rPr>
              <w:t>ファイル</w:t>
            </w:r>
            <w:r w:rsidR="008206DD">
              <w:rPr>
                <w:rFonts w:hint="eastAsia"/>
              </w:rPr>
              <w:t>名</w:t>
            </w:r>
          </w:p>
        </w:tc>
      </w:tr>
      <w:tr w:rsidR="008206DD" w:rsidTr="000F2DE3">
        <w:tc>
          <w:tcPr>
            <w:tcW w:w="9634" w:type="dxa"/>
          </w:tcPr>
          <w:p w:rsidR="008206DD" w:rsidRDefault="008206DD" w:rsidP="00293E20">
            <w:r>
              <w:rPr>
                <w:rFonts w:hint="eastAsia"/>
              </w:rPr>
              <w:t>【◯</w:t>
            </w:r>
            <w:r>
              <w:rPr>
                <w:rFonts w:ascii="ＭＳ 明朝" w:eastAsia="ＭＳ 明朝" w:hAnsi="ＭＳ 明朝" w:cs="ＭＳ 明朝" w:hint="eastAsia"/>
              </w:rPr>
              <w:t>◯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◯</w:t>
            </w:r>
            <w:r>
              <w:rPr>
                <w:rFonts w:ascii="ＭＳ 明朝" w:eastAsia="ＭＳ 明朝" w:hAnsi="ＭＳ 明朝" w:cs="ＭＳ 明朝" w:hint="eastAsia"/>
              </w:rPr>
              <w:t>◯◯◯</w:t>
            </w:r>
            <w:r>
              <w:t xml:space="preserve"> HR4</w:t>
            </w:r>
            <w:r w:rsidR="00293E20">
              <w:t>0</w:t>
            </w:r>
            <w:r>
              <w:t>-C001</w:t>
            </w:r>
            <w:r>
              <w:rPr>
                <w:rFonts w:hint="eastAsia"/>
              </w:rPr>
              <w:t>】製造原価試算</w:t>
            </w:r>
            <w:r>
              <w:t>書</w:t>
            </w:r>
          </w:p>
        </w:tc>
      </w:tr>
      <w:tr w:rsidR="008206DD" w:rsidTr="000F2DE3">
        <w:tc>
          <w:tcPr>
            <w:tcW w:w="9634" w:type="dxa"/>
          </w:tcPr>
          <w:p w:rsidR="008206DD" w:rsidRPr="008206DD" w:rsidRDefault="008206DD" w:rsidP="00293E20">
            <w:r>
              <w:rPr>
                <w:rFonts w:hint="eastAsia"/>
              </w:rPr>
              <w:t>【◯</w:t>
            </w:r>
            <w:r>
              <w:rPr>
                <w:rFonts w:ascii="ＭＳ 明朝" w:eastAsia="ＭＳ 明朝" w:hAnsi="ＭＳ 明朝" w:cs="ＭＳ 明朝" w:hint="eastAsia"/>
              </w:rPr>
              <w:t>◯</w:t>
            </w:r>
            <w:r>
              <w:rPr>
                <w:rFonts w:hint="eastAsia"/>
              </w:rPr>
              <w:t>X-</w:t>
            </w:r>
            <w:r>
              <w:rPr>
                <w:rFonts w:hint="eastAsia"/>
              </w:rPr>
              <w:t>◯</w:t>
            </w:r>
            <w:r>
              <w:rPr>
                <w:rFonts w:ascii="ＭＳ 明朝" w:eastAsia="ＭＳ 明朝" w:hAnsi="ＭＳ 明朝" w:cs="ＭＳ 明朝" w:hint="eastAsia"/>
              </w:rPr>
              <w:t xml:space="preserve">◯◯◯ </w:t>
            </w:r>
            <w:r w:rsidR="00293E20">
              <w:rPr>
                <w:rFonts w:eastAsia="ＭＳ 明朝" w:cs="ＭＳ 明朝"/>
              </w:rPr>
              <w:t>HR209</w:t>
            </w:r>
            <w:r>
              <w:rPr>
                <w:rFonts w:eastAsia="ＭＳ 明朝" w:cs="ＭＳ 明朝"/>
              </w:rPr>
              <w:t>-C101</w:t>
            </w:r>
            <w:r>
              <w:rPr>
                <w:rFonts w:hint="eastAsia"/>
              </w:rPr>
              <w:t>】開発原価試算書</w:t>
            </w:r>
          </w:p>
        </w:tc>
      </w:tr>
    </w:tbl>
    <w:p w:rsidR="00EE087E" w:rsidRPr="0096619A" w:rsidRDefault="008206DD" w:rsidP="003C1868">
      <w:r>
        <w:rPr>
          <w:rFonts w:hint="eastAsia"/>
        </w:rPr>
        <w:t>◯</w:t>
      </w:r>
      <w:r>
        <w:rPr>
          <w:rFonts w:ascii="ＭＳ 明朝" w:eastAsia="ＭＳ 明朝" w:hAnsi="ＭＳ 明朝" w:cs="ＭＳ 明朝" w:hint="eastAsia"/>
        </w:rPr>
        <w:t>◯・・・</w:t>
      </w:r>
      <w:r>
        <w:rPr>
          <w:rFonts w:ascii="ＭＳ 明朝" w:eastAsia="ＭＳ 明朝" w:hAnsi="ＭＳ 明朝" w:cs="ＭＳ 明朝"/>
        </w:rPr>
        <w:t>開発年度</w:t>
      </w:r>
      <w:r>
        <w:rPr>
          <w:rFonts w:ascii="ＭＳ 明朝" w:eastAsia="ＭＳ 明朝" w:hAnsi="ＭＳ 明朝" w:cs="ＭＳ 明朝" w:hint="eastAsia"/>
        </w:rPr>
        <w:t>（</w:t>
      </w:r>
      <w:r w:rsidRPr="008206DD">
        <w:rPr>
          <w:rFonts w:eastAsia="ＭＳ 明朝" w:cs="ＭＳ 明朝"/>
        </w:rPr>
        <w:t>2018</w:t>
      </w:r>
      <w:r>
        <w:rPr>
          <w:rFonts w:ascii="ＭＳ 明朝" w:eastAsia="ＭＳ 明朝" w:hAnsi="ＭＳ 明朝" w:cs="ＭＳ 明朝"/>
        </w:rPr>
        <w:t>年度</w:t>
      </w:r>
      <w:r>
        <w:rPr>
          <w:rFonts w:ascii="ＭＳ 明朝" w:eastAsia="ＭＳ 明朝" w:hAnsi="ＭＳ 明朝" w:cs="ＭＳ 明朝" w:hint="eastAsia"/>
        </w:rPr>
        <w:t>だと、</w:t>
      </w:r>
      <w:r w:rsidRPr="008206DD">
        <w:rPr>
          <w:rFonts w:eastAsia="ＭＳ 明朝" w:cs="ＭＳ 明朝"/>
        </w:rPr>
        <w:t>18X</w:t>
      </w:r>
      <w:r>
        <w:rPr>
          <w:rFonts w:eastAsia="ＭＳ 明朝" w:cs="ＭＳ 明朝" w:hint="eastAsia"/>
        </w:rPr>
        <w:t>（</w:t>
      </w:r>
      <w:r>
        <w:rPr>
          <w:rFonts w:eastAsia="ＭＳ 明朝" w:cs="ＭＳ 明朝"/>
        </w:rPr>
        <w:t>社外品）</w:t>
      </w:r>
      <w:r>
        <w:rPr>
          <w:rFonts w:eastAsia="ＭＳ 明朝" w:cs="ＭＳ 明朝" w:hint="eastAsia"/>
        </w:rPr>
        <w:t>または</w:t>
      </w:r>
      <w:r>
        <w:rPr>
          <w:rFonts w:eastAsia="ＭＳ 明朝" w:cs="ＭＳ 明朝"/>
        </w:rPr>
        <w:t>、</w:t>
      </w:r>
      <w:r>
        <w:rPr>
          <w:rFonts w:eastAsia="ＭＳ 明朝" w:cs="ＭＳ 明朝"/>
        </w:rPr>
        <w:t>18Z</w:t>
      </w:r>
      <w:r>
        <w:rPr>
          <w:rFonts w:eastAsia="ＭＳ 明朝" w:cs="ＭＳ 明朝" w:hint="eastAsia"/>
        </w:rPr>
        <w:t>（</w:t>
      </w:r>
      <w:r>
        <w:rPr>
          <w:rFonts w:eastAsia="ＭＳ 明朝" w:cs="ＭＳ 明朝"/>
        </w:rPr>
        <w:t>自社製品）</w:t>
      </w:r>
      <w:r>
        <w:rPr>
          <w:rFonts w:ascii="ＭＳ 明朝" w:eastAsia="ＭＳ 明朝" w:hAnsi="ＭＳ 明朝" w:cs="ＭＳ 明朝" w:hint="eastAsia"/>
        </w:rPr>
        <w:t>になる</w:t>
      </w:r>
      <w:r>
        <w:rPr>
          <w:rFonts w:ascii="ＭＳ 明朝" w:eastAsia="ＭＳ 明朝" w:hAnsi="ＭＳ 明朝" w:cs="ＭＳ 明朝"/>
        </w:rPr>
        <w:t>）</w:t>
      </w:r>
    </w:p>
    <w:p w:rsidR="00EE087E" w:rsidRPr="008206DD" w:rsidRDefault="008206DD" w:rsidP="003C1868">
      <w:r>
        <w:rPr>
          <w:rFonts w:hint="eastAsia"/>
        </w:rPr>
        <w:t>◯</w:t>
      </w:r>
      <w:r>
        <w:rPr>
          <w:rFonts w:ascii="ＭＳ 明朝" w:eastAsia="ＭＳ 明朝" w:hAnsi="ＭＳ 明朝" w:cs="ＭＳ 明朝" w:hint="eastAsia"/>
        </w:rPr>
        <w:t>◯</w:t>
      </w:r>
      <w:r>
        <w:rPr>
          <w:rFonts w:hint="eastAsia"/>
        </w:rPr>
        <w:t>◯</w:t>
      </w:r>
      <w:r>
        <w:rPr>
          <w:rFonts w:ascii="ＭＳ 明朝" w:eastAsia="ＭＳ 明朝" w:hAnsi="ＭＳ 明朝" w:cs="ＭＳ 明朝" w:hint="eastAsia"/>
        </w:rPr>
        <w:t>◯・・・</w:t>
      </w:r>
      <w:r>
        <w:rPr>
          <w:rFonts w:ascii="ＭＳ 明朝" w:eastAsia="ＭＳ 明朝" w:hAnsi="ＭＳ 明朝" w:cs="ＭＳ 明朝"/>
        </w:rPr>
        <w:t>通し番号</w:t>
      </w:r>
    </w:p>
    <w:p w:rsidR="00EE087E" w:rsidRDefault="00EE087E" w:rsidP="003C1868"/>
    <w:p w:rsidR="00EE087E" w:rsidRPr="008206DD" w:rsidRDefault="00EE087E" w:rsidP="003C1868"/>
    <w:p w:rsidR="00EE087E" w:rsidRDefault="00735952" w:rsidP="00735952">
      <w:pPr>
        <w:pStyle w:val="1"/>
        <w:numPr>
          <w:ilvl w:val="0"/>
          <w:numId w:val="21"/>
        </w:numPr>
        <w:rPr>
          <w:sz w:val="36"/>
        </w:rPr>
      </w:pPr>
      <w:bookmarkStart w:id="24" w:name="_Toc512580742"/>
      <w:r>
        <w:rPr>
          <w:rFonts w:hint="eastAsia"/>
          <w:sz w:val="36"/>
        </w:rPr>
        <w:lastRenderedPageBreak/>
        <w:t>処理の流れ</w:t>
      </w:r>
      <w:bookmarkEnd w:id="24"/>
    </w:p>
    <w:p w:rsidR="00735952" w:rsidRDefault="00735952" w:rsidP="00735952">
      <w:pPr>
        <w:pStyle w:val="2"/>
        <w:numPr>
          <w:ilvl w:val="1"/>
          <w:numId w:val="21"/>
        </w:numPr>
        <w:ind w:left="426" w:hanging="426"/>
      </w:pPr>
      <w:bookmarkStart w:id="25" w:name="_Toc512580743"/>
      <w:bookmarkStart w:id="26" w:name="_GoBack"/>
      <w:bookmarkEnd w:id="26"/>
      <w:r>
        <w:rPr>
          <w:rFonts w:hint="eastAsia"/>
        </w:rPr>
        <w:t>状態遷移図</w:t>
      </w:r>
      <w:bookmarkEnd w:id="25"/>
    </w:p>
    <w:p w:rsidR="00735952" w:rsidRDefault="00705235" w:rsidP="00735952">
      <w:r>
        <w:rPr>
          <w:noProof/>
        </w:rPr>
        <w:drawing>
          <wp:inline distT="0" distB="0" distL="0" distR="0">
            <wp:extent cx="4162425" cy="405765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原価試算作成ツール_ST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63" w:rsidRPr="00735952" w:rsidRDefault="00B15D63" w:rsidP="00735952"/>
    <w:p w:rsidR="00735952" w:rsidRDefault="00735952" w:rsidP="00735952">
      <w:pPr>
        <w:pStyle w:val="2"/>
        <w:numPr>
          <w:ilvl w:val="1"/>
          <w:numId w:val="21"/>
        </w:numPr>
        <w:ind w:left="426" w:hanging="426"/>
      </w:pPr>
      <w:bookmarkStart w:id="27" w:name="_Toc512580744"/>
      <w:r>
        <w:rPr>
          <w:rFonts w:hint="eastAsia"/>
        </w:rPr>
        <w:lastRenderedPageBreak/>
        <w:t>状態遷移表</w:t>
      </w:r>
      <w:bookmarkEnd w:id="27"/>
    </w:p>
    <w:bookmarkStart w:id="28" w:name="_MON_1586067566"/>
    <w:bookmarkEnd w:id="28"/>
    <w:p w:rsidR="00B15D63" w:rsidRDefault="00705235" w:rsidP="00B15D63">
      <w:r>
        <w:object w:dxaOrig="10726" w:dyaOrig="6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5pt;height:334.5pt" o:ole="">
            <v:imagedata r:id="rId12" o:title=""/>
          </v:shape>
          <o:OLEObject Type="Embed" ProgID="Excel.Sheet.12" ShapeID="_x0000_i1025" DrawAspect="Content" ObjectID="_1586701988" r:id="rId13"/>
        </w:object>
      </w:r>
    </w:p>
    <w:p w:rsidR="001C4D16" w:rsidRDefault="00475A35" w:rsidP="00475A35">
      <w:pPr>
        <w:pStyle w:val="2"/>
        <w:numPr>
          <w:ilvl w:val="1"/>
          <w:numId w:val="21"/>
        </w:numPr>
        <w:ind w:left="426" w:hanging="426"/>
      </w:pPr>
      <w:r>
        <w:rPr>
          <w:rFonts w:hint="eastAsia"/>
        </w:rPr>
        <w:t>使用関数一覧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3"/>
        <w:gridCol w:w="6512"/>
      </w:tblGrid>
      <w:tr w:rsidR="00475A35" w:rsidTr="000203FB">
        <w:tc>
          <w:tcPr>
            <w:tcW w:w="1593" w:type="dxa"/>
            <w:shd w:val="clear" w:color="auto" w:fill="9CC2E5" w:themeFill="accent1" w:themeFillTint="99"/>
          </w:tcPr>
          <w:p w:rsidR="00475A35" w:rsidRDefault="00475A35" w:rsidP="00475A35">
            <w:r>
              <w:rPr>
                <w:rFonts w:hint="eastAsia"/>
              </w:rPr>
              <w:t>関数名</w:t>
            </w:r>
          </w:p>
        </w:tc>
        <w:tc>
          <w:tcPr>
            <w:tcW w:w="6512" w:type="dxa"/>
            <w:shd w:val="clear" w:color="auto" w:fill="9CC2E5" w:themeFill="accent1" w:themeFillTint="99"/>
          </w:tcPr>
          <w:p w:rsidR="00475A35" w:rsidRDefault="00475A35" w:rsidP="00475A35">
            <w:r>
              <w:rPr>
                <w:rFonts w:hint="eastAsia"/>
              </w:rPr>
              <w:t>内容</w:t>
            </w:r>
          </w:p>
        </w:tc>
      </w:tr>
      <w:tr w:rsidR="00475A35" w:rsidTr="000203FB">
        <w:tc>
          <w:tcPr>
            <w:tcW w:w="1593" w:type="dxa"/>
          </w:tcPr>
          <w:p w:rsidR="00475A35" w:rsidRDefault="00475A35" w:rsidP="00475A35">
            <w:r>
              <w:rPr>
                <w:rFonts w:hint="eastAsia"/>
              </w:rPr>
              <w:t>Copy</w:t>
            </w:r>
          </w:p>
        </w:tc>
        <w:tc>
          <w:tcPr>
            <w:tcW w:w="6512" w:type="dxa"/>
          </w:tcPr>
          <w:p w:rsidR="00475A35" w:rsidRDefault="00475A35" w:rsidP="00475A35">
            <w:r>
              <w:rPr>
                <w:rFonts w:hint="eastAsia"/>
              </w:rPr>
              <w:t>原紙を</w:t>
            </w:r>
            <w:r>
              <w:t>GSERVER</w:t>
            </w:r>
            <w:r>
              <w:t>からコピーする関数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型）</w:t>
            </w:r>
          </w:p>
        </w:tc>
      </w:tr>
      <w:tr w:rsidR="00475A35" w:rsidTr="000203FB">
        <w:tc>
          <w:tcPr>
            <w:tcW w:w="1593" w:type="dxa"/>
          </w:tcPr>
          <w:p w:rsidR="00475A35" w:rsidRDefault="00475A35" w:rsidP="00475A35">
            <w:r>
              <w:rPr>
                <w:rFonts w:hint="eastAsia"/>
              </w:rPr>
              <w:t>Check</w:t>
            </w:r>
          </w:p>
        </w:tc>
        <w:tc>
          <w:tcPr>
            <w:tcW w:w="6512" w:type="dxa"/>
          </w:tcPr>
          <w:p w:rsidR="00475A35" w:rsidRPr="00475A35" w:rsidRDefault="000203FB" w:rsidP="00475A35">
            <w:r>
              <w:rPr>
                <w:rFonts w:hint="eastAsia"/>
              </w:rPr>
              <w:t>入力チェックを行う</w:t>
            </w:r>
            <w:r w:rsidR="00475A35">
              <w:t>関数</w:t>
            </w:r>
            <w:r w:rsidR="00475A35">
              <w:rPr>
                <w:rFonts w:hint="eastAsia"/>
              </w:rPr>
              <w:t>（</w:t>
            </w:r>
            <w:r w:rsidR="00475A35">
              <w:rPr>
                <w:rFonts w:hint="eastAsia"/>
              </w:rPr>
              <w:t>bool</w:t>
            </w:r>
            <w:r w:rsidR="00475A35">
              <w:rPr>
                <w:rFonts w:hint="eastAsia"/>
              </w:rPr>
              <w:t>型）</w:t>
            </w:r>
          </w:p>
        </w:tc>
      </w:tr>
      <w:tr w:rsidR="00475A35" w:rsidTr="000203FB">
        <w:tc>
          <w:tcPr>
            <w:tcW w:w="1593" w:type="dxa"/>
          </w:tcPr>
          <w:p w:rsidR="00475A35" w:rsidRDefault="00475A35" w:rsidP="00475A35">
            <w:r>
              <w:rPr>
                <w:rFonts w:hint="eastAsia"/>
              </w:rPr>
              <w:t>ReadEx</w:t>
            </w:r>
          </w:p>
        </w:tc>
        <w:tc>
          <w:tcPr>
            <w:tcW w:w="6512" w:type="dxa"/>
          </w:tcPr>
          <w:p w:rsidR="00475A35" w:rsidRDefault="00475A35" w:rsidP="00475A35">
            <w:r>
              <w:rPr>
                <w:rFonts w:hint="eastAsia"/>
              </w:rPr>
              <w:t>見積もり情報シートから</w:t>
            </w:r>
            <w:r>
              <w:t>、必要な情報を取得する関数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型）</w:t>
            </w:r>
          </w:p>
        </w:tc>
      </w:tr>
      <w:tr w:rsidR="00475A35" w:rsidTr="000203FB">
        <w:tc>
          <w:tcPr>
            <w:tcW w:w="1593" w:type="dxa"/>
          </w:tcPr>
          <w:p w:rsidR="00475A35" w:rsidRDefault="00475A35" w:rsidP="00475A35">
            <w:r>
              <w:rPr>
                <w:rFonts w:hint="eastAsia"/>
              </w:rPr>
              <w:t>WriteExManu</w:t>
            </w:r>
          </w:p>
        </w:tc>
        <w:tc>
          <w:tcPr>
            <w:tcW w:w="6512" w:type="dxa"/>
          </w:tcPr>
          <w:p w:rsidR="00475A35" w:rsidRPr="00475A35" w:rsidRDefault="00475A35" w:rsidP="00475A35">
            <w:r>
              <w:rPr>
                <w:rFonts w:hint="eastAsia"/>
              </w:rPr>
              <w:t>製造原価試算書作成用関数（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型</w:t>
            </w:r>
            <w:r>
              <w:t>）</w:t>
            </w:r>
          </w:p>
        </w:tc>
      </w:tr>
      <w:tr w:rsidR="00475A35" w:rsidTr="000203FB">
        <w:tc>
          <w:tcPr>
            <w:tcW w:w="1593" w:type="dxa"/>
          </w:tcPr>
          <w:p w:rsidR="00475A35" w:rsidRDefault="00475A35" w:rsidP="00475A35">
            <w:r>
              <w:rPr>
                <w:rFonts w:hint="eastAsia"/>
              </w:rPr>
              <w:t>WriteExDev</w:t>
            </w:r>
          </w:p>
        </w:tc>
        <w:tc>
          <w:tcPr>
            <w:tcW w:w="6512" w:type="dxa"/>
          </w:tcPr>
          <w:p w:rsidR="00475A35" w:rsidRPr="00475A35" w:rsidRDefault="00475A35" w:rsidP="00475A35">
            <w:r>
              <w:rPr>
                <w:rFonts w:hint="eastAsia"/>
              </w:rPr>
              <w:t>開発原価試算書作成用</w:t>
            </w:r>
            <w:r>
              <w:t>関数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型）</w:t>
            </w:r>
          </w:p>
        </w:tc>
      </w:tr>
    </w:tbl>
    <w:p w:rsidR="00475A35" w:rsidRPr="00475A35" w:rsidRDefault="00475A35" w:rsidP="00475A35"/>
    <w:p w:rsidR="00FB545E" w:rsidRDefault="001C4D16" w:rsidP="00FB545E">
      <w:pPr>
        <w:pStyle w:val="2"/>
        <w:numPr>
          <w:ilvl w:val="1"/>
          <w:numId w:val="21"/>
        </w:numPr>
        <w:ind w:left="426" w:hanging="426"/>
      </w:pPr>
      <w:bookmarkStart w:id="29" w:name="_Toc512580745"/>
      <w:r>
        <w:rPr>
          <w:rFonts w:hint="eastAsia"/>
        </w:rPr>
        <w:lastRenderedPageBreak/>
        <w:t>フローチャート（</w:t>
      </w:r>
      <w:r w:rsidR="00FB545E">
        <w:rPr>
          <w:rFonts w:hint="eastAsia"/>
        </w:rPr>
        <w:t>原価試算書</w:t>
      </w:r>
      <w:r w:rsidR="00FB545E">
        <w:t>作成開始ボタン</w:t>
      </w:r>
      <w:r>
        <w:rPr>
          <w:rFonts w:hint="eastAsia"/>
        </w:rPr>
        <w:t>）</w:t>
      </w:r>
      <w:bookmarkEnd w:id="29"/>
    </w:p>
    <w:p w:rsidR="00FB545E" w:rsidRDefault="00CB0939" w:rsidP="00CB0939">
      <w:pPr>
        <w:jc w:val="center"/>
      </w:pPr>
      <w:r>
        <w:rPr>
          <w:noProof/>
        </w:rPr>
        <w:drawing>
          <wp:inline distT="0" distB="0" distL="0" distR="0">
            <wp:extent cx="4543425" cy="8620125"/>
            <wp:effectExtent l="0" t="0" r="9525" b="9525"/>
            <wp:docPr id="5" name="図 5" descr="C:\Users\HANO-SS\Downloads\名称未設定ファイル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O-SS\Downloads\名称未設定ファイル (14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52" w:rsidRDefault="00735952" w:rsidP="00735952">
      <w:pPr>
        <w:pStyle w:val="2"/>
        <w:numPr>
          <w:ilvl w:val="1"/>
          <w:numId w:val="21"/>
        </w:numPr>
        <w:ind w:left="426" w:hanging="426"/>
      </w:pPr>
      <w:bookmarkStart w:id="30" w:name="_Toc512580746"/>
      <w:r>
        <w:rPr>
          <w:rFonts w:hint="eastAsia"/>
        </w:rPr>
        <w:lastRenderedPageBreak/>
        <w:t>フローチャート</w:t>
      </w:r>
      <w:r w:rsidR="002006B4">
        <w:rPr>
          <w:rFonts w:hint="eastAsia"/>
        </w:rPr>
        <w:t>（</w:t>
      </w:r>
      <w:r w:rsidR="005A65F1">
        <w:rPr>
          <w:rFonts w:hint="eastAsia"/>
        </w:rPr>
        <w:t>見積もり情報シート</w:t>
      </w:r>
      <w:r w:rsidR="005A65F1">
        <w:t>から情報を読み込む</w:t>
      </w:r>
      <w:r w:rsidR="002006B4">
        <w:t>）</w:t>
      </w:r>
      <w:bookmarkEnd w:id="30"/>
    </w:p>
    <w:p w:rsidR="008B08E1" w:rsidRDefault="00CA56AF" w:rsidP="00AE2644">
      <w:pPr>
        <w:jc w:val="center"/>
      </w:pPr>
      <w:r>
        <w:rPr>
          <w:noProof/>
        </w:rPr>
        <w:drawing>
          <wp:inline distT="0" distB="0" distL="0" distR="0">
            <wp:extent cx="2695575" cy="8685740"/>
            <wp:effectExtent l="0" t="0" r="0" b="1270"/>
            <wp:docPr id="10" name="図 10" descr="C:\Users\HANO-SS\Downloads\名称未設定ファイル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HANO-SS\Downloads\名称未設定ファイル (8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06" t="49059" r="47270" b="942"/>
                    <a:stretch/>
                  </pic:blipFill>
                  <pic:spPr bwMode="auto">
                    <a:xfrm>
                      <a:off x="0" y="0"/>
                      <a:ext cx="2698901" cy="869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229" w:rsidRDefault="00446229" w:rsidP="00AE2644">
      <w:pPr>
        <w:jc w:val="center"/>
      </w:pPr>
    </w:p>
    <w:p w:rsidR="00446229" w:rsidRDefault="00446229" w:rsidP="00446229">
      <w:pPr>
        <w:pStyle w:val="2"/>
        <w:numPr>
          <w:ilvl w:val="1"/>
          <w:numId w:val="21"/>
        </w:numPr>
        <w:ind w:left="426" w:hanging="426"/>
      </w:pPr>
      <w:bookmarkStart w:id="31" w:name="_Toc512580747"/>
      <w:r>
        <w:rPr>
          <w:rFonts w:hint="eastAsia"/>
        </w:rPr>
        <w:lastRenderedPageBreak/>
        <w:t>フローチャート（</w:t>
      </w:r>
      <w:r>
        <w:t>試算書</w:t>
      </w:r>
      <w:r>
        <w:rPr>
          <w:rFonts w:hint="eastAsia"/>
        </w:rPr>
        <w:t>について</w:t>
      </w:r>
      <w:r>
        <w:t>）</w:t>
      </w:r>
      <w:bookmarkEnd w:id="31"/>
    </w:p>
    <w:p w:rsidR="00DF1DDB" w:rsidRDefault="003A7326" w:rsidP="00475A35">
      <w:pPr>
        <w:jc w:val="center"/>
      </w:pPr>
      <w:r>
        <w:rPr>
          <w:noProof/>
        </w:rPr>
        <w:drawing>
          <wp:inline distT="0" distB="0" distL="0" distR="0">
            <wp:extent cx="1808866" cy="7010400"/>
            <wp:effectExtent l="0" t="0" r="1270" b="0"/>
            <wp:docPr id="2" name="図 2" descr="C:\Users\HANO-SS\Downloads\名称未設定ファイル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O-SS\Downloads\名称未設定ファイル (1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16" cy="70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6"/>
        <w:gridCol w:w="3126"/>
      </w:tblGrid>
      <w:tr w:rsidR="00DF1DDB" w:rsidTr="00C86BC0">
        <w:tc>
          <w:tcPr>
            <w:tcW w:w="2076" w:type="dxa"/>
            <w:shd w:val="clear" w:color="auto" w:fill="9CC2E5" w:themeFill="accent1" w:themeFillTint="99"/>
            <w:vAlign w:val="center"/>
          </w:tcPr>
          <w:p w:rsidR="00DF1DDB" w:rsidRDefault="00DF1DDB" w:rsidP="00DF1DDB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3126" w:type="dxa"/>
            <w:shd w:val="clear" w:color="auto" w:fill="9CC2E5" w:themeFill="accent1" w:themeFillTint="99"/>
            <w:vAlign w:val="center"/>
          </w:tcPr>
          <w:p w:rsidR="00DF1DDB" w:rsidRDefault="00C86BC0" w:rsidP="00DF1DDB">
            <w:pPr>
              <w:jc w:val="center"/>
            </w:pPr>
            <w:r>
              <w:rPr>
                <w:rFonts w:hint="eastAsia"/>
              </w:rPr>
              <w:t>取得元</w:t>
            </w:r>
            <w:r>
              <w:t>の</w:t>
            </w:r>
            <w:r w:rsidR="00DF1DDB">
              <w:rPr>
                <w:rFonts w:hint="eastAsia"/>
              </w:rPr>
              <w:t>セル番号</w:t>
            </w:r>
            <w:r>
              <w:rPr>
                <w:rFonts w:hint="eastAsia"/>
              </w:rPr>
              <w:t>（</w:t>
            </w:r>
            <w:r>
              <w:t>行</w:t>
            </w:r>
            <w:r>
              <w:rPr>
                <w:rFonts w:hint="eastAsia"/>
              </w:rPr>
              <w:t>：</w:t>
            </w:r>
            <w:r>
              <w:t>列</w:t>
            </w:r>
            <w:r>
              <w:rPr>
                <w:rFonts w:hint="eastAsia"/>
              </w:rPr>
              <w:t>）</w:t>
            </w:r>
          </w:p>
        </w:tc>
      </w:tr>
      <w:tr w:rsidR="00C86BC0" w:rsidTr="00C86BC0">
        <w:tc>
          <w:tcPr>
            <w:tcW w:w="2076" w:type="dxa"/>
            <w:vAlign w:val="center"/>
          </w:tcPr>
          <w:p w:rsidR="00C86BC0" w:rsidRDefault="00C86BC0" w:rsidP="00C86BC0">
            <w:pPr>
              <w:jc w:val="right"/>
            </w:pPr>
            <w:r>
              <w:rPr>
                <w:rFonts w:hint="eastAsia"/>
              </w:rPr>
              <w:t>見積もり工番</w:t>
            </w:r>
          </w:p>
        </w:tc>
        <w:tc>
          <w:tcPr>
            <w:tcW w:w="3126" w:type="dxa"/>
            <w:vAlign w:val="center"/>
          </w:tcPr>
          <w:p w:rsidR="00C86BC0" w:rsidRDefault="00C86BC0" w:rsidP="00C86BC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C86BC0" w:rsidTr="00C86BC0">
        <w:tc>
          <w:tcPr>
            <w:tcW w:w="2076" w:type="dxa"/>
            <w:vAlign w:val="center"/>
          </w:tcPr>
          <w:p w:rsidR="00C86BC0" w:rsidRDefault="00C86BC0" w:rsidP="00C86BC0">
            <w:pPr>
              <w:jc w:val="right"/>
            </w:pPr>
            <w:r>
              <w:rPr>
                <w:rFonts w:hint="eastAsia"/>
              </w:rPr>
              <w:t>開発工番</w:t>
            </w:r>
          </w:p>
        </w:tc>
        <w:tc>
          <w:tcPr>
            <w:tcW w:w="3126" w:type="dxa"/>
            <w:vAlign w:val="center"/>
          </w:tcPr>
          <w:p w:rsidR="00C86BC0" w:rsidRDefault="00C86BC0" w:rsidP="00C86BC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</w:tr>
      <w:tr w:rsidR="00C86BC0" w:rsidTr="00C86BC0">
        <w:tc>
          <w:tcPr>
            <w:tcW w:w="2076" w:type="dxa"/>
            <w:vAlign w:val="center"/>
          </w:tcPr>
          <w:p w:rsidR="00C86BC0" w:rsidRDefault="00C86BC0" w:rsidP="00C86BC0">
            <w:pPr>
              <w:jc w:val="right"/>
            </w:pPr>
            <w:r>
              <w:rPr>
                <w:rFonts w:hint="eastAsia"/>
              </w:rPr>
              <w:t>製品名</w:t>
            </w:r>
          </w:p>
        </w:tc>
        <w:tc>
          <w:tcPr>
            <w:tcW w:w="3126" w:type="dxa"/>
            <w:vAlign w:val="center"/>
          </w:tcPr>
          <w:p w:rsidR="00C86BC0" w:rsidRDefault="00C86BC0" w:rsidP="00C86BC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</w:tr>
      <w:tr w:rsidR="00C86BC0" w:rsidTr="00C86BC0">
        <w:tc>
          <w:tcPr>
            <w:tcW w:w="2076" w:type="dxa"/>
            <w:vAlign w:val="center"/>
          </w:tcPr>
          <w:p w:rsidR="00C86BC0" w:rsidRDefault="00C86BC0" w:rsidP="00C86BC0">
            <w:pPr>
              <w:jc w:val="right"/>
            </w:pPr>
            <w:r>
              <w:rPr>
                <w:rFonts w:hint="eastAsia"/>
              </w:rPr>
              <w:t>顧客名</w:t>
            </w:r>
          </w:p>
        </w:tc>
        <w:tc>
          <w:tcPr>
            <w:tcW w:w="3126" w:type="dxa"/>
            <w:vAlign w:val="center"/>
          </w:tcPr>
          <w:p w:rsidR="00C86BC0" w:rsidRDefault="00C86BC0" w:rsidP="00C86BC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86BC0" w:rsidTr="00C86BC0">
        <w:tc>
          <w:tcPr>
            <w:tcW w:w="2076" w:type="dxa"/>
            <w:vAlign w:val="center"/>
          </w:tcPr>
          <w:p w:rsidR="00C86BC0" w:rsidRDefault="00C86BC0" w:rsidP="00C86BC0">
            <w:pPr>
              <w:jc w:val="right"/>
            </w:pPr>
            <w:r>
              <w:rPr>
                <w:rFonts w:hint="eastAsia"/>
              </w:rPr>
              <w:t>種別</w:t>
            </w:r>
            <w:r>
              <w:t>「</w:t>
            </w:r>
            <w:r>
              <w:rPr>
                <w:rFonts w:hint="eastAsia"/>
              </w:rPr>
              <w:t>○</w:t>
            </w:r>
            <w:r>
              <w:t>」</w:t>
            </w:r>
            <w:r>
              <w:rPr>
                <w:rFonts w:hint="eastAsia"/>
              </w:rPr>
              <w:t>，</w:t>
            </w:r>
            <w:r>
              <w:t>「</w:t>
            </w:r>
            <w:r>
              <w:rPr>
                <w:rFonts w:hint="eastAsia"/>
              </w:rPr>
              <w:t>●</w:t>
            </w:r>
            <w:r>
              <w:t>」</w:t>
            </w:r>
          </w:p>
        </w:tc>
        <w:tc>
          <w:tcPr>
            <w:tcW w:w="3126" w:type="dxa"/>
            <w:vAlign w:val="center"/>
          </w:tcPr>
          <w:p w:rsidR="00C86BC0" w:rsidRDefault="00C86BC0" w:rsidP="00C86BC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86BC0" w:rsidTr="00C86BC0">
        <w:tc>
          <w:tcPr>
            <w:tcW w:w="2076" w:type="dxa"/>
            <w:vAlign w:val="center"/>
          </w:tcPr>
          <w:p w:rsidR="00C86BC0" w:rsidRDefault="00C86BC0" w:rsidP="00C86BC0">
            <w:pPr>
              <w:jc w:val="right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3126" w:type="dxa"/>
            <w:vAlign w:val="center"/>
          </w:tcPr>
          <w:p w:rsidR="00C86BC0" w:rsidRDefault="00C86BC0" w:rsidP="00C86BC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</w:tr>
      <w:tr w:rsidR="00C86BC0" w:rsidTr="00C86BC0">
        <w:tc>
          <w:tcPr>
            <w:tcW w:w="2076" w:type="dxa"/>
            <w:vAlign w:val="center"/>
          </w:tcPr>
          <w:p w:rsidR="00C86BC0" w:rsidRDefault="00C86BC0" w:rsidP="00C86BC0">
            <w:pPr>
              <w:jc w:val="right"/>
            </w:pPr>
            <w:r>
              <w:rPr>
                <w:rFonts w:hint="eastAsia"/>
              </w:rPr>
              <w:t>営業想定単価</w:t>
            </w:r>
          </w:p>
        </w:tc>
        <w:tc>
          <w:tcPr>
            <w:tcW w:w="3126" w:type="dxa"/>
            <w:vAlign w:val="center"/>
          </w:tcPr>
          <w:p w:rsidR="00C86BC0" w:rsidRDefault="00C86BC0" w:rsidP="00C86BC0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</w:tr>
    </w:tbl>
    <w:tbl>
      <w:tblPr>
        <w:tblStyle w:val="a3"/>
        <w:tblpPr w:leftFromText="142" w:rightFromText="142" w:vertAnchor="text" w:horzAnchor="margin" w:tblpY="11536"/>
        <w:tblW w:w="0" w:type="auto"/>
        <w:tblLook w:val="04A0" w:firstRow="1" w:lastRow="0" w:firstColumn="1" w:lastColumn="0" w:noHBand="0" w:noVBand="1"/>
      </w:tblPr>
      <w:tblGrid>
        <w:gridCol w:w="2706"/>
        <w:gridCol w:w="3126"/>
      </w:tblGrid>
      <w:tr w:rsidR="00DF1DDB" w:rsidTr="00C86BC0">
        <w:tc>
          <w:tcPr>
            <w:tcW w:w="2706" w:type="dxa"/>
            <w:shd w:val="clear" w:color="auto" w:fill="9CC2E5" w:themeFill="accent1" w:themeFillTint="99"/>
            <w:vAlign w:val="center"/>
          </w:tcPr>
          <w:p w:rsidR="00DF1DDB" w:rsidRDefault="00DF1DDB" w:rsidP="00DF1DDB">
            <w:pPr>
              <w:jc w:val="center"/>
            </w:pPr>
            <w:r>
              <w:rPr>
                <w:rFonts w:hint="eastAsia"/>
              </w:rPr>
              <w:lastRenderedPageBreak/>
              <w:t>項目</w:t>
            </w:r>
          </w:p>
        </w:tc>
        <w:tc>
          <w:tcPr>
            <w:tcW w:w="3126" w:type="dxa"/>
            <w:shd w:val="clear" w:color="auto" w:fill="9CC2E5" w:themeFill="accent1" w:themeFillTint="99"/>
            <w:vAlign w:val="center"/>
          </w:tcPr>
          <w:p w:rsidR="00DF1DDB" w:rsidRDefault="00C86BC0" w:rsidP="00DF1DDB">
            <w:pPr>
              <w:jc w:val="center"/>
            </w:pPr>
            <w:r>
              <w:rPr>
                <w:rFonts w:hint="eastAsia"/>
              </w:rPr>
              <w:t>取得元</w:t>
            </w:r>
            <w:r>
              <w:t>の</w:t>
            </w:r>
            <w:r w:rsidR="00DF1DDB">
              <w:rPr>
                <w:rFonts w:hint="eastAsia"/>
              </w:rPr>
              <w:t>セル番号</w:t>
            </w:r>
            <w:r w:rsidR="00306DAB">
              <w:rPr>
                <w:rFonts w:hint="eastAsia"/>
              </w:rPr>
              <w:t>（</w:t>
            </w:r>
            <w:r w:rsidR="00306DAB">
              <w:t>行：</w:t>
            </w:r>
            <w:r w:rsidR="00306DAB">
              <w:rPr>
                <w:rFonts w:hint="eastAsia"/>
              </w:rPr>
              <w:t>列</w:t>
            </w:r>
            <w:r w:rsidR="00306DAB">
              <w:t>）</w:t>
            </w:r>
          </w:p>
        </w:tc>
      </w:tr>
      <w:tr w:rsidR="00DF1DDB" w:rsidTr="00C86BC0">
        <w:tc>
          <w:tcPr>
            <w:tcW w:w="2706" w:type="dxa"/>
            <w:vAlign w:val="center"/>
          </w:tcPr>
          <w:p w:rsidR="00DF1DDB" w:rsidRDefault="00DF1DDB" w:rsidP="00DF1DDB">
            <w:pPr>
              <w:jc w:val="right"/>
            </w:pPr>
            <w:r>
              <w:rPr>
                <w:rFonts w:hint="eastAsia"/>
              </w:rPr>
              <w:t>見積もり工番</w:t>
            </w:r>
          </w:p>
        </w:tc>
        <w:tc>
          <w:tcPr>
            <w:tcW w:w="3126" w:type="dxa"/>
            <w:vAlign w:val="center"/>
          </w:tcPr>
          <w:p w:rsidR="00DF1DDB" w:rsidRDefault="00306DAB" w:rsidP="00DF1DDB">
            <w:pPr>
              <w:jc w:val="center"/>
            </w:pPr>
            <w:r>
              <w:rPr>
                <w:rFonts w:hint="eastAsia"/>
              </w:rPr>
              <w:t>（</w:t>
            </w:r>
            <w:r w:rsidR="00C86BC0"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 w:rsidR="00C86BC0"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  <w:tr w:rsidR="00C86BC0" w:rsidTr="00C86BC0">
        <w:tc>
          <w:tcPr>
            <w:tcW w:w="2706" w:type="dxa"/>
            <w:vAlign w:val="center"/>
          </w:tcPr>
          <w:p w:rsidR="00C86BC0" w:rsidRDefault="00C86BC0" w:rsidP="00DF1DDB">
            <w:pPr>
              <w:jc w:val="right"/>
            </w:pPr>
            <w:r>
              <w:rPr>
                <w:rFonts w:hint="eastAsia"/>
              </w:rPr>
              <w:t>開発工番</w:t>
            </w:r>
          </w:p>
        </w:tc>
        <w:tc>
          <w:tcPr>
            <w:tcW w:w="3126" w:type="dxa"/>
            <w:vAlign w:val="center"/>
          </w:tcPr>
          <w:p w:rsidR="00C86BC0" w:rsidRDefault="00C86BC0" w:rsidP="00DF1D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</w:tr>
      <w:tr w:rsidR="00DF1DDB" w:rsidTr="00C86BC0">
        <w:tc>
          <w:tcPr>
            <w:tcW w:w="2706" w:type="dxa"/>
            <w:vAlign w:val="center"/>
          </w:tcPr>
          <w:p w:rsidR="00DF1DDB" w:rsidRDefault="00DF1DDB" w:rsidP="00DF1DDB">
            <w:pPr>
              <w:jc w:val="right"/>
            </w:pPr>
            <w:r>
              <w:rPr>
                <w:rFonts w:hint="eastAsia"/>
              </w:rPr>
              <w:t>製品名</w:t>
            </w:r>
          </w:p>
        </w:tc>
        <w:tc>
          <w:tcPr>
            <w:tcW w:w="3126" w:type="dxa"/>
            <w:vAlign w:val="center"/>
          </w:tcPr>
          <w:p w:rsidR="00DF1DDB" w:rsidRDefault="00C86BC0" w:rsidP="00DF1D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</w:tr>
      <w:tr w:rsidR="00DF1DDB" w:rsidTr="00C86BC0">
        <w:tc>
          <w:tcPr>
            <w:tcW w:w="2706" w:type="dxa"/>
            <w:vAlign w:val="center"/>
          </w:tcPr>
          <w:p w:rsidR="00DF1DDB" w:rsidRDefault="00DF1DDB" w:rsidP="00DF1DDB">
            <w:pPr>
              <w:jc w:val="right"/>
            </w:pPr>
            <w:r>
              <w:rPr>
                <w:rFonts w:hint="eastAsia"/>
              </w:rPr>
              <w:t>顧客名</w:t>
            </w:r>
          </w:p>
        </w:tc>
        <w:tc>
          <w:tcPr>
            <w:tcW w:w="3126" w:type="dxa"/>
            <w:vAlign w:val="center"/>
          </w:tcPr>
          <w:p w:rsidR="00DF1DDB" w:rsidRDefault="00C86BC0" w:rsidP="00DF1D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DF1DDB" w:rsidTr="00C86BC0">
        <w:tc>
          <w:tcPr>
            <w:tcW w:w="2706" w:type="dxa"/>
            <w:vAlign w:val="center"/>
          </w:tcPr>
          <w:p w:rsidR="00DF1DDB" w:rsidRDefault="00DF1DDB" w:rsidP="00DF1DDB">
            <w:pPr>
              <w:jc w:val="right"/>
            </w:pPr>
            <w:r>
              <w:rPr>
                <w:rFonts w:hint="eastAsia"/>
              </w:rPr>
              <w:t>種別</w:t>
            </w:r>
            <w:r>
              <w:t>「</w:t>
            </w:r>
            <w:r>
              <w:rPr>
                <w:rFonts w:hint="eastAsia"/>
              </w:rPr>
              <w:t>○</w:t>
            </w:r>
            <w:r>
              <w:t>」</w:t>
            </w:r>
            <w:r>
              <w:rPr>
                <w:rFonts w:hint="eastAsia"/>
              </w:rPr>
              <w:t>，</w:t>
            </w:r>
            <w:r>
              <w:t>「</w:t>
            </w:r>
            <w:r>
              <w:rPr>
                <w:rFonts w:hint="eastAsia"/>
              </w:rPr>
              <w:t>●</w:t>
            </w:r>
            <w:r>
              <w:t>」</w:t>
            </w:r>
          </w:p>
        </w:tc>
        <w:tc>
          <w:tcPr>
            <w:tcW w:w="3126" w:type="dxa"/>
            <w:vAlign w:val="center"/>
          </w:tcPr>
          <w:p w:rsidR="00DF1DDB" w:rsidRDefault="00C86BC0" w:rsidP="00DF1D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DF1DDB" w:rsidTr="00C86BC0">
        <w:tc>
          <w:tcPr>
            <w:tcW w:w="2706" w:type="dxa"/>
            <w:vAlign w:val="center"/>
          </w:tcPr>
          <w:p w:rsidR="00DF1DDB" w:rsidRDefault="00DF1DDB" w:rsidP="00DF1DDB">
            <w:pPr>
              <w:jc w:val="right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3126" w:type="dxa"/>
            <w:vAlign w:val="center"/>
          </w:tcPr>
          <w:p w:rsidR="00DF1DDB" w:rsidRDefault="00C86BC0" w:rsidP="00DF1D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</w:tr>
      <w:tr w:rsidR="00DF1DDB" w:rsidTr="00C86BC0">
        <w:tc>
          <w:tcPr>
            <w:tcW w:w="2706" w:type="dxa"/>
            <w:vAlign w:val="center"/>
          </w:tcPr>
          <w:p w:rsidR="00DF1DDB" w:rsidRDefault="00DF1DDB" w:rsidP="00DF1DDB">
            <w:pPr>
              <w:jc w:val="right"/>
            </w:pPr>
            <w:r>
              <w:rPr>
                <w:rFonts w:hint="eastAsia"/>
              </w:rPr>
              <w:t>営業想定単価（開発費</w:t>
            </w:r>
            <w:r>
              <w:t>）</w:t>
            </w:r>
          </w:p>
        </w:tc>
        <w:tc>
          <w:tcPr>
            <w:tcW w:w="3126" w:type="dxa"/>
            <w:vAlign w:val="center"/>
          </w:tcPr>
          <w:p w:rsidR="00DF1DDB" w:rsidRDefault="00C86BC0" w:rsidP="00DF1DDB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</w:tr>
    </w:tbl>
    <w:p w:rsidR="00446229" w:rsidRDefault="00DF1DDB" w:rsidP="00DF1DDB">
      <w:pPr>
        <w:jc w:val="left"/>
      </w:pPr>
      <w:r>
        <w:rPr>
          <w:noProof/>
        </w:rPr>
        <w:drawing>
          <wp:inline distT="0" distB="0" distL="0" distR="0">
            <wp:extent cx="1819389" cy="7000875"/>
            <wp:effectExtent l="0" t="0" r="9525" b="0"/>
            <wp:docPr id="3" name="図 3" descr="C:\Users\HANO-SS\Downloads\名称未設定ファイル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O-SS\Downloads\名称未設定ファイル (13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13" cy="701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D3" w:rsidRDefault="00FB06D3" w:rsidP="00FB06D3">
      <w:pPr>
        <w:pStyle w:val="2"/>
        <w:numPr>
          <w:ilvl w:val="1"/>
          <w:numId w:val="21"/>
        </w:numPr>
        <w:ind w:left="426" w:hanging="426"/>
      </w:pPr>
      <w:bookmarkStart w:id="32" w:name="_Toc512580748"/>
      <w:r>
        <w:rPr>
          <w:rFonts w:hint="eastAsia"/>
        </w:rPr>
        <w:lastRenderedPageBreak/>
        <w:t>Copy</w:t>
      </w:r>
      <w:r>
        <w:rPr>
          <w:rFonts w:hint="eastAsia"/>
        </w:rPr>
        <w:t>関数</w:t>
      </w:r>
      <w:bookmarkEnd w:id="32"/>
    </w:p>
    <w:p w:rsidR="00FB06D3" w:rsidRPr="00FB06D3" w:rsidRDefault="004826A6" w:rsidP="005029A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52650" cy="4492813"/>
            <wp:effectExtent l="0" t="0" r="0" b="3175"/>
            <wp:docPr id="4" name="図 4" descr="C:\Users\HANO-SS\Downloads\名称未設定ファイル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NO-SS\Downloads\名称未設定ファイル (4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886" cy="452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D3" w:rsidRDefault="00FB06D3" w:rsidP="00FB06D3">
      <w:pPr>
        <w:pStyle w:val="2"/>
        <w:numPr>
          <w:ilvl w:val="1"/>
          <w:numId w:val="21"/>
        </w:numPr>
        <w:ind w:left="426" w:hanging="426"/>
      </w:pPr>
      <w:bookmarkStart w:id="33" w:name="_Toc512580749"/>
      <w:r>
        <w:rPr>
          <w:rFonts w:hint="eastAsia"/>
        </w:rPr>
        <w:t>Check</w:t>
      </w:r>
      <w:r>
        <w:t>関数</w:t>
      </w:r>
      <w:bookmarkEnd w:id="33"/>
    </w:p>
    <w:p w:rsidR="00FB06D3" w:rsidRDefault="004826A6" w:rsidP="005029A1">
      <w:pPr>
        <w:jc w:val="center"/>
      </w:pPr>
      <w:r>
        <w:rPr>
          <w:noProof/>
        </w:rPr>
        <w:drawing>
          <wp:inline distT="0" distB="0" distL="0" distR="0">
            <wp:extent cx="4127173" cy="3962400"/>
            <wp:effectExtent l="0" t="0" r="6985" b="0"/>
            <wp:docPr id="6" name="図 6" descr="C:\Users\HANO-SS\Downloads\名称未設定ファイル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NO-SS\Downloads\名称未設定ファイル (5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078" cy="39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F9" w:rsidRPr="004F1F13" w:rsidRDefault="003646F9" w:rsidP="00735952">
      <w:pPr>
        <w:pStyle w:val="1"/>
      </w:pPr>
      <w:bookmarkStart w:id="34" w:name="_Toc511198523"/>
      <w:bookmarkStart w:id="35" w:name="_Toc512580750"/>
      <w:r w:rsidRPr="004F1F13">
        <w:rPr>
          <w:rFonts w:hint="eastAsia"/>
        </w:rPr>
        <w:lastRenderedPageBreak/>
        <w:t>改訂履歴</w:t>
      </w:r>
      <w:bookmarkEnd w:id="34"/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5103"/>
      </w:tblGrid>
      <w:tr w:rsidR="003646F9" w:rsidTr="002471D6">
        <w:tc>
          <w:tcPr>
            <w:tcW w:w="1696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版数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日付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3646F9" w:rsidRDefault="003646F9" w:rsidP="008937BF">
            <w:r>
              <w:rPr>
                <w:rFonts w:hint="eastAsia"/>
              </w:rPr>
              <w:t>改版内容</w:t>
            </w:r>
          </w:p>
        </w:tc>
      </w:tr>
      <w:tr w:rsidR="003646F9" w:rsidTr="002471D6">
        <w:tc>
          <w:tcPr>
            <w:tcW w:w="1696" w:type="dxa"/>
          </w:tcPr>
          <w:p w:rsidR="003646F9" w:rsidRDefault="003646F9" w:rsidP="008937BF">
            <w:r>
              <w:rPr>
                <w:rFonts w:hint="eastAsia"/>
              </w:rPr>
              <w:t>第１版</w:t>
            </w:r>
          </w:p>
        </w:tc>
        <w:tc>
          <w:tcPr>
            <w:tcW w:w="2835" w:type="dxa"/>
          </w:tcPr>
          <w:p w:rsidR="003646F9" w:rsidRDefault="003646F9" w:rsidP="00D022F9"/>
        </w:tc>
        <w:tc>
          <w:tcPr>
            <w:tcW w:w="5103" w:type="dxa"/>
          </w:tcPr>
          <w:p w:rsidR="003646F9" w:rsidRDefault="003646F9" w:rsidP="008937BF">
            <w:r>
              <w:rPr>
                <w:rFonts w:hint="eastAsia"/>
              </w:rPr>
              <w:t>初版発行</w:t>
            </w:r>
          </w:p>
        </w:tc>
      </w:tr>
    </w:tbl>
    <w:p w:rsidR="008937BF" w:rsidRPr="008937BF" w:rsidRDefault="008937BF" w:rsidP="0058243C"/>
    <w:sectPr w:rsidR="008937BF" w:rsidRPr="008937BF" w:rsidSect="0002506B">
      <w:footerReference w:type="default" r:id="rId20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868" w:rsidRDefault="003C1868" w:rsidP="00D7111D">
      <w:r>
        <w:separator/>
      </w:r>
    </w:p>
  </w:endnote>
  <w:endnote w:type="continuationSeparator" w:id="0">
    <w:p w:rsidR="003C1868" w:rsidRDefault="003C1868" w:rsidP="00D71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2531839"/>
      <w:docPartObj>
        <w:docPartGallery w:val="Page Numbers (Bottom of Page)"/>
        <w:docPartUnique/>
      </w:docPartObj>
    </w:sdtPr>
    <w:sdtEndPr/>
    <w:sdtContent>
      <w:p w:rsidR="00A46B6C" w:rsidRDefault="00A46B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95E" w:rsidRPr="00C8295E">
          <w:rPr>
            <w:noProof/>
            <w:lang w:val="ja-JP"/>
          </w:rPr>
          <w:t>10</w:t>
        </w:r>
        <w:r>
          <w:fldChar w:fldCharType="end"/>
        </w:r>
      </w:p>
    </w:sdtContent>
  </w:sdt>
  <w:p w:rsidR="00A46B6C" w:rsidRDefault="00A46B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868" w:rsidRDefault="003C1868" w:rsidP="00D7111D">
      <w:r>
        <w:separator/>
      </w:r>
    </w:p>
  </w:footnote>
  <w:footnote w:type="continuationSeparator" w:id="0">
    <w:p w:rsidR="003C1868" w:rsidRDefault="003C1868" w:rsidP="00D71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417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CE3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A15C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EA32EAE"/>
    <w:multiLevelType w:val="hybridMultilevel"/>
    <w:tmpl w:val="2004A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F3312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6D6F5B"/>
    <w:multiLevelType w:val="multilevel"/>
    <w:tmpl w:val="EF784E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56554DB"/>
    <w:multiLevelType w:val="multilevel"/>
    <w:tmpl w:val="EF784E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847B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7B7574D"/>
    <w:multiLevelType w:val="multilevel"/>
    <w:tmpl w:val="EF784EA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86E43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A8A6EC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2E937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3D34A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83263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DF90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1ED272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4E92BC8"/>
    <w:multiLevelType w:val="hybridMultilevel"/>
    <w:tmpl w:val="70FAC9F8"/>
    <w:lvl w:ilvl="0" w:tplc="5EB82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73C58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8D5198E"/>
    <w:multiLevelType w:val="hybridMultilevel"/>
    <w:tmpl w:val="08FAD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3B7C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650535F"/>
    <w:multiLevelType w:val="multilevel"/>
    <w:tmpl w:val="70FAC9F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aiueoFullWidth"/>
      <w:lvlText w:val="(%2)"/>
      <w:lvlJc w:val="left"/>
      <w:pPr>
        <w:ind w:left="840" w:hanging="420"/>
      </w:pPr>
    </w:lvl>
    <w:lvl w:ilvl="2" w:tentative="1">
      <w:start w:val="1"/>
      <w:numFmt w:val="decimalEnclosedCircle"/>
      <w:lvlText w:val="%3"/>
      <w:lvlJc w:val="lef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aiueoFullWidth"/>
      <w:lvlText w:val="(%5)"/>
      <w:lvlJc w:val="left"/>
      <w:pPr>
        <w:ind w:left="2100" w:hanging="420"/>
      </w:pPr>
    </w:lvl>
    <w:lvl w:ilvl="5" w:tentative="1">
      <w:start w:val="1"/>
      <w:numFmt w:val="decimalEnclosedCircle"/>
      <w:lvlText w:val="%6"/>
      <w:lvlJc w:val="lef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aiueoFullWidth"/>
      <w:lvlText w:val="(%8)"/>
      <w:lvlJc w:val="left"/>
      <w:pPr>
        <w:ind w:left="3360" w:hanging="420"/>
      </w:pPr>
    </w:lvl>
    <w:lvl w:ilvl="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AF57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B1260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5144A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66269CE"/>
    <w:multiLevelType w:val="hybridMultilevel"/>
    <w:tmpl w:val="CDC0EC18"/>
    <w:lvl w:ilvl="0" w:tplc="48B243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EC222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6"/>
  </w:num>
  <w:num w:numId="3">
    <w:abstractNumId w:val="16"/>
  </w:num>
  <w:num w:numId="4">
    <w:abstractNumId w:val="20"/>
  </w:num>
  <w:num w:numId="5">
    <w:abstractNumId w:val="10"/>
  </w:num>
  <w:num w:numId="6">
    <w:abstractNumId w:val="17"/>
  </w:num>
  <w:num w:numId="7">
    <w:abstractNumId w:val="19"/>
  </w:num>
  <w:num w:numId="8">
    <w:abstractNumId w:val="1"/>
  </w:num>
  <w:num w:numId="9">
    <w:abstractNumId w:val="22"/>
  </w:num>
  <w:num w:numId="10">
    <w:abstractNumId w:val="21"/>
  </w:num>
  <w:num w:numId="11">
    <w:abstractNumId w:val="0"/>
  </w:num>
  <w:num w:numId="12">
    <w:abstractNumId w:val="9"/>
  </w:num>
  <w:num w:numId="13">
    <w:abstractNumId w:val="24"/>
  </w:num>
  <w:num w:numId="14">
    <w:abstractNumId w:val="25"/>
  </w:num>
  <w:num w:numId="15">
    <w:abstractNumId w:val="2"/>
  </w:num>
  <w:num w:numId="16">
    <w:abstractNumId w:val="18"/>
  </w:num>
  <w:num w:numId="17">
    <w:abstractNumId w:val="7"/>
  </w:num>
  <w:num w:numId="18">
    <w:abstractNumId w:val="5"/>
  </w:num>
  <w:num w:numId="19">
    <w:abstractNumId w:val="8"/>
  </w:num>
  <w:num w:numId="20">
    <w:abstractNumId w:val="11"/>
  </w:num>
  <w:num w:numId="21">
    <w:abstractNumId w:val="12"/>
  </w:num>
  <w:num w:numId="22">
    <w:abstractNumId w:val="4"/>
  </w:num>
  <w:num w:numId="23">
    <w:abstractNumId w:val="14"/>
  </w:num>
  <w:num w:numId="24">
    <w:abstractNumId w:val="15"/>
  </w:num>
  <w:num w:numId="25">
    <w:abstractNumId w:val="23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68"/>
    <w:rsid w:val="000072CB"/>
    <w:rsid w:val="00014FD5"/>
    <w:rsid w:val="00016661"/>
    <w:rsid w:val="000203FB"/>
    <w:rsid w:val="0002506B"/>
    <w:rsid w:val="000619DA"/>
    <w:rsid w:val="00070ED1"/>
    <w:rsid w:val="00076BE8"/>
    <w:rsid w:val="000A35D1"/>
    <w:rsid w:val="000B07D2"/>
    <w:rsid w:val="000B09D4"/>
    <w:rsid w:val="000C3C27"/>
    <w:rsid w:val="000E24E4"/>
    <w:rsid w:val="000F2DE3"/>
    <w:rsid w:val="001330B2"/>
    <w:rsid w:val="001402A4"/>
    <w:rsid w:val="0015338D"/>
    <w:rsid w:val="00172A61"/>
    <w:rsid w:val="00175E36"/>
    <w:rsid w:val="00177BBC"/>
    <w:rsid w:val="00185D9D"/>
    <w:rsid w:val="00194E36"/>
    <w:rsid w:val="0019544C"/>
    <w:rsid w:val="001A3BBA"/>
    <w:rsid w:val="001A769C"/>
    <w:rsid w:val="001C0FCE"/>
    <w:rsid w:val="001C46E4"/>
    <w:rsid w:val="001C4D16"/>
    <w:rsid w:val="001C6DAC"/>
    <w:rsid w:val="001D71D2"/>
    <w:rsid w:val="001E0423"/>
    <w:rsid w:val="001F4E5F"/>
    <w:rsid w:val="002006B4"/>
    <w:rsid w:val="00231C4D"/>
    <w:rsid w:val="00232E85"/>
    <w:rsid w:val="002471D6"/>
    <w:rsid w:val="00261C01"/>
    <w:rsid w:val="0027669D"/>
    <w:rsid w:val="00281DA7"/>
    <w:rsid w:val="00293E20"/>
    <w:rsid w:val="002C4D42"/>
    <w:rsid w:val="002D6B3D"/>
    <w:rsid w:val="00306DAB"/>
    <w:rsid w:val="00314B53"/>
    <w:rsid w:val="00322BB0"/>
    <w:rsid w:val="00340AAF"/>
    <w:rsid w:val="003646F9"/>
    <w:rsid w:val="00377E61"/>
    <w:rsid w:val="003804FB"/>
    <w:rsid w:val="00381C21"/>
    <w:rsid w:val="0038552E"/>
    <w:rsid w:val="00387DD4"/>
    <w:rsid w:val="003A7326"/>
    <w:rsid w:val="003C1868"/>
    <w:rsid w:val="003C5790"/>
    <w:rsid w:val="003D3FC7"/>
    <w:rsid w:val="003F1FBC"/>
    <w:rsid w:val="004035BE"/>
    <w:rsid w:val="004240A7"/>
    <w:rsid w:val="004455E2"/>
    <w:rsid w:val="00446229"/>
    <w:rsid w:val="0046046E"/>
    <w:rsid w:val="00474710"/>
    <w:rsid w:val="00475540"/>
    <w:rsid w:val="00475A35"/>
    <w:rsid w:val="004826A6"/>
    <w:rsid w:val="00493477"/>
    <w:rsid w:val="004E13AC"/>
    <w:rsid w:val="004F1F13"/>
    <w:rsid w:val="005029A1"/>
    <w:rsid w:val="00515B28"/>
    <w:rsid w:val="00522F73"/>
    <w:rsid w:val="005544B3"/>
    <w:rsid w:val="005643B8"/>
    <w:rsid w:val="00564A97"/>
    <w:rsid w:val="00564FFF"/>
    <w:rsid w:val="0058243C"/>
    <w:rsid w:val="00587146"/>
    <w:rsid w:val="0058714D"/>
    <w:rsid w:val="005A02FE"/>
    <w:rsid w:val="005A36DA"/>
    <w:rsid w:val="005A65F1"/>
    <w:rsid w:val="005A7A70"/>
    <w:rsid w:val="005B0CEF"/>
    <w:rsid w:val="005C5A37"/>
    <w:rsid w:val="005D4530"/>
    <w:rsid w:val="005D7FA7"/>
    <w:rsid w:val="0060720A"/>
    <w:rsid w:val="00663046"/>
    <w:rsid w:val="00665D0B"/>
    <w:rsid w:val="00670615"/>
    <w:rsid w:val="00671747"/>
    <w:rsid w:val="0069076C"/>
    <w:rsid w:val="006948BC"/>
    <w:rsid w:val="006B121B"/>
    <w:rsid w:val="006B1282"/>
    <w:rsid w:val="006C3AF7"/>
    <w:rsid w:val="006D40A4"/>
    <w:rsid w:val="006D5C9D"/>
    <w:rsid w:val="006D6592"/>
    <w:rsid w:val="006E4ACD"/>
    <w:rsid w:val="006E6ED5"/>
    <w:rsid w:val="006F38AB"/>
    <w:rsid w:val="00705235"/>
    <w:rsid w:val="0071079D"/>
    <w:rsid w:val="00717332"/>
    <w:rsid w:val="007265CE"/>
    <w:rsid w:val="00735952"/>
    <w:rsid w:val="0073672E"/>
    <w:rsid w:val="00742A01"/>
    <w:rsid w:val="00743409"/>
    <w:rsid w:val="0078556F"/>
    <w:rsid w:val="00786119"/>
    <w:rsid w:val="007B6A0F"/>
    <w:rsid w:val="007C0E41"/>
    <w:rsid w:val="007E00F8"/>
    <w:rsid w:val="00804987"/>
    <w:rsid w:val="008206DD"/>
    <w:rsid w:val="008209DC"/>
    <w:rsid w:val="00832CBB"/>
    <w:rsid w:val="00873575"/>
    <w:rsid w:val="008937BF"/>
    <w:rsid w:val="00895BEA"/>
    <w:rsid w:val="008B08E1"/>
    <w:rsid w:val="008B29F8"/>
    <w:rsid w:val="008B48AC"/>
    <w:rsid w:val="008C0241"/>
    <w:rsid w:val="008D47DD"/>
    <w:rsid w:val="008D7EDE"/>
    <w:rsid w:val="008E0DFF"/>
    <w:rsid w:val="008F22CA"/>
    <w:rsid w:val="008F3E5F"/>
    <w:rsid w:val="0091601A"/>
    <w:rsid w:val="009360E7"/>
    <w:rsid w:val="009378AD"/>
    <w:rsid w:val="009524CC"/>
    <w:rsid w:val="0096619A"/>
    <w:rsid w:val="00972082"/>
    <w:rsid w:val="009722C3"/>
    <w:rsid w:val="00974AF3"/>
    <w:rsid w:val="00993572"/>
    <w:rsid w:val="009A6FD1"/>
    <w:rsid w:val="009B71C3"/>
    <w:rsid w:val="00A00204"/>
    <w:rsid w:val="00A02836"/>
    <w:rsid w:val="00A06BB0"/>
    <w:rsid w:val="00A16DF5"/>
    <w:rsid w:val="00A250F5"/>
    <w:rsid w:val="00A46B6C"/>
    <w:rsid w:val="00A526B2"/>
    <w:rsid w:val="00A641B0"/>
    <w:rsid w:val="00A66504"/>
    <w:rsid w:val="00AA60FD"/>
    <w:rsid w:val="00AB70F3"/>
    <w:rsid w:val="00AD05E2"/>
    <w:rsid w:val="00AE2644"/>
    <w:rsid w:val="00AF12EC"/>
    <w:rsid w:val="00AF2C27"/>
    <w:rsid w:val="00B15D63"/>
    <w:rsid w:val="00B22782"/>
    <w:rsid w:val="00B34C8C"/>
    <w:rsid w:val="00B519E0"/>
    <w:rsid w:val="00B5476B"/>
    <w:rsid w:val="00B60553"/>
    <w:rsid w:val="00B61210"/>
    <w:rsid w:val="00B61F24"/>
    <w:rsid w:val="00B650D5"/>
    <w:rsid w:val="00B72C7B"/>
    <w:rsid w:val="00B9517F"/>
    <w:rsid w:val="00BA5E2A"/>
    <w:rsid w:val="00BB2701"/>
    <w:rsid w:val="00BC1521"/>
    <w:rsid w:val="00BD670F"/>
    <w:rsid w:val="00BF680B"/>
    <w:rsid w:val="00C07437"/>
    <w:rsid w:val="00C35256"/>
    <w:rsid w:val="00C470BB"/>
    <w:rsid w:val="00C56376"/>
    <w:rsid w:val="00C602BD"/>
    <w:rsid w:val="00C8295E"/>
    <w:rsid w:val="00C86BC0"/>
    <w:rsid w:val="00CA56AF"/>
    <w:rsid w:val="00CB0939"/>
    <w:rsid w:val="00CC6CD3"/>
    <w:rsid w:val="00CC767D"/>
    <w:rsid w:val="00CE2B57"/>
    <w:rsid w:val="00CF5B65"/>
    <w:rsid w:val="00D022F9"/>
    <w:rsid w:val="00D14B1F"/>
    <w:rsid w:val="00D42C71"/>
    <w:rsid w:val="00D44584"/>
    <w:rsid w:val="00D4538B"/>
    <w:rsid w:val="00D5749C"/>
    <w:rsid w:val="00D7111D"/>
    <w:rsid w:val="00D714BB"/>
    <w:rsid w:val="00D8186E"/>
    <w:rsid w:val="00D82CF8"/>
    <w:rsid w:val="00DA6B42"/>
    <w:rsid w:val="00DF1DDB"/>
    <w:rsid w:val="00E0235C"/>
    <w:rsid w:val="00E07246"/>
    <w:rsid w:val="00E22FEC"/>
    <w:rsid w:val="00E30B5A"/>
    <w:rsid w:val="00E35395"/>
    <w:rsid w:val="00E52772"/>
    <w:rsid w:val="00E80031"/>
    <w:rsid w:val="00EA7005"/>
    <w:rsid w:val="00EB4CB5"/>
    <w:rsid w:val="00EB6F91"/>
    <w:rsid w:val="00EC127E"/>
    <w:rsid w:val="00EE087E"/>
    <w:rsid w:val="00EE4FC6"/>
    <w:rsid w:val="00F00C36"/>
    <w:rsid w:val="00F21263"/>
    <w:rsid w:val="00F45339"/>
    <w:rsid w:val="00F92E0C"/>
    <w:rsid w:val="00FB06D3"/>
    <w:rsid w:val="00FB545E"/>
    <w:rsid w:val="00FD30E8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61B9B9-3BC4-4C87-A04A-3AC75AA1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7A7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7111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C0E4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A7A70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5A7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11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D7111D"/>
  </w:style>
  <w:style w:type="paragraph" w:styleId="a6">
    <w:name w:val="footer"/>
    <w:basedOn w:val="a"/>
    <w:link w:val="a7"/>
    <w:uiPriority w:val="99"/>
    <w:unhideWhenUsed/>
    <w:rsid w:val="00D7111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7111D"/>
  </w:style>
  <w:style w:type="paragraph" w:styleId="a8">
    <w:name w:val="TOC Heading"/>
    <w:basedOn w:val="1"/>
    <w:next w:val="a"/>
    <w:uiPriority w:val="39"/>
    <w:unhideWhenUsed/>
    <w:qFormat/>
    <w:rsid w:val="00D7111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111D"/>
  </w:style>
  <w:style w:type="character" w:styleId="a9">
    <w:name w:val="Hyperlink"/>
    <w:basedOn w:val="a0"/>
    <w:uiPriority w:val="99"/>
    <w:unhideWhenUsed/>
    <w:rsid w:val="00D7111D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D7111D"/>
    <w:rPr>
      <w:rFonts w:asciiTheme="majorHAnsi" w:eastAsiaTheme="majorEastAsia" w:hAnsiTheme="majorHAnsi" w:cstheme="majorBidi"/>
    </w:rPr>
  </w:style>
  <w:style w:type="paragraph" w:styleId="aa">
    <w:name w:val="List Paragraph"/>
    <w:basedOn w:val="a"/>
    <w:uiPriority w:val="34"/>
    <w:qFormat/>
    <w:rsid w:val="004035BE"/>
    <w:pPr>
      <w:ind w:leftChars="400" w:left="840"/>
    </w:pPr>
  </w:style>
  <w:style w:type="character" w:customStyle="1" w:styleId="30">
    <w:name w:val="見出し 3 (文字)"/>
    <w:basedOn w:val="a0"/>
    <w:link w:val="3"/>
    <w:uiPriority w:val="9"/>
    <w:rsid w:val="007C0E41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D8186E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D8186E"/>
    <w:pPr>
      <w:tabs>
        <w:tab w:val="left" w:pos="1260"/>
        <w:tab w:val="right" w:leader="dot" w:pos="8494"/>
      </w:tabs>
      <w:ind w:leftChars="200" w:left="420"/>
    </w:pPr>
  </w:style>
  <w:style w:type="paragraph" w:styleId="ab">
    <w:name w:val="No Spacing"/>
    <w:uiPriority w:val="1"/>
    <w:qFormat/>
    <w:rsid w:val="00E8003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O-SS\Documents\Office%20&#12398;&#12459;&#12473;&#12479;&#12512;%20&#12486;&#12531;&#12503;&#12524;&#12540;&#12488;\&#35373;&#35336;&#26360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BCD92-527E-462A-A440-87C4C4E8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設計書.dotx</Template>
  <TotalTime>1760</TotalTime>
  <Pages>14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Shibata</dc:creator>
  <cp:keywords/>
  <dc:description/>
  <cp:lastModifiedBy>柴田 亮景</cp:lastModifiedBy>
  <cp:revision>56</cp:revision>
  <dcterms:created xsi:type="dcterms:W3CDTF">2018-04-23T01:32:00Z</dcterms:created>
  <dcterms:modified xsi:type="dcterms:W3CDTF">2018-05-01T08:46:00Z</dcterms:modified>
</cp:coreProperties>
</file>