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95131" w14:textId="68CCDA41" w:rsidR="004C4980" w:rsidRPr="003A58F2" w:rsidRDefault="002A0EAF" w:rsidP="003A58F2">
      <w:pPr>
        <w:pStyle w:val="a3"/>
        <w:jc w:val="center"/>
      </w:pPr>
      <w:r>
        <w:rPr>
          <w:rFonts w:ascii="宋体" w:eastAsia="宋体" w:hAnsi="宋体"/>
          <w:sz w:val="32"/>
          <w:szCs w:val="32"/>
        </w:rPr>
        <w:fldChar w:fldCharType="begin"/>
      </w:r>
      <w:r>
        <w:rPr>
          <w:rFonts w:ascii="宋体" w:eastAsia="宋体" w:hAnsi="宋体"/>
          <w:sz w:val="32"/>
          <w:szCs w:val="32"/>
        </w:rPr>
        <w:instrText xml:space="preserve"> MACROBUTTON MTEditEquationSection2 </w:instrText>
      </w:r>
      <w:r w:rsidRPr="002A0EAF">
        <w:rPr>
          <w:rStyle w:val="MTEquationSection"/>
          <w:rFonts w:hint="eastAsia"/>
        </w:rPr>
        <w:instrText>公式章</w:instrText>
      </w:r>
      <w:r w:rsidRPr="002A0EAF">
        <w:rPr>
          <w:rStyle w:val="MTEquationSection"/>
        </w:rPr>
        <w:instrText xml:space="preserve"> 6 节 1</w:instrText>
      </w:r>
      <w:r>
        <w:rPr>
          <w:rFonts w:ascii="宋体" w:eastAsia="宋体" w:hAnsi="宋体"/>
          <w:sz w:val="32"/>
          <w:szCs w:val="32"/>
        </w:rPr>
        <w:fldChar w:fldCharType="begin"/>
      </w:r>
      <w:r>
        <w:rPr>
          <w:rFonts w:ascii="宋体" w:eastAsia="宋体" w:hAnsi="宋体"/>
          <w:sz w:val="32"/>
          <w:szCs w:val="32"/>
        </w:rPr>
        <w:instrText xml:space="preserve"> SEQ MTEqn \r \h \* MERGEFORMAT </w:instrText>
      </w:r>
      <w:r>
        <w:rPr>
          <w:rFonts w:ascii="宋体" w:eastAsia="宋体" w:hAnsi="宋体"/>
          <w:sz w:val="32"/>
          <w:szCs w:val="32"/>
        </w:rPr>
        <w:fldChar w:fldCharType="end"/>
      </w:r>
      <w:r>
        <w:rPr>
          <w:rFonts w:ascii="宋体" w:eastAsia="宋体" w:hAnsi="宋体"/>
          <w:sz w:val="32"/>
          <w:szCs w:val="32"/>
        </w:rPr>
        <w:fldChar w:fldCharType="begin"/>
      </w:r>
      <w:r>
        <w:rPr>
          <w:rFonts w:ascii="宋体" w:eastAsia="宋体" w:hAnsi="宋体"/>
          <w:sz w:val="32"/>
          <w:szCs w:val="32"/>
        </w:rPr>
        <w:instrText xml:space="preserve"> SEQ MTSec \r 1 \h \* MERGEFORMAT </w:instrText>
      </w:r>
      <w:r>
        <w:rPr>
          <w:rFonts w:ascii="宋体" w:eastAsia="宋体" w:hAnsi="宋体"/>
          <w:sz w:val="32"/>
          <w:szCs w:val="32"/>
        </w:rPr>
        <w:fldChar w:fldCharType="end"/>
      </w:r>
      <w:r>
        <w:rPr>
          <w:rFonts w:ascii="宋体" w:eastAsia="宋体" w:hAnsi="宋体"/>
          <w:sz w:val="32"/>
          <w:szCs w:val="32"/>
        </w:rPr>
        <w:fldChar w:fldCharType="begin"/>
      </w:r>
      <w:r>
        <w:rPr>
          <w:rFonts w:ascii="宋体" w:eastAsia="宋体" w:hAnsi="宋体"/>
          <w:sz w:val="32"/>
          <w:szCs w:val="32"/>
        </w:rPr>
        <w:instrText xml:space="preserve"> SEQ MTChap \r 6 \h \* MERGEFORMAT </w:instrText>
      </w:r>
      <w:r>
        <w:rPr>
          <w:rFonts w:ascii="宋体" w:eastAsia="宋体" w:hAnsi="宋体"/>
          <w:sz w:val="32"/>
          <w:szCs w:val="32"/>
        </w:rPr>
        <w:fldChar w:fldCharType="end"/>
      </w:r>
      <w:r>
        <w:rPr>
          <w:rFonts w:ascii="宋体" w:eastAsia="宋体" w:hAnsi="宋体"/>
          <w:sz w:val="32"/>
          <w:szCs w:val="32"/>
        </w:rPr>
        <w:fldChar w:fldCharType="end"/>
      </w:r>
      <w:r w:rsidR="00AD2B9A">
        <w:rPr>
          <w:rFonts w:ascii="宋体" w:eastAsia="宋体" w:hAnsi="宋体" w:hint="eastAsia"/>
          <w:sz w:val="32"/>
          <w:szCs w:val="32"/>
        </w:rPr>
        <w:t>关于</w:t>
      </w:r>
      <w:r w:rsidR="004E2EDE">
        <w:rPr>
          <w:rFonts w:ascii="宋体" w:eastAsia="宋体" w:hAnsi="宋体" w:hint="eastAsia"/>
          <w:sz w:val="32"/>
          <w:szCs w:val="32"/>
        </w:rPr>
        <w:t>炉温曲线</w:t>
      </w:r>
      <w:r w:rsidR="001C7E9A">
        <w:rPr>
          <w:rFonts w:ascii="宋体" w:eastAsia="宋体" w:hAnsi="宋体" w:hint="eastAsia"/>
          <w:sz w:val="32"/>
          <w:szCs w:val="32"/>
        </w:rPr>
        <w:t>问题</w:t>
      </w:r>
      <w:r w:rsidR="00AD2B9A">
        <w:rPr>
          <w:rFonts w:ascii="宋体" w:eastAsia="宋体" w:hAnsi="宋体" w:hint="eastAsia"/>
          <w:sz w:val="32"/>
          <w:szCs w:val="32"/>
        </w:rPr>
        <w:t>的分析</w:t>
      </w:r>
    </w:p>
    <w:p w14:paraId="64F33F3C" w14:textId="4DABCE3B" w:rsidR="00A86E90" w:rsidRPr="00B7346D" w:rsidRDefault="00080FF8" w:rsidP="00B20420">
      <w:pPr>
        <w:pStyle w:val="1"/>
        <w:rPr>
          <w:sz w:val="32"/>
          <w:szCs w:val="32"/>
        </w:rPr>
      </w:pPr>
      <w:r w:rsidRPr="00B7346D">
        <w:rPr>
          <w:rFonts w:hint="eastAsia"/>
          <w:sz w:val="32"/>
          <w:szCs w:val="32"/>
        </w:rPr>
        <w:t>摘</w:t>
      </w:r>
      <w:r w:rsidR="00614777" w:rsidRPr="00B7346D">
        <w:rPr>
          <w:sz w:val="32"/>
          <w:szCs w:val="32"/>
        </w:rPr>
        <w:t xml:space="preserve"> </w:t>
      </w:r>
      <w:r w:rsidR="001C7E9A">
        <w:rPr>
          <w:sz w:val="32"/>
          <w:szCs w:val="32"/>
        </w:rPr>
        <w:t xml:space="preserve">  </w:t>
      </w:r>
      <w:r w:rsidR="00614777" w:rsidRPr="00B7346D">
        <w:rPr>
          <w:sz w:val="32"/>
          <w:szCs w:val="32"/>
        </w:rPr>
        <w:t xml:space="preserve"> </w:t>
      </w:r>
      <w:r w:rsidRPr="00B7346D">
        <w:rPr>
          <w:rFonts w:hint="eastAsia"/>
          <w:sz w:val="32"/>
          <w:szCs w:val="32"/>
        </w:rPr>
        <w:t>要</w:t>
      </w:r>
    </w:p>
    <w:p w14:paraId="196F86FA" w14:textId="36FC7A0D" w:rsidR="003919A0" w:rsidRDefault="003919A0" w:rsidP="003919A0">
      <w:pPr>
        <w:pStyle w:val="a3"/>
      </w:pPr>
    </w:p>
    <w:p w14:paraId="0EE31978" w14:textId="3954D4C7" w:rsidR="00046EDE" w:rsidRDefault="00046EDE" w:rsidP="003919A0">
      <w:pPr>
        <w:pStyle w:val="a3"/>
      </w:pPr>
    </w:p>
    <w:p w14:paraId="0673BB60" w14:textId="69F5B781" w:rsidR="00046EDE" w:rsidRDefault="00046EDE" w:rsidP="003919A0">
      <w:pPr>
        <w:pStyle w:val="a3"/>
      </w:pPr>
    </w:p>
    <w:p w14:paraId="128DB4F2" w14:textId="61635CA9" w:rsidR="00EE1010" w:rsidRDefault="00EE1010" w:rsidP="003919A0">
      <w:pPr>
        <w:pStyle w:val="a3"/>
      </w:pPr>
    </w:p>
    <w:p w14:paraId="3BE6BACD" w14:textId="1D992A88" w:rsidR="00EE1010" w:rsidRDefault="00EE1010" w:rsidP="003919A0">
      <w:pPr>
        <w:pStyle w:val="a3"/>
      </w:pPr>
    </w:p>
    <w:p w14:paraId="18017801" w14:textId="0B65749D" w:rsidR="00EE1010" w:rsidRDefault="00EE1010" w:rsidP="003919A0">
      <w:pPr>
        <w:pStyle w:val="a3"/>
      </w:pPr>
    </w:p>
    <w:p w14:paraId="4E3771FE" w14:textId="401CF7A3" w:rsidR="00EE1010" w:rsidRDefault="00EE1010" w:rsidP="003919A0">
      <w:pPr>
        <w:pStyle w:val="a3"/>
      </w:pPr>
    </w:p>
    <w:p w14:paraId="3255044E" w14:textId="0292E0E2" w:rsidR="00EE1010" w:rsidRDefault="00EE1010" w:rsidP="003919A0">
      <w:pPr>
        <w:pStyle w:val="a3"/>
      </w:pPr>
    </w:p>
    <w:p w14:paraId="57C9E896" w14:textId="77EC9BF5" w:rsidR="00EE1010" w:rsidRDefault="00EE1010" w:rsidP="003919A0">
      <w:pPr>
        <w:pStyle w:val="a3"/>
      </w:pPr>
    </w:p>
    <w:p w14:paraId="4B27F233" w14:textId="56837374" w:rsidR="00EE1010" w:rsidRDefault="00EE1010" w:rsidP="003919A0">
      <w:pPr>
        <w:pStyle w:val="a3"/>
      </w:pPr>
    </w:p>
    <w:p w14:paraId="0BF11CAF" w14:textId="77777777" w:rsidR="00EE1010" w:rsidRDefault="00EE1010" w:rsidP="003919A0">
      <w:pPr>
        <w:pStyle w:val="a3"/>
      </w:pPr>
    </w:p>
    <w:p w14:paraId="0052FD2C" w14:textId="0AC73AAF" w:rsidR="00046EDE" w:rsidRDefault="00046EDE" w:rsidP="003919A0">
      <w:pPr>
        <w:pStyle w:val="a3"/>
      </w:pPr>
    </w:p>
    <w:p w14:paraId="1822F9CF" w14:textId="77777777" w:rsidR="00046EDE" w:rsidRPr="00046EDE" w:rsidRDefault="00046EDE" w:rsidP="003919A0">
      <w:pPr>
        <w:pStyle w:val="a3"/>
      </w:pPr>
    </w:p>
    <w:p w14:paraId="1D7B5A7A" w14:textId="77777777" w:rsidR="00C56104" w:rsidRPr="00BC4D6D" w:rsidRDefault="00C56104" w:rsidP="003919A0">
      <w:pPr>
        <w:pStyle w:val="a3"/>
      </w:pPr>
    </w:p>
    <w:p w14:paraId="0634FDEF" w14:textId="77F25A3A" w:rsidR="00046EDE" w:rsidRDefault="00C80935" w:rsidP="00046EDE">
      <w:pPr>
        <w:pStyle w:val="a3"/>
        <w:rPr>
          <w:bCs/>
          <w:szCs w:val="21"/>
        </w:rPr>
      </w:pPr>
      <w:r w:rsidRPr="00A01F56">
        <w:rPr>
          <w:rFonts w:hint="eastAsia"/>
          <w:bCs/>
          <w:szCs w:val="21"/>
        </w:rPr>
        <w:t>关键词：</w:t>
      </w:r>
    </w:p>
    <w:p w14:paraId="442DE51E" w14:textId="2FBB7B5A" w:rsidR="00046EDE" w:rsidRPr="00046EDE" w:rsidRDefault="00046EDE" w:rsidP="00046EDE">
      <w:pPr>
        <w:spacing w:before="120" w:after="120"/>
        <w:rPr>
          <w:rFonts w:eastAsia="黑体"/>
          <w:b/>
          <w:bCs/>
          <w:kern w:val="0"/>
          <w:szCs w:val="21"/>
        </w:rPr>
      </w:pPr>
      <w:r>
        <w:rPr>
          <w:bCs/>
          <w:szCs w:val="21"/>
        </w:rPr>
        <w:br w:type="page"/>
      </w:r>
    </w:p>
    <w:p w14:paraId="01620CCD" w14:textId="2133B425" w:rsidR="00046EDE" w:rsidRDefault="00080FF8" w:rsidP="00FA0C18">
      <w:pPr>
        <w:pStyle w:val="1"/>
      </w:pPr>
      <w:r>
        <w:rPr>
          <w:rFonts w:hint="eastAsia"/>
        </w:rPr>
        <w:lastRenderedPageBreak/>
        <w:t>一、问题重述</w:t>
      </w:r>
    </w:p>
    <w:p w14:paraId="6F072D08" w14:textId="555A84B4" w:rsidR="00C1134A" w:rsidRDefault="00A32947" w:rsidP="005978CB">
      <w:pPr>
        <w:ind w:firstLineChars="200" w:firstLine="480"/>
      </w:pPr>
      <w:r>
        <w:rPr>
          <w:rFonts w:hint="eastAsia"/>
        </w:rPr>
        <w:t>电子信息产业在我国发展迅速</w:t>
      </w:r>
      <w:r w:rsidR="005978CB">
        <w:rPr>
          <w:rFonts w:hint="eastAsia"/>
        </w:rPr>
        <w:t>，</w:t>
      </w:r>
      <w:r w:rsidR="004D3F74">
        <w:rPr>
          <w:rFonts w:hint="eastAsia"/>
        </w:rPr>
        <w:t>表面贴装技术（</w:t>
      </w:r>
      <w:r w:rsidR="004D3F74">
        <w:rPr>
          <w:rFonts w:hint="eastAsia"/>
        </w:rPr>
        <w:t>SMT</w:t>
      </w:r>
      <w:r w:rsidR="004D3F74">
        <w:rPr>
          <w:rFonts w:hint="eastAsia"/>
        </w:rPr>
        <w:t>）是</w:t>
      </w:r>
      <w:r>
        <w:rPr>
          <w:rFonts w:hint="eastAsia"/>
        </w:rPr>
        <w:t>生产继承电路板工艺中</w:t>
      </w:r>
      <w:r w:rsidR="004D3F74">
        <w:rPr>
          <w:rFonts w:hint="eastAsia"/>
        </w:rPr>
        <w:t>重要的一环。在生产过程中需要将带有电子元件的印刷电路板（</w:t>
      </w:r>
      <w:r w:rsidR="004D3F74">
        <w:rPr>
          <w:rFonts w:hint="eastAsia"/>
        </w:rPr>
        <w:t>PCB</w:t>
      </w:r>
      <w:r w:rsidR="004D3F74">
        <w:rPr>
          <w:rFonts w:hint="eastAsia"/>
        </w:rPr>
        <w:t>）放入回焊炉中进行回流焊，当</w:t>
      </w:r>
      <w:r w:rsidR="004D3F74">
        <w:rPr>
          <w:rFonts w:hint="eastAsia"/>
        </w:rPr>
        <w:t>PCB</w:t>
      </w:r>
      <w:r w:rsidR="004D3F74">
        <w:rPr>
          <w:rFonts w:hint="eastAsia"/>
        </w:rPr>
        <w:t>进入回流区后温度迅速升高使得电子元件与</w:t>
      </w:r>
      <w:r w:rsidR="004D3F74">
        <w:rPr>
          <w:rFonts w:hint="eastAsia"/>
        </w:rPr>
        <w:t>PCB</w:t>
      </w:r>
      <w:r w:rsidR="004D3F74">
        <w:rPr>
          <w:rFonts w:hint="eastAsia"/>
        </w:rPr>
        <w:t>之间的焊膏迅速融化，</w:t>
      </w:r>
      <w:r>
        <w:rPr>
          <w:rFonts w:hint="eastAsia"/>
        </w:rPr>
        <w:t>随后</w:t>
      </w:r>
      <w:r w:rsidR="004D3F74">
        <w:rPr>
          <w:rFonts w:hint="eastAsia"/>
        </w:rPr>
        <w:t>进入冷却区后焊膏固化，电子元件便和</w:t>
      </w:r>
      <w:r w:rsidR="004D3F74">
        <w:rPr>
          <w:rFonts w:hint="eastAsia"/>
        </w:rPr>
        <w:t>PCB</w:t>
      </w:r>
      <w:r w:rsidR="004D3F74">
        <w:rPr>
          <w:rFonts w:hint="eastAsia"/>
        </w:rPr>
        <w:t>焊接在一起了，温度的控制是整个工艺成败的关键，温度过低导致焊膏不会融化，温度过高导致共晶金属化合物过量形成，升温过快</w:t>
      </w:r>
      <w:r>
        <w:rPr>
          <w:rFonts w:hint="eastAsia"/>
        </w:rPr>
        <w:t>过慢等都会影响最终产品的质量。</w:t>
      </w:r>
    </w:p>
    <w:p w14:paraId="0CA1C390" w14:textId="578E1F90" w:rsidR="00A32947" w:rsidRDefault="00A32947" w:rsidP="005978CB">
      <w:pPr>
        <w:ind w:firstLineChars="200" w:firstLine="480"/>
      </w:pPr>
      <w:r>
        <w:rPr>
          <w:rFonts w:hint="eastAsia"/>
        </w:rPr>
        <w:t>回焊炉内设置</w:t>
      </w:r>
      <w:r>
        <w:rPr>
          <w:rFonts w:hint="eastAsia"/>
        </w:rPr>
        <w:t>1</w:t>
      </w:r>
      <w:r>
        <w:t>1</w:t>
      </w:r>
      <w:r>
        <w:rPr>
          <w:rFonts w:hint="eastAsia"/>
        </w:rPr>
        <w:t>个小温区，小温区从功能上分为</w:t>
      </w:r>
      <w:r>
        <w:t>4</w:t>
      </w:r>
      <w:r>
        <w:rPr>
          <w:rFonts w:hint="eastAsia"/>
        </w:rPr>
        <w:t>个大温区，按</w:t>
      </w:r>
      <w:r>
        <w:rPr>
          <w:rFonts w:hint="eastAsia"/>
        </w:rPr>
        <w:t>PCB</w:t>
      </w:r>
      <w:r>
        <w:rPr>
          <w:rFonts w:hint="eastAsia"/>
        </w:rPr>
        <w:t>经过顺序依次为预热区、恒温区、回流区、冷却区，</w:t>
      </w:r>
      <w:r>
        <w:rPr>
          <w:rFonts w:hint="eastAsia"/>
        </w:rPr>
        <w:t>PCB</w:t>
      </w:r>
      <w:r>
        <w:rPr>
          <w:rFonts w:hint="eastAsia"/>
        </w:rPr>
        <w:t>搭在传送带两侧匀速进入炉内进行焊接，具体示意图如下</w:t>
      </w:r>
      <w:r w:rsidR="000C3B8D">
        <w:rPr>
          <w:rFonts w:hint="eastAsia"/>
        </w:rPr>
        <w:t>。</w:t>
      </w:r>
    </w:p>
    <w:p w14:paraId="60DC4EEE" w14:textId="689980C1" w:rsidR="00A32947" w:rsidRDefault="00A32947" w:rsidP="00A32947">
      <w:pPr>
        <w:jc w:val="center"/>
        <w:rPr>
          <w:rFonts w:hint="eastAsia"/>
        </w:rPr>
      </w:pPr>
      <w:r>
        <w:rPr>
          <w:noProof/>
        </w:rPr>
        <w:drawing>
          <wp:inline distT="0" distB="0" distL="0" distR="0" wp14:anchorId="63ED5CF4" wp14:editId="2413EB9D">
            <wp:extent cx="5274310" cy="23152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315210"/>
                    </a:xfrm>
                    <a:prstGeom prst="rect">
                      <a:avLst/>
                    </a:prstGeom>
                  </pic:spPr>
                </pic:pic>
              </a:graphicData>
            </a:graphic>
          </wp:inline>
        </w:drawing>
      </w:r>
    </w:p>
    <w:p w14:paraId="12E3EB2C" w14:textId="2A368408" w:rsidR="00C1134A" w:rsidRDefault="00E43C95" w:rsidP="00E43C95">
      <w:pPr>
        <w:pStyle w:val="af1"/>
      </w:pPr>
      <w:r>
        <w:rPr>
          <w:rFonts w:hint="eastAsia"/>
        </w:rPr>
        <w:t>图</w:t>
      </w:r>
      <w:r>
        <w:rPr>
          <w:rFonts w:hint="eastAsia"/>
        </w:rPr>
        <w:t>1</w:t>
      </w:r>
      <w:r>
        <w:t>.1</w:t>
      </w:r>
      <w:r>
        <w:rPr>
          <w:rFonts w:hint="eastAsia"/>
        </w:rPr>
        <w:t>：回焊炉截面示意图</w:t>
      </w:r>
    </w:p>
    <w:p w14:paraId="3C8FEFB9" w14:textId="7A359E24" w:rsidR="00C1134A" w:rsidRDefault="00E43C95" w:rsidP="00E43C95">
      <w:pPr>
        <w:ind w:firstLineChars="200" w:firstLine="480"/>
        <w:rPr>
          <w:rFonts w:hint="eastAsia"/>
        </w:rPr>
      </w:pPr>
      <w:r>
        <w:rPr>
          <w:rFonts w:hint="eastAsia"/>
        </w:rPr>
        <w:t>炉内每个小温区长</w:t>
      </w:r>
      <w:r>
        <w:t>30.5</w:t>
      </w:r>
      <w:r>
        <w:rPr>
          <w:rFonts w:hint="eastAsia"/>
        </w:rPr>
        <w:t>cm</w:t>
      </w:r>
      <w:r>
        <w:rPr>
          <w:rFonts w:hint="eastAsia"/>
        </w:rPr>
        <w:t>，小温区间隙为</w:t>
      </w:r>
      <w:r>
        <w:rPr>
          <w:rFonts w:hint="eastAsia"/>
        </w:rPr>
        <w:t>5cm</w:t>
      </w:r>
      <w:r>
        <w:rPr>
          <w:rFonts w:hint="eastAsia"/>
        </w:rPr>
        <w:t>，炉前炉后区域均长</w:t>
      </w:r>
      <w:r>
        <w:rPr>
          <w:rFonts w:hint="eastAsia"/>
        </w:rPr>
        <w:t>2</w:t>
      </w:r>
      <w:r>
        <w:t>5</w:t>
      </w:r>
      <w:r>
        <w:rPr>
          <w:rFonts w:hint="eastAsia"/>
        </w:rPr>
        <w:t>cm</w:t>
      </w:r>
      <w:r>
        <w:rPr>
          <w:rFonts w:hint="eastAsia"/>
        </w:rPr>
        <w:t>。开始工作后各小温区温度迅速升至恒定，然后方可开始回焊，</w:t>
      </w:r>
      <w:r>
        <w:t>。炉前区域、炉后区域以及小温区之间的间隙不做特殊的温度控制，其温度与相邻温区的温度有关，各温区边界附近的温度也可能受到相邻温区温度的影响。另外，生产车间的温度保持在</w:t>
      </w:r>
      <w:r>
        <w:t>25ºC</w:t>
      </w:r>
      <w:r>
        <w:t>。</w:t>
      </w:r>
    </w:p>
    <w:p w14:paraId="05F23194" w14:textId="2D125098" w:rsidR="00C1134A" w:rsidRDefault="00E43C95" w:rsidP="00BB08EE">
      <w:pPr>
        <w:ind w:firstLineChars="200" w:firstLine="480"/>
      </w:pPr>
      <w:r>
        <w:rPr>
          <w:rFonts w:hint="eastAsia"/>
        </w:rPr>
        <w:t>设定各温区温度后用温度传感器观测焊接区域中心的温度得到一条随时间变化的曲线，这就是炉温曲线，温度传感器在超过</w:t>
      </w:r>
      <w:r>
        <w:rPr>
          <w:rFonts w:hint="eastAsia"/>
        </w:rPr>
        <w:t>3</w:t>
      </w:r>
      <w:r>
        <w:t>0</w:t>
      </w:r>
      <w:r>
        <w:t>ºC</w:t>
      </w:r>
      <w:r>
        <w:rPr>
          <w:rFonts w:hint="eastAsia"/>
        </w:rPr>
        <w:t>后开始工作，</w:t>
      </w:r>
      <w:r w:rsidR="00BB08EE">
        <w:rPr>
          <w:rFonts w:hint="eastAsia"/>
        </w:rPr>
        <w:t>从</w:t>
      </w:r>
      <w:r w:rsidR="00BB08EE">
        <w:rPr>
          <w:rFonts w:hint="eastAsia"/>
        </w:rPr>
        <w:t>PCB</w:t>
      </w:r>
      <w:r w:rsidR="00BB08EE">
        <w:rPr>
          <w:rFonts w:hint="eastAsia"/>
        </w:rPr>
        <w:t>进入回焊炉开始计时。</w:t>
      </w:r>
      <w:r w:rsidR="00BB08EE">
        <w:t>实际生产时可以通过调节各温区的设定温度和传送带的过炉速度来控制产品质量</w:t>
      </w:r>
      <w:r w:rsidR="00BB08EE">
        <w:rPr>
          <w:rFonts w:hint="eastAsia"/>
        </w:rPr>
        <w:t>，某次实验设定的各温区温度为：</w:t>
      </w:r>
      <w:r w:rsidR="00BB08EE">
        <w:t>小温区</w:t>
      </w:r>
      <w:r w:rsidR="00BB08EE">
        <w:t>1~5</w:t>
      </w:r>
      <w:r w:rsidR="00BB08EE">
        <w:rPr>
          <w:rFonts w:hint="eastAsia"/>
        </w:rPr>
        <w:t>设为</w:t>
      </w:r>
      <w:r w:rsidR="00BB08EE">
        <w:t>175ºC</w:t>
      </w:r>
      <w:r w:rsidR="00BB08EE">
        <w:t>、小温区</w:t>
      </w:r>
      <w:r w:rsidR="00BB08EE">
        <w:t>6</w:t>
      </w:r>
      <w:r w:rsidR="00BB08EE">
        <w:rPr>
          <w:rFonts w:hint="eastAsia"/>
        </w:rPr>
        <w:t>设为</w:t>
      </w:r>
      <w:r w:rsidR="00BB08EE">
        <w:t>195ºC</w:t>
      </w:r>
      <w:r w:rsidR="00BB08EE">
        <w:t>、小温区</w:t>
      </w:r>
      <w:r w:rsidR="00BB08EE">
        <w:t>7</w:t>
      </w:r>
      <w:r w:rsidR="00BB08EE">
        <w:rPr>
          <w:rFonts w:hint="eastAsia"/>
        </w:rPr>
        <w:t>设为</w:t>
      </w:r>
      <w:r w:rsidR="00BB08EE">
        <w:t>235ºC</w:t>
      </w:r>
      <w:r w:rsidR="00BB08EE">
        <w:t>、小温区</w:t>
      </w:r>
      <w:r w:rsidR="00BB08EE">
        <w:t>8~9</w:t>
      </w:r>
      <w:r w:rsidR="00BB08EE">
        <w:rPr>
          <w:rFonts w:hint="eastAsia"/>
        </w:rPr>
        <w:t>设为</w:t>
      </w:r>
      <w:r w:rsidR="00BB08EE">
        <w:t>255º</w:t>
      </w:r>
      <w:r w:rsidR="00BB08EE">
        <w:rPr>
          <w:rFonts w:hint="eastAsia"/>
        </w:rPr>
        <w:t>、</w:t>
      </w:r>
      <w:r w:rsidR="00BB08EE">
        <w:t>小温区</w:t>
      </w:r>
      <w:r w:rsidR="00BB08EE">
        <w:t>10~11</w:t>
      </w:r>
      <w:r w:rsidR="00BB08EE">
        <w:rPr>
          <w:rFonts w:hint="eastAsia"/>
        </w:rPr>
        <w:t>设为</w:t>
      </w:r>
      <w:r w:rsidR="00BB08EE">
        <w:t>25ºC</w:t>
      </w:r>
      <w:r w:rsidR="00BB08EE">
        <w:rPr>
          <w:rFonts w:hint="eastAsia"/>
        </w:rPr>
        <w:t>，传送带速度为：</w:t>
      </w:r>
      <w:r w:rsidR="00BB08EE">
        <w:rPr>
          <w:rFonts w:hint="eastAsia"/>
        </w:rPr>
        <w:t>7</w:t>
      </w:r>
      <w:r w:rsidR="00BB08EE">
        <w:t>0</w:t>
      </w:r>
      <w:r w:rsidR="00BB08EE">
        <w:rPr>
          <w:rFonts w:hint="eastAsia"/>
        </w:rPr>
        <w:t>cm</w:t>
      </w:r>
      <w:r w:rsidR="00BB08EE">
        <w:t>/</w:t>
      </w:r>
      <w:r w:rsidR="00BB08EE">
        <w:rPr>
          <w:rFonts w:hint="eastAsia"/>
        </w:rPr>
        <w:t>min</w:t>
      </w:r>
      <w:r w:rsidR="00BB08EE">
        <w:rPr>
          <w:rFonts w:hint="eastAsia"/>
        </w:rPr>
        <w:t>，另焊接区域厚度为</w:t>
      </w:r>
      <w:r w:rsidR="00BB08EE">
        <w:rPr>
          <w:rFonts w:hint="eastAsia"/>
        </w:rPr>
        <w:t>0</w:t>
      </w:r>
      <w:r w:rsidR="00BB08EE">
        <w:t>.15</w:t>
      </w:r>
      <w:r w:rsidR="00BB08EE">
        <w:rPr>
          <w:rFonts w:hint="eastAsia"/>
        </w:rPr>
        <w:t>mm</w:t>
      </w:r>
      <w:r w:rsidR="00BB08EE">
        <w:rPr>
          <w:rFonts w:hint="eastAsia"/>
        </w:rPr>
        <w:t>。在此基础上，</w:t>
      </w:r>
      <w:r w:rsidR="00BB08EE">
        <w:t>各小温区设定温度可以进行</w:t>
      </w:r>
      <m:oMath>
        <m:r>
          <m:rPr>
            <m:sty m:val="p"/>
          </m:rPr>
          <w:rPr>
            <w:rFonts w:ascii="Cambria Math" w:hAnsi="Cambria Math" w:hint="eastAsia"/>
          </w:rPr>
          <m:t>±</m:t>
        </m:r>
        <m:r>
          <m:rPr>
            <m:sty m:val="p"/>
          </m:rPr>
          <w:rPr>
            <w:rFonts w:ascii="Cambria Math" w:hAnsi="Cambria Math" w:hint="eastAsia"/>
          </w:rPr>
          <m:t>10</m:t>
        </m:r>
      </m:oMath>
      <w:r w:rsidR="00BB08EE">
        <w:t>ºC</w:t>
      </w:r>
      <w:r w:rsidR="00BB08EE">
        <w:t>范围内的调整。调整时要求小温区</w:t>
      </w:r>
      <w:r w:rsidR="00BB08EE">
        <w:t>1~5</w:t>
      </w:r>
      <w:r w:rsidR="00BB08EE">
        <w:t>中的温度保持一致，小温区</w:t>
      </w:r>
      <w:r w:rsidR="00BB08EE">
        <w:t>8~9</w:t>
      </w:r>
      <w:r w:rsidR="00BB08EE">
        <w:t>中的温度保持一致，小温区</w:t>
      </w:r>
      <w:r w:rsidR="00BB08EE">
        <w:t>10~11</w:t>
      </w:r>
      <w:r w:rsidR="00BB08EE">
        <w:t>中的温度保持</w:t>
      </w:r>
      <w:r w:rsidR="00BB08EE">
        <w:t>25ºC</w:t>
      </w:r>
      <w:r w:rsidR="00BB08EE">
        <w:t>。传送带的过炉速度调节范围为</w:t>
      </w:r>
      <w:r w:rsidR="00BB08EE">
        <w:t>65~100cm/min</w:t>
      </w:r>
      <w:r w:rsidR="00BB08EE">
        <w:t>。</w:t>
      </w:r>
      <w:r w:rsidR="00BB08EE">
        <w:rPr>
          <w:rFonts w:hint="eastAsia"/>
        </w:rPr>
        <w:t>此外炉温曲线应满足制程界限，</w:t>
      </w:r>
      <w:r w:rsidR="000C3B8D">
        <w:rPr>
          <w:rFonts w:hint="eastAsia"/>
        </w:rPr>
        <w:t>见下表。</w:t>
      </w:r>
    </w:p>
    <w:p w14:paraId="32AAA31F" w14:textId="4F2C070E" w:rsidR="000C3B8D" w:rsidRDefault="000C3B8D" w:rsidP="000C3B8D">
      <w:pPr>
        <w:pStyle w:val="af1"/>
        <w:rPr>
          <w:rFonts w:hint="eastAsia"/>
        </w:rPr>
      </w:pPr>
      <w:r>
        <w:rPr>
          <w:rFonts w:hint="eastAsia"/>
        </w:rPr>
        <w:t>表</w:t>
      </w:r>
      <w:r>
        <w:rPr>
          <w:rFonts w:hint="eastAsia"/>
        </w:rPr>
        <w:t>1</w:t>
      </w:r>
      <w:r>
        <w:t>.1</w:t>
      </w:r>
      <w:r>
        <w:rPr>
          <w:rFonts w:hint="eastAsia"/>
        </w:rPr>
        <w:t>：制程界限</w:t>
      </w:r>
    </w:p>
    <w:tbl>
      <w:tblPr>
        <w:tblStyle w:val="a4"/>
        <w:tblW w:w="0" w:type="auto"/>
        <w:jc w:val="center"/>
        <w:tblBorders>
          <w:top w:val="single" w:sz="18" w:space="0" w:color="auto"/>
          <w:left w:val="none" w:sz="0" w:space="0" w:color="auto"/>
          <w:bottom w:val="single" w:sz="18" w:space="0" w:color="auto"/>
          <w:right w:val="none" w:sz="0" w:space="0" w:color="auto"/>
          <w:insideH w:val="single" w:sz="8" w:space="0" w:color="auto"/>
          <w:insideV w:val="none" w:sz="0" w:space="0" w:color="auto"/>
        </w:tblBorders>
        <w:tblLook w:val="04A0" w:firstRow="1" w:lastRow="0" w:firstColumn="1" w:lastColumn="0" w:noHBand="0" w:noVBand="1"/>
      </w:tblPr>
      <w:tblGrid>
        <w:gridCol w:w="4268"/>
        <w:gridCol w:w="1123"/>
        <w:gridCol w:w="1349"/>
        <w:gridCol w:w="1313"/>
      </w:tblGrid>
      <w:tr w:rsidR="000C3B8D" w14:paraId="025FA806" w14:textId="77777777" w:rsidTr="002D67ED">
        <w:trPr>
          <w:trHeight w:val="340"/>
          <w:jc w:val="center"/>
        </w:trPr>
        <w:tc>
          <w:tcPr>
            <w:tcW w:w="4268" w:type="dxa"/>
            <w:tcBorders>
              <w:top w:val="single" w:sz="12" w:space="0" w:color="auto"/>
              <w:bottom w:val="single" w:sz="8" w:space="0" w:color="auto"/>
            </w:tcBorders>
            <w:vAlign w:val="center"/>
          </w:tcPr>
          <w:p w14:paraId="07B1271B" w14:textId="77777777" w:rsidR="000C3B8D" w:rsidRPr="000C3B8D" w:rsidRDefault="000C3B8D" w:rsidP="000C3B8D">
            <w:pPr>
              <w:jc w:val="center"/>
              <w:rPr>
                <w:rFonts w:eastAsiaTheme="minorEastAsia"/>
                <w:b/>
                <w:bCs/>
              </w:rPr>
            </w:pPr>
            <w:r w:rsidRPr="000C3B8D">
              <w:rPr>
                <w:rFonts w:eastAsiaTheme="minorEastAsia"/>
                <w:b/>
                <w:bCs/>
              </w:rPr>
              <w:t>界限名称</w:t>
            </w:r>
          </w:p>
        </w:tc>
        <w:tc>
          <w:tcPr>
            <w:tcW w:w="1123" w:type="dxa"/>
            <w:tcBorders>
              <w:top w:val="single" w:sz="12" w:space="0" w:color="auto"/>
              <w:bottom w:val="single" w:sz="8" w:space="0" w:color="auto"/>
            </w:tcBorders>
            <w:vAlign w:val="center"/>
          </w:tcPr>
          <w:p w14:paraId="3235E4BE" w14:textId="77777777" w:rsidR="000C3B8D" w:rsidRPr="000C3B8D" w:rsidRDefault="000C3B8D" w:rsidP="000C3B8D">
            <w:pPr>
              <w:jc w:val="center"/>
              <w:rPr>
                <w:rFonts w:eastAsiaTheme="minorEastAsia"/>
                <w:b/>
                <w:bCs/>
              </w:rPr>
            </w:pPr>
            <w:r w:rsidRPr="000C3B8D">
              <w:rPr>
                <w:rFonts w:eastAsiaTheme="minorEastAsia"/>
                <w:b/>
                <w:bCs/>
              </w:rPr>
              <w:t>最低值</w:t>
            </w:r>
          </w:p>
        </w:tc>
        <w:tc>
          <w:tcPr>
            <w:tcW w:w="1349" w:type="dxa"/>
            <w:tcBorders>
              <w:top w:val="single" w:sz="12" w:space="0" w:color="auto"/>
              <w:bottom w:val="single" w:sz="8" w:space="0" w:color="auto"/>
            </w:tcBorders>
            <w:vAlign w:val="center"/>
          </w:tcPr>
          <w:p w14:paraId="58950DC3" w14:textId="77777777" w:rsidR="000C3B8D" w:rsidRPr="000C3B8D" w:rsidRDefault="000C3B8D" w:rsidP="000C3B8D">
            <w:pPr>
              <w:jc w:val="center"/>
              <w:rPr>
                <w:rFonts w:eastAsiaTheme="minorEastAsia"/>
                <w:b/>
                <w:bCs/>
              </w:rPr>
            </w:pPr>
            <w:r w:rsidRPr="000C3B8D">
              <w:rPr>
                <w:rFonts w:eastAsiaTheme="minorEastAsia"/>
                <w:b/>
                <w:bCs/>
              </w:rPr>
              <w:t>最高值</w:t>
            </w:r>
          </w:p>
        </w:tc>
        <w:tc>
          <w:tcPr>
            <w:tcW w:w="1313" w:type="dxa"/>
            <w:tcBorders>
              <w:top w:val="single" w:sz="12" w:space="0" w:color="auto"/>
              <w:bottom w:val="single" w:sz="8" w:space="0" w:color="auto"/>
            </w:tcBorders>
            <w:vAlign w:val="center"/>
          </w:tcPr>
          <w:p w14:paraId="693DC947" w14:textId="77777777" w:rsidR="000C3B8D" w:rsidRPr="000C3B8D" w:rsidRDefault="000C3B8D" w:rsidP="000C3B8D">
            <w:pPr>
              <w:jc w:val="center"/>
              <w:rPr>
                <w:rFonts w:eastAsiaTheme="minorEastAsia"/>
                <w:b/>
                <w:bCs/>
              </w:rPr>
            </w:pPr>
            <w:r w:rsidRPr="000C3B8D">
              <w:rPr>
                <w:rFonts w:eastAsiaTheme="minorEastAsia"/>
                <w:b/>
                <w:bCs/>
              </w:rPr>
              <w:t>单位</w:t>
            </w:r>
          </w:p>
        </w:tc>
      </w:tr>
      <w:tr w:rsidR="000C3B8D" w14:paraId="7D9843BA" w14:textId="77777777" w:rsidTr="002D67ED">
        <w:trPr>
          <w:trHeight w:val="340"/>
          <w:jc w:val="center"/>
        </w:trPr>
        <w:tc>
          <w:tcPr>
            <w:tcW w:w="4268" w:type="dxa"/>
            <w:tcBorders>
              <w:top w:val="single" w:sz="8" w:space="0" w:color="auto"/>
              <w:bottom w:val="nil"/>
            </w:tcBorders>
            <w:vAlign w:val="center"/>
          </w:tcPr>
          <w:p w14:paraId="2ABDB1FE" w14:textId="77777777" w:rsidR="000C3B8D" w:rsidRPr="000C3B8D" w:rsidRDefault="000C3B8D" w:rsidP="000C3B8D">
            <w:pPr>
              <w:jc w:val="center"/>
              <w:rPr>
                <w:rFonts w:eastAsiaTheme="minorEastAsia"/>
              </w:rPr>
            </w:pPr>
            <w:r w:rsidRPr="000C3B8D">
              <w:rPr>
                <w:rFonts w:eastAsiaTheme="minorEastAsia"/>
              </w:rPr>
              <w:t>温度上升斜率</w:t>
            </w:r>
          </w:p>
        </w:tc>
        <w:tc>
          <w:tcPr>
            <w:tcW w:w="1123" w:type="dxa"/>
            <w:tcBorders>
              <w:top w:val="single" w:sz="8" w:space="0" w:color="auto"/>
              <w:bottom w:val="nil"/>
            </w:tcBorders>
            <w:vAlign w:val="center"/>
          </w:tcPr>
          <w:p w14:paraId="4A621F83" w14:textId="77777777" w:rsidR="000C3B8D" w:rsidRPr="000C3B8D" w:rsidRDefault="000C3B8D" w:rsidP="000C3B8D">
            <w:pPr>
              <w:jc w:val="center"/>
              <w:rPr>
                <w:rFonts w:ascii="Cambria Math" w:eastAsiaTheme="minorEastAsia" w:hAnsi="Cambria Math"/>
                <w:oMath/>
              </w:rPr>
            </w:pPr>
            <m:oMathPara>
              <m:oMath>
                <m:r>
                  <m:rPr>
                    <m:sty m:val="p"/>
                  </m:rPr>
                  <w:rPr>
                    <w:rFonts w:ascii="Cambria Math" w:eastAsiaTheme="minorEastAsia" w:hAnsi="Cambria Math"/>
                  </w:rPr>
                  <m:t>0</m:t>
                </m:r>
              </m:oMath>
            </m:oMathPara>
          </w:p>
        </w:tc>
        <w:tc>
          <w:tcPr>
            <w:tcW w:w="1349" w:type="dxa"/>
            <w:tcBorders>
              <w:top w:val="single" w:sz="8" w:space="0" w:color="auto"/>
              <w:bottom w:val="nil"/>
            </w:tcBorders>
            <w:vAlign w:val="center"/>
          </w:tcPr>
          <w:p w14:paraId="315FC4F3" w14:textId="77777777" w:rsidR="000C3B8D" w:rsidRPr="000C3B8D" w:rsidRDefault="000C3B8D" w:rsidP="000C3B8D">
            <w:pPr>
              <w:jc w:val="center"/>
              <w:rPr>
                <w:rFonts w:ascii="Cambria Math" w:eastAsiaTheme="minorEastAsia" w:hAnsi="Cambria Math"/>
                <w:oMath/>
              </w:rPr>
            </w:pPr>
            <m:oMathPara>
              <m:oMath>
                <m:r>
                  <m:rPr>
                    <m:sty m:val="p"/>
                  </m:rPr>
                  <w:rPr>
                    <w:rFonts w:ascii="Cambria Math" w:eastAsiaTheme="minorEastAsia" w:hAnsi="Cambria Math"/>
                  </w:rPr>
                  <m:t>3</m:t>
                </m:r>
              </m:oMath>
            </m:oMathPara>
          </w:p>
        </w:tc>
        <w:tc>
          <w:tcPr>
            <w:tcW w:w="1313" w:type="dxa"/>
            <w:tcBorders>
              <w:top w:val="single" w:sz="8" w:space="0" w:color="auto"/>
              <w:bottom w:val="nil"/>
            </w:tcBorders>
            <w:vAlign w:val="center"/>
          </w:tcPr>
          <w:p w14:paraId="42136862" w14:textId="77777777" w:rsidR="000C3B8D" w:rsidRPr="000C3B8D" w:rsidRDefault="000C3B8D" w:rsidP="000C3B8D">
            <w:pPr>
              <w:jc w:val="center"/>
              <w:rPr>
                <w:rFonts w:eastAsiaTheme="minorEastAsia"/>
              </w:rPr>
            </w:pPr>
            <w:r w:rsidRPr="000C3B8D">
              <w:rPr>
                <w:rFonts w:eastAsiaTheme="minorEastAsia"/>
              </w:rPr>
              <w:t>ºC/s</w:t>
            </w:r>
          </w:p>
        </w:tc>
      </w:tr>
      <w:tr w:rsidR="000C3B8D" w14:paraId="4D2ED2F1" w14:textId="77777777" w:rsidTr="002D67ED">
        <w:trPr>
          <w:trHeight w:val="350"/>
          <w:jc w:val="center"/>
        </w:trPr>
        <w:tc>
          <w:tcPr>
            <w:tcW w:w="4268" w:type="dxa"/>
            <w:tcBorders>
              <w:top w:val="nil"/>
              <w:bottom w:val="nil"/>
            </w:tcBorders>
            <w:vAlign w:val="center"/>
          </w:tcPr>
          <w:p w14:paraId="556B2563" w14:textId="77777777" w:rsidR="000C3B8D" w:rsidRPr="000C3B8D" w:rsidRDefault="000C3B8D" w:rsidP="000C3B8D">
            <w:pPr>
              <w:jc w:val="center"/>
              <w:rPr>
                <w:rFonts w:eastAsiaTheme="minorEastAsia"/>
              </w:rPr>
            </w:pPr>
            <w:r w:rsidRPr="000C3B8D">
              <w:rPr>
                <w:rFonts w:eastAsiaTheme="minorEastAsia"/>
              </w:rPr>
              <w:t>温度下降斜率</w:t>
            </w:r>
          </w:p>
        </w:tc>
        <w:tc>
          <w:tcPr>
            <w:tcW w:w="1123" w:type="dxa"/>
            <w:tcBorders>
              <w:top w:val="nil"/>
              <w:bottom w:val="nil"/>
            </w:tcBorders>
            <w:vAlign w:val="center"/>
          </w:tcPr>
          <w:p w14:paraId="0A8639AF" w14:textId="77777777" w:rsidR="000C3B8D" w:rsidRPr="000C3B8D" w:rsidRDefault="000C3B8D" w:rsidP="000C3B8D">
            <w:pPr>
              <w:jc w:val="center"/>
              <w:rPr>
                <w:rFonts w:ascii="Cambria Math" w:eastAsiaTheme="minorEastAsia" w:hAnsi="Cambria Math"/>
                <w:oMath/>
              </w:rPr>
            </w:pPr>
            <m:oMathPara>
              <m:oMath>
                <m:r>
                  <m:rPr>
                    <m:sty m:val="p"/>
                  </m:rPr>
                  <w:rPr>
                    <w:rFonts w:ascii="Cambria Math" w:eastAsiaTheme="minorEastAsia" w:hAnsi="Cambria Math"/>
                  </w:rPr>
                  <m:t>-3</m:t>
                </m:r>
              </m:oMath>
            </m:oMathPara>
          </w:p>
        </w:tc>
        <w:tc>
          <w:tcPr>
            <w:tcW w:w="1349" w:type="dxa"/>
            <w:tcBorders>
              <w:top w:val="nil"/>
              <w:bottom w:val="nil"/>
            </w:tcBorders>
            <w:vAlign w:val="center"/>
          </w:tcPr>
          <w:p w14:paraId="5A5FA592" w14:textId="77777777" w:rsidR="000C3B8D" w:rsidRPr="000C3B8D" w:rsidRDefault="000C3B8D" w:rsidP="000C3B8D">
            <w:pPr>
              <w:jc w:val="center"/>
              <w:rPr>
                <w:rFonts w:ascii="Cambria Math" w:eastAsiaTheme="minorEastAsia" w:hAnsi="Cambria Math"/>
                <w:oMath/>
              </w:rPr>
            </w:pPr>
            <m:oMathPara>
              <m:oMath>
                <m:r>
                  <m:rPr>
                    <m:sty m:val="p"/>
                  </m:rPr>
                  <w:rPr>
                    <w:rFonts w:ascii="Cambria Math" w:eastAsiaTheme="minorEastAsia" w:hAnsi="Cambria Math"/>
                  </w:rPr>
                  <m:t>0</m:t>
                </m:r>
              </m:oMath>
            </m:oMathPara>
          </w:p>
        </w:tc>
        <w:tc>
          <w:tcPr>
            <w:tcW w:w="1313" w:type="dxa"/>
            <w:tcBorders>
              <w:top w:val="nil"/>
              <w:bottom w:val="nil"/>
            </w:tcBorders>
            <w:vAlign w:val="center"/>
          </w:tcPr>
          <w:p w14:paraId="225FB851" w14:textId="77777777" w:rsidR="000C3B8D" w:rsidRPr="000C3B8D" w:rsidRDefault="000C3B8D" w:rsidP="000C3B8D">
            <w:pPr>
              <w:jc w:val="center"/>
              <w:rPr>
                <w:rFonts w:eastAsiaTheme="minorEastAsia"/>
              </w:rPr>
            </w:pPr>
            <w:r w:rsidRPr="000C3B8D">
              <w:rPr>
                <w:rFonts w:eastAsiaTheme="minorEastAsia"/>
              </w:rPr>
              <w:t>ºC/s</w:t>
            </w:r>
          </w:p>
        </w:tc>
      </w:tr>
      <w:tr w:rsidR="000C3B8D" w14:paraId="2A2B3ADC" w14:textId="77777777" w:rsidTr="002D67ED">
        <w:trPr>
          <w:trHeight w:val="340"/>
          <w:jc w:val="center"/>
        </w:trPr>
        <w:tc>
          <w:tcPr>
            <w:tcW w:w="4268" w:type="dxa"/>
            <w:tcBorders>
              <w:top w:val="nil"/>
              <w:bottom w:val="nil"/>
            </w:tcBorders>
            <w:vAlign w:val="center"/>
          </w:tcPr>
          <w:p w14:paraId="185F4763" w14:textId="77777777" w:rsidR="000C3B8D" w:rsidRPr="000C3B8D" w:rsidRDefault="000C3B8D" w:rsidP="000C3B8D">
            <w:pPr>
              <w:jc w:val="center"/>
              <w:rPr>
                <w:rFonts w:eastAsiaTheme="minorEastAsia"/>
              </w:rPr>
            </w:pPr>
            <w:r w:rsidRPr="000C3B8D">
              <w:rPr>
                <w:rFonts w:eastAsiaTheme="minorEastAsia"/>
              </w:rPr>
              <w:t>温度上升过程中在</w:t>
            </w:r>
            <w:r w:rsidRPr="000C3B8D">
              <w:rPr>
                <w:rFonts w:eastAsiaTheme="minorEastAsia"/>
              </w:rPr>
              <w:t>150ºC~190ºC</w:t>
            </w:r>
            <w:r w:rsidRPr="000C3B8D">
              <w:rPr>
                <w:rFonts w:eastAsiaTheme="minorEastAsia"/>
              </w:rPr>
              <w:t>的时间</w:t>
            </w:r>
          </w:p>
        </w:tc>
        <w:tc>
          <w:tcPr>
            <w:tcW w:w="1123" w:type="dxa"/>
            <w:tcBorders>
              <w:top w:val="nil"/>
              <w:bottom w:val="nil"/>
            </w:tcBorders>
            <w:vAlign w:val="center"/>
          </w:tcPr>
          <w:p w14:paraId="1A4260A8" w14:textId="77777777" w:rsidR="000C3B8D" w:rsidRPr="000C3B8D" w:rsidRDefault="000C3B8D" w:rsidP="000C3B8D">
            <w:pPr>
              <w:jc w:val="center"/>
              <w:rPr>
                <w:rFonts w:ascii="Cambria Math" w:eastAsiaTheme="minorEastAsia" w:hAnsi="Cambria Math"/>
                <w:oMath/>
              </w:rPr>
            </w:pPr>
            <m:oMathPara>
              <m:oMath>
                <m:r>
                  <m:rPr>
                    <m:sty m:val="p"/>
                  </m:rPr>
                  <w:rPr>
                    <w:rFonts w:ascii="Cambria Math" w:eastAsiaTheme="minorEastAsia" w:hAnsi="Cambria Math"/>
                  </w:rPr>
                  <m:t>60</m:t>
                </m:r>
              </m:oMath>
            </m:oMathPara>
          </w:p>
        </w:tc>
        <w:tc>
          <w:tcPr>
            <w:tcW w:w="1349" w:type="dxa"/>
            <w:tcBorders>
              <w:top w:val="nil"/>
              <w:bottom w:val="nil"/>
            </w:tcBorders>
            <w:vAlign w:val="center"/>
          </w:tcPr>
          <w:p w14:paraId="7F82CFA4" w14:textId="77777777" w:rsidR="000C3B8D" w:rsidRPr="000C3B8D" w:rsidRDefault="000C3B8D" w:rsidP="000C3B8D">
            <w:pPr>
              <w:jc w:val="center"/>
              <w:rPr>
                <w:rFonts w:ascii="Cambria Math" w:eastAsiaTheme="minorEastAsia" w:hAnsi="Cambria Math"/>
                <w:oMath/>
              </w:rPr>
            </w:pPr>
            <m:oMathPara>
              <m:oMath>
                <m:r>
                  <m:rPr>
                    <m:sty m:val="p"/>
                  </m:rPr>
                  <w:rPr>
                    <w:rFonts w:ascii="Cambria Math" w:eastAsiaTheme="minorEastAsia" w:hAnsi="Cambria Math"/>
                  </w:rPr>
                  <m:t>120</m:t>
                </m:r>
              </m:oMath>
            </m:oMathPara>
          </w:p>
        </w:tc>
        <w:tc>
          <w:tcPr>
            <w:tcW w:w="1313" w:type="dxa"/>
            <w:tcBorders>
              <w:top w:val="nil"/>
              <w:bottom w:val="nil"/>
            </w:tcBorders>
            <w:vAlign w:val="center"/>
          </w:tcPr>
          <w:p w14:paraId="5864B2C6" w14:textId="77777777" w:rsidR="000C3B8D" w:rsidRPr="000C3B8D" w:rsidRDefault="000C3B8D" w:rsidP="000C3B8D">
            <w:pPr>
              <w:jc w:val="center"/>
              <w:rPr>
                <w:rFonts w:eastAsiaTheme="minorEastAsia"/>
              </w:rPr>
            </w:pPr>
            <w:r w:rsidRPr="000C3B8D">
              <w:rPr>
                <w:rFonts w:eastAsiaTheme="minorEastAsia"/>
              </w:rPr>
              <w:t>s</w:t>
            </w:r>
          </w:p>
        </w:tc>
      </w:tr>
      <w:tr w:rsidR="000C3B8D" w14:paraId="76708889" w14:textId="77777777" w:rsidTr="002D67ED">
        <w:trPr>
          <w:trHeight w:val="340"/>
          <w:jc w:val="center"/>
        </w:trPr>
        <w:tc>
          <w:tcPr>
            <w:tcW w:w="4268" w:type="dxa"/>
            <w:tcBorders>
              <w:top w:val="nil"/>
              <w:bottom w:val="nil"/>
            </w:tcBorders>
            <w:vAlign w:val="center"/>
          </w:tcPr>
          <w:p w14:paraId="577DD719" w14:textId="77777777" w:rsidR="000C3B8D" w:rsidRPr="000C3B8D" w:rsidRDefault="000C3B8D" w:rsidP="000C3B8D">
            <w:pPr>
              <w:jc w:val="center"/>
              <w:rPr>
                <w:rFonts w:eastAsiaTheme="minorEastAsia"/>
              </w:rPr>
            </w:pPr>
            <w:r w:rsidRPr="000C3B8D">
              <w:rPr>
                <w:rFonts w:eastAsiaTheme="minorEastAsia"/>
              </w:rPr>
              <w:t>温度大于</w:t>
            </w:r>
            <w:r w:rsidRPr="000C3B8D">
              <w:rPr>
                <w:rFonts w:eastAsiaTheme="minorEastAsia"/>
              </w:rPr>
              <w:t>217ºC</w:t>
            </w:r>
            <w:r w:rsidRPr="000C3B8D">
              <w:rPr>
                <w:rFonts w:eastAsiaTheme="minorEastAsia"/>
              </w:rPr>
              <w:t>的时间</w:t>
            </w:r>
          </w:p>
        </w:tc>
        <w:tc>
          <w:tcPr>
            <w:tcW w:w="1123" w:type="dxa"/>
            <w:tcBorders>
              <w:top w:val="nil"/>
              <w:bottom w:val="nil"/>
            </w:tcBorders>
            <w:vAlign w:val="center"/>
          </w:tcPr>
          <w:p w14:paraId="11B1B75F" w14:textId="77777777" w:rsidR="000C3B8D" w:rsidRPr="000C3B8D" w:rsidRDefault="000C3B8D" w:rsidP="000C3B8D">
            <w:pPr>
              <w:jc w:val="center"/>
              <w:rPr>
                <w:rFonts w:ascii="Cambria Math" w:eastAsiaTheme="minorEastAsia" w:hAnsi="Cambria Math"/>
                <w:oMath/>
              </w:rPr>
            </w:pPr>
            <m:oMathPara>
              <m:oMath>
                <m:r>
                  <m:rPr>
                    <m:sty m:val="p"/>
                  </m:rPr>
                  <w:rPr>
                    <w:rFonts w:ascii="Cambria Math" w:eastAsiaTheme="minorEastAsia" w:hAnsi="Cambria Math"/>
                  </w:rPr>
                  <m:t>40</m:t>
                </m:r>
              </m:oMath>
            </m:oMathPara>
          </w:p>
        </w:tc>
        <w:tc>
          <w:tcPr>
            <w:tcW w:w="1349" w:type="dxa"/>
            <w:tcBorders>
              <w:top w:val="nil"/>
              <w:bottom w:val="nil"/>
            </w:tcBorders>
            <w:vAlign w:val="center"/>
          </w:tcPr>
          <w:p w14:paraId="69D47074" w14:textId="77777777" w:rsidR="000C3B8D" w:rsidRPr="000C3B8D" w:rsidRDefault="000C3B8D" w:rsidP="000C3B8D">
            <w:pPr>
              <w:jc w:val="center"/>
              <w:rPr>
                <w:rFonts w:ascii="Cambria Math" w:eastAsiaTheme="minorEastAsia" w:hAnsi="Cambria Math"/>
                <w:oMath/>
              </w:rPr>
            </w:pPr>
            <m:oMathPara>
              <m:oMath>
                <m:r>
                  <m:rPr>
                    <m:sty m:val="p"/>
                  </m:rPr>
                  <w:rPr>
                    <w:rFonts w:ascii="Cambria Math" w:eastAsiaTheme="minorEastAsia" w:hAnsi="Cambria Math"/>
                  </w:rPr>
                  <m:t>90</m:t>
                </m:r>
              </m:oMath>
            </m:oMathPara>
          </w:p>
        </w:tc>
        <w:tc>
          <w:tcPr>
            <w:tcW w:w="1313" w:type="dxa"/>
            <w:tcBorders>
              <w:top w:val="nil"/>
              <w:bottom w:val="nil"/>
            </w:tcBorders>
            <w:vAlign w:val="center"/>
          </w:tcPr>
          <w:p w14:paraId="15EB1425" w14:textId="77777777" w:rsidR="000C3B8D" w:rsidRPr="000C3B8D" w:rsidRDefault="000C3B8D" w:rsidP="000C3B8D">
            <w:pPr>
              <w:jc w:val="center"/>
              <w:rPr>
                <w:rFonts w:eastAsiaTheme="minorEastAsia"/>
              </w:rPr>
            </w:pPr>
            <w:r w:rsidRPr="000C3B8D">
              <w:rPr>
                <w:rFonts w:eastAsiaTheme="minorEastAsia"/>
              </w:rPr>
              <w:t>s</w:t>
            </w:r>
          </w:p>
        </w:tc>
      </w:tr>
      <w:tr w:rsidR="000C3B8D" w14:paraId="03A5A6D4" w14:textId="77777777" w:rsidTr="002D67ED">
        <w:trPr>
          <w:trHeight w:val="340"/>
          <w:jc w:val="center"/>
        </w:trPr>
        <w:tc>
          <w:tcPr>
            <w:tcW w:w="4268" w:type="dxa"/>
            <w:tcBorders>
              <w:top w:val="nil"/>
              <w:bottom w:val="single" w:sz="12" w:space="0" w:color="auto"/>
            </w:tcBorders>
            <w:vAlign w:val="center"/>
          </w:tcPr>
          <w:p w14:paraId="5632D958" w14:textId="77777777" w:rsidR="000C3B8D" w:rsidRPr="000C3B8D" w:rsidRDefault="000C3B8D" w:rsidP="000C3B8D">
            <w:pPr>
              <w:jc w:val="center"/>
              <w:rPr>
                <w:rFonts w:eastAsiaTheme="minorEastAsia"/>
              </w:rPr>
            </w:pPr>
            <w:r w:rsidRPr="000C3B8D">
              <w:rPr>
                <w:rFonts w:eastAsiaTheme="minorEastAsia"/>
              </w:rPr>
              <w:t>峰值温度</w:t>
            </w:r>
          </w:p>
        </w:tc>
        <w:tc>
          <w:tcPr>
            <w:tcW w:w="1123" w:type="dxa"/>
            <w:tcBorders>
              <w:top w:val="nil"/>
              <w:bottom w:val="single" w:sz="12" w:space="0" w:color="auto"/>
            </w:tcBorders>
            <w:vAlign w:val="center"/>
          </w:tcPr>
          <w:p w14:paraId="77C8DC42" w14:textId="77777777" w:rsidR="000C3B8D" w:rsidRPr="000C3B8D" w:rsidRDefault="000C3B8D" w:rsidP="000C3B8D">
            <w:pPr>
              <w:jc w:val="center"/>
              <w:rPr>
                <w:rFonts w:ascii="Cambria Math" w:eastAsiaTheme="minorEastAsia" w:hAnsi="Cambria Math"/>
                <w:oMath/>
              </w:rPr>
            </w:pPr>
            <m:oMathPara>
              <m:oMath>
                <m:r>
                  <m:rPr>
                    <m:sty m:val="p"/>
                  </m:rPr>
                  <w:rPr>
                    <w:rFonts w:ascii="Cambria Math" w:eastAsiaTheme="minorEastAsia" w:hAnsi="Cambria Math"/>
                  </w:rPr>
                  <m:t>240</m:t>
                </m:r>
              </m:oMath>
            </m:oMathPara>
          </w:p>
        </w:tc>
        <w:tc>
          <w:tcPr>
            <w:tcW w:w="1349" w:type="dxa"/>
            <w:tcBorders>
              <w:top w:val="nil"/>
              <w:bottom w:val="single" w:sz="12" w:space="0" w:color="auto"/>
            </w:tcBorders>
            <w:vAlign w:val="center"/>
          </w:tcPr>
          <w:p w14:paraId="6FB6C144" w14:textId="77777777" w:rsidR="000C3B8D" w:rsidRPr="000C3B8D" w:rsidRDefault="000C3B8D" w:rsidP="000C3B8D">
            <w:pPr>
              <w:jc w:val="center"/>
              <w:rPr>
                <w:rFonts w:ascii="Cambria Math" w:eastAsiaTheme="minorEastAsia" w:hAnsi="Cambria Math"/>
                <w:oMath/>
              </w:rPr>
            </w:pPr>
            <m:oMathPara>
              <m:oMath>
                <m:r>
                  <m:rPr>
                    <m:sty m:val="p"/>
                  </m:rPr>
                  <w:rPr>
                    <w:rFonts w:ascii="Cambria Math" w:eastAsiaTheme="minorEastAsia" w:hAnsi="Cambria Math"/>
                  </w:rPr>
                  <m:t>250</m:t>
                </m:r>
              </m:oMath>
            </m:oMathPara>
          </w:p>
        </w:tc>
        <w:tc>
          <w:tcPr>
            <w:tcW w:w="1313" w:type="dxa"/>
            <w:tcBorders>
              <w:top w:val="nil"/>
              <w:bottom w:val="single" w:sz="12" w:space="0" w:color="auto"/>
            </w:tcBorders>
            <w:vAlign w:val="center"/>
          </w:tcPr>
          <w:p w14:paraId="5121401E" w14:textId="77777777" w:rsidR="000C3B8D" w:rsidRPr="000C3B8D" w:rsidRDefault="000C3B8D" w:rsidP="000C3B8D">
            <w:pPr>
              <w:jc w:val="center"/>
              <w:rPr>
                <w:rFonts w:eastAsiaTheme="minorEastAsia"/>
              </w:rPr>
            </w:pPr>
            <w:r w:rsidRPr="000C3B8D">
              <w:rPr>
                <w:rFonts w:eastAsiaTheme="minorEastAsia"/>
              </w:rPr>
              <w:t>ºC</w:t>
            </w:r>
          </w:p>
        </w:tc>
      </w:tr>
    </w:tbl>
    <w:p w14:paraId="078EF865" w14:textId="2D9107CA" w:rsidR="002D67ED" w:rsidRDefault="002D67ED" w:rsidP="002D67ED">
      <w:pPr>
        <w:ind w:firstLineChars="200" w:firstLine="480"/>
      </w:pPr>
      <w:r w:rsidRPr="002D67ED">
        <w:rPr>
          <w:rFonts w:hint="eastAsia"/>
        </w:rPr>
        <w:lastRenderedPageBreak/>
        <w:t>根据上述条件，研究以下</w:t>
      </w:r>
      <w:r>
        <w:t>4</w:t>
      </w:r>
      <w:r>
        <w:rPr>
          <w:rFonts w:hint="eastAsia"/>
        </w:rPr>
        <w:t>个</w:t>
      </w:r>
      <w:r w:rsidRPr="002D67ED">
        <w:rPr>
          <w:rFonts w:hint="eastAsia"/>
        </w:rPr>
        <w:t>问题：</w:t>
      </w:r>
    </w:p>
    <w:p w14:paraId="2FE49146" w14:textId="0EB441E4" w:rsidR="002D67ED" w:rsidRPr="002D67ED" w:rsidRDefault="002D67ED" w:rsidP="002D67ED">
      <w:pPr>
        <w:ind w:firstLineChars="200" w:firstLine="482"/>
        <w:rPr>
          <w:rFonts w:hint="eastAsia"/>
          <w:b/>
          <w:bCs/>
        </w:rPr>
      </w:pPr>
      <w:r>
        <w:rPr>
          <w:rFonts w:hint="eastAsia"/>
          <w:b/>
          <w:bCs/>
        </w:rPr>
        <w:t>问题一：</w:t>
      </w:r>
    </w:p>
    <w:p w14:paraId="4000E014" w14:textId="38D778D2" w:rsidR="004A3DA2" w:rsidRDefault="004A3DA2" w:rsidP="002D67ED">
      <w:pPr>
        <w:ind w:firstLineChars="200" w:firstLine="480"/>
      </w:pPr>
      <w:r>
        <w:rPr>
          <w:rFonts w:hint="eastAsia"/>
        </w:rPr>
        <w:t>建模分析焊接区域的温度变化规律，假设过炉速度调整为</w:t>
      </w:r>
      <w:r>
        <w:rPr>
          <w:rFonts w:hint="eastAsia"/>
        </w:rPr>
        <w:t>7</w:t>
      </w:r>
      <w:r>
        <w:t>8</w:t>
      </w:r>
      <w:r>
        <w:rPr>
          <w:rFonts w:hint="eastAsia"/>
        </w:rPr>
        <w:t>cm/min</w:t>
      </w:r>
      <w:r>
        <w:rPr>
          <w:rFonts w:hint="eastAsia"/>
        </w:rPr>
        <w:t>，小温区</w:t>
      </w:r>
      <w:r>
        <w:rPr>
          <w:rFonts w:hint="eastAsia"/>
        </w:rPr>
        <w:t>1</w:t>
      </w:r>
      <w:r>
        <w:t>~5</w:t>
      </w:r>
      <w:r>
        <w:rPr>
          <w:rFonts w:hint="eastAsia"/>
        </w:rPr>
        <w:t>设置为</w:t>
      </w:r>
      <w:r>
        <w:rPr>
          <w:rFonts w:hint="eastAsia"/>
        </w:rPr>
        <w:t>1</w:t>
      </w:r>
      <w:r>
        <w:t>73</w:t>
      </w:r>
      <w:r>
        <w:t>ºC</w:t>
      </w:r>
      <w:r>
        <w:rPr>
          <w:rFonts w:hint="eastAsia"/>
        </w:rPr>
        <w:t>，小温区</w:t>
      </w:r>
      <w:r>
        <w:rPr>
          <w:rFonts w:hint="eastAsia"/>
        </w:rPr>
        <w:t>6</w:t>
      </w:r>
      <w:r>
        <w:rPr>
          <w:rFonts w:hint="eastAsia"/>
        </w:rPr>
        <w:t>设置为</w:t>
      </w:r>
      <w:r>
        <w:rPr>
          <w:rFonts w:hint="eastAsia"/>
        </w:rPr>
        <w:t>1</w:t>
      </w:r>
      <w:r>
        <w:t>98</w:t>
      </w:r>
      <w:r>
        <w:t>ºC</w:t>
      </w:r>
      <w:r>
        <w:rPr>
          <w:rFonts w:hint="eastAsia"/>
        </w:rPr>
        <w:t>，小温区</w:t>
      </w:r>
      <w:r>
        <w:rPr>
          <w:rFonts w:hint="eastAsia"/>
        </w:rPr>
        <w:t>7</w:t>
      </w:r>
      <w:r>
        <w:rPr>
          <w:rFonts w:hint="eastAsia"/>
        </w:rPr>
        <w:t>设置为</w:t>
      </w:r>
      <w:r>
        <w:rPr>
          <w:rFonts w:hint="eastAsia"/>
        </w:rPr>
        <w:t>2</w:t>
      </w:r>
      <w:r>
        <w:t>30</w:t>
      </w:r>
      <w:r>
        <w:t>ºC</w:t>
      </w:r>
      <w:r>
        <w:rPr>
          <w:rFonts w:hint="eastAsia"/>
        </w:rPr>
        <w:t>，小温区</w:t>
      </w:r>
      <w:r>
        <w:rPr>
          <w:rFonts w:hint="eastAsia"/>
        </w:rPr>
        <w:t>8</w:t>
      </w:r>
      <w:r>
        <w:t>~9</w:t>
      </w:r>
      <w:r>
        <w:rPr>
          <w:rFonts w:hint="eastAsia"/>
        </w:rPr>
        <w:t>设置为</w:t>
      </w:r>
      <w:r>
        <w:rPr>
          <w:rFonts w:hint="eastAsia"/>
        </w:rPr>
        <w:t>2</w:t>
      </w:r>
      <w:r>
        <w:t>54</w:t>
      </w:r>
      <w:r>
        <w:t>ºC</w:t>
      </w:r>
      <w:r>
        <w:rPr>
          <w:rFonts w:hint="eastAsia"/>
        </w:rPr>
        <w:t>，通过模型计算焊接区域中心的温度变化情况，并给出指定位置的焊接区域中心温度，绘制炉温曲线，将每隔</w:t>
      </w:r>
      <w:r>
        <w:rPr>
          <w:rFonts w:hint="eastAsia"/>
        </w:rPr>
        <w:t>0</w:t>
      </w:r>
      <w:r>
        <w:t>.5</w:t>
      </w:r>
      <w:r>
        <w:rPr>
          <w:rFonts w:hint="eastAsia"/>
        </w:rPr>
        <w:t>s</w:t>
      </w:r>
      <w:r>
        <w:rPr>
          <w:rFonts w:hint="eastAsia"/>
        </w:rPr>
        <w:t>的温度数据填入表格。</w:t>
      </w:r>
    </w:p>
    <w:p w14:paraId="3D42F571" w14:textId="400D8AFD" w:rsidR="004A3DA2" w:rsidRDefault="004A3DA2" w:rsidP="00BB08EE">
      <w:pPr>
        <w:ind w:firstLineChars="200" w:firstLine="482"/>
        <w:rPr>
          <w:b/>
          <w:bCs/>
        </w:rPr>
      </w:pPr>
      <w:r>
        <w:rPr>
          <w:rFonts w:hint="eastAsia"/>
          <w:b/>
          <w:bCs/>
        </w:rPr>
        <w:t>问题二：</w:t>
      </w:r>
    </w:p>
    <w:p w14:paraId="6299CF92" w14:textId="7127EAF3" w:rsidR="004A3DA2" w:rsidRDefault="004A3DA2" w:rsidP="00BB08EE">
      <w:pPr>
        <w:ind w:firstLineChars="200" w:firstLine="480"/>
      </w:pPr>
      <w:r>
        <w:rPr>
          <w:rFonts w:hint="eastAsia"/>
        </w:rPr>
        <w:t>小温区</w:t>
      </w:r>
      <w:r>
        <w:rPr>
          <w:rFonts w:hint="eastAsia"/>
        </w:rPr>
        <w:t>1</w:t>
      </w:r>
      <w:r>
        <w:t>~5</w:t>
      </w:r>
      <w:r>
        <w:rPr>
          <w:rFonts w:hint="eastAsia"/>
        </w:rPr>
        <w:t>设置为</w:t>
      </w:r>
      <w:r>
        <w:rPr>
          <w:rFonts w:hint="eastAsia"/>
        </w:rPr>
        <w:t>1</w:t>
      </w:r>
      <w:r>
        <w:t>82</w:t>
      </w:r>
      <w:r>
        <w:t>ºC</w:t>
      </w:r>
      <w:r>
        <w:rPr>
          <w:rFonts w:hint="eastAsia"/>
        </w:rPr>
        <w:t>，小温区</w:t>
      </w:r>
      <w:r>
        <w:rPr>
          <w:rFonts w:hint="eastAsia"/>
        </w:rPr>
        <w:t>6</w:t>
      </w:r>
      <w:r>
        <w:rPr>
          <w:rFonts w:hint="eastAsia"/>
        </w:rPr>
        <w:t>设置为</w:t>
      </w:r>
      <w:r>
        <w:rPr>
          <w:rFonts w:hint="eastAsia"/>
        </w:rPr>
        <w:t>2</w:t>
      </w:r>
      <w:r>
        <w:t>03</w:t>
      </w:r>
      <w:r>
        <w:t>ºC</w:t>
      </w:r>
      <w:r>
        <w:rPr>
          <w:rFonts w:hint="eastAsia"/>
        </w:rPr>
        <w:t>，小温区设置为</w:t>
      </w:r>
      <w:r>
        <w:rPr>
          <w:rFonts w:hint="eastAsia"/>
        </w:rPr>
        <w:t>2</w:t>
      </w:r>
      <w:r>
        <w:t>37</w:t>
      </w:r>
      <w:r>
        <w:t>ºC</w:t>
      </w:r>
      <w:r>
        <w:rPr>
          <w:rFonts w:hint="eastAsia"/>
        </w:rPr>
        <w:t>，小温区</w:t>
      </w:r>
      <w:r>
        <w:rPr>
          <w:rFonts w:hint="eastAsia"/>
        </w:rPr>
        <w:t>8</w:t>
      </w:r>
      <w:r>
        <w:t>~9</w:t>
      </w:r>
      <w:r>
        <w:rPr>
          <w:rFonts w:hint="eastAsia"/>
        </w:rPr>
        <w:t>设置为</w:t>
      </w:r>
      <w:r>
        <w:rPr>
          <w:rFonts w:hint="eastAsia"/>
        </w:rPr>
        <w:t>2</w:t>
      </w:r>
      <w:r>
        <w:t>54</w:t>
      </w:r>
      <w:r>
        <w:t>ºC</w:t>
      </w:r>
      <w:r>
        <w:rPr>
          <w:rFonts w:hint="eastAsia"/>
        </w:rPr>
        <w:t>，计算允许达到的最大过炉速度。</w:t>
      </w:r>
    </w:p>
    <w:p w14:paraId="236D6F54" w14:textId="50806599" w:rsidR="004A3DA2" w:rsidRDefault="004A3DA2" w:rsidP="00BB08EE">
      <w:pPr>
        <w:ind w:firstLineChars="200" w:firstLine="482"/>
        <w:rPr>
          <w:b/>
          <w:bCs/>
        </w:rPr>
      </w:pPr>
      <w:r>
        <w:rPr>
          <w:rFonts w:hint="eastAsia"/>
          <w:b/>
          <w:bCs/>
        </w:rPr>
        <w:t>问题三：</w:t>
      </w:r>
    </w:p>
    <w:p w14:paraId="68C68468" w14:textId="4CA84D4C" w:rsidR="004A3DA2" w:rsidRDefault="004A3DA2" w:rsidP="00BB08EE">
      <w:pPr>
        <w:ind w:firstLineChars="200" w:firstLine="480"/>
      </w:pPr>
      <w:r>
        <w:rPr>
          <w:rFonts w:hint="eastAsia"/>
        </w:rPr>
        <w:t>实际过程中</w:t>
      </w:r>
      <w:r w:rsidR="008D0492">
        <w:rPr>
          <w:rFonts w:hint="eastAsia"/>
        </w:rPr>
        <w:t>焊接区域中心温度不能长时间处于</w:t>
      </w:r>
      <w:r w:rsidR="008D0492">
        <w:rPr>
          <w:rFonts w:hint="eastAsia"/>
        </w:rPr>
        <w:t>2</w:t>
      </w:r>
      <w:r w:rsidR="008D0492">
        <w:t>17</w:t>
      </w:r>
      <w:r w:rsidR="008D0492">
        <w:t>ºC</w:t>
      </w:r>
      <w:r w:rsidR="008D0492">
        <w:rPr>
          <w:rFonts w:hint="eastAsia"/>
        </w:rPr>
        <w:t>以上峰值温度也不能设置的过高。理论上超过</w:t>
      </w:r>
      <w:r w:rsidR="008D0492">
        <w:rPr>
          <w:rFonts w:hint="eastAsia"/>
        </w:rPr>
        <w:t>2</w:t>
      </w:r>
      <w:r w:rsidR="008D0492">
        <w:t>17</w:t>
      </w:r>
      <w:r w:rsidR="008D0492">
        <w:t>ºC</w:t>
      </w:r>
      <w:r w:rsidR="008D0492">
        <w:rPr>
          <w:rFonts w:hint="eastAsia"/>
        </w:rPr>
        <w:t>到峰值温度覆盖的面积越小，炉温曲线越理想。确定满足此要求的最优炉温曲线并给此各温区的设定温度和传送带速度以及面积大小。</w:t>
      </w:r>
    </w:p>
    <w:p w14:paraId="6FAA37DF" w14:textId="0EF9956D" w:rsidR="008D0492" w:rsidRDefault="008D0492" w:rsidP="00BB08EE">
      <w:pPr>
        <w:ind w:firstLineChars="200" w:firstLine="482"/>
        <w:rPr>
          <w:b/>
          <w:bCs/>
        </w:rPr>
      </w:pPr>
      <w:r>
        <w:rPr>
          <w:rFonts w:hint="eastAsia"/>
          <w:b/>
          <w:bCs/>
        </w:rPr>
        <w:t>问题四：</w:t>
      </w:r>
    </w:p>
    <w:p w14:paraId="5E576EB2" w14:textId="209C7285" w:rsidR="00C1134A" w:rsidRPr="00C1134A" w:rsidRDefault="008D0492" w:rsidP="00717966">
      <w:pPr>
        <w:ind w:firstLineChars="200" w:firstLine="480"/>
        <w:rPr>
          <w:rFonts w:hint="eastAsia"/>
        </w:rPr>
      </w:pPr>
      <w:r>
        <w:rPr>
          <w:rFonts w:hint="eastAsia"/>
        </w:rPr>
        <w:t>焊接过程中希望炉温曲线满足制程界限的同时，尽量使炉温曲线以峰值为中心线两侧超过</w:t>
      </w:r>
      <w:r>
        <w:rPr>
          <w:rFonts w:hint="eastAsia"/>
        </w:rPr>
        <w:t>2</w:t>
      </w:r>
      <w:r>
        <w:t>17</w:t>
      </w:r>
      <w:r>
        <w:t>ºC</w:t>
      </w:r>
      <w:r>
        <w:rPr>
          <w:rFonts w:hint="eastAsia"/>
        </w:rPr>
        <w:t>的部分对称。在问题三的基础上进一步给出最优炉温曲线。给出各温区设定的温度、传送带的速度以及对应的指标。</w:t>
      </w:r>
    </w:p>
    <w:p w14:paraId="39F5A075" w14:textId="1D4DF35B" w:rsidR="00A86E90" w:rsidRDefault="00080FF8" w:rsidP="0007732D">
      <w:pPr>
        <w:pStyle w:val="1"/>
      </w:pPr>
      <w:r>
        <w:rPr>
          <w:rFonts w:hint="eastAsia"/>
        </w:rPr>
        <w:t>二、问题分析</w:t>
      </w:r>
    </w:p>
    <w:p w14:paraId="527DBDC1" w14:textId="2CE21F46" w:rsidR="006E26D8" w:rsidRDefault="006E26D8" w:rsidP="006E26D8">
      <w:pPr>
        <w:pStyle w:val="2"/>
      </w:pPr>
      <w:r>
        <w:rPr>
          <w:rFonts w:hint="eastAsia"/>
        </w:rPr>
        <w:t>2</w:t>
      </w:r>
      <w:r>
        <w:t>.1</w:t>
      </w:r>
      <w:r>
        <w:rPr>
          <w:rFonts w:hint="eastAsia"/>
        </w:rPr>
        <w:t>问题一的分析</w:t>
      </w:r>
    </w:p>
    <w:p w14:paraId="79D69ACA" w14:textId="38FD39D5" w:rsidR="00717966" w:rsidRDefault="00717966" w:rsidP="00717966"/>
    <w:p w14:paraId="65A0835B" w14:textId="59DC383D" w:rsidR="00717966" w:rsidRDefault="00717966" w:rsidP="00717966"/>
    <w:p w14:paraId="70665180" w14:textId="2051976F" w:rsidR="00717966" w:rsidRDefault="00717966" w:rsidP="00717966"/>
    <w:p w14:paraId="752B4195" w14:textId="77777777" w:rsidR="00717966" w:rsidRPr="00717966" w:rsidRDefault="00717966" w:rsidP="00717966">
      <w:pPr>
        <w:rPr>
          <w:rFonts w:hint="eastAsia"/>
        </w:rPr>
      </w:pPr>
    </w:p>
    <w:p w14:paraId="5F219D77" w14:textId="32AB2DB9" w:rsidR="006E26D8" w:rsidRDefault="006E26D8" w:rsidP="006E26D8">
      <w:pPr>
        <w:pStyle w:val="2"/>
      </w:pPr>
      <w:r>
        <w:rPr>
          <w:rFonts w:hint="eastAsia"/>
        </w:rPr>
        <w:t>2</w:t>
      </w:r>
      <w:r>
        <w:t>.2</w:t>
      </w:r>
      <w:r>
        <w:rPr>
          <w:rFonts w:hint="eastAsia"/>
        </w:rPr>
        <w:t>问题二的分析</w:t>
      </w:r>
    </w:p>
    <w:p w14:paraId="2A6E2DD2" w14:textId="176DF3B3" w:rsidR="006E26D8" w:rsidRDefault="006E26D8" w:rsidP="006E26D8">
      <w:pPr>
        <w:pStyle w:val="2"/>
      </w:pPr>
      <w:r>
        <w:rPr>
          <w:rFonts w:hint="eastAsia"/>
        </w:rPr>
        <w:t>2</w:t>
      </w:r>
      <w:r>
        <w:t>.3</w:t>
      </w:r>
      <w:r>
        <w:rPr>
          <w:rFonts w:hint="eastAsia"/>
        </w:rPr>
        <w:t>问题三的分析</w:t>
      </w:r>
    </w:p>
    <w:p w14:paraId="7F50A071" w14:textId="098BE259" w:rsidR="006E26D8" w:rsidRDefault="006E26D8" w:rsidP="006E26D8">
      <w:pPr>
        <w:pStyle w:val="2"/>
      </w:pPr>
      <w:r>
        <w:rPr>
          <w:rFonts w:hint="eastAsia"/>
        </w:rPr>
        <w:t>2</w:t>
      </w:r>
      <w:r>
        <w:t>.4</w:t>
      </w:r>
      <w:r>
        <w:rPr>
          <w:rFonts w:hint="eastAsia"/>
        </w:rPr>
        <w:t>问题</w:t>
      </w:r>
      <w:r w:rsidR="00C34338">
        <w:rPr>
          <w:rFonts w:hint="eastAsia"/>
        </w:rPr>
        <w:t>四</w:t>
      </w:r>
      <w:r>
        <w:rPr>
          <w:rFonts w:hint="eastAsia"/>
        </w:rPr>
        <w:t>的分析</w:t>
      </w:r>
    </w:p>
    <w:p w14:paraId="5E649239" w14:textId="5B3E9022" w:rsidR="00046EDE" w:rsidRDefault="00080FF8" w:rsidP="00FA0C18">
      <w:pPr>
        <w:pStyle w:val="1"/>
        <w:ind w:left="210" w:right="210"/>
      </w:pPr>
      <w:r>
        <w:rPr>
          <w:rFonts w:hint="eastAsia"/>
        </w:rPr>
        <w:t>三、模型假设</w:t>
      </w:r>
    </w:p>
    <w:p w14:paraId="0A2C50A8" w14:textId="611EEA83" w:rsidR="00C1134A" w:rsidRDefault="00C1134A" w:rsidP="00C1134A"/>
    <w:p w14:paraId="7A17873E" w14:textId="049CB18E" w:rsidR="00C1134A" w:rsidRDefault="00C1134A" w:rsidP="00C1134A"/>
    <w:p w14:paraId="0A544CDC" w14:textId="5F155735" w:rsidR="006B7E6B" w:rsidRDefault="006B7E6B" w:rsidP="00C1134A"/>
    <w:p w14:paraId="50BF6A70" w14:textId="5A6330E3" w:rsidR="006B7E6B" w:rsidRDefault="006B7E6B" w:rsidP="00C1134A"/>
    <w:p w14:paraId="2A576B61" w14:textId="77777777" w:rsidR="006B7E6B" w:rsidRDefault="006B7E6B" w:rsidP="00C1134A">
      <w:pPr>
        <w:rPr>
          <w:rFonts w:hint="eastAsia"/>
        </w:rPr>
      </w:pPr>
    </w:p>
    <w:p w14:paraId="32FA6DFE" w14:textId="77777777" w:rsidR="00C1134A" w:rsidRPr="00C1134A" w:rsidRDefault="00C1134A" w:rsidP="00C1134A">
      <w:pPr>
        <w:rPr>
          <w:rFonts w:hint="eastAsia"/>
        </w:rPr>
      </w:pPr>
    </w:p>
    <w:p w14:paraId="53C2925C" w14:textId="53E4E8B0" w:rsidR="00A86E90" w:rsidRDefault="00080FF8" w:rsidP="009F60F4">
      <w:pPr>
        <w:pStyle w:val="1"/>
        <w:ind w:left="210" w:right="210"/>
      </w:pPr>
      <w:r>
        <w:rPr>
          <w:rFonts w:hint="eastAsia"/>
        </w:rPr>
        <w:t>四、符号说明</w:t>
      </w:r>
    </w:p>
    <w:tbl>
      <w:tblPr>
        <w:tblW w:w="9071" w:type="dxa"/>
        <w:jc w:val="center"/>
        <w:tblBorders>
          <w:top w:val="single" w:sz="12" w:space="0" w:color="auto"/>
          <w:bottom w:val="single" w:sz="8" w:space="0" w:color="auto"/>
          <w:insideH w:val="single" w:sz="8" w:space="0" w:color="auto"/>
          <w:insideV w:val="single" w:sz="8" w:space="0" w:color="auto"/>
        </w:tblBorders>
        <w:tblLook w:val="04A0" w:firstRow="1" w:lastRow="0" w:firstColumn="1" w:lastColumn="0" w:noHBand="0" w:noVBand="1"/>
      </w:tblPr>
      <w:tblGrid>
        <w:gridCol w:w="1629"/>
        <w:gridCol w:w="6093"/>
        <w:gridCol w:w="1349"/>
      </w:tblGrid>
      <w:tr w:rsidR="0094684C" w14:paraId="60B7D8E5" w14:textId="6194F890" w:rsidTr="008703E1">
        <w:trPr>
          <w:trHeight w:hRule="exact" w:val="384"/>
          <w:jc w:val="center"/>
        </w:trPr>
        <w:tc>
          <w:tcPr>
            <w:tcW w:w="1629" w:type="dxa"/>
            <w:tcBorders>
              <w:top w:val="single" w:sz="12" w:space="0" w:color="auto"/>
              <w:bottom w:val="single" w:sz="8" w:space="0" w:color="auto"/>
              <w:right w:val="nil"/>
            </w:tcBorders>
            <w:vAlign w:val="center"/>
          </w:tcPr>
          <w:p w14:paraId="272C8196" w14:textId="06DD3F06" w:rsidR="0094684C" w:rsidRPr="00D5268C" w:rsidRDefault="0094684C" w:rsidP="009F60F4">
            <w:pPr>
              <w:pStyle w:val="a3"/>
              <w:snapToGrid w:val="0"/>
              <w:jc w:val="center"/>
              <w:rPr>
                <w:rFonts w:ascii="宋体" w:eastAsia="宋体" w:hAnsi="宋体"/>
                <w:iCs/>
                <w:spacing w:val="30"/>
              </w:rPr>
            </w:pPr>
            <w:r w:rsidRPr="00D5268C">
              <w:rPr>
                <w:rFonts w:ascii="宋体" w:eastAsia="宋体" w:hAnsi="宋体" w:hint="eastAsia"/>
                <w:iCs/>
                <w:spacing w:val="30"/>
              </w:rPr>
              <w:t>关键符号</w:t>
            </w:r>
          </w:p>
        </w:tc>
        <w:tc>
          <w:tcPr>
            <w:tcW w:w="6093" w:type="dxa"/>
            <w:tcBorders>
              <w:top w:val="single" w:sz="12" w:space="0" w:color="auto"/>
              <w:left w:val="nil"/>
              <w:bottom w:val="single" w:sz="8" w:space="0" w:color="auto"/>
              <w:right w:val="nil"/>
            </w:tcBorders>
            <w:vAlign w:val="center"/>
          </w:tcPr>
          <w:p w14:paraId="0C84E0FC" w14:textId="7DC3C9D6" w:rsidR="0094684C" w:rsidRPr="00D5268C" w:rsidRDefault="0094684C" w:rsidP="009F60F4">
            <w:pPr>
              <w:adjustRightInd w:val="0"/>
              <w:snapToGrid w:val="0"/>
              <w:jc w:val="center"/>
              <w:rPr>
                <w:rFonts w:ascii="宋体" w:hAnsi="宋体"/>
                <w:b/>
                <w:iCs/>
              </w:rPr>
            </w:pPr>
            <w:r w:rsidRPr="00D5268C">
              <w:rPr>
                <w:rFonts w:ascii="宋体" w:hAnsi="宋体" w:hint="eastAsia"/>
                <w:b/>
                <w:iCs/>
              </w:rPr>
              <w:t>符号说明</w:t>
            </w:r>
          </w:p>
        </w:tc>
        <w:tc>
          <w:tcPr>
            <w:tcW w:w="1349" w:type="dxa"/>
            <w:tcBorders>
              <w:top w:val="single" w:sz="12" w:space="0" w:color="auto"/>
              <w:left w:val="nil"/>
              <w:bottom w:val="single" w:sz="8" w:space="0" w:color="auto"/>
            </w:tcBorders>
          </w:tcPr>
          <w:p w14:paraId="2B108D32" w14:textId="3A873C63" w:rsidR="0094684C" w:rsidRPr="00D5268C" w:rsidRDefault="0094684C" w:rsidP="009F60F4">
            <w:pPr>
              <w:adjustRightInd w:val="0"/>
              <w:snapToGrid w:val="0"/>
              <w:jc w:val="center"/>
              <w:rPr>
                <w:rFonts w:ascii="宋体" w:hAnsi="宋体"/>
                <w:b/>
                <w:iCs/>
              </w:rPr>
            </w:pPr>
            <w:r>
              <w:rPr>
                <w:rFonts w:ascii="宋体" w:hAnsi="宋体" w:hint="eastAsia"/>
                <w:b/>
                <w:iCs/>
              </w:rPr>
              <w:t>单位</w:t>
            </w:r>
          </w:p>
        </w:tc>
      </w:tr>
      <w:tr w:rsidR="00410387" w14:paraId="6B398FFB" w14:textId="77777777" w:rsidTr="00C1134A">
        <w:trPr>
          <w:trHeight w:hRule="exact" w:val="384"/>
          <w:jc w:val="center"/>
        </w:trPr>
        <w:tc>
          <w:tcPr>
            <w:tcW w:w="1629" w:type="dxa"/>
            <w:tcBorders>
              <w:top w:val="nil"/>
              <w:bottom w:val="nil"/>
              <w:right w:val="nil"/>
            </w:tcBorders>
            <w:vAlign w:val="center"/>
          </w:tcPr>
          <w:p w14:paraId="303295E5" w14:textId="77777777" w:rsidR="00410387" w:rsidRDefault="00410387" w:rsidP="00887CEB">
            <w:pPr>
              <w:pStyle w:val="a3"/>
              <w:snapToGrid w:val="0"/>
              <w:jc w:val="center"/>
            </w:pPr>
          </w:p>
        </w:tc>
        <w:tc>
          <w:tcPr>
            <w:tcW w:w="6093" w:type="dxa"/>
            <w:tcBorders>
              <w:top w:val="nil"/>
              <w:left w:val="nil"/>
              <w:bottom w:val="nil"/>
              <w:right w:val="nil"/>
            </w:tcBorders>
            <w:vAlign w:val="center"/>
          </w:tcPr>
          <w:p w14:paraId="1FAD2D50" w14:textId="77777777" w:rsidR="00410387" w:rsidRDefault="00410387" w:rsidP="00887CEB">
            <w:pPr>
              <w:pStyle w:val="ab"/>
              <w:adjustRightInd w:val="0"/>
              <w:snapToGrid w:val="0"/>
              <w:ind w:firstLine="0"/>
              <w:jc w:val="center"/>
            </w:pPr>
          </w:p>
        </w:tc>
        <w:tc>
          <w:tcPr>
            <w:tcW w:w="1349" w:type="dxa"/>
            <w:tcBorders>
              <w:top w:val="nil"/>
              <w:left w:val="nil"/>
              <w:bottom w:val="nil"/>
            </w:tcBorders>
          </w:tcPr>
          <w:p w14:paraId="51B0159A" w14:textId="77777777" w:rsidR="00410387" w:rsidRPr="005607AC" w:rsidRDefault="00410387" w:rsidP="00887CEB">
            <w:pPr>
              <w:pStyle w:val="ab"/>
              <w:adjustRightInd w:val="0"/>
              <w:snapToGrid w:val="0"/>
              <w:ind w:firstLine="0"/>
              <w:jc w:val="center"/>
            </w:pPr>
          </w:p>
        </w:tc>
      </w:tr>
      <w:tr w:rsidR="00C1134A" w14:paraId="51E7F2BE" w14:textId="77777777" w:rsidTr="00C1134A">
        <w:trPr>
          <w:trHeight w:hRule="exact" w:val="384"/>
          <w:jc w:val="center"/>
        </w:trPr>
        <w:tc>
          <w:tcPr>
            <w:tcW w:w="1629" w:type="dxa"/>
            <w:tcBorders>
              <w:top w:val="nil"/>
              <w:bottom w:val="nil"/>
              <w:right w:val="nil"/>
            </w:tcBorders>
            <w:vAlign w:val="center"/>
          </w:tcPr>
          <w:p w14:paraId="05B923CC" w14:textId="77777777" w:rsidR="00C1134A" w:rsidRDefault="00C1134A" w:rsidP="00887CEB">
            <w:pPr>
              <w:pStyle w:val="a3"/>
              <w:snapToGrid w:val="0"/>
              <w:jc w:val="center"/>
            </w:pPr>
          </w:p>
        </w:tc>
        <w:tc>
          <w:tcPr>
            <w:tcW w:w="6093" w:type="dxa"/>
            <w:tcBorders>
              <w:top w:val="nil"/>
              <w:left w:val="nil"/>
              <w:bottom w:val="nil"/>
              <w:right w:val="nil"/>
            </w:tcBorders>
            <w:vAlign w:val="center"/>
          </w:tcPr>
          <w:p w14:paraId="2A9F00A2" w14:textId="77777777" w:rsidR="00C1134A" w:rsidRDefault="00C1134A" w:rsidP="00887CEB">
            <w:pPr>
              <w:pStyle w:val="ab"/>
              <w:adjustRightInd w:val="0"/>
              <w:snapToGrid w:val="0"/>
              <w:ind w:firstLine="0"/>
              <w:jc w:val="center"/>
            </w:pPr>
          </w:p>
        </w:tc>
        <w:tc>
          <w:tcPr>
            <w:tcW w:w="1349" w:type="dxa"/>
            <w:tcBorders>
              <w:top w:val="nil"/>
              <w:left w:val="nil"/>
              <w:bottom w:val="nil"/>
            </w:tcBorders>
          </w:tcPr>
          <w:p w14:paraId="30E8112F" w14:textId="77777777" w:rsidR="00C1134A" w:rsidRPr="005607AC" w:rsidRDefault="00C1134A" w:rsidP="00887CEB">
            <w:pPr>
              <w:pStyle w:val="ab"/>
              <w:adjustRightInd w:val="0"/>
              <w:snapToGrid w:val="0"/>
              <w:ind w:firstLine="0"/>
              <w:jc w:val="center"/>
            </w:pPr>
          </w:p>
        </w:tc>
      </w:tr>
      <w:tr w:rsidR="00C1134A" w14:paraId="2507DB98" w14:textId="77777777" w:rsidTr="00C1134A">
        <w:trPr>
          <w:trHeight w:hRule="exact" w:val="384"/>
          <w:jc w:val="center"/>
        </w:trPr>
        <w:tc>
          <w:tcPr>
            <w:tcW w:w="1629" w:type="dxa"/>
            <w:tcBorders>
              <w:top w:val="nil"/>
              <w:bottom w:val="nil"/>
              <w:right w:val="nil"/>
            </w:tcBorders>
            <w:vAlign w:val="center"/>
          </w:tcPr>
          <w:p w14:paraId="3AE21B3C" w14:textId="77777777" w:rsidR="00C1134A" w:rsidRDefault="00C1134A" w:rsidP="00887CEB">
            <w:pPr>
              <w:pStyle w:val="a3"/>
              <w:snapToGrid w:val="0"/>
              <w:jc w:val="center"/>
            </w:pPr>
          </w:p>
        </w:tc>
        <w:tc>
          <w:tcPr>
            <w:tcW w:w="6093" w:type="dxa"/>
            <w:tcBorders>
              <w:top w:val="nil"/>
              <w:left w:val="nil"/>
              <w:bottom w:val="nil"/>
              <w:right w:val="nil"/>
            </w:tcBorders>
            <w:vAlign w:val="center"/>
          </w:tcPr>
          <w:p w14:paraId="0F3BA990" w14:textId="77777777" w:rsidR="00C1134A" w:rsidRDefault="00C1134A" w:rsidP="00887CEB">
            <w:pPr>
              <w:pStyle w:val="ab"/>
              <w:adjustRightInd w:val="0"/>
              <w:snapToGrid w:val="0"/>
              <w:ind w:firstLine="0"/>
              <w:jc w:val="center"/>
            </w:pPr>
          </w:p>
        </w:tc>
        <w:tc>
          <w:tcPr>
            <w:tcW w:w="1349" w:type="dxa"/>
            <w:tcBorders>
              <w:top w:val="nil"/>
              <w:left w:val="nil"/>
              <w:bottom w:val="nil"/>
            </w:tcBorders>
          </w:tcPr>
          <w:p w14:paraId="7EE4A7D7" w14:textId="77777777" w:rsidR="00C1134A" w:rsidRPr="005607AC" w:rsidRDefault="00C1134A" w:rsidP="00887CEB">
            <w:pPr>
              <w:pStyle w:val="ab"/>
              <w:adjustRightInd w:val="0"/>
              <w:snapToGrid w:val="0"/>
              <w:ind w:firstLine="0"/>
              <w:jc w:val="center"/>
            </w:pPr>
          </w:p>
        </w:tc>
      </w:tr>
      <w:tr w:rsidR="00C1134A" w14:paraId="3A1A22CC" w14:textId="77777777" w:rsidTr="00C1134A">
        <w:trPr>
          <w:trHeight w:hRule="exact" w:val="384"/>
          <w:jc w:val="center"/>
        </w:trPr>
        <w:tc>
          <w:tcPr>
            <w:tcW w:w="1629" w:type="dxa"/>
            <w:tcBorders>
              <w:top w:val="nil"/>
              <w:bottom w:val="nil"/>
              <w:right w:val="nil"/>
            </w:tcBorders>
            <w:vAlign w:val="center"/>
          </w:tcPr>
          <w:p w14:paraId="10C158B4" w14:textId="77777777" w:rsidR="00C1134A" w:rsidRDefault="00C1134A" w:rsidP="00887CEB">
            <w:pPr>
              <w:pStyle w:val="a3"/>
              <w:snapToGrid w:val="0"/>
              <w:jc w:val="center"/>
            </w:pPr>
          </w:p>
        </w:tc>
        <w:tc>
          <w:tcPr>
            <w:tcW w:w="6093" w:type="dxa"/>
            <w:tcBorders>
              <w:top w:val="nil"/>
              <w:left w:val="nil"/>
              <w:bottom w:val="nil"/>
              <w:right w:val="nil"/>
            </w:tcBorders>
            <w:vAlign w:val="center"/>
          </w:tcPr>
          <w:p w14:paraId="6474B593" w14:textId="77777777" w:rsidR="00C1134A" w:rsidRDefault="00C1134A" w:rsidP="00887CEB">
            <w:pPr>
              <w:pStyle w:val="ab"/>
              <w:adjustRightInd w:val="0"/>
              <w:snapToGrid w:val="0"/>
              <w:ind w:firstLine="0"/>
              <w:jc w:val="center"/>
            </w:pPr>
          </w:p>
        </w:tc>
        <w:tc>
          <w:tcPr>
            <w:tcW w:w="1349" w:type="dxa"/>
            <w:tcBorders>
              <w:top w:val="nil"/>
              <w:left w:val="nil"/>
              <w:bottom w:val="nil"/>
            </w:tcBorders>
          </w:tcPr>
          <w:p w14:paraId="6C66AD7A" w14:textId="77777777" w:rsidR="00C1134A" w:rsidRPr="005607AC" w:rsidRDefault="00C1134A" w:rsidP="00887CEB">
            <w:pPr>
              <w:pStyle w:val="ab"/>
              <w:adjustRightInd w:val="0"/>
              <w:snapToGrid w:val="0"/>
              <w:ind w:firstLine="0"/>
              <w:jc w:val="center"/>
            </w:pPr>
          </w:p>
        </w:tc>
      </w:tr>
      <w:tr w:rsidR="00C1134A" w14:paraId="6377C33D" w14:textId="77777777" w:rsidTr="00C1134A">
        <w:trPr>
          <w:trHeight w:hRule="exact" w:val="384"/>
          <w:jc w:val="center"/>
        </w:trPr>
        <w:tc>
          <w:tcPr>
            <w:tcW w:w="1629" w:type="dxa"/>
            <w:tcBorders>
              <w:top w:val="nil"/>
              <w:bottom w:val="nil"/>
              <w:right w:val="nil"/>
            </w:tcBorders>
            <w:vAlign w:val="center"/>
          </w:tcPr>
          <w:p w14:paraId="0794E45F" w14:textId="77777777" w:rsidR="00C1134A" w:rsidRDefault="00C1134A" w:rsidP="00887CEB">
            <w:pPr>
              <w:pStyle w:val="a3"/>
              <w:snapToGrid w:val="0"/>
              <w:jc w:val="center"/>
            </w:pPr>
          </w:p>
        </w:tc>
        <w:tc>
          <w:tcPr>
            <w:tcW w:w="6093" w:type="dxa"/>
            <w:tcBorders>
              <w:top w:val="nil"/>
              <w:left w:val="nil"/>
              <w:bottom w:val="nil"/>
              <w:right w:val="nil"/>
            </w:tcBorders>
            <w:vAlign w:val="center"/>
          </w:tcPr>
          <w:p w14:paraId="7609D777" w14:textId="77777777" w:rsidR="00C1134A" w:rsidRDefault="00C1134A" w:rsidP="00887CEB">
            <w:pPr>
              <w:pStyle w:val="ab"/>
              <w:adjustRightInd w:val="0"/>
              <w:snapToGrid w:val="0"/>
              <w:ind w:firstLine="0"/>
              <w:jc w:val="center"/>
            </w:pPr>
          </w:p>
        </w:tc>
        <w:tc>
          <w:tcPr>
            <w:tcW w:w="1349" w:type="dxa"/>
            <w:tcBorders>
              <w:top w:val="nil"/>
              <w:left w:val="nil"/>
              <w:bottom w:val="nil"/>
            </w:tcBorders>
          </w:tcPr>
          <w:p w14:paraId="729BF0F4" w14:textId="77777777" w:rsidR="00C1134A" w:rsidRPr="005607AC" w:rsidRDefault="00C1134A" w:rsidP="00887CEB">
            <w:pPr>
              <w:pStyle w:val="ab"/>
              <w:adjustRightInd w:val="0"/>
              <w:snapToGrid w:val="0"/>
              <w:ind w:firstLine="0"/>
              <w:jc w:val="center"/>
            </w:pPr>
          </w:p>
        </w:tc>
      </w:tr>
      <w:tr w:rsidR="00C1134A" w14:paraId="585004D1" w14:textId="77777777" w:rsidTr="008703E1">
        <w:trPr>
          <w:trHeight w:hRule="exact" w:val="384"/>
          <w:jc w:val="center"/>
        </w:trPr>
        <w:tc>
          <w:tcPr>
            <w:tcW w:w="1629" w:type="dxa"/>
            <w:tcBorders>
              <w:top w:val="nil"/>
              <w:bottom w:val="single" w:sz="12" w:space="0" w:color="auto"/>
              <w:right w:val="nil"/>
            </w:tcBorders>
            <w:vAlign w:val="center"/>
          </w:tcPr>
          <w:p w14:paraId="2216E30E" w14:textId="77777777" w:rsidR="00C1134A" w:rsidRDefault="00C1134A" w:rsidP="00887CEB">
            <w:pPr>
              <w:pStyle w:val="a3"/>
              <w:snapToGrid w:val="0"/>
              <w:jc w:val="center"/>
            </w:pPr>
          </w:p>
        </w:tc>
        <w:tc>
          <w:tcPr>
            <w:tcW w:w="6093" w:type="dxa"/>
            <w:tcBorders>
              <w:top w:val="nil"/>
              <w:left w:val="nil"/>
              <w:bottom w:val="single" w:sz="12" w:space="0" w:color="auto"/>
              <w:right w:val="nil"/>
            </w:tcBorders>
            <w:vAlign w:val="center"/>
          </w:tcPr>
          <w:p w14:paraId="63115159" w14:textId="77777777" w:rsidR="00C1134A" w:rsidRDefault="00C1134A" w:rsidP="00887CEB">
            <w:pPr>
              <w:pStyle w:val="ab"/>
              <w:adjustRightInd w:val="0"/>
              <w:snapToGrid w:val="0"/>
              <w:ind w:firstLine="0"/>
              <w:jc w:val="center"/>
            </w:pPr>
          </w:p>
        </w:tc>
        <w:tc>
          <w:tcPr>
            <w:tcW w:w="1349" w:type="dxa"/>
            <w:tcBorders>
              <w:top w:val="nil"/>
              <w:left w:val="nil"/>
              <w:bottom w:val="single" w:sz="12" w:space="0" w:color="auto"/>
            </w:tcBorders>
          </w:tcPr>
          <w:p w14:paraId="2A6AA531" w14:textId="77777777" w:rsidR="00C1134A" w:rsidRPr="005607AC" w:rsidRDefault="00C1134A" w:rsidP="00887CEB">
            <w:pPr>
              <w:pStyle w:val="ab"/>
              <w:adjustRightInd w:val="0"/>
              <w:snapToGrid w:val="0"/>
              <w:ind w:firstLine="0"/>
              <w:jc w:val="center"/>
            </w:pPr>
          </w:p>
        </w:tc>
      </w:tr>
    </w:tbl>
    <w:p w14:paraId="47AD03B5" w14:textId="074722F8" w:rsidR="007B1E85" w:rsidRDefault="008C0EB4" w:rsidP="00EE4F26">
      <w:pPr>
        <w:ind w:firstLineChars="200" w:firstLine="480"/>
      </w:pPr>
      <w:r>
        <w:t>这里只列出论文各部分通用符号，</w:t>
      </w:r>
      <w:r w:rsidR="00192604">
        <w:rPr>
          <w:rFonts w:hint="eastAsia"/>
        </w:rPr>
        <w:t>部分</w:t>
      </w:r>
      <w:r>
        <w:t>符号在首次引用时会进行说明。</w:t>
      </w:r>
    </w:p>
    <w:p w14:paraId="0BF95995" w14:textId="4BEF97C2" w:rsidR="00A86E90" w:rsidRDefault="00046EDE" w:rsidP="009F60F4">
      <w:pPr>
        <w:pStyle w:val="1"/>
        <w:ind w:right="210"/>
      </w:pPr>
      <w:r>
        <w:rPr>
          <w:rFonts w:hint="eastAsia"/>
        </w:rPr>
        <w:t>五</w:t>
      </w:r>
      <w:r w:rsidR="00080FF8">
        <w:rPr>
          <w:rFonts w:hint="eastAsia"/>
        </w:rPr>
        <w:t>、模型</w:t>
      </w:r>
      <w:r w:rsidR="00B52A50">
        <w:rPr>
          <w:rFonts w:hint="eastAsia"/>
        </w:rPr>
        <w:t>的</w:t>
      </w:r>
      <w:r w:rsidR="00080FF8">
        <w:rPr>
          <w:rFonts w:hint="eastAsia"/>
        </w:rPr>
        <w:t>建立</w:t>
      </w:r>
      <w:r w:rsidR="00B52A50">
        <w:rPr>
          <w:rFonts w:hint="eastAsia"/>
        </w:rPr>
        <w:t>与求解</w:t>
      </w:r>
    </w:p>
    <w:p w14:paraId="77EE5230" w14:textId="5CB502F1" w:rsidR="00A86E90" w:rsidRDefault="00046EDE" w:rsidP="0004656F">
      <w:pPr>
        <w:pStyle w:val="2"/>
        <w:spacing w:afterLines="50" w:after="156"/>
      </w:pPr>
      <w:r>
        <w:t>5</w:t>
      </w:r>
      <w:r w:rsidR="00DF240A">
        <w:rPr>
          <w:rFonts w:hint="eastAsia"/>
        </w:rPr>
        <w:t>.1</w:t>
      </w:r>
      <w:r w:rsidR="00687943">
        <w:t>.1</w:t>
      </w:r>
      <w:r w:rsidR="002A0EAF">
        <w:rPr>
          <w:rFonts w:hint="eastAsia"/>
        </w:rPr>
        <w:t>司机决策模型的建立</w:t>
      </w:r>
    </w:p>
    <w:p w14:paraId="04C68A23" w14:textId="2D2D83B9" w:rsidR="00640DBC" w:rsidRDefault="00046EDE" w:rsidP="00640DBC">
      <w:pPr>
        <w:pStyle w:val="2"/>
      </w:pPr>
      <w:r>
        <w:t>5</w:t>
      </w:r>
      <w:r w:rsidR="00640DBC">
        <w:t>.1.2</w:t>
      </w:r>
      <w:r w:rsidR="00640DBC">
        <w:rPr>
          <w:rFonts w:hint="eastAsia"/>
        </w:rPr>
        <w:t>司机决策模型的确定</w:t>
      </w:r>
    </w:p>
    <w:p w14:paraId="7BDE508C" w14:textId="4C11370D" w:rsidR="00352C2A" w:rsidRDefault="00046EDE" w:rsidP="00F93040">
      <w:pPr>
        <w:pStyle w:val="2"/>
      </w:pPr>
      <w:r>
        <w:t>5</w:t>
      </w:r>
      <w:r w:rsidR="00F93040">
        <w:t>.2.1</w:t>
      </w:r>
      <w:r w:rsidR="00F93040">
        <w:rPr>
          <w:rFonts w:hint="eastAsia"/>
        </w:rPr>
        <w:t>问题二模型的建立与求解</w:t>
      </w:r>
      <w:r w:rsidR="00747EDC">
        <w:fldChar w:fldCharType="begin"/>
      </w:r>
      <w:r w:rsidR="00747EDC">
        <w:instrText xml:space="preserve"> </w:instrText>
      </w:r>
      <w:r w:rsidR="00747EDC">
        <w:rPr>
          <w:rFonts w:hint="eastAsia"/>
        </w:rPr>
        <w:instrText>MACROBUTTON MTEditEquationSection2</w:instrText>
      </w:r>
      <w:r w:rsidR="00747EDC">
        <w:instrText xml:space="preserve"> </w:instrText>
      </w:r>
      <w:r w:rsidR="00747EDC" w:rsidRPr="00747EDC">
        <w:rPr>
          <w:rStyle w:val="MTEquationSection"/>
          <w:rFonts w:hint="eastAsia"/>
        </w:rPr>
        <w:instrText>公式节</w:instrText>
      </w:r>
      <w:r w:rsidR="00747EDC" w:rsidRPr="00747EDC">
        <w:rPr>
          <w:rStyle w:val="MTEquationSection"/>
        </w:rPr>
        <w:instrText xml:space="preserve"> (下一节)</w:instrText>
      </w:r>
      <w:r w:rsidR="00747EDC">
        <w:fldChar w:fldCharType="begin"/>
      </w:r>
      <w:r w:rsidR="00747EDC">
        <w:instrText xml:space="preserve"> SEQ MTEqn \r \h \* MERGEFORMAT </w:instrText>
      </w:r>
      <w:r w:rsidR="00747EDC">
        <w:fldChar w:fldCharType="end"/>
      </w:r>
      <w:r w:rsidR="00747EDC">
        <w:fldChar w:fldCharType="begin"/>
      </w:r>
      <w:r w:rsidR="00747EDC">
        <w:instrText xml:space="preserve"> SEQ MTSec \h \* MERGEFORMAT </w:instrText>
      </w:r>
      <w:r w:rsidR="00747EDC">
        <w:fldChar w:fldCharType="end"/>
      </w:r>
      <w:r w:rsidR="00747EDC">
        <w:fldChar w:fldCharType="end"/>
      </w:r>
    </w:p>
    <w:p w14:paraId="5822F85A" w14:textId="67D82CC4" w:rsidR="00B95F19" w:rsidRDefault="00046EDE" w:rsidP="00847C0B">
      <w:pPr>
        <w:pStyle w:val="2"/>
      </w:pPr>
      <w:r>
        <w:t>5</w:t>
      </w:r>
      <w:r w:rsidR="00847C0B">
        <w:t>.2.2</w:t>
      </w:r>
      <w:r w:rsidR="00713942">
        <w:rPr>
          <w:rFonts w:hint="eastAsia"/>
        </w:rPr>
        <w:t>问题二</w:t>
      </w:r>
      <w:r w:rsidR="00847C0B">
        <w:rPr>
          <w:rFonts w:hint="eastAsia"/>
        </w:rPr>
        <w:t>最终</w:t>
      </w:r>
      <w:r w:rsidR="009D4A2C">
        <w:rPr>
          <w:rFonts w:hint="eastAsia"/>
        </w:rPr>
        <w:t>决策</w:t>
      </w:r>
      <w:r w:rsidR="00847C0B">
        <w:rPr>
          <w:rFonts w:hint="eastAsia"/>
        </w:rPr>
        <w:t>的</w:t>
      </w:r>
      <w:r w:rsidR="009D4A2C">
        <w:rPr>
          <w:rFonts w:hint="eastAsia"/>
        </w:rPr>
        <w:t>确定</w:t>
      </w:r>
    </w:p>
    <w:p w14:paraId="47A74278" w14:textId="35E61814" w:rsidR="00687943" w:rsidRDefault="00046EDE" w:rsidP="00687943">
      <w:pPr>
        <w:pStyle w:val="2"/>
      </w:pPr>
      <w:r>
        <w:t>5</w:t>
      </w:r>
      <w:r w:rsidR="00687943">
        <w:t>.</w:t>
      </w:r>
      <w:r w:rsidR="00C96624">
        <w:t>3</w:t>
      </w:r>
      <w:r w:rsidR="00687943">
        <w:t>.</w:t>
      </w:r>
      <w:r w:rsidR="00C96624">
        <w:t>1</w:t>
      </w:r>
      <w:r w:rsidR="00C96624">
        <w:rPr>
          <w:rFonts w:hint="eastAsia"/>
        </w:rPr>
        <w:t>问题</w:t>
      </w:r>
      <w:r w:rsidR="00713942">
        <w:rPr>
          <w:rFonts w:hint="eastAsia"/>
        </w:rPr>
        <w:t>三</w:t>
      </w:r>
      <w:r w:rsidR="00C96624">
        <w:rPr>
          <w:rFonts w:hint="eastAsia"/>
        </w:rPr>
        <w:t>模型的建立与求解</w:t>
      </w:r>
      <w:r w:rsidR="009F0796">
        <w:fldChar w:fldCharType="begin"/>
      </w:r>
      <w:r w:rsidR="009F0796">
        <w:instrText xml:space="preserve"> </w:instrText>
      </w:r>
      <w:r w:rsidR="009F0796">
        <w:rPr>
          <w:rFonts w:hint="eastAsia"/>
        </w:rPr>
        <w:instrText>MACROBUTTON MTEditEquationSection2</w:instrText>
      </w:r>
      <w:r w:rsidR="009F0796">
        <w:instrText xml:space="preserve"> </w:instrText>
      </w:r>
      <w:r w:rsidR="009F0796" w:rsidRPr="009F0796">
        <w:rPr>
          <w:rStyle w:val="MTEquationSection"/>
          <w:rFonts w:hint="eastAsia"/>
        </w:rPr>
        <w:instrText>公式节</w:instrText>
      </w:r>
      <w:r w:rsidR="009F0796" w:rsidRPr="009F0796">
        <w:rPr>
          <w:rStyle w:val="MTEquationSection"/>
        </w:rPr>
        <w:instrText xml:space="preserve"> (下一节)</w:instrText>
      </w:r>
      <w:r w:rsidR="009F0796">
        <w:fldChar w:fldCharType="begin"/>
      </w:r>
      <w:r w:rsidR="009F0796">
        <w:instrText xml:space="preserve"> SEQ MTEqn \r \h \* MERGEFORMAT </w:instrText>
      </w:r>
      <w:r w:rsidR="009F0796">
        <w:fldChar w:fldCharType="end"/>
      </w:r>
      <w:r w:rsidR="009F0796">
        <w:fldChar w:fldCharType="begin"/>
      </w:r>
      <w:r w:rsidR="009F0796">
        <w:instrText xml:space="preserve"> SEQ MTSec \h \* MERGEFORMAT </w:instrText>
      </w:r>
      <w:r w:rsidR="009F0796">
        <w:fldChar w:fldCharType="end"/>
      </w:r>
      <w:r w:rsidR="009F0796">
        <w:fldChar w:fldCharType="end"/>
      </w:r>
    </w:p>
    <w:p w14:paraId="0CF16424" w14:textId="62F68FA7" w:rsidR="00177482" w:rsidRDefault="00046EDE" w:rsidP="004B5A0A">
      <w:pPr>
        <w:pStyle w:val="2"/>
      </w:pPr>
      <w:r>
        <w:t>5</w:t>
      </w:r>
      <w:r w:rsidR="006550ED">
        <w:rPr>
          <w:rFonts w:hint="eastAsia"/>
        </w:rPr>
        <w:t>.</w:t>
      </w:r>
      <w:r w:rsidR="00467D78">
        <w:t>4</w:t>
      </w:r>
      <w:r w:rsidR="004B5A0A">
        <w:t>.</w:t>
      </w:r>
      <w:r w:rsidR="00467D78">
        <w:t>1</w:t>
      </w:r>
      <w:r w:rsidR="00C74B6C">
        <w:rPr>
          <w:rFonts w:hint="eastAsia"/>
        </w:rPr>
        <w:t>问题四</w:t>
      </w:r>
      <w:r w:rsidR="004B5A0A">
        <w:rPr>
          <w:rFonts w:hint="eastAsia"/>
        </w:rPr>
        <w:t>模型的建立</w:t>
      </w:r>
      <w:r w:rsidR="00C74B6C">
        <w:rPr>
          <w:rFonts w:hint="eastAsia"/>
        </w:rPr>
        <w:t>与求解</w:t>
      </w:r>
      <w:r w:rsidR="00B709C2">
        <w:fldChar w:fldCharType="begin"/>
      </w:r>
      <w:r w:rsidR="00B709C2">
        <w:instrText xml:space="preserve"> </w:instrText>
      </w:r>
      <w:r w:rsidR="00B709C2">
        <w:rPr>
          <w:rFonts w:hint="eastAsia"/>
        </w:rPr>
        <w:instrText>MACROBUTTON MTEditEquationSection2</w:instrText>
      </w:r>
      <w:r w:rsidR="00B709C2">
        <w:instrText xml:space="preserve"> </w:instrText>
      </w:r>
      <w:r w:rsidR="00B709C2" w:rsidRPr="00B709C2">
        <w:rPr>
          <w:rStyle w:val="MTEquationSection"/>
          <w:rFonts w:hint="eastAsia"/>
        </w:rPr>
        <w:instrText>公式节</w:instrText>
      </w:r>
      <w:r w:rsidR="00B709C2" w:rsidRPr="00B709C2">
        <w:rPr>
          <w:rStyle w:val="MTEquationSection"/>
        </w:rPr>
        <w:instrText xml:space="preserve"> (下一节)</w:instrText>
      </w:r>
      <w:r w:rsidR="00B709C2">
        <w:fldChar w:fldCharType="begin"/>
      </w:r>
      <w:r w:rsidR="00B709C2">
        <w:instrText xml:space="preserve"> SEQ MTEqn \r \h \* MERGEFORMAT </w:instrText>
      </w:r>
      <w:r w:rsidR="00B709C2">
        <w:fldChar w:fldCharType="end"/>
      </w:r>
      <w:r w:rsidR="00B709C2">
        <w:fldChar w:fldCharType="begin"/>
      </w:r>
      <w:r w:rsidR="00B709C2">
        <w:instrText xml:space="preserve"> SEQ MTSec \h \* MERGEFORMAT </w:instrText>
      </w:r>
      <w:r w:rsidR="00B709C2">
        <w:fldChar w:fldCharType="end"/>
      </w:r>
      <w:r w:rsidR="00B709C2">
        <w:fldChar w:fldCharType="end"/>
      </w:r>
    </w:p>
    <w:p w14:paraId="3C7EA0A5" w14:textId="42C6C6A3" w:rsidR="00CD41AE" w:rsidRDefault="00CD41AE" w:rsidP="009F60F4">
      <w:pPr>
        <w:pStyle w:val="1"/>
      </w:pPr>
      <w:r w:rsidRPr="00212319">
        <w:rPr>
          <w:rFonts w:hint="eastAsia"/>
        </w:rPr>
        <w:t>六、模型的评价与推</w:t>
      </w:r>
      <w:r>
        <w:rPr>
          <w:rFonts w:hint="eastAsia"/>
        </w:rPr>
        <w:t>广</w:t>
      </w:r>
    </w:p>
    <w:p w14:paraId="60E59C7A" w14:textId="01CBE93F" w:rsidR="00CD41AE" w:rsidRDefault="00CD41AE" w:rsidP="009F60F4">
      <w:pPr>
        <w:pStyle w:val="2"/>
      </w:pPr>
      <w:r>
        <w:rPr>
          <w:rFonts w:hint="eastAsia"/>
        </w:rPr>
        <w:t>6.1优</w:t>
      </w:r>
      <w:r w:rsidR="00C804D4">
        <w:rPr>
          <w:rFonts w:hint="eastAsia"/>
        </w:rPr>
        <w:t>缺</w:t>
      </w:r>
      <w:r>
        <w:rPr>
          <w:rFonts w:hint="eastAsia"/>
        </w:rPr>
        <w:t>点分析</w:t>
      </w:r>
    </w:p>
    <w:p w14:paraId="06BFCD6A" w14:textId="197E31D0" w:rsidR="00004B0C" w:rsidRDefault="00004B0C" w:rsidP="00004B0C">
      <w:pPr>
        <w:ind w:firstLineChars="200" w:firstLine="480"/>
      </w:pPr>
      <w:r>
        <w:rPr>
          <w:rFonts w:hint="eastAsia"/>
        </w:rPr>
        <w:t>优点：</w:t>
      </w:r>
    </w:p>
    <w:p w14:paraId="2FB88888" w14:textId="1949C092" w:rsidR="00004B0C" w:rsidRPr="00004B0C" w:rsidRDefault="00004B0C" w:rsidP="00004B0C">
      <w:pPr>
        <w:ind w:firstLineChars="200" w:firstLine="480"/>
      </w:pPr>
      <w:r>
        <w:rPr>
          <w:rFonts w:hint="eastAsia"/>
        </w:rPr>
        <w:t>缺点：</w:t>
      </w:r>
    </w:p>
    <w:p w14:paraId="2A3FD391" w14:textId="5E7B524E" w:rsidR="00CD41AE" w:rsidRDefault="00CD41AE" w:rsidP="009F60F4">
      <w:pPr>
        <w:pStyle w:val="2"/>
      </w:pPr>
      <w:r>
        <w:rPr>
          <w:rFonts w:hint="eastAsia"/>
        </w:rPr>
        <w:t>6.</w:t>
      </w:r>
      <w:r w:rsidR="00C804D4">
        <w:t>2</w:t>
      </w:r>
      <w:r>
        <w:rPr>
          <w:rFonts w:hint="eastAsia"/>
        </w:rPr>
        <w:t>模型的改进</w:t>
      </w:r>
      <w:r w:rsidR="00C804D4">
        <w:rPr>
          <w:rFonts w:hint="eastAsia"/>
        </w:rPr>
        <w:t>与</w:t>
      </w:r>
      <w:r w:rsidR="00C804D4">
        <w:t>推广</w:t>
      </w:r>
    </w:p>
    <w:p w14:paraId="650C37A9" w14:textId="1736BA47" w:rsidR="00810D98" w:rsidRDefault="00810D98" w:rsidP="00AE5167">
      <w:pPr>
        <w:ind w:firstLineChars="200" w:firstLine="480"/>
      </w:pPr>
      <w:r>
        <w:rPr>
          <w:rFonts w:hint="eastAsia"/>
        </w:rPr>
        <w:t>改进：</w:t>
      </w:r>
    </w:p>
    <w:p w14:paraId="3C1156CC" w14:textId="614B5844" w:rsidR="00AE5167" w:rsidRPr="00AE5167" w:rsidRDefault="00810D98" w:rsidP="00AE5167">
      <w:pPr>
        <w:ind w:firstLineChars="200" w:firstLine="480"/>
      </w:pPr>
      <w:r>
        <w:rPr>
          <w:rFonts w:hint="eastAsia"/>
        </w:rPr>
        <w:t>推广：</w:t>
      </w:r>
    </w:p>
    <w:p w14:paraId="6D6FF068" w14:textId="77777777" w:rsidR="00CD41AE" w:rsidRDefault="00CD41AE" w:rsidP="006155F3">
      <w:pPr>
        <w:pStyle w:val="1"/>
        <w:spacing w:beforeLines="50" w:before="156" w:afterLines="50" w:after="156"/>
      </w:pPr>
      <w:r>
        <w:rPr>
          <w:rFonts w:hint="eastAsia"/>
        </w:rPr>
        <w:t>七、参考文献</w:t>
      </w:r>
    </w:p>
    <w:p w14:paraId="2DDC81BC" w14:textId="010D5FF2" w:rsidR="00121DF2" w:rsidRDefault="00121DF2" w:rsidP="009F60F4">
      <w:r w:rsidRPr="00121DF2">
        <w:rPr>
          <w:rFonts w:hint="eastAsia"/>
        </w:rPr>
        <w:t>[</w:t>
      </w:r>
      <w:r w:rsidR="006C049A" w:rsidRPr="006C049A">
        <w:rPr>
          <w:rFonts w:hint="eastAsia"/>
        </w:rPr>
        <w:t>1]</w:t>
      </w:r>
      <w:r w:rsidR="006C049A" w:rsidRPr="006C049A">
        <w:rPr>
          <w:rFonts w:hint="eastAsia"/>
        </w:rPr>
        <w:t>孙健</w:t>
      </w:r>
      <w:r w:rsidR="006C049A" w:rsidRPr="006C049A">
        <w:rPr>
          <w:rFonts w:hint="eastAsia"/>
        </w:rPr>
        <w:t>.</w:t>
      </w:r>
      <w:r w:rsidR="006C049A" w:rsidRPr="006C049A">
        <w:rPr>
          <w:rFonts w:hint="eastAsia"/>
        </w:rPr>
        <w:t>基于排队论的航空枢纽陆侧旅客服务资源建模与仿真</w:t>
      </w:r>
      <w:r w:rsidR="006C049A" w:rsidRPr="006C049A">
        <w:rPr>
          <w:rFonts w:hint="eastAsia"/>
        </w:rPr>
        <w:t>[D].</w:t>
      </w:r>
      <w:r w:rsidR="006C049A" w:rsidRPr="006C049A">
        <w:rPr>
          <w:rFonts w:hint="eastAsia"/>
        </w:rPr>
        <w:t>中国矿业大学</w:t>
      </w:r>
      <w:r w:rsidR="006C049A" w:rsidRPr="006C049A">
        <w:rPr>
          <w:rFonts w:hint="eastAsia"/>
        </w:rPr>
        <w:t>(</w:t>
      </w:r>
      <w:r w:rsidR="006C049A" w:rsidRPr="006C049A">
        <w:rPr>
          <w:rFonts w:hint="eastAsia"/>
        </w:rPr>
        <w:t>北京</w:t>
      </w:r>
      <w:r w:rsidR="006C049A" w:rsidRPr="006C049A">
        <w:rPr>
          <w:rFonts w:hint="eastAsia"/>
        </w:rPr>
        <w:t>),2017.</w:t>
      </w:r>
    </w:p>
    <w:p w14:paraId="3263BCA8" w14:textId="56EFE6C4" w:rsidR="00BC1E1B" w:rsidRDefault="00BC1E1B" w:rsidP="009F60F4">
      <w:r>
        <w:t>[2]</w:t>
      </w:r>
      <w:r>
        <w:t>司守奎</w:t>
      </w:r>
      <w:r w:rsidR="00CE3ECD">
        <w:rPr>
          <w:rFonts w:hint="eastAsia"/>
        </w:rPr>
        <w:t>,</w:t>
      </w:r>
      <w:r>
        <w:t>孙</w:t>
      </w:r>
      <w:r>
        <w:rPr>
          <w:rFonts w:hint="eastAsia"/>
        </w:rPr>
        <w:t>玺菁</w:t>
      </w:r>
      <w:r>
        <w:t>.</w:t>
      </w:r>
      <w:r>
        <w:t>数学建模算法与应用</w:t>
      </w:r>
      <w:r>
        <w:t>[M].3</w:t>
      </w:r>
      <w:r>
        <w:t>版</w:t>
      </w:r>
      <w:r>
        <w:t>.</w:t>
      </w:r>
      <w:r>
        <w:t>北京</w:t>
      </w:r>
      <w:r>
        <w:t>:</w:t>
      </w:r>
      <w:r>
        <w:t>国防工业出版社</w:t>
      </w:r>
      <w:r w:rsidR="001E64EE">
        <w:rPr>
          <w:rFonts w:hint="eastAsia"/>
        </w:rPr>
        <w:t>,</w:t>
      </w:r>
      <w:r>
        <w:t>2021.4</w:t>
      </w:r>
      <w:r w:rsidR="00CE3ECD">
        <w:rPr>
          <w:rFonts w:hint="eastAsia"/>
        </w:rPr>
        <w:t>:</w:t>
      </w:r>
      <w:r w:rsidR="00CE3ECD">
        <w:t>432</w:t>
      </w:r>
      <w:r w:rsidR="007F4B1F">
        <w:t>.</w:t>
      </w:r>
    </w:p>
    <w:p w14:paraId="49572A16" w14:textId="698F57AA" w:rsidR="007A1124" w:rsidRPr="007A1124" w:rsidRDefault="00E11C6B" w:rsidP="009F60F4">
      <w:r>
        <w:br w:type="page"/>
      </w:r>
    </w:p>
    <w:p w14:paraId="3665B54B" w14:textId="685923A1" w:rsidR="00A86E90" w:rsidRPr="000C6F8A" w:rsidRDefault="00080FF8" w:rsidP="002434D5">
      <w:pPr>
        <w:pStyle w:val="1"/>
        <w:rPr>
          <w:rFonts w:ascii="宋体" w:eastAsia="宋体" w:hAnsi="宋体"/>
          <w:sz w:val="32"/>
          <w:szCs w:val="32"/>
        </w:rPr>
      </w:pPr>
      <w:r w:rsidRPr="000C6F8A">
        <w:rPr>
          <w:rFonts w:ascii="宋体" w:eastAsia="宋体" w:hAnsi="宋体" w:hint="eastAsia"/>
          <w:sz w:val="32"/>
          <w:szCs w:val="32"/>
        </w:rPr>
        <w:lastRenderedPageBreak/>
        <w:t>附</w:t>
      </w:r>
      <w:r w:rsidR="00B52A50" w:rsidRPr="000C6F8A">
        <w:rPr>
          <w:rFonts w:ascii="宋体" w:eastAsia="宋体" w:hAnsi="宋体" w:hint="eastAsia"/>
          <w:sz w:val="32"/>
          <w:szCs w:val="32"/>
        </w:rPr>
        <w:t xml:space="preserve"> </w:t>
      </w:r>
      <w:r w:rsidR="00B52A50" w:rsidRPr="000C6F8A">
        <w:rPr>
          <w:rFonts w:ascii="宋体" w:eastAsia="宋体" w:hAnsi="宋体"/>
          <w:sz w:val="32"/>
          <w:szCs w:val="32"/>
        </w:rPr>
        <w:t xml:space="preserve">   </w:t>
      </w:r>
      <w:r w:rsidRPr="000C6F8A">
        <w:rPr>
          <w:rFonts w:ascii="宋体" w:eastAsia="宋体" w:hAnsi="宋体" w:hint="eastAsia"/>
          <w:sz w:val="32"/>
          <w:szCs w:val="32"/>
        </w:rPr>
        <w:t>录</w:t>
      </w:r>
    </w:p>
    <w:p w14:paraId="5EB93A04" w14:textId="1F40A42D" w:rsidR="00D64A50" w:rsidRPr="00BB4671" w:rsidRDefault="00B52A50" w:rsidP="002434D5">
      <w:pPr>
        <w:pStyle w:val="2"/>
        <w:spacing w:before="0"/>
        <w:rPr>
          <w:rFonts w:ascii="宋体" w:eastAsia="宋体" w:hAnsi="宋体"/>
        </w:rPr>
      </w:pPr>
      <w:r w:rsidRPr="000C6F8A">
        <w:rPr>
          <w:rFonts w:ascii="宋体" w:eastAsia="宋体" w:hAnsi="宋体" w:hint="eastAsia"/>
        </w:rPr>
        <w:t>一、程序源代码</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286"/>
      </w:tblGrid>
      <w:tr w:rsidR="000C6F8A" w:rsidRPr="00D92CDA" w14:paraId="6F546B46" w14:textId="77777777" w:rsidTr="00B3373A">
        <w:trPr>
          <w:jc w:val="center"/>
        </w:trPr>
        <w:tc>
          <w:tcPr>
            <w:tcW w:w="9286"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5C2AC1AA" w14:textId="5E239F45" w:rsidR="000C6F8A" w:rsidRPr="00D92CDA" w:rsidRDefault="001D0EA7" w:rsidP="009F60F4">
            <w:pPr>
              <w:pStyle w:val="3"/>
              <w:jc w:val="center"/>
              <w:rPr>
                <w:b/>
                <w:bCs w:val="0"/>
                <w:sz w:val="21"/>
                <w:szCs w:val="21"/>
              </w:rPr>
            </w:pPr>
            <w:r>
              <w:rPr>
                <w:rFonts w:hint="eastAsia"/>
                <w:b/>
                <w:bCs w:val="0"/>
                <w:sz w:val="21"/>
                <w:szCs w:val="21"/>
              </w:rPr>
              <w:t>排队论模拟等待时间的C</w:t>
            </w:r>
            <w:r>
              <w:rPr>
                <w:b/>
                <w:bCs w:val="0"/>
                <w:sz w:val="21"/>
                <w:szCs w:val="21"/>
              </w:rPr>
              <w:t>++</w:t>
            </w:r>
            <w:r>
              <w:rPr>
                <w:rFonts w:hint="eastAsia"/>
                <w:b/>
                <w:bCs w:val="0"/>
                <w:sz w:val="21"/>
                <w:szCs w:val="21"/>
              </w:rPr>
              <w:t>源代码</w:t>
            </w:r>
          </w:p>
        </w:tc>
      </w:tr>
      <w:tr w:rsidR="00AF676A" w:rsidRPr="00D92CDA" w14:paraId="1E6E541E" w14:textId="77777777" w:rsidTr="00AF676A">
        <w:trPr>
          <w:jc w:val="center"/>
        </w:trPr>
        <w:tc>
          <w:tcPr>
            <w:tcW w:w="9286"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27E24FD2" w14:textId="77777777" w:rsidR="00AF676A" w:rsidRDefault="00AF676A" w:rsidP="00410387">
            <w:pPr>
              <w:pStyle w:val="3"/>
              <w:rPr>
                <w:rFonts w:ascii="Times New Roman" w:eastAsia="宋体" w:hAnsi="Times New Roman"/>
                <w:szCs w:val="24"/>
              </w:rPr>
            </w:pPr>
          </w:p>
          <w:p w14:paraId="5EEB5341" w14:textId="77777777" w:rsidR="00410387" w:rsidRDefault="00410387" w:rsidP="00410387"/>
          <w:p w14:paraId="7CAB7B1A" w14:textId="0AE52B7D" w:rsidR="00410387" w:rsidRDefault="00410387" w:rsidP="00410387"/>
          <w:p w14:paraId="14C214B6" w14:textId="74A13A5C" w:rsidR="00410387" w:rsidRDefault="00410387" w:rsidP="00410387"/>
          <w:p w14:paraId="6848CB7A" w14:textId="4BB2E6B4" w:rsidR="00410387" w:rsidRDefault="00410387" w:rsidP="00410387"/>
          <w:p w14:paraId="294969FF" w14:textId="007436FA" w:rsidR="00410387" w:rsidRDefault="00410387" w:rsidP="00410387"/>
          <w:p w14:paraId="056DD869" w14:textId="77777777" w:rsidR="00410387" w:rsidRDefault="00410387" w:rsidP="00410387"/>
          <w:p w14:paraId="4E2C8EC7" w14:textId="04E5BDB5" w:rsidR="00410387" w:rsidRPr="00410387" w:rsidRDefault="00410387" w:rsidP="00410387"/>
        </w:tc>
      </w:tr>
    </w:tbl>
    <w:p w14:paraId="4B7A1C98" w14:textId="599E970B" w:rsidR="00C957BC" w:rsidRDefault="00C957BC">
      <w:pPr>
        <w:rPr>
          <w:rFonts w:ascii="宋体" w:hAnsi="宋体"/>
        </w:rPr>
      </w:pPr>
    </w:p>
    <w:p w14:paraId="341571EA" w14:textId="67C1B03B" w:rsidR="00410387" w:rsidRDefault="00410387">
      <w:pPr>
        <w:rPr>
          <w:rFonts w:ascii="宋体" w:hAnsi="宋体"/>
        </w:rPr>
      </w:pPr>
    </w:p>
    <w:p w14:paraId="0C92AF10" w14:textId="77777777" w:rsidR="00410387" w:rsidRDefault="00410387">
      <w:pPr>
        <w:rPr>
          <w:rFonts w:ascii="宋体" w:hAnsi="宋体"/>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286"/>
      </w:tblGrid>
      <w:tr w:rsidR="00C957BC" w:rsidRPr="00D92CDA" w14:paraId="6FDFF6D6" w14:textId="77777777" w:rsidTr="00A476E9">
        <w:trPr>
          <w:jc w:val="center"/>
        </w:trPr>
        <w:tc>
          <w:tcPr>
            <w:tcW w:w="9286" w:type="dxa"/>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60246913" w14:textId="7C7A823F" w:rsidR="00C957BC" w:rsidRPr="00D92CDA" w:rsidRDefault="001D0EA7" w:rsidP="00A476E9">
            <w:pPr>
              <w:pStyle w:val="3"/>
              <w:jc w:val="center"/>
              <w:rPr>
                <w:b/>
                <w:bCs w:val="0"/>
                <w:sz w:val="21"/>
                <w:szCs w:val="21"/>
              </w:rPr>
            </w:pPr>
            <w:r>
              <w:rPr>
                <w:rFonts w:hint="eastAsia"/>
                <w:b/>
                <w:bCs w:val="0"/>
                <w:sz w:val="21"/>
                <w:szCs w:val="21"/>
              </w:rPr>
              <w:t>蒙特卡洛求最大上客效率的MATLAB源代码</w:t>
            </w:r>
          </w:p>
        </w:tc>
      </w:tr>
      <w:tr w:rsidR="00C957BC" w:rsidRPr="00C957BC" w14:paraId="0640217A" w14:textId="77777777" w:rsidTr="00A476E9">
        <w:trPr>
          <w:jc w:val="center"/>
        </w:trPr>
        <w:tc>
          <w:tcPr>
            <w:tcW w:w="9286"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7CE1C591" w14:textId="77777777" w:rsidR="00C957BC" w:rsidRDefault="00C957BC" w:rsidP="005B14A0">
            <w:pPr>
              <w:pStyle w:val="3"/>
              <w:rPr>
                <w:rFonts w:ascii="Times New Roman" w:eastAsia="宋体" w:hAnsi="Times New Roman"/>
                <w:szCs w:val="24"/>
              </w:rPr>
            </w:pPr>
          </w:p>
          <w:p w14:paraId="5730907C" w14:textId="7252B44E" w:rsidR="00410387" w:rsidRDefault="00410387" w:rsidP="00410387"/>
          <w:p w14:paraId="69DBF6B7" w14:textId="3694B75A" w:rsidR="00410387" w:rsidRDefault="00410387" w:rsidP="00410387"/>
          <w:p w14:paraId="024ACE9E" w14:textId="77777777" w:rsidR="00410387" w:rsidRDefault="00410387" w:rsidP="00410387"/>
          <w:p w14:paraId="0283682C" w14:textId="7C6559BD" w:rsidR="00410387" w:rsidRPr="00410387" w:rsidRDefault="00410387" w:rsidP="00410387"/>
        </w:tc>
      </w:tr>
    </w:tbl>
    <w:p w14:paraId="600B5460" w14:textId="35BFED95" w:rsidR="00410387" w:rsidRDefault="00410387" w:rsidP="00410387"/>
    <w:p w14:paraId="1F0A4339" w14:textId="77777777" w:rsidR="00410387" w:rsidRDefault="00410387" w:rsidP="00410387"/>
    <w:p w14:paraId="45577028" w14:textId="1434E560" w:rsidR="00410387" w:rsidRDefault="00410387" w:rsidP="00410387">
      <w:pPr>
        <w:spacing w:before="120" w:after="120"/>
      </w:pPr>
      <w:r>
        <w:br w:type="page"/>
      </w:r>
    </w:p>
    <w:p w14:paraId="23254EA6" w14:textId="7D23C361" w:rsidR="00DB7DF3" w:rsidRPr="00D92CDA" w:rsidRDefault="00AF676A" w:rsidP="009F60F4">
      <w:pPr>
        <w:pStyle w:val="2"/>
        <w:rPr>
          <w:rFonts w:ascii="宋体" w:eastAsia="宋体" w:hAnsi="宋体"/>
        </w:rPr>
      </w:pPr>
      <w:r>
        <w:rPr>
          <w:rFonts w:ascii="宋体" w:eastAsia="宋体" w:hAnsi="宋体" w:hint="eastAsia"/>
        </w:rPr>
        <w:lastRenderedPageBreak/>
        <w:t>二</w:t>
      </w:r>
      <w:r w:rsidR="00D36819" w:rsidRPr="00BE1AB3">
        <w:rPr>
          <w:rFonts w:ascii="宋体" w:eastAsia="宋体" w:hAnsi="宋体" w:hint="eastAsia"/>
        </w:rPr>
        <w:t>、支</w:t>
      </w:r>
      <w:r w:rsidR="00D36819" w:rsidRPr="00D92CDA">
        <w:rPr>
          <w:rFonts w:ascii="宋体" w:eastAsia="宋体" w:hAnsi="宋体" w:hint="eastAsia"/>
        </w:rPr>
        <w:t>撑材料内容组成</w:t>
      </w:r>
    </w:p>
    <w:tbl>
      <w:tblPr>
        <w:tblW w:w="0" w:type="auto"/>
        <w:jc w:val="center"/>
        <w:tblBorders>
          <w:top w:val="single" w:sz="12" w:space="0" w:color="auto"/>
          <w:bottom w:val="single" w:sz="12" w:space="0" w:color="auto"/>
          <w:insideH w:val="single" w:sz="8" w:space="0" w:color="auto"/>
          <w:insideV w:val="single" w:sz="8" w:space="0" w:color="auto"/>
        </w:tblBorders>
        <w:tblLook w:val="04A0" w:firstRow="1" w:lastRow="0" w:firstColumn="1" w:lastColumn="0" w:noHBand="0" w:noVBand="1"/>
      </w:tblPr>
      <w:tblGrid>
        <w:gridCol w:w="1313"/>
        <w:gridCol w:w="2531"/>
        <w:gridCol w:w="4975"/>
      </w:tblGrid>
      <w:tr w:rsidR="00432650" w:rsidRPr="00027AAF" w14:paraId="71A1B192" w14:textId="77777777" w:rsidTr="00027AAF">
        <w:trPr>
          <w:trHeight w:val="459"/>
          <w:jc w:val="center"/>
        </w:trPr>
        <w:tc>
          <w:tcPr>
            <w:tcW w:w="1313" w:type="dxa"/>
            <w:tcBorders>
              <w:top w:val="single" w:sz="12" w:space="0" w:color="auto"/>
              <w:bottom w:val="single" w:sz="8" w:space="0" w:color="auto"/>
            </w:tcBorders>
            <w:vAlign w:val="center"/>
          </w:tcPr>
          <w:p w14:paraId="2DEADB7C" w14:textId="0B499561" w:rsidR="00432650" w:rsidRPr="00027AAF" w:rsidRDefault="00432650" w:rsidP="00027AAF">
            <w:pPr>
              <w:adjustRightInd w:val="0"/>
              <w:snapToGrid w:val="0"/>
              <w:jc w:val="center"/>
              <w:rPr>
                <w:b/>
                <w:bCs/>
                <w:color w:val="000000"/>
              </w:rPr>
            </w:pPr>
            <w:r w:rsidRPr="00027AAF">
              <w:rPr>
                <w:b/>
                <w:bCs/>
                <w:color w:val="000000"/>
              </w:rPr>
              <w:t>文件夹</w:t>
            </w:r>
          </w:p>
        </w:tc>
        <w:tc>
          <w:tcPr>
            <w:tcW w:w="2531" w:type="dxa"/>
            <w:tcBorders>
              <w:top w:val="single" w:sz="12" w:space="0" w:color="auto"/>
              <w:bottom w:val="single" w:sz="8" w:space="0" w:color="auto"/>
            </w:tcBorders>
            <w:vAlign w:val="center"/>
          </w:tcPr>
          <w:p w14:paraId="301559BA" w14:textId="37D1E103" w:rsidR="00432650" w:rsidRPr="00027AAF" w:rsidRDefault="00432650" w:rsidP="00027AAF">
            <w:pPr>
              <w:adjustRightInd w:val="0"/>
              <w:snapToGrid w:val="0"/>
              <w:jc w:val="center"/>
              <w:rPr>
                <w:b/>
                <w:bCs/>
                <w:color w:val="000000"/>
              </w:rPr>
            </w:pPr>
            <w:r w:rsidRPr="00027AAF">
              <w:rPr>
                <w:b/>
                <w:bCs/>
                <w:color w:val="000000"/>
              </w:rPr>
              <w:t>文件名</w:t>
            </w:r>
          </w:p>
        </w:tc>
        <w:tc>
          <w:tcPr>
            <w:tcW w:w="4975" w:type="dxa"/>
            <w:tcBorders>
              <w:top w:val="single" w:sz="12" w:space="0" w:color="auto"/>
              <w:bottom w:val="single" w:sz="8" w:space="0" w:color="auto"/>
            </w:tcBorders>
            <w:vAlign w:val="center"/>
          </w:tcPr>
          <w:p w14:paraId="25F2E0AA" w14:textId="4883790D" w:rsidR="00432650" w:rsidRPr="00027AAF" w:rsidRDefault="00432650" w:rsidP="00027AAF">
            <w:pPr>
              <w:adjustRightInd w:val="0"/>
              <w:snapToGrid w:val="0"/>
              <w:jc w:val="center"/>
              <w:rPr>
                <w:b/>
                <w:bCs/>
                <w:color w:val="000000"/>
              </w:rPr>
            </w:pPr>
            <w:r w:rsidRPr="00027AAF">
              <w:rPr>
                <w:b/>
                <w:bCs/>
                <w:color w:val="000000"/>
              </w:rPr>
              <w:t>主要功能</w:t>
            </w:r>
            <w:r w:rsidRPr="00027AAF">
              <w:rPr>
                <w:b/>
                <w:bCs/>
                <w:color w:val="000000"/>
              </w:rPr>
              <w:t>/</w:t>
            </w:r>
            <w:r w:rsidRPr="00027AAF">
              <w:rPr>
                <w:b/>
                <w:bCs/>
                <w:color w:val="000000"/>
              </w:rPr>
              <w:t>用途</w:t>
            </w:r>
          </w:p>
        </w:tc>
      </w:tr>
      <w:tr w:rsidR="000F03ED" w:rsidRPr="00027AAF" w14:paraId="0F63046E" w14:textId="77777777" w:rsidTr="00027AAF">
        <w:trPr>
          <w:trHeight w:val="459"/>
          <w:jc w:val="center"/>
        </w:trPr>
        <w:tc>
          <w:tcPr>
            <w:tcW w:w="1313" w:type="dxa"/>
            <w:tcBorders>
              <w:top w:val="single" w:sz="12" w:space="0" w:color="auto"/>
              <w:bottom w:val="single" w:sz="8" w:space="0" w:color="auto"/>
            </w:tcBorders>
            <w:vAlign w:val="center"/>
          </w:tcPr>
          <w:p w14:paraId="2DBA00E2" w14:textId="09F17014" w:rsidR="000F03ED" w:rsidRPr="00027AAF" w:rsidRDefault="000F03ED" w:rsidP="00027AAF">
            <w:pPr>
              <w:jc w:val="center"/>
            </w:pPr>
            <w:r w:rsidRPr="00027AAF">
              <w:t>图片</w:t>
            </w:r>
          </w:p>
        </w:tc>
        <w:tc>
          <w:tcPr>
            <w:tcW w:w="2531" w:type="dxa"/>
            <w:tcBorders>
              <w:top w:val="single" w:sz="12" w:space="0" w:color="auto"/>
              <w:bottom w:val="single" w:sz="8" w:space="0" w:color="auto"/>
            </w:tcBorders>
            <w:vAlign w:val="center"/>
          </w:tcPr>
          <w:p w14:paraId="53C0A06A" w14:textId="1F6B7888" w:rsidR="000F03ED" w:rsidRPr="00027AAF" w:rsidRDefault="000F03ED" w:rsidP="00027AAF">
            <w:pPr>
              <w:adjustRightInd w:val="0"/>
              <w:snapToGrid w:val="0"/>
              <w:jc w:val="center"/>
              <w:rPr>
                <w:b/>
                <w:bCs/>
                <w:color w:val="000000"/>
              </w:rPr>
            </w:pPr>
          </w:p>
        </w:tc>
        <w:tc>
          <w:tcPr>
            <w:tcW w:w="4975" w:type="dxa"/>
            <w:tcBorders>
              <w:top w:val="single" w:sz="12" w:space="0" w:color="auto"/>
              <w:bottom w:val="single" w:sz="8" w:space="0" w:color="auto"/>
            </w:tcBorders>
            <w:vAlign w:val="center"/>
          </w:tcPr>
          <w:p w14:paraId="1FD6D2D5" w14:textId="3650FBB2" w:rsidR="00CF38FD" w:rsidRPr="00027AAF" w:rsidRDefault="00CF38FD" w:rsidP="00027AAF">
            <w:pPr>
              <w:adjustRightInd w:val="0"/>
              <w:snapToGrid w:val="0"/>
              <w:jc w:val="center"/>
              <w:rPr>
                <w:b/>
                <w:bCs/>
                <w:color w:val="000000"/>
              </w:rPr>
            </w:pPr>
          </w:p>
        </w:tc>
      </w:tr>
      <w:tr w:rsidR="00CF38FD" w:rsidRPr="00027AAF" w14:paraId="4D55DE4F" w14:textId="77777777" w:rsidTr="00027AAF">
        <w:trPr>
          <w:trHeight w:val="533"/>
          <w:jc w:val="center"/>
        </w:trPr>
        <w:tc>
          <w:tcPr>
            <w:tcW w:w="1313" w:type="dxa"/>
            <w:vMerge w:val="restart"/>
            <w:tcBorders>
              <w:top w:val="single" w:sz="8" w:space="0" w:color="auto"/>
            </w:tcBorders>
            <w:vAlign w:val="center"/>
          </w:tcPr>
          <w:p w14:paraId="32D2A570" w14:textId="01225A1D" w:rsidR="00CF38FD" w:rsidRPr="00027AAF" w:rsidRDefault="00CF38FD" w:rsidP="00027AAF">
            <w:pPr>
              <w:adjustRightInd w:val="0"/>
              <w:snapToGrid w:val="0"/>
              <w:jc w:val="center"/>
              <w:rPr>
                <w:color w:val="000000"/>
              </w:rPr>
            </w:pPr>
            <w:r w:rsidRPr="00027AAF">
              <w:rPr>
                <w:color w:val="000000"/>
              </w:rPr>
              <w:t>数据</w:t>
            </w:r>
          </w:p>
        </w:tc>
        <w:tc>
          <w:tcPr>
            <w:tcW w:w="2531" w:type="dxa"/>
            <w:tcBorders>
              <w:top w:val="single" w:sz="8" w:space="0" w:color="auto"/>
            </w:tcBorders>
            <w:vAlign w:val="center"/>
          </w:tcPr>
          <w:p w14:paraId="56219805" w14:textId="78FBB199" w:rsidR="00CF38FD" w:rsidRPr="00027AAF" w:rsidRDefault="00CF38FD" w:rsidP="00027AAF">
            <w:pPr>
              <w:adjustRightInd w:val="0"/>
              <w:snapToGrid w:val="0"/>
              <w:jc w:val="center"/>
              <w:rPr>
                <w:color w:val="000000"/>
              </w:rPr>
            </w:pPr>
          </w:p>
        </w:tc>
        <w:tc>
          <w:tcPr>
            <w:tcW w:w="4975" w:type="dxa"/>
            <w:tcBorders>
              <w:top w:val="single" w:sz="8" w:space="0" w:color="auto"/>
            </w:tcBorders>
            <w:vAlign w:val="center"/>
          </w:tcPr>
          <w:p w14:paraId="61D1EBF4" w14:textId="5BD4A23F" w:rsidR="00CF38FD" w:rsidRPr="00027AAF" w:rsidRDefault="00CF38FD" w:rsidP="00027AAF">
            <w:pPr>
              <w:adjustRightInd w:val="0"/>
              <w:snapToGrid w:val="0"/>
              <w:jc w:val="center"/>
              <w:rPr>
                <w:color w:val="000000"/>
              </w:rPr>
            </w:pPr>
          </w:p>
        </w:tc>
      </w:tr>
      <w:tr w:rsidR="00CF38FD" w:rsidRPr="00027AAF" w14:paraId="20762903" w14:textId="77777777" w:rsidTr="00027AAF">
        <w:trPr>
          <w:trHeight w:val="533"/>
          <w:jc w:val="center"/>
        </w:trPr>
        <w:tc>
          <w:tcPr>
            <w:tcW w:w="1313" w:type="dxa"/>
            <w:vMerge/>
            <w:vAlign w:val="center"/>
          </w:tcPr>
          <w:p w14:paraId="3D5114DD" w14:textId="77777777" w:rsidR="00CF38FD" w:rsidRPr="00027AAF" w:rsidRDefault="00CF38FD" w:rsidP="00027AAF">
            <w:pPr>
              <w:adjustRightInd w:val="0"/>
              <w:snapToGrid w:val="0"/>
              <w:jc w:val="center"/>
              <w:rPr>
                <w:color w:val="000000"/>
              </w:rPr>
            </w:pPr>
          </w:p>
        </w:tc>
        <w:tc>
          <w:tcPr>
            <w:tcW w:w="2531" w:type="dxa"/>
            <w:tcBorders>
              <w:top w:val="single" w:sz="8" w:space="0" w:color="auto"/>
            </w:tcBorders>
            <w:vAlign w:val="center"/>
          </w:tcPr>
          <w:p w14:paraId="6A9A3335" w14:textId="6AD943A0" w:rsidR="00CF38FD" w:rsidRPr="00027AAF" w:rsidRDefault="00CF38FD" w:rsidP="00027AAF">
            <w:pPr>
              <w:adjustRightInd w:val="0"/>
              <w:snapToGrid w:val="0"/>
              <w:jc w:val="center"/>
              <w:rPr>
                <w:color w:val="000000"/>
              </w:rPr>
            </w:pPr>
          </w:p>
        </w:tc>
        <w:tc>
          <w:tcPr>
            <w:tcW w:w="4975" w:type="dxa"/>
            <w:tcBorders>
              <w:top w:val="single" w:sz="8" w:space="0" w:color="auto"/>
            </w:tcBorders>
            <w:vAlign w:val="center"/>
          </w:tcPr>
          <w:p w14:paraId="38AB58B0" w14:textId="076128C7" w:rsidR="00CF38FD" w:rsidRPr="00027AAF" w:rsidRDefault="00CF38FD" w:rsidP="00027AAF">
            <w:pPr>
              <w:adjustRightInd w:val="0"/>
              <w:snapToGrid w:val="0"/>
              <w:jc w:val="center"/>
              <w:rPr>
                <w:color w:val="000000"/>
              </w:rPr>
            </w:pPr>
          </w:p>
        </w:tc>
      </w:tr>
      <w:tr w:rsidR="00CF38FD" w:rsidRPr="00027AAF" w14:paraId="6662F728" w14:textId="77777777" w:rsidTr="00027AAF">
        <w:trPr>
          <w:trHeight w:val="533"/>
          <w:jc w:val="center"/>
        </w:trPr>
        <w:tc>
          <w:tcPr>
            <w:tcW w:w="1313" w:type="dxa"/>
            <w:vMerge/>
            <w:vAlign w:val="center"/>
          </w:tcPr>
          <w:p w14:paraId="51DEC257" w14:textId="77777777" w:rsidR="00CF38FD" w:rsidRPr="00027AAF" w:rsidRDefault="00CF38FD" w:rsidP="00027AAF">
            <w:pPr>
              <w:adjustRightInd w:val="0"/>
              <w:snapToGrid w:val="0"/>
              <w:jc w:val="center"/>
              <w:rPr>
                <w:color w:val="000000"/>
              </w:rPr>
            </w:pPr>
          </w:p>
        </w:tc>
        <w:tc>
          <w:tcPr>
            <w:tcW w:w="2531" w:type="dxa"/>
            <w:tcBorders>
              <w:top w:val="single" w:sz="8" w:space="0" w:color="auto"/>
            </w:tcBorders>
            <w:vAlign w:val="center"/>
          </w:tcPr>
          <w:p w14:paraId="69D25400" w14:textId="2C043382" w:rsidR="00CF38FD" w:rsidRPr="00027AAF" w:rsidRDefault="00CF38FD" w:rsidP="00027AAF">
            <w:pPr>
              <w:adjustRightInd w:val="0"/>
              <w:snapToGrid w:val="0"/>
              <w:jc w:val="center"/>
              <w:rPr>
                <w:color w:val="000000"/>
              </w:rPr>
            </w:pPr>
          </w:p>
        </w:tc>
        <w:tc>
          <w:tcPr>
            <w:tcW w:w="4975" w:type="dxa"/>
            <w:tcBorders>
              <w:top w:val="single" w:sz="8" w:space="0" w:color="auto"/>
            </w:tcBorders>
            <w:vAlign w:val="center"/>
          </w:tcPr>
          <w:p w14:paraId="44ED8062" w14:textId="3565FE42" w:rsidR="00CF38FD" w:rsidRPr="00027AAF" w:rsidRDefault="00CF38FD" w:rsidP="00027AAF">
            <w:pPr>
              <w:adjustRightInd w:val="0"/>
              <w:snapToGrid w:val="0"/>
              <w:jc w:val="center"/>
              <w:rPr>
                <w:color w:val="000000"/>
              </w:rPr>
            </w:pPr>
          </w:p>
        </w:tc>
      </w:tr>
      <w:tr w:rsidR="000F03ED" w:rsidRPr="00027AAF" w14:paraId="7A2B83E0" w14:textId="77777777" w:rsidTr="00027AAF">
        <w:trPr>
          <w:trHeight w:val="533"/>
          <w:jc w:val="center"/>
        </w:trPr>
        <w:tc>
          <w:tcPr>
            <w:tcW w:w="1313" w:type="dxa"/>
            <w:vMerge w:val="restart"/>
            <w:tcBorders>
              <w:top w:val="single" w:sz="8" w:space="0" w:color="auto"/>
            </w:tcBorders>
            <w:vAlign w:val="center"/>
          </w:tcPr>
          <w:p w14:paraId="543A147F" w14:textId="42E7BED7" w:rsidR="000F03ED" w:rsidRPr="00027AAF" w:rsidRDefault="000F03ED" w:rsidP="00027AAF">
            <w:pPr>
              <w:adjustRightInd w:val="0"/>
              <w:snapToGrid w:val="0"/>
              <w:jc w:val="center"/>
              <w:rPr>
                <w:color w:val="000000"/>
              </w:rPr>
            </w:pPr>
            <w:r w:rsidRPr="00027AAF">
              <w:rPr>
                <w:color w:val="000000"/>
              </w:rPr>
              <w:t>源代码</w:t>
            </w:r>
          </w:p>
        </w:tc>
        <w:tc>
          <w:tcPr>
            <w:tcW w:w="2531" w:type="dxa"/>
            <w:tcBorders>
              <w:top w:val="single" w:sz="8" w:space="0" w:color="auto"/>
            </w:tcBorders>
            <w:vAlign w:val="center"/>
          </w:tcPr>
          <w:p w14:paraId="53313ABB" w14:textId="3838C8BC" w:rsidR="000F03ED" w:rsidRPr="00027AAF" w:rsidRDefault="000F03ED" w:rsidP="00027AAF">
            <w:pPr>
              <w:adjustRightInd w:val="0"/>
              <w:snapToGrid w:val="0"/>
              <w:jc w:val="center"/>
              <w:rPr>
                <w:color w:val="000000"/>
              </w:rPr>
            </w:pPr>
          </w:p>
        </w:tc>
        <w:tc>
          <w:tcPr>
            <w:tcW w:w="4975" w:type="dxa"/>
            <w:tcBorders>
              <w:top w:val="single" w:sz="8" w:space="0" w:color="auto"/>
            </w:tcBorders>
            <w:vAlign w:val="center"/>
          </w:tcPr>
          <w:p w14:paraId="22A6F5AC" w14:textId="57AA2B6E" w:rsidR="000F03ED" w:rsidRPr="00027AAF" w:rsidRDefault="000F03ED" w:rsidP="00027AAF">
            <w:pPr>
              <w:adjustRightInd w:val="0"/>
              <w:snapToGrid w:val="0"/>
              <w:jc w:val="center"/>
              <w:rPr>
                <w:color w:val="000000"/>
              </w:rPr>
            </w:pPr>
          </w:p>
        </w:tc>
      </w:tr>
      <w:tr w:rsidR="000F03ED" w:rsidRPr="00027AAF" w14:paraId="5EC3A9B5" w14:textId="77777777" w:rsidTr="00027AAF">
        <w:trPr>
          <w:trHeight w:val="533"/>
          <w:jc w:val="center"/>
        </w:trPr>
        <w:tc>
          <w:tcPr>
            <w:tcW w:w="1313" w:type="dxa"/>
            <w:vMerge/>
            <w:vAlign w:val="center"/>
          </w:tcPr>
          <w:p w14:paraId="491A1235" w14:textId="5880090B" w:rsidR="000F03ED" w:rsidRPr="00027AAF" w:rsidRDefault="000F03ED" w:rsidP="00027AAF">
            <w:pPr>
              <w:adjustRightInd w:val="0"/>
              <w:snapToGrid w:val="0"/>
              <w:jc w:val="center"/>
              <w:rPr>
                <w:color w:val="000000"/>
              </w:rPr>
            </w:pPr>
          </w:p>
        </w:tc>
        <w:tc>
          <w:tcPr>
            <w:tcW w:w="2531" w:type="dxa"/>
            <w:tcBorders>
              <w:bottom w:val="single" w:sz="12" w:space="0" w:color="auto"/>
            </w:tcBorders>
            <w:vAlign w:val="center"/>
          </w:tcPr>
          <w:p w14:paraId="083946B6" w14:textId="7579AB36" w:rsidR="000F03ED" w:rsidRPr="00027AAF" w:rsidRDefault="000F03ED" w:rsidP="00027AAF">
            <w:pPr>
              <w:adjustRightInd w:val="0"/>
              <w:snapToGrid w:val="0"/>
              <w:jc w:val="center"/>
              <w:rPr>
                <w:color w:val="000000"/>
              </w:rPr>
            </w:pPr>
          </w:p>
        </w:tc>
        <w:tc>
          <w:tcPr>
            <w:tcW w:w="4975" w:type="dxa"/>
            <w:tcBorders>
              <w:bottom w:val="single" w:sz="12" w:space="0" w:color="auto"/>
            </w:tcBorders>
            <w:vAlign w:val="center"/>
          </w:tcPr>
          <w:p w14:paraId="185A6439" w14:textId="24D80B03" w:rsidR="000F03ED" w:rsidRPr="00027AAF" w:rsidRDefault="000F03ED" w:rsidP="00027AAF">
            <w:pPr>
              <w:adjustRightInd w:val="0"/>
              <w:snapToGrid w:val="0"/>
              <w:jc w:val="center"/>
              <w:rPr>
                <w:color w:val="000000"/>
              </w:rPr>
            </w:pPr>
          </w:p>
        </w:tc>
      </w:tr>
    </w:tbl>
    <w:p w14:paraId="06E10375" w14:textId="1B8DC99E" w:rsidR="00267505" w:rsidRPr="00DB7DF3" w:rsidRDefault="00267505" w:rsidP="00B920F9">
      <w:pPr>
        <w:rPr>
          <w:color w:val="000000"/>
        </w:rPr>
      </w:pPr>
    </w:p>
    <w:sectPr w:rsidR="00267505" w:rsidRPr="00DB7DF3" w:rsidSect="00847C0E">
      <w:headerReference w:type="even" r:id="rId10"/>
      <w:headerReference w:type="default" r:id="rId11"/>
      <w:footerReference w:type="even" r:id="rId12"/>
      <w:footerReference w:type="default" r:id="rId13"/>
      <w:headerReference w:type="first" r:id="rId14"/>
      <w:footerReference w:type="first" r:id="rId15"/>
      <w:pgSz w:w="11906" w:h="16838" w:code="9"/>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059AB" w14:textId="77777777" w:rsidR="0099001D" w:rsidRDefault="0099001D" w:rsidP="00B44B76">
      <w:pPr>
        <w:ind w:firstLine="480"/>
      </w:pPr>
      <w:r>
        <w:separator/>
      </w:r>
    </w:p>
  </w:endnote>
  <w:endnote w:type="continuationSeparator" w:id="0">
    <w:p w14:paraId="03F73120" w14:textId="77777777" w:rsidR="0099001D" w:rsidRDefault="0099001D" w:rsidP="00B44B7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72FC7" w14:textId="77777777" w:rsidR="00BB6223" w:rsidRDefault="00BB6223">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585515"/>
      <w:docPartObj>
        <w:docPartGallery w:val="Page Numbers (Bottom of Page)"/>
        <w:docPartUnique/>
      </w:docPartObj>
    </w:sdtPr>
    <w:sdtEndPr>
      <w:rPr>
        <w:sz w:val="21"/>
        <w:szCs w:val="21"/>
      </w:rPr>
    </w:sdtEndPr>
    <w:sdtContent>
      <w:p w14:paraId="288E19E3" w14:textId="3A804532" w:rsidR="00117C70" w:rsidRPr="00317F40" w:rsidRDefault="00117C70" w:rsidP="001A23FD">
        <w:pPr>
          <w:pStyle w:val="a7"/>
          <w:ind w:firstLine="360"/>
          <w:jc w:val="center"/>
          <w:rPr>
            <w:sz w:val="21"/>
            <w:szCs w:val="21"/>
          </w:rPr>
        </w:pPr>
        <w:r w:rsidRPr="00317F40">
          <w:rPr>
            <w:sz w:val="21"/>
            <w:szCs w:val="21"/>
          </w:rPr>
          <w:fldChar w:fldCharType="begin"/>
        </w:r>
        <w:r w:rsidRPr="00317F40">
          <w:rPr>
            <w:sz w:val="21"/>
            <w:szCs w:val="21"/>
          </w:rPr>
          <w:instrText>PAGE   \* MERGEFORMAT</w:instrText>
        </w:r>
        <w:r w:rsidRPr="00317F40">
          <w:rPr>
            <w:sz w:val="21"/>
            <w:szCs w:val="21"/>
          </w:rPr>
          <w:fldChar w:fldCharType="separate"/>
        </w:r>
        <w:r w:rsidRPr="00317F40">
          <w:rPr>
            <w:sz w:val="21"/>
            <w:szCs w:val="21"/>
            <w:lang w:val="zh-CN"/>
          </w:rPr>
          <w:t>2</w:t>
        </w:r>
        <w:r w:rsidRPr="00317F40">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61761" w14:textId="77777777" w:rsidR="00BB6223" w:rsidRDefault="00BB6223">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023A9" w14:textId="77777777" w:rsidR="0099001D" w:rsidRDefault="0099001D" w:rsidP="00B44B76">
      <w:pPr>
        <w:ind w:firstLine="480"/>
      </w:pPr>
      <w:r>
        <w:separator/>
      </w:r>
    </w:p>
  </w:footnote>
  <w:footnote w:type="continuationSeparator" w:id="0">
    <w:p w14:paraId="3A66AFAA" w14:textId="77777777" w:rsidR="0099001D" w:rsidRDefault="0099001D" w:rsidP="00B44B7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E2B0A" w14:textId="77777777" w:rsidR="00421BA4" w:rsidRDefault="00421BA4" w:rsidP="00421BA4">
    <w:pPr>
      <w:pStyle w:val="a5"/>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F533F" w14:textId="74E89CAB" w:rsidR="00421BA4" w:rsidRDefault="00421BA4" w:rsidP="004F19D6">
    <w:pPr>
      <w:pStyle w:val="a5"/>
      <w:pBdr>
        <w:bottom w:val="none" w:sz="0" w:space="0" w:color="auto"/>
      </w:pBdr>
      <w:ind w:firstLine="36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4BFFA" w14:textId="77777777" w:rsidR="00BB6223" w:rsidRDefault="00BB6223">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23B16"/>
    <w:multiLevelType w:val="hybridMultilevel"/>
    <w:tmpl w:val="F914094C"/>
    <w:lvl w:ilvl="0" w:tplc="C1623EEC">
      <w:start w:val="1"/>
      <w:numFmt w:val="decimal"/>
      <w:lvlText w:val="%1."/>
      <w:lvlJc w:val="left"/>
      <w:pPr>
        <w:ind w:left="420" w:hanging="420"/>
      </w:pPr>
      <w:rPr>
        <w:rFonts w:ascii="Times New Roman" w:hAnsi="Times New Roman" w:hint="default"/>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760A22"/>
    <w:multiLevelType w:val="hybridMultilevel"/>
    <w:tmpl w:val="A7201B64"/>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 w15:restartNumberingAfterBreak="0">
    <w:nsid w:val="0EB44D4C"/>
    <w:multiLevelType w:val="hybridMultilevel"/>
    <w:tmpl w:val="FD0C4DD0"/>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3" w15:restartNumberingAfterBreak="0">
    <w:nsid w:val="0EEC1F5E"/>
    <w:multiLevelType w:val="hybridMultilevel"/>
    <w:tmpl w:val="1610D2B8"/>
    <w:lvl w:ilvl="0" w:tplc="8A94CF7C">
      <w:start w:val="1"/>
      <w:numFmt w:val="decimal"/>
      <w:lvlText w:val="%1."/>
      <w:lvlJc w:val="left"/>
      <w:pPr>
        <w:ind w:left="420" w:hanging="420"/>
      </w:pPr>
      <w:rPr>
        <w:rFonts w:ascii="Times New Roman" w:hAnsi="Times New Roman" w:hint="default"/>
        <w:b w:val="0"/>
        <w:bCs/>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BB1AD8"/>
    <w:multiLevelType w:val="hybridMultilevel"/>
    <w:tmpl w:val="10DAF9BA"/>
    <w:lvl w:ilvl="0" w:tplc="04090003">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5" w15:restartNumberingAfterBreak="0">
    <w:nsid w:val="105243BC"/>
    <w:multiLevelType w:val="hybridMultilevel"/>
    <w:tmpl w:val="A0AEA444"/>
    <w:lvl w:ilvl="0" w:tplc="C1623EEC">
      <w:start w:val="1"/>
      <w:numFmt w:val="decimal"/>
      <w:lvlText w:val="%1."/>
      <w:lvlJc w:val="left"/>
      <w:pPr>
        <w:ind w:left="420" w:hanging="420"/>
      </w:pPr>
      <w:rPr>
        <w:rFonts w:ascii="Times New Roman" w:hAnsi="Times New Roman" w:hint="default"/>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487DDB"/>
    <w:multiLevelType w:val="hybridMultilevel"/>
    <w:tmpl w:val="3020861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7" w15:restartNumberingAfterBreak="0">
    <w:nsid w:val="14192EF0"/>
    <w:multiLevelType w:val="hybridMultilevel"/>
    <w:tmpl w:val="E9C0308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15A4708F"/>
    <w:multiLevelType w:val="hybridMultilevel"/>
    <w:tmpl w:val="BA40C6A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A154FA5"/>
    <w:multiLevelType w:val="hybridMultilevel"/>
    <w:tmpl w:val="4E5215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C535192"/>
    <w:multiLevelType w:val="hybridMultilevel"/>
    <w:tmpl w:val="24764904"/>
    <w:lvl w:ilvl="0" w:tplc="C1623EEC">
      <w:start w:val="1"/>
      <w:numFmt w:val="decimal"/>
      <w:lvlText w:val="%1."/>
      <w:lvlJc w:val="left"/>
      <w:pPr>
        <w:ind w:left="900" w:hanging="420"/>
      </w:pPr>
      <w:rPr>
        <w:rFonts w:ascii="Times New Roman" w:hAnsi="Times New Roman" w:hint="default"/>
        <w:b/>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C8E3C4C"/>
    <w:multiLevelType w:val="hybridMultilevel"/>
    <w:tmpl w:val="CFFA274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1E821C8B"/>
    <w:multiLevelType w:val="hybridMultilevel"/>
    <w:tmpl w:val="AAD0716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4772985"/>
    <w:multiLevelType w:val="hybridMultilevel"/>
    <w:tmpl w:val="3E2434F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6F65E11"/>
    <w:multiLevelType w:val="hybridMultilevel"/>
    <w:tmpl w:val="F2E25A1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9C77175"/>
    <w:multiLevelType w:val="hybridMultilevel"/>
    <w:tmpl w:val="345E80A0"/>
    <w:lvl w:ilvl="0" w:tplc="B6DEFF8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D695683"/>
    <w:multiLevelType w:val="hybridMultilevel"/>
    <w:tmpl w:val="571E897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686007E"/>
    <w:multiLevelType w:val="hybridMultilevel"/>
    <w:tmpl w:val="11A8A45A"/>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8" w15:restartNumberingAfterBreak="0">
    <w:nsid w:val="40A41B25"/>
    <w:multiLevelType w:val="hybridMultilevel"/>
    <w:tmpl w:val="76DAEE26"/>
    <w:lvl w:ilvl="0" w:tplc="C1623EEC">
      <w:start w:val="1"/>
      <w:numFmt w:val="decimal"/>
      <w:lvlText w:val="%1."/>
      <w:lvlJc w:val="left"/>
      <w:pPr>
        <w:ind w:left="900" w:hanging="420"/>
      </w:pPr>
      <w:rPr>
        <w:rFonts w:ascii="Times New Roman" w:hAnsi="Times New Roman" w:hint="default"/>
        <w:b/>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5B97CAA"/>
    <w:multiLevelType w:val="hybridMultilevel"/>
    <w:tmpl w:val="BC56E34A"/>
    <w:lvl w:ilvl="0" w:tplc="184C60B8">
      <w:start w:val="1"/>
      <w:numFmt w:val="decimal"/>
      <w:lvlText w:val="%1."/>
      <w:lvlJc w:val="left"/>
      <w:pPr>
        <w:ind w:left="420" w:hanging="420"/>
      </w:pPr>
      <w:rPr>
        <w:rFonts w:hint="default"/>
        <w:b w:val="0"/>
        <w:bCs/>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8A34F60"/>
    <w:multiLevelType w:val="hybridMultilevel"/>
    <w:tmpl w:val="9C9ED958"/>
    <w:lvl w:ilvl="0" w:tplc="C1623EEC">
      <w:start w:val="1"/>
      <w:numFmt w:val="decimal"/>
      <w:lvlText w:val="%1."/>
      <w:lvlJc w:val="left"/>
      <w:pPr>
        <w:ind w:left="720" w:hanging="720"/>
      </w:pPr>
      <w:rPr>
        <w:rFonts w:ascii="Times New Roman" w:hAnsi="Times New Roman" w:hint="default"/>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A7B1E39"/>
    <w:multiLevelType w:val="hybridMultilevel"/>
    <w:tmpl w:val="66121B90"/>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518F2110"/>
    <w:multiLevelType w:val="hybridMultilevel"/>
    <w:tmpl w:val="14CC19C0"/>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3" w15:restartNumberingAfterBreak="0">
    <w:nsid w:val="522B7938"/>
    <w:multiLevelType w:val="hybridMultilevel"/>
    <w:tmpl w:val="18A24E74"/>
    <w:lvl w:ilvl="0" w:tplc="14E0582A">
      <w:start w:val="1"/>
      <w:numFmt w:val="decimal"/>
      <w:lvlText w:val="（%1）"/>
      <w:lvlJc w:val="left"/>
      <w:pPr>
        <w:ind w:left="420" w:hanging="420"/>
      </w:pPr>
      <w:rPr>
        <w:rFonts w:ascii="Times New Roman" w:hAnsi="Times New Roman" w:hint="default"/>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495258E"/>
    <w:multiLevelType w:val="hybridMultilevel"/>
    <w:tmpl w:val="EAEAD16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7B75A3C"/>
    <w:multiLevelType w:val="hybridMultilevel"/>
    <w:tmpl w:val="0B6EBC4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5BF17FA6"/>
    <w:multiLevelType w:val="hybridMultilevel"/>
    <w:tmpl w:val="BF2CA206"/>
    <w:lvl w:ilvl="0" w:tplc="14E0582A">
      <w:start w:val="1"/>
      <w:numFmt w:val="decimal"/>
      <w:lvlText w:val="（%1）"/>
      <w:lvlJc w:val="left"/>
      <w:pPr>
        <w:ind w:left="420" w:hanging="420"/>
      </w:pPr>
      <w:rPr>
        <w:rFonts w:ascii="Times New Roman" w:hAnsi="Times New Roman" w:hint="default"/>
        <w:b/>
        <w:i w:val="0"/>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9082C91"/>
    <w:multiLevelType w:val="hybridMultilevel"/>
    <w:tmpl w:val="2D0A29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C362E24"/>
    <w:multiLevelType w:val="hybridMultilevel"/>
    <w:tmpl w:val="CAB4048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0912EC9"/>
    <w:multiLevelType w:val="hybridMultilevel"/>
    <w:tmpl w:val="801AE1B0"/>
    <w:lvl w:ilvl="0" w:tplc="ACC44992">
      <w:start w:val="1"/>
      <w:numFmt w:val="decimal"/>
      <w:lvlText w:val="%1."/>
      <w:lvlJc w:val="left"/>
      <w:pPr>
        <w:ind w:left="900" w:hanging="420"/>
      </w:pPr>
      <w:rPr>
        <w:rFonts w:ascii="Times New Roman" w:hAnsi="Times New Roman" w:hint="default"/>
        <w:b/>
        <w:bCs w:val="0"/>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5906E2A"/>
    <w:multiLevelType w:val="hybridMultilevel"/>
    <w:tmpl w:val="FE9E9810"/>
    <w:lvl w:ilvl="0" w:tplc="B6DEFF8C">
      <w:start w:val="1"/>
      <w:numFmt w:val="decimal"/>
      <w:lvlText w:val="（%1）"/>
      <w:lvlJc w:val="left"/>
      <w:pPr>
        <w:ind w:left="120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833195A"/>
    <w:multiLevelType w:val="hybridMultilevel"/>
    <w:tmpl w:val="EAEAD16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8D55583"/>
    <w:multiLevelType w:val="hybridMultilevel"/>
    <w:tmpl w:val="563CD6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1"/>
  </w:num>
  <w:num w:numId="3">
    <w:abstractNumId w:val="9"/>
  </w:num>
  <w:num w:numId="4">
    <w:abstractNumId w:val="14"/>
  </w:num>
  <w:num w:numId="5">
    <w:abstractNumId w:val="27"/>
  </w:num>
  <w:num w:numId="6">
    <w:abstractNumId w:val="24"/>
  </w:num>
  <w:num w:numId="7">
    <w:abstractNumId w:val="16"/>
  </w:num>
  <w:num w:numId="8">
    <w:abstractNumId w:val="31"/>
  </w:num>
  <w:num w:numId="9">
    <w:abstractNumId w:val="32"/>
  </w:num>
  <w:num w:numId="10">
    <w:abstractNumId w:val="28"/>
  </w:num>
  <w:num w:numId="11">
    <w:abstractNumId w:val="3"/>
  </w:num>
  <w:num w:numId="12">
    <w:abstractNumId w:val="19"/>
  </w:num>
  <w:num w:numId="13">
    <w:abstractNumId w:val="29"/>
  </w:num>
  <w:num w:numId="14">
    <w:abstractNumId w:val="5"/>
  </w:num>
  <w:num w:numId="15">
    <w:abstractNumId w:val="21"/>
  </w:num>
  <w:num w:numId="16">
    <w:abstractNumId w:val="4"/>
  </w:num>
  <w:num w:numId="17">
    <w:abstractNumId w:val="13"/>
  </w:num>
  <w:num w:numId="18">
    <w:abstractNumId w:val="7"/>
  </w:num>
  <w:num w:numId="19">
    <w:abstractNumId w:val="25"/>
  </w:num>
  <w:num w:numId="20">
    <w:abstractNumId w:val="17"/>
  </w:num>
  <w:num w:numId="21">
    <w:abstractNumId w:val="6"/>
  </w:num>
  <w:num w:numId="22">
    <w:abstractNumId w:val="2"/>
  </w:num>
  <w:num w:numId="23">
    <w:abstractNumId w:val="8"/>
  </w:num>
  <w:num w:numId="24">
    <w:abstractNumId w:val="1"/>
  </w:num>
  <w:num w:numId="25">
    <w:abstractNumId w:val="22"/>
  </w:num>
  <w:num w:numId="26">
    <w:abstractNumId w:val="18"/>
  </w:num>
  <w:num w:numId="27">
    <w:abstractNumId w:val="0"/>
  </w:num>
  <w:num w:numId="28">
    <w:abstractNumId w:val="10"/>
  </w:num>
  <w:num w:numId="29">
    <w:abstractNumId w:val="15"/>
  </w:num>
  <w:num w:numId="30">
    <w:abstractNumId w:val="30"/>
  </w:num>
  <w:num w:numId="31">
    <w:abstractNumId w:val="20"/>
  </w:num>
  <w:num w:numId="32">
    <w:abstractNumId w:val="23"/>
  </w:num>
  <w:num w:numId="33">
    <w:abstractNumId w:val="2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6E90"/>
    <w:rsid w:val="00000ECF"/>
    <w:rsid w:val="0000222D"/>
    <w:rsid w:val="000027A1"/>
    <w:rsid w:val="00002B0C"/>
    <w:rsid w:val="0000308C"/>
    <w:rsid w:val="00003F9A"/>
    <w:rsid w:val="00004B0C"/>
    <w:rsid w:val="00006FD0"/>
    <w:rsid w:val="000115FD"/>
    <w:rsid w:val="000136DC"/>
    <w:rsid w:val="00013DA8"/>
    <w:rsid w:val="00014B60"/>
    <w:rsid w:val="0002170B"/>
    <w:rsid w:val="00021FE6"/>
    <w:rsid w:val="000233B1"/>
    <w:rsid w:val="00025587"/>
    <w:rsid w:val="00027AAF"/>
    <w:rsid w:val="000303E9"/>
    <w:rsid w:val="00032FB1"/>
    <w:rsid w:val="0004656F"/>
    <w:rsid w:val="00046B25"/>
    <w:rsid w:val="00046EDE"/>
    <w:rsid w:val="00052426"/>
    <w:rsid w:val="00052D0A"/>
    <w:rsid w:val="000538EC"/>
    <w:rsid w:val="00061AE4"/>
    <w:rsid w:val="00063B1D"/>
    <w:rsid w:val="0007732D"/>
    <w:rsid w:val="00080DFD"/>
    <w:rsid w:val="00080FF8"/>
    <w:rsid w:val="00082EA5"/>
    <w:rsid w:val="000856C2"/>
    <w:rsid w:val="00087DC7"/>
    <w:rsid w:val="00090C10"/>
    <w:rsid w:val="00093AEF"/>
    <w:rsid w:val="00094731"/>
    <w:rsid w:val="000A1920"/>
    <w:rsid w:val="000A5555"/>
    <w:rsid w:val="000B30C8"/>
    <w:rsid w:val="000B64E2"/>
    <w:rsid w:val="000C0CAC"/>
    <w:rsid w:val="000C3B8D"/>
    <w:rsid w:val="000C601D"/>
    <w:rsid w:val="000C6F8A"/>
    <w:rsid w:val="000C71DA"/>
    <w:rsid w:val="000D7188"/>
    <w:rsid w:val="000D72B8"/>
    <w:rsid w:val="000E0E60"/>
    <w:rsid w:val="000E10F6"/>
    <w:rsid w:val="000E1D64"/>
    <w:rsid w:val="000E30D8"/>
    <w:rsid w:val="000F03ED"/>
    <w:rsid w:val="000F2207"/>
    <w:rsid w:val="000F5B76"/>
    <w:rsid w:val="00101712"/>
    <w:rsid w:val="00107F7C"/>
    <w:rsid w:val="0011164F"/>
    <w:rsid w:val="00116126"/>
    <w:rsid w:val="001177DA"/>
    <w:rsid w:val="00117C70"/>
    <w:rsid w:val="0012046F"/>
    <w:rsid w:val="00121DF2"/>
    <w:rsid w:val="00121E93"/>
    <w:rsid w:val="00124B45"/>
    <w:rsid w:val="00124DEE"/>
    <w:rsid w:val="00131F5F"/>
    <w:rsid w:val="001326CA"/>
    <w:rsid w:val="001368AA"/>
    <w:rsid w:val="00136992"/>
    <w:rsid w:val="00137308"/>
    <w:rsid w:val="0015393C"/>
    <w:rsid w:val="001652F6"/>
    <w:rsid w:val="00165EAB"/>
    <w:rsid w:val="00166A0A"/>
    <w:rsid w:val="00173454"/>
    <w:rsid w:val="00177482"/>
    <w:rsid w:val="00180644"/>
    <w:rsid w:val="001865AF"/>
    <w:rsid w:val="0018709D"/>
    <w:rsid w:val="00191AC6"/>
    <w:rsid w:val="00192604"/>
    <w:rsid w:val="00192A66"/>
    <w:rsid w:val="001948A1"/>
    <w:rsid w:val="001949BB"/>
    <w:rsid w:val="001A23E9"/>
    <w:rsid w:val="001A23FD"/>
    <w:rsid w:val="001A3830"/>
    <w:rsid w:val="001B2223"/>
    <w:rsid w:val="001C00C8"/>
    <w:rsid w:val="001C1179"/>
    <w:rsid w:val="001C153E"/>
    <w:rsid w:val="001C1D20"/>
    <w:rsid w:val="001C7E9A"/>
    <w:rsid w:val="001D03BA"/>
    <w:rsid w:val="001D0EA7"/>
    <w:rsid w:val="001D5BD9"/>
    <w:rsid w:val="001D7790"/>
    <w:rsid w:val="001E39A6"/>
    <w:rsid w:val="001E64EE"/>
    <w:rsid w:val="001E68E4"/>
    <w:rsid w:val="001F05C4"/>
    <w:rsid w:val="001F286B"/>
    <w:rsid w:val="001F2D27"/>
    <w:rsid w:val="001F5109"/>
    <w:rsid w:val="001F5432"/>
    <w:rsid w:val="002009A6"/>
    <w:rsid w:val="00207C2C"/>
    <w:rsid w:val="00212319"/>
    <w:rsid w:val="00213000"/>
    <w:rsid w:val="002130DC"/>
    <w:rsid w:val="002339C2"/>
    <w:rsid w:val="002352EC"/>
    <w:rsid w:val="002360E9"/>
    <w:rsid w:val="00236F36"/>
    <w:rsid w:val="00237FE1"/>
    <w:rsid w:val="002429EA"/>
    <w:rsid w:val="002434D5"/>
    <w:rsid w:val="0024408E"/>
    <w:rsid w:val="002516D6"/>
    <w:rsid w:val="0025419A"/>
    <w:rsid w:val="00254D89"/>
    <w:rsid w:val="002566CD"/>
    <w:rsid w:val="002619C0"/>
    <w:rsid w:val="00261EA4"/>
    <w:rsid w:val="002631E0"/>
    <w:rsid w:val="00265C68"/>
    <w:rsid w:val="00267505"/>
    <w:rsid w:val="0026770A"/>
    <w:rsid w:val="002712B7"/>
    <w:rsid w:val="0027176E"/>
    <w:rsid w:val="0027284B"/>
    <w:rsid w:val="0027690A"/>
    <w:rsid w:val="00276E5B"/>
    <w:rsid w:val="00290D87"/>
    <w:rsid w:val="0029268A"/>
    <w:rsid w:val="002A0EAF"/>
    <w:rsid w:val="002A2B41"/>
    <w:rsid w:val="002A3802"/>
    <w:rsid w:val="002A58BA"/>
    <w:rsid w:val="002B2462"/>
    <w:rsid w:val="002B2484"/>
    <w:rsid w:val="002B575B"/>
    <w:rsid w:val="002B76EC"/>
    <w:rsid w:val="002C3190"/>
    <w:rsid w:val="002C4EBA"/>
    <w:rsid w:val="002C6A26"/>
    <w:rsid w:val="002D0744"/>
    <w:rsid w:val="002D0794"/>
    <w:rsid w:val="002D67ED"/>
    <w:rsid w:val="002D76FB"/>
    <w:rsid w:val="002E3E1D"/>
    <w:rsid w:val="002E691E"/>
    <w:rsid w:val="002E7419"/>
    <w:rsid w:val="002F1EBB"/>
    <w:rsid w:val="002F2C94"/>
    <w:rsid w:val="002F2FF5"/>
    <w:rsid w:val="002F5D7B"/>
    <w:rsid w:val="002F6243"/>
    <w:rsid w:val="0030060F"/>
    <w:rsid w:val="00305DC5"/>
    <w:rsid w:val="0031099D"/>
    <w:rsid w:val="00313DAF"/>
    <w:rsid w:val="00313FC8"/>
    <w:rsid w:val="00315062"/>
    <w:rsid w:val="00315FAD"/>
    <w:rsid w:val="00316913"/>
    <w:rsid w:val="00316C4E"/>
    <w:rsid w:val="00317F40"/>
    <w:rsid w:val="00323D54"/>
    <w:rsid w:val="0032497E"/>
    <w:rsid w:val="00325309"/>
    <w:rsid w:val="00325955"/>
    <w:rsid w:val="00325B50"/>
    <w:rsid w:val="00325B99"/>
    <w:rsid w:val="0032795A"/>
    <w:rsid w:val="00331D41"/>
    <w:rsid w:val="00331D43"/>
    <w:rsid w:val="00333870"/>
    <w:rsid w:val="0033704C"/>
    <w:rsid w:val="003405F3"/>
    <w:rsid w:val="00344DE8"/>
    <w:rsid w:val="00347A7A"/>
    <w:rsid w:val="00352769"/>
    <w:rsid w:val="00352C2A"/>
    <w:rsid w:val="0035474D"/>
    <w:rsid w:val="0036144B"/>
    <w:rsid w:val="00362FE0"/>
    <w:rsid w:val="003711BF"/>
    <w:rsid w:val="003760A9"/>
    <w:rsid w:val="003812C5"/>
    <w:rsid w:val="003829F3"/>
    <w:rsid w:val="0038556F"/>
    <w:rsid w:val="003919A0"/>
    <w:rsid w:val="003956F2"/>
    <w:rsid w:val="00397F05"/>
    <w:rsid w:val="003A0357"/>
    <w:rsid w:val="003A58F2"/>
    <w:rsid w:val="003A79FD"/>
    <w:rsid w:val="003A7AF2"/>
    <w:rsid w:val="003B481A"/>
    <w:rsid w:val="003B5502"/>
    <w:rsid w:val="003B6422"/>
    <w:rsid w:val="003B6A4A"/>
    <w:rsid w:val="003C026A"/>
    <w:rsid w:val="003C2DCF"/>
    <w:rsid w:val="003C351A"/>
    <w:rsid w:val="003C6D74"/>
    <w:rsid w:val="003D1901"/>
    <w:rsid w:val="003D2803"/>
    <w:rsid w:val="003D3E76"/>
    <w:rsid w:val="003D66DC"/>
    <w:rsid w:val="003D78D6"/>
    <w:rsid w:val="003E22A8"/>
    <w:rsid w:val="003E3AAA"/>
    <w:rsid w:val="003E4632"/>
    <w:rsid w:val="003E4AFA"/>
    <w:rsid w:val="003F0539"/>
    <w:rsid w:val="003F2F06"/>
    <w:rsid w:val="003F6643"/>
    <w:rsid w:val="004008CE"/>
    <w:rsid w:val="00402907"/>
    <w:rsid w:val="00402B71"/>
    <w:rsid w:val="00410387"/>
    <w:rsid w:val="0041043A"/>
    <w:rsid w:val="00410A45"/>
    <w:rsid w:val="00417398"/>
    <w:rsid w:val="00421995"/>
    <w:rsid w:val="00421BA4"/>
    <w:rsid w:val="00426F11"/>
    <w:rsid w:val="00430E78"/>
    <w:rsid w:val="00431475"/>
    <w:rsid w:val="00432650"/>
    <w:rsid w:val="00432A48"/>
    <w:rsid w:val="00441518"/>
    <w:rsid w:val="00442237"/>
    <w:rsid w:val="004464AC"/>
    <w:rsid w:val="004548AB"/>
    <w:rsid w:val="00456513"/>
    <w:rsid w:val="00457F74"/>
    <w:rsid w:val="0046445C"/>
    <w:rsid w:val="00467476"/>
    <w:rsid w:val="0046778E"/>
    <w:rsid w:val="00467D78"/>
    <w:rsid w:val="0047021B"/>
    <w:rsid w:val="004718C1"/>
    <w:rsid w:val="00471923"/>
    <w:rsid w:val="004727BA"/>
    <w:rsid w:val="00474576"/>
    <w:rsid w:val="00474750"/>
    <w:rsid w:val="00475007"/>
    <w:rsid w:val="00482222"/>
    <w:rsid w:val="00482C58"/>
    <w:rsid w:val="00483748"/>
    <w:rsid w:val="004865E1"/>
    <w:rsid w:val="00490E41"/>
    <w:rsid w:val="004A3DA2"/>
    <w:rsid w:val="004B20CB"/>
    <w:rsid w:val="004B2A6F"/>
    <w:rsid w:val="004B5A0A"/>
    <w:rsid w:val="004C2993"/>
    <w:rsid w:val="004C33ED"/>
    <w:rsid w:val="004C3781"/>
    <w:rsid w:val="004C3A4A"/>
    <w:rsid w:val="004C4798"/>
    <w:rsid w:val="004C4980"/>
    <w:rsid w:val="004C4E21"/>
    <w:rsid w:val="004C567B"/>
    <w:rsid w:val="004C68F0"/>
    <w:rsid w:val="004C7FD2"/>
    <w:rsid w:val="004D1E55"/>
    <w:rsid w:val="004D3F74"/>
    <w:rsid w:val="004D4E35"/>
    <w:rsid w:val="004E0669"/>
    <w:rsid w:val="004E0D27"/>
    <w:rsid w:val="004E1432"/>
    <w:rsid w:val="004E2EDE"/>
    <w:rsid w:val="004E4B2D"/>
    <w:rsid w:val="004E5F4E"/>
    <w:rsid w:val="004F19D6"/>
    <w:rsid w:val="00502840"/>
    <w:rsid w:val="0050595F"/>
    <w:rsid w:val="00510B3E"/>
    <w:rsid w:val="00511441"/>
    <w:rsid w:val="0051543F"/>
    <w:rsid w:val="00536CD0"/>
    <w:rsid w:val="00537E31"/>
    <w:rsid w:val="00542F1E"/>
    <w:rsid w:val="00543712"/>
    <w:rsid w:val="00546F21"/>
    <w:rsid w:val="005607AC"/>
    <w:rsid w:val="0056533A"/>
    <w:rsid w:val="00567723"/>
    <w:rsid w:val="00572D9D"/>
    <w:rsid w:val="005732EA"/>
    <w:rsid w:val="005743FF"/>
    <w:rsid w:val="00574BE0"/>
    <w:rsid w:val="005756A5"/>
    <w:rsid w:val="00576C79"/>
    <w:rsid w:val="00582F9E"/>
    <w:rsid w:val="00583796"/>
    <w:rsid w:val="005855C5"/>
    <w:rsid w:val="005870BE"/>
    <w:rsid w:val="00587FE8"/>
    <w:rsid w:val="0059657C"/>
    <w:rsid w:val="005978CB"/>
    <w:rsid w:val="00597CB7"/>
    <w:rsid w:val="00597F3A"/>
    <w:rsid w:val="005A2E9D"/>
    <w:rsid w:val="005A339B"/>
    <w:rsid w:val="005A42C6"/>
    <w:rsid w:val="005A52BF"/>
    <w:rsid w:val="005A5811"/>
    <w:rsid w:val="005B14A0"/>
    <w:rsid w:val="005B18A4"/>
    <w:rsid w:val="005B373C"/>
    <w:rsid w:val="005C3A0E"/>
    <w:rsid w:val="005C4137"/>
    <w:rsid w:val="005C4893"/>
    <w:rsid w:val="005D70F3"/>
    <w:rsid w:val="005D7133"/>
    <w:rsid w:val="005E2BAE"/>
    <w:rsid w:val="005E2E16"/>
    <w:rsid w:val="005E3781"/>
    <w:rsid w:val="005E4434"/>
    <w:rsid w:val="005E46BE"/>
    <w:rsid w:val="005E6160"/>
    <w:rsid w:val="005E6B98"/>
    <w:rsid w:val="005F10A3"/>
    <w:rsid w:val="005F57E2"/>
    <w:rsid w:val="00602BA8"/>
    <w:rsid w:val="00603F45"/>
    <w:rsid w:val="00607316"/>
    <w:rsid w:val="00607677"/>
    <w:rsid w:val="00610A31"/>
    <w:rsid w:val="00614777"/>
    <w:rsid w:val="006155F3"/>
    <w:rsid w:val="00620AF0"/>
    <w:rsid w:val="00624315"/>
    <w:rsid w:val="0062671C"/>
    <w:rsid w:val="00626B33"/>
    <w:rsid w:val="00626BEA"/>
    <w:rsid w:val="00626C15"/>
    <w:rsid w:val="00630B6A"/>
    <w:rsid w:val="00630E26"/>
    <w:rsid w:val="00631E80"/>
    <w:rsid w:val="00636906"/>
    <w:rsid w:val="00636B73"/>
    <w:rsid w:val="00640DBC"/>
    <w:rsid w:val="00642E9C"/>
    <w:rsid w:val="00643C16"/>
    <w:rsid w:val="00643E55"/>
    <w:rsid w:val="006444BF"/>
    <w:rsid w:val="00646DD5"/>
    <w:rsid w:val="00650DF5"/>
    <w:rsid w:val="006550ED"/>
    <w:rsid w:val="00655B22"/>
    <w:rsid w:val="00661F37"/>
    <w:rsid w:val="00671034"/>
    <w:rsid w:val="006717CF"/>
    <w:rsid w:val="0067341D"/>
    <w:rsid w:val="00681802"/>
    <w:rsid w:val="006831D0"/>
    <w:rsid w:val="00687943"/>
    <w:rsid w:val="00687B5E"/>
    <w:rsid w:val="00692506"/>
    <w:rsid w:val="006938E8"/>
    <w:rsid w:val="00695FA4"/>
    <w:rsid w:val="006964B2"/>
    <w:rsid w:val="006A278C"/>
    <w:rsid w:val="006A3C11"/>
    <w:rsid w:val="006B7E6B"/>
    <w:rsid w:val="006C049A"/>
    <w:rsid w:val="006D7312"/>
    <w:rsid w:val="006E11AB"/>
    <w:rsid w:val="006E26D8"/>
    <w:rsid w:val="006F3F35"/>
    <w:rsid w:val="006F3FE9"/>
    <w:rsid w:val="00700098"/>
    <w:rsid w:val="007014BC"/>
    <w:rsid w:val="0070155D"/>
    <w:rsid w:val="00702B30"/>
    <w:rsid w:val="0070385B"/>
    <w:rsid w:val="00705033"/>
    <w:rsid w:val="007103C4"/>
    <w:rsid w:val="00713942"/>
    <w:rsid w:val="00717966"/>
    <w:rsid w:val="007243F6"/>
    <w:rsid w:val="00731107"/>
    <w:rsid w:val="00731FC5"/>
    <w:rsid w:val="007332EC"/>
    <w:rsid w:val="007430F2"/>
    <w:rsid w:val="00747710"/>
    <w:rsid w:val="00747EDC"/>
    <w:rsid w:val="0075183F"/>
    <w:rsid w:val="00756D78"/>
    <w:rsid w:val="00761979"/>
    <w:rsid w:val="007626D0"/>
    <w:rsid w:val="007640BB"/>
    <w:rsid w:val="00770C89"/>
    <w:rsid w:val="00771674"/>
    <w:rsid w:val="00771B18"/>
    <w:rsid w:val="00772E56"/>
    <w:rsid w:val="00773735"/>
    <w:rsid w:val="0077494E"/>
    <w:rsid w:val="00776263"/>
    <w:rsid w:val="0078725E"/>
    <w:rsid w:val="0079018C"/>
    <w:rsid w:val="00791F5F"/>
    <w:rsid w:val="0079276F"/>
    <w:rsid w:val="00794CBA"/>
    <w:rsid w:val="00796275"/>
    <w:rsid w:val="007A1124"/>
    <w:rsid w:val="007A64BB"/>
    <w:rsid w:val="007A6C83"/>
    <w:rsid w:val="007B14FF"/>
    <w:rsid w:val="007B1E85"/>
    <w:rsid w:val="007B2BD7"/>
    <w:rsid w:val="007B5FBD"/>
    <w:rsid w:val="007B65C7"/>
    <w:rsid w:val="007B793E"/>
    <w:rsid w:val="007D241B"/>
    <w:rsid w:val="007D5463"/>
    <w:rsid w:val="007D578A"/>
    <w:rsid w:val="007E008F"/>
    <w:rsid w:val="007E4873"/>
    <w:rsid w:val="007F003A"/>
    <w:rsid w:val="007F4412"/>
    <w:rsid w:val="007F4B1F"/>
    <w:rsid w:val="007F7896"/>
    <w:rsid w:val="00801777"/>
    <w:rsid w:val="00801FFA"/>
    <w:rsid w:val="008035C9"/>
    <w:rsid w:val="00803A50"/>
    <w:rsid w:val="00810073"/>
    <w:rsid w:val="008100F3"/>
    <w:rsid w:val="00810D98"/>
    <w:rsid w:val="00812A78"/>
    <w:rsid w:val="008132BC"/>
    <w:rsid w:val="008143B5"/>
    <w:rsid w:val="00816553"/>
    <w:rsid w:val="00816EA6"/>
    <w:rsid w:val="00820C18"/>
    <w:rsid w:val="00822752"/>
    <w:rsid w:val="00824657"/>
    <w:rsid w:val="00827EFE"/>
    <w:rsid w:val="008300AB"/>
    <w:rsid w:val="00830BC0"/>
    <w:rsid w:val="00837BAB"/>
    <w:rsid w:val="0084050C"/>
    <w:rsid w:val="00841AC2"/>
    <w:rsid w:val="00842797"/>
    <w:rsid w:val="0084361A"/>
    <w:rsid w:val="00843AF2"/>
    <w:rsid w:val="00844D9C"/>
    <w:rsid w:val="00846279"/>
    <w:rsid w:val="00847C0B"/>
    <w:rsid w:val="00847C0E"/>
    <w:rsid w:val="00850F95"/>
    <w:rsid w:val="0085699A"/>
    <w:rsid w:val="00860B27"/>
    <w:rsid w:val="00867880"/>
    <w:rsid w:val="00867BF7"/>
    <w:rsid w:val="008703E1"/>
    <w:rsid w:val="00870516"/>
    <w:rsid w:val="00883910"/>
    <w:rsid w:val="008853D0"/>
    <w:rsid w:val="0088645D"/>
    <w:rsid w:val="00886E47"/>
    <w:rsid w:val="00886F90"/>
    <w:rsid w:val="00887CEB"/>
    <w:rsid w:val="00892051"/>
    <w:rsid w:val="00894890"/>
    <w:rsid w:val="00895A77"/>
    <w:rsid w:val="008A3489"/>
    <w:rsid w:val="008B038A"/>
    <w:rsid w:val="008B0EAE"/>
    <w:rsid w:val="008B20B0"/>
    <w:rsid w:val="008B53DD"/>
    <w:rsid w:val="008B7BF6"/>
    <w:rsid w:val="008C0EB4"/>
    <w:rsid w:val="008C139A"/>
    <w:rsid w:val="008C3406"/>
    <w:rsid w:val="008D0492"/>
    <w:rsid w:val="008D1E11"/>
    <w:rsid w:val="008D3521"/>
    <w:rsid w:val="008D7865"/>
    <w:rsid w:val="008E09A4"/>
    <w:rsid w:val="008E579D"/>
    <w:rsid w:val="008F47CD"/>
    <w:rsid w:val="008F757E"/>
    <w:rsid w:val="00902118"/>
    <w:rsid w:val="00903396"/>
    <w:rsid w:val="00905FE0"/>
    <w:rsid w:val="00911AEE"/>
    <w:rsid w:val="00912B4F"/>
    <w:rsid w:val="00914D96"/>
    <w:rsid w:val="00916636"/>
    <w:rsid w:val="00920FE9"/>
    <w:rsid w:val="00925730"/>
    <w:rsid w:val="009258E1"/>
    <w:rsid w:val="0092625A"/>
    <w:rsid w:val="009264B4"/>
    <w:rsid w:val="00934406"/>
    <w:rsid w:val="00936172"/>
    <w:rsid w:val="009367E4"/>
    <w:rsid w:val="00936CA1"/>
    <w:rsid w:val="00937BD3"/>
    <w:rsid w:val="009434DF"/>
    <w:rsid w:val="0094684C"/>
    <w:rsid w:val="00946EE5"/>
    <w:rsid w:val="00950180"/>
    <w:rsid w:val="0095186A"/>
    <w:rsid w:val="00955129"/>
    <w:rsid w:val="00956ED1"/>
    <w:rsid w:val="00961E78"/>
    <w:rsid w:val="00974730"/>
    <w:rsid w:val="00987AB9"/>
    <w:rsid w:val="0099001D"/>
    <w:rsid w:val="00992ADD"/>
    <w:rsid w:val="009947B2"/>
    <w:rsid w:val="00994948"/>
    <w:rsid w:val="00994B7A"/>
    <w:rsid w:val="00995787"/>
    <w:rsid w:val="009960AA"/>
    <w:rsid w:val="009A0821"/>
    <w:rsid w:val="009A0F85"/>
    <w:rsid w:val="009A66E2"/>
    <w:rsid w:val="009A7831"/>
    <w:rsid w:val="009B0877"/>
    <w:rsid w:val="009B0AD3"/>
    <w:rsid w:val="009B364E"/>
    <w:rsid w:val="009B6BEC"/>
    <w:rsid w:val="009B6EF3"/>
    <w:rsid w:val="009C455C"/>
    <w:rsid w:val="009C5D66"/>
    <w:rsid w:val="009C69A0"/>
    <w:rsid w:val="009C78AE"/>
    <w:rsid w:val="009C7C1A"/>
    <w:rsid w:val="009D02FA"/>
    <w:rsid w:val="009D3A20"/>
    <w:rsid w:val="009D4A2C"/>
    <w:rsid w:val="009D5DF2"/>
    <w:rsid w:val="009D6B74"/>
    <w:rsid w:val="009F0796"/>
    <w:rsid w:val="009F128E"/>
    <w:rsid w:val="009F4B32"/>
    <w:rsid w:val="009F4EA4"/>
    <w:rsid w:val="009F60F4"/>
    <w:rsid w:val="009F7D5B"/>
    <w:rsid w:val="00A01F56"/>
    <w:rsid w:val="00A07E72"/>
    <w:rsid w:val="00A10F9D"/>
    <w:rsid w:val="00A119F7"/>
    <w:rsid w:val="00A1312B"/>
    <w:rsid w:val="00A1542C"/>
    <w:rsid w:val="00A162FF"/>
    <w:rsid w:val="00A16B32"/>
    <w:rsid w:val="00A16FAB"/>
    <w:rsid w:val="00A2282C"/>
    <w:rsid w:val="00A23EAB"/>
    <w:rsid w:val="00A26A83"/>
    <w:rsid w:val="00A315CF"/>
    <w:rsid w:val="00A32947"/>
    <w:rsid w:val="00A33A4D"/>
    <w:rsid w:val="00A3602F"/>
    <w:rsid w:val="00A375D8"/>
    <w:rsid w:val="00A44D34"/>
    <w:rsid w:val="00A46858"/>
    <w:rsid w:val="00A4756A"/>
    <w:rsid w:val="00A51B1E"/>
    <w:rsid w:val="00A52BE4"/>
    <w:rsid w:val="00A54A7F"/>
    <w:rsid w:val="00A571AB"/>
    <w:rsid w:val="00A61FD3"/>
    <w:rsid w:val="00A74380"/>
    <w:rsid w:val="00A74B7E"/>
    <w:rsid w:val="00A77524"/>
    <w:rsid w:val="00A8028B"/>
    <w:rsid w:val="00A812CA"/>
    <w:rsid w:val="00A81458"/>
    <w:rsid w:val="00A8165F"/>
    <w:rsid w:val="00A86E90"/>
    <w:rsid w:val="00A873EB"/>
    <w:rsid w:val="00A92D0C"/>
    <w:rsid w:val="00A9316B"/>
    <w:rsid w:val="00A943C6"/>
    <w:rsid w:val="00A977DD"/>
    <w:rsid w:val="00AA370B"/>
    <w:rsid w:val="00AA4B5B"/>
    <w:rsid w:val="00AC21B5"/>
    <w:rsid w:val="00AC6B9F"/>
    <w:rsid w:val="00AD2B9A"/>
    <w:rsid w:val="00AD3EF8"/>
    <w:rsid w:val="00AD47BD"/>
    <w:rsid w:val="00AD731B"/>
    <w:rsid w:val="00AE0845"/>
    <w:rsid w:val="00AE3649"/>
    <w:rsid w:val="00AE4575"/>
    <w:rsid w:val="00AE4E2C"/>
    <w:rsid w:val="00AE5167"/>
    <w:rsid w:val="00AE567A"/>
    <w:rsid w:val="00AE6744"/>
    <w:rsid w:val="00AE6E25"/>
    <w:rsid w:val="00AF0A5F"/>
    <w:rsid w:val="00AF676A"/>
    <w:rsid w:val="00AF6C65"/>
    <w:rsid w:val="00B04A73"/>
    <w:rsid w:val="00B067FC"/>
    <w:rsid w:val="00B1510D"/>
    <w:rsid w:val="00B16AEB"/>
    <w:rsid w:val="00B20420"/>
    <w:rsid w:val="00B219A8"/>
    <w:rsid w:val="00B25A00"/>
    <w:rsid w:val="00B26E0A"/>
    <w:rsid w:val="00B30B78"/>
    <w:rsid w:val="00B3373A"/>
    <w:rsid w:val="00B33F32"/>
    <w:rsid w:val="00B35FC0"/>
    <w:rsid w:val="00B37093"/>
    <w:rsid w:val="00B37101"/>
    <w:rsid w:val="00B42F89"/>
    <w:rsid w:val="00B44B76"/>
    <w:rsid w:val="00B50451"/>
    <w:rsid w:val="00B52A50"/>
    <w:rsid w:val="00B53987"/>
    <w:rsid w:val="00B54BCF"/>
    <w:rsid w:val="00B54BD5"/>
    <w:rsid w:val="00B55400"/>
    <w:rsid w:val="00B57929"/>
    <w:rsid w:val="00B62AA5"/>
    <w:rsid w:val="00B70469"/>
    <w:rsid w:val="00B709C2"/>
    <w:rsid w:val="00B7346D"/>
    <w:rsid w:val="00B7453F"/>
    <w:rsid w:val="00B76CD2"/>
    <w:rsid w:val="00B775EF"/>
    <w:rsid w:val="00B81DAD"/>
    <w:rsid w:val="00B8302C"/>
    <w:rsid w:val="00B837DE"/>
    <w:rsid w:val="00B84D09"/>
    <w:rsid w:val="00B85EDF"/>
    <w:rsid w:val="00B8602B"/>
    <w:rsid w:val="00B9045B"/>
    <w:rsid w:val="00B920F9"/>
    <w:rsid w:val="00B93E4B"/>
    <w:rsid w:val="00B95F19"/>
    <w:rsid w:val="00B97678"/>
    <w:rsid w:val="00BA1F1E"/>
    <w:rsid w:val="00BA2945"/>
    <w:rsid w:val="00BA6130"/>
    <w:rsid w:val="00BA62D3"/>
    <w:rsid w:val="00BB08EE"/>
    <w:rsid w:val="00BB3832"/>
    <w:rsid w:val="00BB4671"/>
    <w:rsid w:val="00BB4DE5"/>
    <w:rsid w:val="00BB6223"/>
    <w:rsid w:val="00BC0DEB"/>
    <w:rsid w:val="00BC1067"/>
    <w:rsid w:val="00BC1CF0"/>
    <w:rsid w:val="00BC1E1B"/>
    <w:rsid w:val="00BC24B1"/>
    <w:rsid w:val="00BC4D6D"/>
    <w:rsid w:val="00BD217B"/>
    <w:rsid w:val="00BD7EDB"/>
    <w:rsid w:val="00BE1AB3"/>
    <w:rsid w:val="00BE3BD0"/>
    <w:rsid w:val="00BE72F9"/>
    <w:rsid w:val="00BF0C44"/>
    <w:rsid w:val="00BF0FEC"/>
    <w:rsid w:val="00BF55BE"/>
    <w:rsid w:val="00C01EDD"/>
    <w:rsid w:val="00C03069"/>
    <w:rsid w:val="00C06E80"/>
    <w:rsid w:val="00C07B11"/>
    <w:rsid w:val="00C112C9"/>
    <w:rsid w:val="00C1134A"/>
    <w:rsid w:val="00C2123A"/>
    <w:rsid w:val="00C22D85"/>
    <w:rsid w:val="00C232CD"/>
    <w:rsid w:val="00C249EE"/>
    <w:rsid w:val="00C30ABB"/>
    <w:rsid w:val="00C31A33"/>
    <w:rsid w:val="00C34338"/>
    <w:rsid w:val="00C40868"/>
    <w:rsid w:val="00C5500C"/>
    <w:rsid w:val="00C55F08"/>
    <w:rsid w:val="00C56104"/>
    <w:rsid w:val="00C5649D"/>
    <w:rsid w:val="00C60E7A"/>
    <w:rsid w:val="00C653C6"/>
    <w:rsid w:val="00C74B6C"/>
    <w:rsid w:val="00C75659"/>
    <w:rsid w:val="00C77236"/>
    <w:rsid w:val="00C77C22"/>
    <w:rsid w:val="00C804D4"/>
    <w:rsid w:val="00C80935"/>
    <w:rsid w:val="00C83666"/>
    <w:rsid w:val="00C83C88"/>
    <w:rsid w:val="00C855B8"/>
    <w:rsid w:val="00C91638"/>
    <w:rsid w:val="00C9384A"/>
    <w:rsid w:val="00C942D4"/>
    <w:rsid w:val="00C949A7"/>
    <w:rsid w:val="00C957BC"/>
    <w:rsid w:val="00C96624"/>
    <w:rsid w:val="00CA5461"/>
    <w:rsid w:val="00CA63FF"/>
    <w:rsid w:val="00CB2A48"/>
    <w:rsid w:val="00CB2FA7"/>
    <w:rsid w:val="00CC056C"/>
    <w:rsid w:val="00CC1F6F"/>
    <w:rsid w:val="00CC2FC0"/>
    <w:rsid w:val="00CC41C6"/>
    <w:rsid w:val="00CC4630"/>
    <w:rsid w:val="00CC5D4C"/>
    <w:rsid w:val="00CD07AC"/>
    <w:rsid w:val="00CD0A26"/>
    <w:rsid w:val="00CD2933"/>
    <w:rsid w:val="00CD3ECB"/>
    <w:rsid w:val="00CD41AE"/>
    <w:rsid w:val="00CD7D93"/>
    <w:rsid w:val="00CE18D2"/>
    <w:rsid w:val="00CE253A"/>
    <w:rsid w:val="00CE3ECD"/>
    <w:rsid w:val="00CE50FB"/>
    <w:rsid w:val="00CE5F92"/>
    <w:rsid w:val="00CF38FD"/>
    <w:rsid w:val="00CF4048"/>
    <w:rsid w:val="00CF4D6E"/>
    <w:rsid w:val="00CF5A80"/>
    <w:rsid w:val="00D06B6A"/>
    <w:rsid w:val="00D1159F"/>
    <w:rsid w:val="00D118DC"/>
    <w:rsid w:val="00D1194C"/>
    <w:rsid w:val="00D1540A"/>
    <w:rsid w:val="00D16D70"/>
    <w:rsid w:val="00D17700"/>
    <w:rsid w:val="00D22560"/>
    <w:rsid w:val="00D22DE0"/>
    <w:rsid w:val="00D311F7"/>
    <w:rsid w:val="00D319C3"/>
    <w:rsid w:val="00D32850"/>
    <w:rsid w:val="00D367D5"/>
    <w:rsid w:val="00D36819"/>
    <w:rsid w:val="00D36FD2"/>
    <w:rsid w:val="00D378EA"/>
    <w:rsid w:val="00D37B1A"/>
    <w:rsid w:val="00D41246"/>
    <w:rsid w:val="00D52307"/>
    <w:rsid w:val="00D5268C"/>
    <w:rsid w:val="00D5643F"/>
    <w:rsid w:val="00D5773D"/>
    <w:rsid w:val="00D60851"/>
    <w:rsid w:val="00D64A50"/>
    <w:rsid w:val="00D8129F"/>
    <w:rsid w:val="00D860DD"/>
    <w:rsid w:val="00D907DE"/>
    <w:rsid w:val="00D90A31"/>
    <w:rsid w:val="00D90EAA"/>
    <w:rsid w:val="00D92C8C"/>
    <w:rsid w:val="00D92CDA"/>
    <w:rsid w:val="00D94132"/>
    <w:rsid w:val="00DA5F1D"/>
    <w:rsid w:val="00DB07C3"/>
    <w:rsid w:val="00DB3D1E"/>
    <w:rsid w:val="00DB4273"/>
    <w:rsid w:val="00DB72AA"/>
    <w:rsid w:val="00DB7DF3"/>
    <w:rsid w:val="00DC31FC"/>
    <w:rsid w:val="00DC4D0A"/>
    <w:rsid w:val="00DD6745"/>
    <w:rsid w:val="00DE1158"/>
    <w:rsid w:val="00DE182A"/>
    <w:rsid w:val="00DE5750"/>
    <w:rsid w:val="00DE6B6F"/>
    <w:rsid w:val="00DF240A"/>
    <w:rsid w:val="00DF2E61"/>
    <w:rsid w:val="00DF35F7"/>
    <w:rsid w:val="00DF4D57"/>
    <w:rsid w:val="00E01412"/>
    <w:rsid w:val="00E023BB"/>
    <w:rsid w:val="00E05523"/>
    <w:rsid w:val="00E11C6B"/>
    <w:rsid w:val="00E149C7"/>
    <w:rsid w:val="00E17F41"/>
    <w:rsid w:val="00E22C4E"/>
    <w:rsid w:val="00E23469"/>
    <w:rsid w:val="00E25531"/>
    <w:rsid w:val="00E32767"/>
    <w:rsid w:val="00E335B2"/>
    <w:rsid w:val="00E3612C"/>
    <w:rsid w:val="00E37F3F"/>
    <w:rsid w:val="00E43C95"/>
    <w:rsid w:val="00E45D96"/>
    <w:rsid w:val="00E50747"/>
    <w:rsid w:val="00E52DF8"/>
    <w:rsid w:val="00E532B6"/>
    <w:rsid w:val="00E54A7A"/>
    <w:rsid w:val="00E54B05"/>
    <w:rsid w:val="00E55088"/>
    <w:rsid w:val="00E620A4"/>
    <w:rsid w:val="00E643C5"/>
    <w:rsid w:val="00E659B2"/>
    <w:rsid w:val="00E71FCB"/>
    <w:rsid w:val="00E76A35"/>
    <w:rsid w:val="00E76DD7"/>
    <w:rsid w:val="00E83825"/>
    <w:rsid w:val="00E86AAA"/>
    <w:rsid w:val="00E87826"/>
    <w:rsid w:val="00E908BD"/>
    <w:rsid w:val="00E91813"/>
    <w:rsid w:val="00E91C6D"/>
    <w:rsid w:val="00E922A4"/>
    <w:rsid w:val="00E96FBB"/>
    <w:rsid w:val="00EA04AB"/>
    <w:rsid w:val="00EA0595"/>
    <w:rsid w:val="00EA089E"/>
    <w:rsid w:val="00EA1016"/>
    <w:rsid w:val="00EA22C5"/>
    <w:rsid w:val="00EA2F4D"/>
    <w:rsid w:val="00EA6DC8"/>
    <w:rsid w:val="00EC69A3"/>
    <w:rsid w:val="00EC7DBA"/>
    <w:rsid w:val="00ED3D28"/>
    <w:rsid w:val="00EE1010"/>
    <w:rsid w:val="00EE3C5A"/>
    <w:rsid w:val="00EE4607"/>
    <w:rsid w:val="00EE4F26"/>
    <w:rsid w:val="00EF2D35"/>
    <w:rsid w:val="00EF70B6"/>
    <w:rsid w:val="00F05199"/>
    <w:rsid w:val="00F13A4B"/>
    <w:rsid w:val="00F1426D"/>
    <w:rsid w:val="00F15939"/>
    <w:rsid w:val="00F15D77"/>
    <w:rsid w:val="00F15F49"/>
    <w:rsid w:val="00F205C6"/>
    <w:rsid w:val="00F27AE5"/>
    <w:rsid w:val="00F335CC"/>
    <w:rsid w:val="00F36AC3"/>
    <w:rsid w:val="00F41CC8"/>
    <w:rsid w:val="00F43DF7"/>
    <w:rsid w:val="00F479D0"/>
    <w:rsid w:val="00F50DE9"/>
    <w:rsid w:val="00F5257B"/>
    <w:rsid w:val="00F54136"/>
    <w:rsid w:val="00F5428C"/>
    <w:rsid w:val="00F57244"/>
    <w:rsid w:val="00F628CA"/>
    <w:rsid w:val="00F76CA8"/>
    <w:rsid w:val="00F82A34"/>
    <w:rsid w:val="00F841E2"/>
    <w:rsid w:val="00F8634A"/>
    <w:rsid w:val="00F8745F"/>
    <w:rsid w:val="00F92061"/>
    <w:rsid w:val="00F93040"/>
    <w:rsid w:val="00FA0C18"/>
    <w:rsid w:val="00FA774C"/>
    <w:rsid w:val="00FA777C"/>
    <w:rsid w:val="00FC1B22"/>
    <w:rsid w:val="00FC6CA1"/>
    <w:rsid w:val="00FD0BD6"/>
    <w:rsid w:val="00FD1442"/>
    <w:rsid w:val="00FD3496"/>
    <w:rsid w:val="00FD47C6"/>
    <w:rsid w:val="00FD4C55"/>
    <w:rsid w:val="00FD6AE6"/>
    <w:rsid w:val="00FD78AB"/>
    <w:rsid w:val="00FE178A"/>
    <w:rsid w:val="00FE3CB9"/>
    <w:rsid w:val="00FE4CD0"/>
    <w:rsid w:val="00FE5475"/>
    <w:rsid w:val="00FE6517"/>
    <w:rsid w:val="00FF2AE4"/>
    <w:rsid w:val="00FF2DCC"/>
    <w:rsid w:val="00FF32CE"/>
    <w:rsid w:val="00FF62D1"/>
    <w:rsid w:val="3C957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F8989F"/>
  <w14:defaultImageDpi w14:val="32767"/>
  <w15:docId w15:val="{D9B1D40C-8C76-4A1C-B0E4-0530B956E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Plain Text"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D0744"/>
    <w:pPr>
      <w:spacing w:before="0" w:after="0"/>
    </w:pPr>
    <w:rPr>
      <w:kern w:val="2"/>
      <w:sz w:val="24"/>
      <w:szCs w:val="24"/>
    </w:rPr>
  </w:style>
  <w:style w:type="paragraph" w:styleId="1">
    <w:name w:val="heading 1"/>
    <w:basedOn w:val="a"/>
    <w:next w:val="a"/>
    <w:link w:val="10"/>
    <w:qFormat/>
    <w:rsid w:val="001F05C4"/>
    <w:pPr>
      <w:jc w:val="center"/>
      <w:outlineLvl w:val="0"/>
    </w:pPr>
    <w:rPr>
      <w:rFonts w:ascii="黑体" w:eastAsia="黑体" w:hAnsi="黑体"/>
      <w:b/>
      <w:bCs/>
      <w:kern w:val="44"/>
      <w:sz w:val="30"/>
      <w:szCs w:val="44"/>
    </w:rPr>
  </w:style>
  <w:style w:type="paragraph" w:styleId="2">
    <w:name w:val="heading 2"/>
    <w:basedOn w:val="a"/>
    <w:next w:val="a"/>
    <w:link w:val="20"/>
    <w:unhideWhenUsed/>
    <w:qFormat/>
    <w:rsid w:val="00626B33"/>
    <w:pPr>
      <w:spacing w:before="120" w:after="120"/>
      <w:outlineLvl w:val="1"/>
    </w:pPr>
    <w:rPr>
      <w:rFonts w:ascii="黑体" w:eastAsia="黑体" w:hAnsi="黑体" w:cstheme="majorBidi"/>
      <w:b/>
      <w:bCs/>
      <w:szCs w:val="32"/>
    </w:rPr>
  </w:style>
  <w:style w:type="paragraph" w:styleId="3">
    <w:name w:val="heading 3"/>
    <w:basedOn w:val="a"/>
    <w:next w:val="a"/>
    <w:link w:val="30"/>
    <w:unhideWhenUsed/>
    <w:qFormat/>
    <w:rsid w:val="004F19D6"/>
    <w:pPr>
      <w:outlineLvl w:val="2"/>
    </w:pPr>
    <w:rPr>
      <w:rFonts w:ascii="黑体" w:eastAsia="黑体" w:hAnsi="黑体"/>
      <w:bCs/>
      <w:szCs w:val="32"/>
    </w:rPr>
  </w:style>
  <w:style w:type="paragraph" w:styleId="4">
    <w:name w:val="heading 4"/>
    <w:basedOn w:val="a"/>
    <w:next w:val="a"/>
    <w:link w:val="40"/>
    <w:semiHidden/>
    <w:unhideWhenUsed/>
    <w:qFormat/>
    <w:rsid w:val="00CD41AE"/>
    <w:pPr>
      <w:spacing w:beforeAutospacing="1" w:afterAutospacing="1"/>
      <w:outlineLvl w:val="3"/>
    </w:pPr>
    <w:rPr>
      <w:rFonts w:ascii="宋体" w:hAnsi="宋体" w:hint="eastAsia"/>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D5643F"/>
    <w:pPr>
      <w:adjustRightInd w:val="0"/>
      <w:textAlignment w:val="center"/>
    </w:pPr>
    <w:rPr>
      <w:rFonts w:eastAsia="黑体"/>
      <w:b/>
      <w:kern w:val="0"/>
      <w:szCs w:val="20"/>
    </w:rPr>
  </w:style>
  <w:style w:type="table" w:styleId="a4">
    <w:name w:val="Table Grid"/>
    <w:basedOn w:val="a1"/>
    <w:uiPriority w:val="39"/>
    <w:qFormat/>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B44B7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B44B76"/>
    <w:rPr>
      <w:kern w:val="2"/>
      <w:sz w:val="18"/>
      <w:szCs w:val="18"/>
    </w:rPr>
  </w:style>
  <w:style w:type="paragraph" w:styleId="a7">
    <w:name w:val="footer"/>
    <w:basedOn w:val="a"/>
    <w:link w:val="a8"/>
    <w:rsid w:val="00B44B76"/>
    <w:pPr>
      <w:tabs>
        <w:tab w:val="center" w:pos="4153"/>
        <w:tab w:val="right" w:pos="8306"/>
      </w:tabs>
      <w:snapToGrid w:val="0"/>
    </w:pPr>
    <w:rPr>
      <w:sz w:val="18"/>
      <w:szCs w:val="18"/>
    </w:rPr>
  </w:style>
  <w:style w:type="character" w:customStyle="1" w:styleId="a8">
    <w:name w:val="页脚 字符"/>
    <w:basedOn w:val="a0"/>
    <w:link w:val="a7"/>
    <w:uiPriority w:val="99"/>
    <w:rsid w:val="00B44B76"/>
    <w:rPr>
      <w:kern w:val="2"/>
      <w:sz w:val="18"/>
      <w:szCs w:val="18"/>
    </w:rPr>
  </w:style>
  <w:style w:type="character" w:customStyle="1" w:styleId="10">
    <w:name w:val="标题 1 字符"/>
    <w:basedOn w:val="a0"/>
    <w:link w:val="1"/>
    <w:rsid w:val="001F05C4"/>
    <w:rPr>
      <w:rFonts w:ascii="黑体" w:eastAsia="黑体" w:hAnsi="黑体"/>
      <w:b/>
      <w:bCs/>
      <w:kern w:val="44"/>
      <w:sz w:val="30"/>
      <w:szCs w:val="44"/>
    </w:rPr>
  </w:style>
  <w:style w:type="paragraph" w:styleId="a9">
    <w:name w:val="Title"/>
    <w:basedOn w:val="a"/>
    <w:next w:val="a"/>
    <w:link w:val="aa"/>
    <w:rsid w:val="004C4980"/>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rsid w:val="004C4980"/>
    <w:rPr>
      <w:rFonts w:asciiTheme="majorHAnsi" w:eastAsiaTheme="majorEastAsia" w:hAnsiTheme="majorHAnsi" w:cstheme="majorBidi"/>
      <w:b/>
      <w:bCs/>
      <w:kern w:val="2"/>
      <w:sz w:val="32"/>
      <w:szCs w:val="32"/>
    </w:rPr>
  </w:style>
  <w:style w:type="character" w:customStyle="1" w:styleId="20">
    <w:name w:val="标题 2 字符"/>
    <w:basedOn w:val="a0"/>
    <w:link w:val="2"/>
    <w:rsid w:val="00626B33"/>
    <w:rPr>
      <w:rFonts w:ascii="黑体" w:eastAsia="黑体" w:hAnsi="黑体" w:cstheme="majorBidi"/>
      <w:b/>
      <w:bCs/>
      <w:kern w:val="2"/>
      <w:sz w:val="24"/>
      <w:szCs w:val="32"/>
    </w:rPr>
  </w:style>
  <w:style w:type="paragraph" w:styleId="ab">
    <w:name w:val="List Paragraph"/>
    <w:basedOn w:val="a"/>
    <w:uiPriority w:val="99"/>
    <w:qFormat/>
    <w:rsid w:val="00B52A50"/>
    <w:pPr>
      <w:ind w:firstLine="420"/>
    </w:pPr>
  </w:style>
  <w:style w:type="character" w:customStyle="1" w:styleId="30">
    <w:name w:val="标题 3 字符"/>
    <w:basedOn w:val="a0"/>
    <w:link w:val="3"/>
    <w:rsid w:val="004F19D6"/>
    <w:rPr>
      <w:rFonts w:ascii="黑体" w:eastAsia="黑体" w:hAnsi="黑体"/>
      <w:bCs/>
      <w:kern w:val="2"/>
      <w:sz w:val="24"/>
      <w:szCs w:val="32"/>
    </w:rPr>
  </w:style>
  <w:style w:type="character" w:styleId="ac">
    <w:name w:val="Emphasis"/>
    <w:basedOn w:val="a0"/>
    <w:rsid w:val="00212319"/>
    <w:rPr>
      <w:rFonts w:ascii="Times New Roman" w:eastAsia="黑体" w:hAnsi="Times New Roman"/>
      <w:b/>
      <w:i w:val="0"/>
      <w:iCs/>
      <w:sz w:val="24"/>
    </w:rPr>
  </w:style>
  <w:style w:type="character" w:styleId="ad">
    <w:name w:val="Placeholder Text"/>
    <w:basedOn w:val="a0"/>
    <w:uiPriority w:val="99"/>
    <w:semiHidden/>
    <w:rsid w:val="00AD731B"/>
    <w:rPr>
      <w:color w:val="808080"/>
    </w:rPr>
  </w:style>
  <w:style w:type="character" w:styleId="ae">
    <w:name w:val="Strong"/>
    <w:basedOn w:val="a0"/>
    <w:rsid w:val="00886E47"/>
    <w:rPr>
      <w:rFonts w:ascii="Times New Roman" w:eastAsia="宋体" w:hAnsi="Times New Roman"/>
      <w:b w:val="0"/>
      <w:bCs/>
      <w:i w:val="0"/>
      <w:spacing w:val="20"/>
      <w:sz w:val="24"/>
    </w:rPr>
  </w:style>
  <w:style w:type="character" w:customStyle="1" w:styleId="40">
    <w:name w:val="标题 4 字符"/>
    <w:basedOn w:val="a0"/>
    <w:link w:val="4"/>
    <w:semiHidden/>
    <w:rsid w:val="00CD41AE"/>
    <w:rPr>
      <w:rFonts w:ascii="宋体" w:hAnsi="宋体"/>
      <w:b/>
      <w:bCs/>
      <w:sz w:val="24"/>
      <w:szCs w:val="24"/>
    </w:rPr>
  </w:style>
  <w:style w:type="paragraph" w:styleId="af">
    <w:name w:val="Normal (Web)"/>
    <w:basedOn w:val="a"/>
    <w:rsid w:val="00CD41AE"/>
    <w:pPr>
      <w:spacing w:beforeAutospacing="1" w:afterAutospacing="1"/>
    </w:pPr>
    <w:rPr>
      <w:rFonts w:asciiTheme="minorHAnsi" w:eastAsiaTheme="minorEastAsia" w:hAnsiTheme="minorHAnsi"/>
      <w:kern w:val="0"/>
    </w:rPr>
  </w:style>
  <w:style w:type="paragraph" w:customStyle="1" w:styleId="msolistparagraph0">
    <w:name w:val="msolistparagraph"/>
    <w:basedOn w:val="a"/>
    <w:rsid w:val="00CD41AE"/>
    <w:pPr>
      <w:ind w:firstLine="420"/>
    </w:pPr>
    <w:rPr>
      <w:rFonts w:ascii="等线" w:eastAsia="等线" w:hAnsi="等线" w:hint="eastAsia"/>
      <w:szCs w:val="22"/>
    </w:rPr>
  </w:style>
  <w:style w:type="paragraph" w:customStyle="1" w:styleId="AMDisplayEquation">
    <w:name w:val="AMDisplayEquation"/>
    <w:basedOn w:val="a"/>
    <w:next w:val="a"/>
    <w:link w:val="AMDisplayEquation0"/>
    <w:rsid w:val="00CD41AE"/>
    <w:pPr>
      <w:tabs>
        <w:tab w:val="center" w:pos="4160"/>
        <w:tab w:val="right" w:pos="8300"/>
      </w:tabs>
    </w:pPr>
    <w:rPr>
      <w:rFonts w:ascii="等线" w:eastAsia="等线" w:hAnsi="等线"/>
      <w:szCs w:val="22"/>
    </w:rPr>
  </w:style>
  <w:style w:type="character" w:customStyle="1" w:styleId="AMDisplayEquation0">
    <w:name w:val="AMDisplayEquation 字符"/>
    <w:basedOn w:val="a0"/>
    <w:link w:val="AMDisplayEquation"/>
    <w:qFormat/>
    <w:rsid w:val="00CD41AE"/>
    <w:rPr>
      <w:rFonts w:ascii="等线" w:eastAsia="等线" w:hAnsi="等线"/>
      <w:kern w:val="2"/>
      <w:sz w:val="21"/>
      <w:szCs w:val="22"/>
    </w:rPr>
  </w:style>
  <w:style w:type="character" w:customStyle="1" w:styleId="MTEquationSection">
    <w:name w:val="MTEquationSection"/>
    <w:basedOn w:val="a0"/>
    <w:rsid w:val="00801777"/>
    <w:rPr>
      <w:rFonts w:ascii="宋体" w:eastAsia="宋体" w:hAnsi="宋体"/>
      <w:vanish/>
      <w:color w:val="FF0000"/>
      <w:sz w:val="32"/>
      <w:szCs w:val="32"/>
    </w:rPr>
  </w:style>
  <w:style w:type="paragraph" w:customStyle="1" w:styleId="MTDisplayEquation">
    <w:name w:val="MTDisplayEquation"/>
    <w:basedOn w:val="a"/>
    <w:next w:val="a"/>
    <w:link w:val="MTDisplayEquation0"/>
    <w:rsid w:val="00801777"/>
    <w:pPr>
      <w:tabs>
        <w:tab w:val="center" w:pos="4540"/>
        <w:tab w:val="right" w:pos="9080"/>
      </w:tabs>
      <w:adjustRightInd w:val="0"/>
      <w:snapToGrid w:val="0"/>
      <w:ind w:firstLine="480"/>
      <w:jc w:val="center"/>
    </w:pPr>
  </w:style>
  <w:style w:type="character" w:customStyle="1" w:styleId="MTDisplayEquation0">
    <w:name w:val="MTDisplayEquation 字符"/>
    <w:basedOn w:val="a0"/>
    <w:link w:val="MTDisplayEquation"/>
    <w:rsid w:val="00801777"/>
    <w:rPr>
      <w:kern w:val="2"/>
      <w:sz w:val="24"/>
      <w:szCs w:val="24"/>
    </w:rPr>
  </w:style>
  <w:style w:type="character" w:styleId="af0">
    <w:name w:val="Subtle Emphasis"/>
    <w:basedOn w:val="a0"/>
    <w:uiPriority w:val="19"/>
    <w:rsid w:val="001C1179"/>
    <w:rPr>
      <w:rFonts w:ascii="Times New Roman" w:eastAsia="黑体" w:hAnsi="Times New Roman"/>
      <w:b/>
      <w:i w:val="0"/>
      <w:iCs/>
      <w:color w:val="404040" w:themeColor="text1" w:themeTint="BF"/>
      <w:sz w:val="24"/>
    </w:rPr>
  </w:style>
  <w:style w:type="paragraph" w:customStyle="1" w:styleId="af1">
    <w:name w:val="图注表注"/>
    <w:basedOn w:val="a"/>
    <w:link w:val="af2"/>
    <w:qFormat/>
    <w:rsid w:val="00603F45"/>
    <w:pPr>
      <w:jc w:val="center"/>
    </w:pPr>
    <w:rPr>
      <w:rFonts w:eastAsia="黑体"/>
      <w:b/>
      <w:sz w:val="21"/>
    </w:rPr>
  </w:style>
  <w:style w:type="paragraph" w:customStyle="1" w:styleId="af3">
    <w:name w:val="小标题"/>
    <w:basedOn w:val="1"/>
    <w:link w:val="af4"/>
    <w:rsid w:val="002130DC"/>
    <w:pPr>
      <w:jc w:val="left"/>
    </w:pPr>
    <w:rPr>
      <w:rFonts w:ascii="Times New Roman" w:hAnsi="Times New Roman"/>
      <w:sz w:val="24"/>
      <w:szCs w:val="32"/>
    </w:rPr>
  </w:style>
  <w:style w:type="character" w:customStyle="1" w:styleId="af2">
    <w:name w:val="图注表注 字符"/>
    <w:basedOn w:val="a0"/>
    <w:link w:val="af1"/>
    <w:rsid w:val="00603F45"/>
    <w:rPr>
      <w:rFonts w:eastAsia="黑体"/>
      <w:b/>
      <w:kern w:val="2"/>
      <w:sz w:val="21"/>
      <w:szCs w:val="24"/>
    </w:rPr>
  </w:style>
  <w:style w:type="paragraph" w:customStyle="1" w:styleId="af5">
    <w:name w:val="小强调"/>
    <w:basedOn w:val="af3"/>
    <w:rsid w:val="002130DC"/>
  </w:style>
  <w:style w:type="character" w:customStyle="1" w:styleId="af4">
    <w:name w:val="小标题 字符"/>
    <w:basedOn w:val="10"/>
    <w:link w:val="af3"/>
    <w:rsid w:val="002130DC"/>
    <w:rPr>
      <w:rFonts w:ascii="黑体" w:eastAsia="黑体" w:hAnsi="黑体"/>
      <w:b/>
      <w:bCs/>
      <w:kern w:val="44"/>
      <w:sz w:val="24"/>
      <w:szCs w:val="32"/>
    </w:rPr>
  </w:style>
  <w:style w:type="paragraph" w:customStyle="1" w:styleId="af6">
    <w:name w:val="小段落"/>
    <w:basedOn w:val="a"/>
    <w:link w:val="af7"/>
    <w:qFormat/>
    <w:rsid w:val="00A812CA"/>
    <w:pPr>
      <w:spacing w:before="120" w:after="120"/>
      <w:ind w:firstLineChars="200" w:firstLine="200"/>
    </w:pPr>
    <w:rPr>
      <w:rFonts w:eastAsia="黑体"/>
      <w:b/>
    </w:rPr>
  </w:style>
  <w:style w:type="character" w:customStyle="1" w:styleId="af7">
    <w:name w:val="小段落 字符"/>
    <w:basedOn w:val="a0"/>
    <w:link w:val="af6"/>
    <w:rsid w:val="00A812CA"/>
    <w:rPr>
      <w:rFonts w:eastAsia="黑体"/>
      <w:b/>
      <w:kern w:val="2"/>
      <w:sz w:val="24"/>
      <w:szCs w:val="24"/>
    </w:rPr>
  </w:style>
  <w:style w:type="table" w:customStyle="1" w:styleId="11">
    <w:name w:val="网格型1"/>
    <w:basedOn w:val="a1"/>
    <w:next w:val="a4"/>
    <w:qFormat/>
    <w:rsid w:val="0007732D"/>
    <w:pPr>
      <w:widowControl w:val="0"/>
      <w:spacing w:before="0" w:after="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annotation reference"/>
    <w:basedOn w:val="a0"/>
    <w:rsid w:val="00A23EAB"/>
    <w:rPr>
      <w:sz w:val="21"/>
      <w:szCs w:val="21"/>
    </w:rPr>
  </w:style>
  <w:style w:type="paragraph" w:styleId="af9">
    <w:name w:val="annotation text"/>
    <w:basedOn w:val="a"/>
    <w:link w:val="afa"/>
    <w:rsid w:val="00A23EAB"/>
  </w:style>
  <w:style w:type="character" w:customStyle="1" w:styleId="afa">
    <w:name w:val="批注文字 字符"/>
    <w:basedOn w:val="a0"/>
    <w:link w:val="af9"/>
    <w:rsid w:val="00A23EAB"/>
    <w:rPr>
      <w:kern w:val="2"/>
      <w:sz w:val="24"/>
      <w:szCs w:val="24"/>
    </w:rPr>
  </w:style>
  <w:style w:type="paragraph" w:styleId="afb">
    <w:name w:val="annotation subject"/>
    <w:basedOn w:val="af9"/>
    <w:next w:val="af9"/>
    <w:link w:val="afc"/>
    <w:rsid w:val="00A23EAB"/>
    <w:rPr>
      <w:b/>
      <w:bCs/>
    </w:rPr>
  </w:style>
  <w:style w:type="character" w:customStyle="1" w:styleId="afc">
    <w:name w:val="批注主题 字符"/>
    <w:basedOn w:val="afa"/>
    <w:link w:val="afb"/>
    <w:rsid w:val="00A23EAB"/>
    <w:rPr>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0787">
      <w:bodyDiv w:val="1"/>
      <w:marLeft w:val="0"/>
      <w:marRight w:val="0"/>
      <w:marTop w:val="0"/>
      <w:marBottom w:val="0"/>
      <w:divBdr>
        <w:top w:val="none" w:sz="0" w:space="0" w:color="auto"/>
        <w:left w:val="none" w:sz="0" w:space="0" w:color="auto"/>
        <w:bottom w:val="none" w:sz="0" w:space="0" w:color="auto"/>
        <w:right w:val="none" w:sz="0" w:space="0" w:color="auto"/>
      </w:divBdr>
    </w:div>
    <w:div w:id="375668487">
      <w:bodyDiv w:val="1"/>
      <w:marLeft w:val="0"/>
      <w:marRight w:val="0"/>
      <w:marTop w:val="0"/>
      <w:marBottom w:val="0"/>
      <w:divBdr>
        <w:top w:val="none" w:sz="0" w:space="0" w:color="auto"/>
        <w:left w:val="none" w:sz="0" w:space="0" w:color="auto"/>
        <w:bottom w:val="none" w:sz="0" w:space="0" w:color="auto"/>
        <w:right w:val="none" w:sz="0" w:space="0" w:color="auto"/>
      </w:divBdr>
    </w:div>
    <w:div w:id="452672979">
      <w:bodyDiv w:val="1"/>
      <w:marLeft w:val="0"/>
      <w:marRight w:val="0"/>
      <w:marTop w:val="0"/>
      <w:marBottom w:val="0"/>
      <w:divBdr>
        <w:top w:val="none" w:sz="0" w:space="0" w:color="auto"/>
        <w:left w:val="none" w:sz="0" w:space="0" w:color="auto"/>
        <w:bottom w:val="none" w:sz="0" w:space="0" w:color="auto"/>
        <w:right w:val="none" w:sz="0" w:space="0" w:color="auto"/>
      </w:divBdr>
    </w:div>
    <w:div w:id="1097597137">
      <w:bodyDiv w:val="1"/>
      <w:marLeft w:val="0"/>
      <w:marRight w:val="0"/>
      <w:marTop w:val="0"/>
      <w:marBottom w:val="0"/>
      <w:divBdr>
        <w:top w:val="none" w:sz="0" w:space="0" w:color="auto"/>
        <w:left w:val="none" w:sz="0" w:space="0" w:color="auto"/>
        <w:bottom w:val="none" w:sz="0" w:space="0" w:color="auto"/>
        <w:right w:val="none" w:sz="0" w:space="0" w:color="auto"/>
      </w:divBdr>
    </w:div>
    <w:div w:id="1859156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A9595939-8A89-4DBD-9F0B-92EE6B3606C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12565</TotalTime>
  <Pages>6</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YH</dc:creator>
  <cp:keywords>YH</cp:keywords>
  <cp:lastModifiedBy>杨海</cp:lastModifiedBy>
  <cp:revision>509</cp:revision>
  <cp:lastPrinted>2021-08-15T14:45:00Z</cp:lastPrinted>
  <dcterms:created xsi:type="dcterms:W3CDTF">2014-10-29T12:08:00Z</dcterms:created>
  <dcterms:modified xsi:type="dcterms:W3CDTF">2021-08-17T04:14:00Z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MTWinEqns">
    <vt:bool>true</vt:bool>
  </property>
  <property fmtid="{D5CDD505-2E9C-101B-9397-08002B2CF9AE}" pid="4" name="MTEqnNumsOnRight">
    <vt:bool>true</vt:bool>
  </property>
  <property fmtid="{D5CDD505-2E9C-101B-9397-08002B2CF9AE}" pid="5" name="MTEquationNumber2">
    <vt:lpwstr>(#C1.#S1.#E1)</vt:lpwstr>
  </property>
  <property fmtid="{D5CDD505-2E9C-101B-9397-08002B2CF9AE}" pid="6" name="MTEquationSection">
    <vt:lpwstr>1</vt:lpwstr>
  </property>
</Properties>
</file>