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sz w:val="32"/>
          <w:lang w:val="en-US" w:eastAsia="zh-CN"/>
        </w:rPr>
        <w:t>MTALAB基础实验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MATLAB的启动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3752215" cy="3752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5273040" cy="29984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MATLAB的退出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方式1：通过菜单栏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方式2：在MATLAB当前工作窗口输入如下命令：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exit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三、MATLAB的演示系统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541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MATLAB的帮助系统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9984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29984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541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五、矩阵的建立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（1）方式1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A=[1 2 3;4 5 6;7 8 9]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1     2     3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4     5     6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7     8     9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A=[1,2,3;4,5,6;7,8,9]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1     2     3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4     5     6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7     8     9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A=[1  2  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5  6;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  8  9]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1     2     3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4     5     6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7     8     9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矩阵的拆分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A=[ 1 2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4 5 6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 8 9];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A(1)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A(3)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A(1:3)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1     4     7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A(2:3,1:3)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4     5     6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7     8     9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特殊矩阵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ones(3)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1     1     1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1     1     1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1     1     1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ones(2,3)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1     1     1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1     1     1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eye(3)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1     0     0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0     1     0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0     0     1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eye(2,3)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1     0     0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0     1     0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magic(5)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17    24     1     8    15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23     5     7    14    16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4     6    13    20    22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10    12    19    21     3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11    18    25     2     9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gallery(3)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-149   -50  -154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537   180   546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-27    -9   -25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format rat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hilb(5)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              1/2            1/3            1/4            1/5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1/2            1/3            1/4            1/5            1/6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1/3            1/4            1/5            1/6            1/7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1/4            1/5            1/6            1/7            1/8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1/5            1/6            1/7            1/8            1/9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矩阵的相关运算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（1）原矩阵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1              2              3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4              5              6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7              8              9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（2）矩阵的转置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1              4              7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2              5              8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3              6              9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（3）矩阵的四则运算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B=[ 2  3  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1  4  5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3  4];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A-B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-1             -1             -1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3              1              1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5              5              5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A+B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3              5              7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5              9             11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9             11             13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A*B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10             20             26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25             50             65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40             80            104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A.*B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2              6             12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4             20             30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14             24             36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（4）线性方程组求解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C=[ 1  4  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4  6  1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7  1  2]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1     4     5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4     6     1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7     1     2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b=[2  3  2]';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x1=C\b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0.213114754098361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0.344262295081967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0.081967213114754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inv(C)*b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0.213114754098361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0.344262295081967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0.081967213114754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inv(magic(3))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53/360        -13/90          23/360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-11/180          1/45          19/180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-7/360         17/90         -37/360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（6）矩阵对角线元素组成的列向量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diag(A)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9   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 -1    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  0    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 -1    -1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 trace(A)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（8）矩阵的秩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rank(A)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 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矩阵的特征值，特征向量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[X,B]=eig(A)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0.727606875108999  -0.577350269189626   0.720969311366161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0.485071250072666  -0.577350269189626   0.061467732086099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0.485071250072666  -0.577350269189626   0.690235445323112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1.000000000000000                   0                   0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0   0.000000000000001                   0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0                   0   1.000000000000000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（10）行列式的值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det(gallery(3))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6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A=[3  -1  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0  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-1  -1]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 -1    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  0    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 -1    -1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det(A)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-2.220446049250313e-016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example=struct('name','肖超','age',22,'hobby','programming');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example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 =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name: '肖超'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age: 22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hobby: 'programming'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example.name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example.age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example.hobby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programming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元包数组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clear;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C_str='这是元包数组创建算例1'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C_str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这是元包数组创建算例1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R=reshape(1:9,3,3)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1     4     7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2     5     8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3     6     9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Cn=[1+2i]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1.000000000000000 + 2.000000000000000i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S_sym=sym('sin(-3*t)*exp(-t)')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S_sym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-sin(3*t)/exp(t)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%创建元包数组方法之一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B{1,1}=C_str;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B{1,2}=R;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B{2,1}=Cn;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B{2,2}=S_sym;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a=B(1,2)%注意这里是“圆括号”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[3x3 double]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class(a)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b=B{1,2}%注意这里是花括号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1     4     7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2     5     8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3     6     9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class(b)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积分、极限与导数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（1）积分方法1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syms x 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int(x*exp(x))+C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+ exp(x)*(x - 1)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积分方法2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f=@(x)x.*cos(x);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J=quad(f,0,pi)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-2.000000015855547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积分方法3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案例1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建立M文件如下：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 = myfun2(x)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 = 1./(x.^3-2*x-5);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在当前工作窗口中输入：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Q = quad(@myfun2,0,2)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-0.460501739742492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案例2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建立M文件如下：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 = myfun(x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y=sin(x)./x;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在当前工作窗口中输入：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quad(@myfun,0,pi/2)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1.370762162348040</w:t>
      </w:r>
    </w:p>
    <w:p>
      <w:pPr>
        <w:numPr>
          <w:ilvl w:val="0"/>
          <w:numId w:val="1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极限方法1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案例1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syms a x;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limit((1+a/x).^(-2*x),x,inf)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1/exp(2*a)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案例2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syms t;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y=sin(t)./t;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limit(y,0)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sym w:font="Wingdings" w:char="F083"/>
      </w:r>
      <w:r>
        <w:rPr>
          <w:rFonts w:hint="eastAsia"/>
          <w:lang w:val="en-US" w:eastAsia="zh-CN"/>
        </w:rPr>
        <w:t>案例3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syms x h;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 limit((sin(x + h) - sin(x))/h, h, 0) 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ans = 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cos(x)</w:t>
      </w:r>
      <w:r>
        <w:rPr>
          <w:rFonts w:hint="default"/>
          <w:position w:val="-10"/>
          <w:lang w:val="en-US" w:eastAsia="zh-CN"/>
        </w:rPr>
        <w:object>
          <v:shape id="_x0000_i1032" o:spt="75" type="#_x0000_t75" style="height:17pt;width:7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0">
            <o:LockedField>false</o:LockedField>
          </o:OLEObject>
        </w:object>
      </w:r>
    </w:p>
    <w:p>
      <w:pPr>
        <w:numPr>
          <w:ilvl w:val="0"/>
          <w:numId w:val="1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求导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案例1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syms  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f=sin(x)+x^2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sin(x) + x^2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2*x + cos(x)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案例2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syms x y;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f=x^2+x*y+y^2;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2*x + y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diff(f,x)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2*x + y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diff(f,y)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+ 2*y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diff(f,x,0)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x^2 + x*y + y^2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diff(f,x,1)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2*x + y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diff(f,y,1)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+ 2*y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diff(f,x,2)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diff(f,y,2)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diff(f,x,3)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diff(f,y,3)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画图函数应用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 xml:space="preserve">案例1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clear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 t=-4*pi:0.01:4*pi;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y=sin(t)./t;</w:t>
      </w:r>
    </w:p>
    <w:p>
      <w:pPr>
        <w:numPr>
          <w:numId w:val="0"/>
        </w:numPr>
        <w:spacing w:beforeLines="0" w:afterLines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plot(t,y)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957955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案例2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clear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 t=0:0.01:10;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y=5*sqrt(t.^2+16)+4*sqrt((10-t).^2+25);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plot(t,y)</w:t>
      </w:r>
    </w:p>
    <w:p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4310" cy="3957955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3"/>
      </w:r>
      <w:r>
        <w:rPr>
          <w:rFonts w:hint="eastAsia"/>
          <w:lang w:val="en-US" w:eastAsia="zh-CN"/>
        </w:rPr>
        <w:t>案例3-椭圆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t=0:0.01:2*pi;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u=4*sin(t);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v=3*cos(t);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plot(u,v)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0945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④</w:t>
      </w:r>
      <w:r>
        <w:rPr>
          <w:rFonts w:hint="eastAsia" w:ascii="Calibri" w:hAnsi="Calibri" w:cs="Calibri"/>
          <w:lang w:val="en-US" w:eastAsia="zh-CN"/>
        </w:rPr>
        <w:t>案例4-心形线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&gt;&gt; t=-3*pi:0.01:3*pi;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x=0.5*(2*sin(t)-sin(2*t));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y=4*(2*cos(t)-cos(2*t));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plot(x,y)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cs="Calibri"/>
          <w:lang w:val="en-US" w:eastAsia="zh-CN"/>
        </w:rPr>
      </w:pPr>
      <w:r>
        <w:drawing>
          <wp:inline distT="0" distB="0" distL="114300" distR="114300">
            <wp:extent cx="5274310" cy="3957955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⑤案例5-双纽线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&gt;&gt; </w:t>
      </w:r>
      <w:r>
        <w:rPr>
          <w:rFonts w:hint="eastAsia" w:ascii="宋体" w:hAnsi="宋体" w:eastAsia="宋体" w:cs="宋体"/>
          <w:lang w:val="en-US" w:eastAsia="zh-CN"/>
        </w:rPr>
        <w:t>p=-2*pi:0.01:2*pi;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r=sqrt(cos(2*p));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x=r.*cos(p);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y=r.*sin(p);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plot(x,y)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Warning: Imaginary parts of complex X and/or Y arguments ignored </w:t>
      </w:r>
    </w:p>
    <w:p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4310" cy="3681095"/>
            <wp:effectExtent l="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⑥星形线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 p=-2*pi:0.01:2*pi;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a=2;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x=a.*cos(p).^3;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y=a.*sin(p).^3;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plot(x,y)</w:t>
      </w:r>
    </w:p>
    <w:p>
      <w:pPr>
        <w:numPr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274310" cy="3352800"/>
            <wp:effectExtent l="0" t="0" r="0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⑦概率曲线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x=-6:0.01:6;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y=exp(-x.^2);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plot(x,y)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4876165" cy="3260725"/>
            <wp:effectExtent l="0" t="0" r="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⑧案例8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x=-10:0.5:10;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[X,Y]=meshgrid(x);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r=sqrt(X.^2+Y.^2)+eps;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Z=sin(r)./r;;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surf(X,Y,Z,'EdgeColor','none')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4310" cy="3048635"/>
            <wp:effectExtent l="0" t="0" r="0" b="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⑨</w:t>
      </w:r>
      <w:r>
        <w:rPr>
          <w:rFonts w:hint="eastAsia" w:ascii="宋体" w:hAnsi="宋体" w:eastAsia="宋体" w:cs="宋体"/>
          <w:lang w:val="en-US" w:eastAsia="zh-CN"/>
        </w:rPr>
        <w:t>案例9-球体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r=2;%球半径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N=30;%纬度数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phi=0:2*pi/M:2*pi;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theta=linspace(0,pi,N)';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X=r*sin(theta)*cos(phi);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Y=r*sin(theta)*sin(phi);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Z=r*cos(theta)*ones(size(phi));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surf(X,Y,Z);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axis square;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4310" cy="3196590"/>
            <wp:effectExtent l="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⑩案例10-蝴蝶效应（动态绘图）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p=plot3(y(1),y(2),y(3),'.','EraseMode','none','MarkerSize',5);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axis([0 50 -25 25 -25 25])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hold on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for i=1:4000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A(1,3)=y(2);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A(3,1)=-y(2);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ydot=A*y;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y=y+h*ydot;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set(p,'XData',y(1),'YData',y(2),'ZData',y(3));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drawnow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End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770" cy="4695190"/>
            <wp:effectExtent l="0" t="0" r="5080" b="1016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水仙花数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建立如下M文件：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shuixian(n)         </w:t>
      </w:r>
      <w:r>
        <w:rPr>
          <w:rFonts w:hint="eastAsia" w:ascii="Courier New" w:hAnsi="Courier New"/>
          <w:color w:val="228B22"/>
          <w:sz w:val="20"/>
        </w:rPr>
        <w:t>%n为用户输入的一个整数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W=zeros(1,n);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ss=0;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m=10^(n-1):10^n-1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W(i)=fix(rem(m,10^(n+1-i))/10^(n-i));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W=W.^n;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 j=1:n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ss=ss+W(j);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m==ss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disp(m);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ss=0;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W=zeros(1,n);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在命令窗口输入：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&gt;&gt; shuixian(3)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153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370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371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407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完数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在命令窗口输入：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&gt;&gt; result = [];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for n = 1:500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divisors = 1:(n/2);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remainder = mod(n, divisors);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sumDivisors = sum(divisors(remainder == 0));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if n == sumDivisors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result = [result, n];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end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end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result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result =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6    28   496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72478">
    <w:nsid w:val="570D0A9E"/>
    <w:multiLevelType w:val="singleLevel"/>
    <w:tmpl w:val="570D0A9E"/>
    <w:lvl w:ilvl="0" w:tentative="1">
      <w:start w:val="1"/>
      <w:numFmt w:val="chineseCounting"/>
      <w:suff w:val="nothing"/>
      <w:lvlText w:val="%1、"/>
      <w:lvlJc w:val="left"/>
    </w:lvl>
  </w:abstractNum>
  <w:abstractNum w:abstractNumId="1460472530">
    <w:nsid w:val="570D0AD2"/>
    <w:multiLevelType w:val="singleLevel"/>
    <w:tmpl w:val="570D0AD2"/>
    <w:lvl w:ilvl="0" w:tentative="1">
      <w:start w:val="2"/>
      <w:numFmt w:val="decimal"/>
      <w:suff w:val="nothing"/>
      <w:lvlText w:val="（%1）"/>
      <w:lvlJc w:val="left"/>
    </w:lvl>
  </w:abstractNum>
  <w:abstractNum w:abstractNumId="1460477208">
    <w:nsid w:val="570D1D18"/>
    <w:multiLevelType w:val="singleLevel"/>
    <w:tmpl w:val="570D1D18"/>
    <w:lvl w:ilvl="0" w:tentative="1">
      <w:start w:val="5"/>
      <w:numFmt w:val="decimal"/>
      <w:suff w:val="nothing"/>
      <w:lvlText w:val="（%1）"/>
      <w:lvlJc w:val="left"/>
    </w:lvl>
  </w:abstractNum>
  <w:abstractNum w:abstractNumId="1460472941">
    <w:nsid w:val="570D0C6D"/>
    <w:multiLevelType w:val="singleLevel"/>
    <w:tmpl w:val="570D0C6D"/>
    <w:lvl w:ilvl="0" w:tentative="1">
      <w:start w:val="1"/>
      <w:numFmt w:val="decimal"/>
      <w:suff w:val="nothing"/>
      <w:lvlText w:val="（%1）"/>
      <w:lvlJc w:val="left"/>
    </w:lvl>
  </w:abstractNum>
  <w:abstractNum w:abstractNumId="1460477544">
    <w:nsid w:val="570D1E68"/>
    <w:multiLevelType w:val="singleLevel"/>
    <w:tmpl w:val="570D1E68"/>
    <w:lvl w:ilvl="0" w:tentative="1">
      <w:start w:val="9"/>
      <w:numFmt w:val="decimal"/>
      <w:suff w:val="nothing"/>
      <w:lvlText w:val="（%1）"/>
      <w:lvlJc w:val="left"/>
    </w:lvl>
  </w:abstractNum>
  <w:abstractNum w:abstractNumId="1460474326">
    <w:nsid w:val="570D11D6"/>
    <w:multiLevelType w:val="singleLevel"/>
    <w:tmpl w:val="570D11D6"/>
    <w:lvl w:ilvl="0" w:tentative="1">
      <w:start w:val="6"/>
      <w:numFmt w:val="chineseCounting"/>
      <w:suff w:val="nothing"/>
      <w:lvlText w:val="%1、"/>
      <w:lvlJc w:val="left"/>
    </w:lvl>
  </w:abstractNum>
  <w:abstractNum w:abstractNumId="1460473357">
    <w:nsid w:val="570D0E0D"/>
    <w:multiLevelType w:val="singleLevel"/>
    <w:tmpl w:val="570D0E0D"/>
    <w:lvl w:ilvl="0" w:tentative="1">
      <w:start w:val="4"/>
      <w:numFmt w:val="chineseCounting"/>
      <w:suff w:val="nothing"/>
      <w:lvlText w:val="%1、"/>
      <w:lvlJc w:val="left"/>
    </w:lvl>
  </w:abstractNum>
  <w:abstractNum w:abstractNumId="1460477784">
    <w:nsid w:val="570D1F58"/>
    <w:multiLevelType w:val="singleLevel"/>
    <w:tmpl w:val="570D1F58"/>
    <w:lvl w:ilvl="0" w:tentative="1">
      <w:start w:val="12"/>
      <w:numFmt w:val="chineseCounting"/>
      <w:suff w:val="nothing"/>
      <w:lvlText w:val="%1、"/>
      <w:lvlJc w:val="left"/>
    </w:lvl>
  </w:abstractNum>
  <w:abstractNum w:abstractNumId="1460477342">
    <w:nsid w:val="570D1D9E"/>
    <w:multiLevelType w:val="singleLevel"/>
    <w:tmpl w:val="570D1D9E"/>
    <w:lvl w:ilvl="0" w:tentative="1">
      <w:start w:val="7"/>
      <w:numFmt w:val="decimal"/>
      <w:suff w:val="nothing"/>
      <w:lvlText w:val="（%1）"/>
      <w:lvlJc w:val="left"/>
    </w:lvl>
  </w:abstractNum>
  <w:abstractNum w:abstractNumId="1460478903">
    <w:nsid w:val="570D23B7"/>
    <w:multiLevelType w:val="singleLevel"/>
    <w:tmpl w:val="570D23B7"/>
    <w:lvl w:ilvl="0" w:tentative="1">
      <w:start w:val="2"/>
      <w:numFmt w:val="decimal"/>
      <w:suff w:val="nothing"/>
      <w:lvlText w:val="（%1）"/>
      <w:lvlJc w:val="left"/>
    </w:lvl>
  </w:abstractNum>
  <w:abstractNum w:abstractNumId="1460481073">
    <w:nsid w:val="570D2C31"/>
    <w:multiLevelType w:val="singleLevel"/>
    <w:tmpl w:val="570D2C31"/>
    <w:lvl w:ilvl="0" w:tentative="1">
      <w:start w:val="15"/>
      <w:numFmt w:val="chineseCounting"/>
      <w:suff w:val="nothing"/>
      <w:lvlText w:val="%1、"/>
      <w:lvlJc w:val="left"/>
    </w:lvl>
  </w:abstractNum>
  <w:num w:numId="1">
    <w:abstractNumId w:val="1460472478"/>
  </w:num>
  <w:num w:numId="2">
    <w:abstractNumId w:val="1460472941"/>
  </w:num>
  <w:num w:numId="3">
    <w:abstractNumId w:val="1460473357"/>
  </w:num>
  <w:num w:numId="4">
    <w:abstractNumId w:val="1460472530"/>
  </w:num>
  <w:num w:numId="5">
    <w:abstractNumId w:val="1460474326"/>
  </w:num>
  <w:num w:numId="6">
    <w:abstractNumId w:val="1460477208"/>
  </w:num>
  <w:num w:numId="7">
    <w:abstractNumId w:val="1460477342"/>
  </w:num>
  <w:num w:numId="8">
    <w:abstractNumId w:val="1460477544"/>
  </w:num>
  <w:num w:numId="9">
    <w:abstractNumId w:val="1460477784"/>
  </w:num>
  <w:num w:numId="10">
    <w:abstractNumId w:val="1460478903"/>
  </w:num>
  <w:num w:numId="11">
    <w:abstractNumId w:val="14604810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505FA"/>
    <w:rsid w:val="07FB77AA"/>
    <w:rsid w:val="09EB0616"/>
    <w:rsid w:val="108A5AD7"/>
    <w:rsid w:val="12144913"/>
    <w:rsid w:val="171E6E96"/>
    <w:rsid w:val="1BF11B7B"/>
    <w:rsid w:val="1E042642"/>
    <w:rsid w:val="213401A8"/>
    <w:rsid w:val="21B4188B"/>
    <w:rsid w:val="2CAC7F5A"/>
    <w:rsid w:val="34990EED"/>
    <w:rsid w:val="3CE2114C"/>
    <w:rsid w:val="40266026"/>
    <w:rsid w:val="42360DE2"/>
    <w:rsid w:val="44CA3EC5"/>
    <w:rsid w:val="45125DEE"/>
    <w:rsid w:val="518E6943"/>
    <w:rsid w:val="540754DE"/>
    <w:rsid w:val="546948A1"/>
    <w:rsid w:val="5B434968"/>
    <w:rsid w:val="5E456C5E"/>
    <w:rsid w:val="62286A2E"/>
    <w:rsid w:val="71FB7787"/>
    <w:rsid w:val="7DC71B6A"/>
    <w:rsid w:val="7EC75D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emf"/><Relationship Id="rId2" Type="http://schemas.openxmlformats.org/officeDocument/2006/relationships/settings" Target="settings.xml"/><Relationship Id="rId19" Type="http://schemas.openxmlformats.org/officeDocument/2006/relationships/image" Target="media/image15.emf"/><Relationship Id="rId18" Type="http://schemas.openxmlformats.org/officeDocument/2006/relationships/image" Target="media/image14.emf"/><Relationship Id="rId17" Type="http://schemas.openxmlformats.org/officeDocument/2006/relationships/image" Target="media/image13.emf"/><Relationship Id="rId16" Type="http://schemas.openxmlformats.org/officeDocument/2006/relationships/image" Target="media/image12.emf"/><Relationship Id="rId15" Type="http://schemas.openxmlformats.org/officeDocument/2006/relationships/image" Target="media/image11.emf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2016-04-12T19:00:16Z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