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CE1442" w14:textId="77777777" w:rsidR="00FF158B" w:rsidRDefault="00FF158B" w:rsidP="00FF158B">
      <w:pPr>
        <w:pStyle w:val="Title"/>
      </w:pPr>
      <w:r>
        <w:t>Ultrasonic measure</w:t>
      </w:r>
    </w:p>
    <w:p w14:paraId="01EC14C7" w14:textId="77777777" w:rsidR="00A97157" w:rsidRDefault="00653DB0" w:rsidP="00FF158B">
      <w:pPr>
        <w:pStyle w:val="Heading1"/>
      </w:pPr>
      <w:r>
        <w:t>12.09.16 Kokkuvõte</w:t>
      </w:r>
    </w:p>
    <w:p w14:paraId="58E5BFE1" w14:textId="77777777" w:rsidR="00653DB0" w:rsidRDefault="00653DB0"/>
    <w:p w14:paraId="00FEED51" w14:textId="77777777" w:rsidR="00653DB0" w:rsidRDefault="00653DB0" w:rsidP="00653DB0">
      <w:pPr>
        <w:pStyle w:val="ListParagraph"/>
        <w:numPr>
          <w:ilvl w:val="0"/>
          <w:numId w:val="1"/>
        </w:numPr>
      </w:pPr>
      <w:r>
        <w:t>Projekti juhitakse nõudmiste “requirements” kaudu.</w:t>
      </w:r>
    </w:p>
    <w:p w14:paraId="4EE2E6FC" w14:textId="77777777" w:rsidR="00653DB0" w:rsidRDefault="00653DB0" w:rsidP="00653DB0">
      <w:pPr>
        <w:pStyle w:val="ListParagraph"/>
        <w:numPr>
          <w:ilvl w:val="0"/>
          <w:numId w:val="1"/>
        </w:numPr>
      </w:pPr>
      <w:r>
        <w:t>Projekti elluviimiseks kasutame MCU platvormi Texas Instrumentsist.</w:t>
      </w:r>
    </w:p>
    <w:p w14:paraId="71C431FA" w14:textId="77777777" w:rsidR="00653DB0" w:rsidRDefault="00653DB0" w:rsidP="00653DB0">
      <w:pPr>
        <w:pStyle w:val="ListParagraph"/>
        <w:numPr>
          <w:ilvl w:val="0"/>
          <w:numId w:val="1"/>
        </w:numPr>
      </w:pPr>
      <w:r>
        <w:t>MCU – mikrokontroller, mikroskeemi sees on CPU, mälu, perifeeria.</w:t>
      </w:r>
    </w:p>
    <w:p w14:paraId="0EBE46B9" w14:textId="77777777" w:rsidR="00653DB0" w:rsidRDefault="00653DB0" w:rsidP="00653DB0">
      <w:pPr>
        <w:pStyle w:val="ListParagraph"/>
        <w:numPr>
          <w:ilvl w:val="0"/>
          <w:numId w:val="1"/>
        </w:numPr>
      </w:pPr>
      <w:r>
        <w:t>Projekt sisaldab põhifunktsionaalsust ja muud funktsionaalsust (nt. diagnostika)</w:t>
      </w:r>
    </w:p>
    <w:p w14:paraId="34ABE746" w14:textId="77777777" w:rsidR="00653DB0" w:rsidRDefault="00653DB0" w:rsidP="00653DB0">
      <w:pPr>
        <w:pStyle w:val="ListParagraph"/>
        <w:numPr>
          <w:ilvl w:val="0"/>
          <w:numId w:val="1"/>
        </w:numPr>
      </w:pPr>
      <w:r>
        <w:t>Esiteks teeme põhifunktsionaalsust valmis.</w:t>
      </w:r>
    </w:p>
    <w:p w14:paraId="41D42785" w14:textId="77777777" w:rsidR="00653DB0" w:rsidRDefault="00653DB0" w:rsidP="00653DB0">
      <w:pPr>
        <w:pStyle w:val="ListParagraph"/>
        <w:numPr>
          <w:ilvl w:val="0"/>
          <w:numId w:val="1"/>
        </w:numPr>
      </w:pPr>
      <w:r>
        <w:t>Projekt hakkab kasutama kihilist disaini (hierarchy)</w:t>
      </w:r>
    </w:p>
    <w:p w14:paraId="02FCF0E9" w14:textId="77777777" w:rsidR="00653DB0" w:rsidRDefault="00653DB0" w:rsidP="00653DB0">
      <w:pPr>
        <w:pStyle w:val="ListParagraph"/>
        <w:numPr>
          <w:ilvl w:val="0"/>
          <w:numId w:val="1"/>
        </w:numPr>
      </w:pPr>
      <w:r>
        <w:t>Esimesel kihil on riistvalarilne MCU moodul (nt. UART, GPIO, timer, etc.)</w:t>
      </w:r>
    </w:p>
    <w:p w14:paraId="3CB2DB15" w14:textId="77777777" w:rsidR="00653DB0" w:rsidRDefault="00653DB0" w:rsidP="00653DB0">
      <w:pPr>
        <w:pStyle w:val="ListParagraph"/>
        <w:numPr>
          <w:ilvl w:val="0"/>
          <w:numId w:val="1"/>
        </w:numPr>
      </w:pPr>
      <w:r>
        <w:t>Järgmisel kihili on tootja (TI) “driver library”</w:t>
      </w:r>
    </w:p>
    <w:p w14:paraId="348B9690" w14:textId="77777777" w:rsidR="00653DB0" w:rsidRDefault="00653DB0" w:rsidP="00653DB0">
      <w:pPr>
        <w:pStyle w:val="ListParagraph"/>
        <w:numPr>
          <w:ilvl w:val="0"/>
          <w:numId w:val="1"/>
        </w:numPr>
      </w:pPr>
      <w:r>
        <w:t xml:space="preserve">Järgmine kiht on meie poolt tehtud </w:t>
      </w:r>
      <w:r w:rsidR="00693720">
        <w:t xml:space="preserve">perifeeria </w:t>
      </w:r>
      <w:r>
        <w:t>draiver, mis kasutab tootja draiverit ja eraldab riistvara osa funktsionaalsest koodist. See tähendab, et kood, mida hakkab meie dariverit kasutama, ei kasuta enam mitte midagi riistvara spetsiifilist.</w:t>
      </w:r>
    </w:p>
    <w:p w14:paraId="6A1BEC4D" w14:textId="77777777" w:rsidR="00653DB0" w:rsidRDefault="00653DB0" w:rsidP="00653DB0">
      <w:pPr>
        <w:pStyle w:val="ListParagraph"/>
        <w:numPr>
          <w:ilvl w:val="0"/>
          <w:numId w:val="1"/>
        </w:numPr>
      </w:pPr>
      <w:r>
        <w:t>Järgmisena tulevad seadme “device” draiveri kood. Ehk kood, mis tegeleb seadmetega väljaspool MCUt</w:t>
      </w:r>
      <w:r w:rsidR="00693720">
        <w:t>, mis on ühendatud MCU perifeeria kaudu. Kood kasutab selleks eelmises punktis valmiskirjutatud perifeeria draiverit.</w:t>
      </w:r>
    </w:p>
    <w:p w14:paraId="4C452595" w14:textId="77777777" w:rsidR="00693720" w:rsidRDefault="00693720" w:rsidP="00653DB0">
      <w:pPr>
        <w:pStyle w:val="ListParagraph"/>
        <w:numPr>
          <w:ilvl w:val="0"/>
          <w:numId w:val="1"/>
        </w:numPr>
      </w:pPr>
      <w:r>
        <w:t>Selle üle võib veel minna applikatsiooni kood, mis tegeleb konkreetse funktsionaalsuse implementatsiooniga. Väga võimalik, et ka meie projekti puhul võib selline kood tekkida.</w:t>
      </w:r>
    </w:p>
    <w:p w14:paraId="13BF9647" w14:textId="77777777" w:rsidR="00693720" w:rsidRDefault="00693720" w:rsidP="00693720">
      <w:pPr>
        <w:pStyle w:val="ListParagraph"/>
      </w:pPr>
    </w:p>
    <w:p w14:paraId="37F4F0C5" w14:textId="77777777" w:rsidR="00693720" w:rsidRDefault="00693720" w:rsidP="00FF158B">
      <w:pPr>
        <w:pStyle w:val="Heading1"/>
      </w:pPr>
      <w:r>
        <w:t>Ülesanned:</w:t>
      </w:r>
    </w:p>
    <w:p w14:paraId="4AC57A46" w14:textId="77777777" w:rsidR="00693720" w:rsidRDefault="00693720" w:rsidP="00693720">
      <w:pPr>
        <w:pStyle w:val="ListParagraph"/>
        <w:numPr>
          <w:ilvl w:val="0"/>
          <w:numId w:val="2"/>
        </w:numPr>
      </w:pPr>
      <w:r>
        <w:t>Code Composer Studio (CCS) install</w:t>
      </w:r>
      <w:r w:rsidR="003974EB">
        <w:t>.</w:t>
      </w:r>
    </w:p>
    <w:p w14:paraId="14F0BEED" w14:textId="77777777" w:rsidR="00693720" w:rsidRDefault="00693720" w:rsidP="00693720">
      <w:pPr>
        <w:pStyle w:val="ListParagraph"/>
        <w:numPr>
          <w:ilvl w:val="0"/>
          <w:numId w:val="2"/>
        </w:numPr>
      </w:pPr>
      <w:r>
        <w:t>Git programmi allalaadimine ja install</w:t>
      </w:r>
      <w:r w:rsidR="003974EB">
        <w:t>.</w:t>
      </w:r>
    </w:p>
    <w:p w14:paraId="72D9485C" w14:textId="77777777" w:rsidR="003974EB" w:rsidRDefault="003974EB" w:rsidP="00693720">
      <w:pPr>
        <w:pStyle w:val="ListParagraph"/>
        <w:numPr>
          <w:ilvl w:val="0"/>
          <w:numId w:val="2"/>
        </w:numPr>
      </w:pPr>
      <w:r>
        <w:t>TI Driverlib allalaadimine TI veebilehelt.</w:t>
      </w:r>
    </w:p>
    <w:p w14:paraId="14B9EF74" w14:textId="77777777" w:rsidR="00693720" w:rsidRDefault="00693720" w:rsidP="00693720">
      <w:pPr>
        <w:pStyle w:val="ListParagraph"/>
        <w:numPr>
          <w:ilvl w:val="0"/>
          <w:numId w:val="2"/>
        </w:numPr>
      </w:pPr>
      <w:r>
        <w:t xml:space="preserve">GitHub konto registreerimine ja </w:t>
      </w:r>
      <w:r w:rsidR="00FF158B">
        <w:t xml:space="preserve">projekti </w:t>
      </w:r>
      <w:r>
        <w:t>“checkout” oma arvutisse.</w:t>
      </w:r>
      <w:r w:rsidR="00FF158B">
        <w:t xml:space="preserve"> Mind registreerida kasutajana.</w:t>
      </w:r>
    </w:p>
    <w:p w14:paraId="3C23FCB3" w14:textId="77777777" w:rsidR="00693720" w:rsidRDefault="00693720" w:rsidP="00693720">
      <w:pPr>
        <w:pStyle w:val="ListParagraph"/>
        <w:numPr>
          <w:ilvl w:val="0"/>
          <w:numId w:val="2"/>
        </w:numPr>
      </w:pPr>
      <w:r>
        <w:t xml:space="preserve">Üks tiimiliige: </w:t>
      </w:r>
    </w:p>
    <w:p w14:paraId="4BA22469" w14:textId="77777777" w:rsidR="003974EB" w:rsidRDefault="003974EB" w:rsidP="003974EB">
      <w:pPr>
        <w:pStyle w:val="ListParagraph"/>
        <w:numPr>
          <w:ilvl w:val="1"/>
          <w:numId w:val="2"/>
        </w:numPr>
      </w:pPr>
      <w:r>
        <w:t>Lugeda MCU manuaalist kõike infot UART perifeeria kohta.  Meid huvitab: töö põhimõtted, mida on vaja teha, et tööd alustada, lugeda üks bait, kirjutada üks bait, teada puhvri staatust?</w:t>
      </w:r>
    </w:p>
    <w:p w14:paraId="265BB1A1" w14:textId="77777777" w:rsidR="003974EB" w:rsidRDefault="003974EB" w:rsidP="003974EB">
      <w:pPr>
        <w:pStyle w:val="ListParagraph"/>
        <w:numPr>
          <w:ilvl w:val="1"/>
          <w:numId w:val="2"/>
        </w:numPr>
      </w:pPr>
      <w:r>
        <w:t>Arusaada Driverlib näitekoodist UARTi kohta. Mõelda kuidas saaks seda tööle katkestusi kasutamata.</w:t>
      </w:r>
    </w:p>
    <w:p w14:paraId="26BA2D08" w14:textId="77777777" w:rsidR="003974EB" w:rsidRDefault="003974EB" w:rsidP="00693720">
      <w:pPr>
        <w:pStyle w:val="ListParagraph"/>
        <w:numPr>
          <w:ilvl w:val="0"/>
          <w:numId w:val="2"/>
        </w:numPr>
      </w:pPr>
      <w:r>
        <w:t>Teine tiimiliige:</w:t>
      </w:r>
    </w:p>
    <w:p w14:paraId="4F5E4095" w14:textId="77777777" w:rsidR="003974EB" w:rsidRDefault="003974EB" w:rsidP="003974EB">
      <w:pPr>
        <w:pStyle w:val="ListParagraph"/>
        <w:numPr>
          <w:ilvl w:val="1"/>
          <w:numId w:val="2"/>
        </w:numPr>
      </w:pPr>
      <w:r>
        <w:t xml:space="preserve">Otsida infot LCD displei ja tema UART ülemiku kohta Sparkfun kodulehelt </w:t>
      </w:r>
      <w:hyperlink r:id="rId6" w:history="1">
        <w:r w:rsidRPr="003A638D">
          <w:rPr>
            <w:rStyle w:val="Hyperlink"/>
          </w:rPr>
          <w:t>www.sparkfun.com</w:t>
        </w:r>
      </w:hyperlink>
    </w:p>
    <w:p w14:paraId="6DE06234" w14:textId="77777777" w:rsidR="003974EB" w:rsidRDefault="003974EB" w:rsidP="003974EB">
      <w:pPr>
        <w:pStyle w:val="ListParagraph"/>
        <w:numPr>
          <w:ilvl w:val="1"/>
          <w:numId w:val="2"/>
        </w:numPr>
      </w:pPr>
      <w:r>
        <w:t>Meid huvitab: töö põhimõtted, mida tuleb initisialiseerimiseks teha, kuidas kuvada ja kustutada?</w:t>
      </w:r>
    </w:p>
    <w:p w14:paraId="54244912" w14:textId="77777777" w:rsidR="003974EB" w:rsidRDefault="003974EB" w:rsidP="003974EB">
      <w:pPr>
        <w:pStyle w:val="ListParagraph"/>
        <w:numPr>
          <w:ilvl w:val="0"/>
          <w:numId w:val="2"/>
        </w:numPr>
      </w:pPr>
      <w:r>
        <w:t>Lisaülesanne(kui kellegil oleks aega):</w:t>
      </w:r>
    </w:p>
    <w:p w14:paraId="0F140BD6" w14:textId="77777777" w:rsidR="003974EB" w:rsidRDefault="003974EB" w:rsidP="003974EB">
      <w:pPr>
        <w:pStyle w:val="ListParagraph"/>
        <w:numPr>
          <w:ilvl w:val="1"/>
          <w:numId w:val="2"/>
        </w:numPr>
      </w:pPr>
      <w:r>
        <w:lastRenderedPageBreak/>
        <w:t xml:space="preserve">Lugeda MCU manuaalist kõike infot GPIO (general purpose I/O) perifeeria kohta.  Meid huvitab: töö põhimõtted, </w:t>
      </w:r>
      <w:r w:rsidR="00FF158B">
        <w:t>kuidas sättida konkreetsele pinnile vajalik funktsioon, sättida konkreetse pinni sisendiks/väljundiks, sättida pinnile digitaalne väärtus 1 või 0</w:t>
      </w:r>
      <w:r>
        <w:t>?</w:t>
      </w:r>
    </w:p>
    <w:p w14:paraId="0F16D17C" w14:textId="77777777" w:rsidR="003974EB" w:rsidRDefault="003974EB" w:rsidP="003974EB">
      <w:pPr>
        <w:pStyle w:val="ListParagraph"/>
        <w:numPr>
          <w:ilvl w:val="1"/>
          <w:numId w:val="2"/>
        </w:numPr>
      </w:pPr>
      <w:r>
        <w:t xml:space="preserve">Arusaada Driverlib näitekoodist UARTi kohta. </w:t>
      </w:r>
      <w:r w:rsidR="00737625">
        <w:t>Vaadata kuidas saab katkestusi kasutada.</w:t>
      </w:r>
      <w:bookmarkStart w:id="0" w:name="_GoBack"/>
      <w:bookmarkEnd w:id="0"/>
    </w:p>
    <w:sectPr w:rsidR="003974EB" w:rsidSect="00A9715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35A3E"/>
    <w:multiLevelType w:val="hybridMultilevel"/>
    <w:tmpl w:val="CC02F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8E26EE"/>
    <w:multiLevelType w:val="hybridMultilevel"/>
    <w:tmpl w:val="66928A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595012D"/>
    <w:multiLevelType w:val="hybridMultilevel"/>
    <w:tmpl w:val="04F0E408"/>
    <w:lvl w:ilvl="0" w:tplc="FE326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DB0"/>
    <w:rsid w:val="003974EB"/>
    <w:rsid w:val="00653DB0"/>
    <w:rsid w:val="00693720"/>
    <w:rsid w:val="00737625"/>
    <w:rsid w:val="00A97157"/>
    <w:rsid w:val="00FF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A092B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58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5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D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74E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F15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F158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F158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15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58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5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D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74E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F15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F158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F158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15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sparkfun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346</Words>
  <Characters>1974</Characters>
  <Application>Microsoft Macintosh Word</Application>
  <DocSecurity>0</DocSecurity>
  <Lines>16</Lines>
  <Paragraphs>4</Paragraphs>
  <ScaleCrop>false</ScaleCrop>
  <Company>Tallinn University of Technology</Company>
  <LinksUpToDate>false</LinksUpToDate>
  <CharactersWithSpaces>2316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Gorev</dc:creator>
  <cp:keywords/>
  <dc:description/>
  <cp:lastModifiedBy>Maksim Gorev</cp:lastModifiedBy>
  <cp:revision>2</cp:revision>
  <dcterms:created xsi:type="dcterms:W3CDTF">2016-09-12T19:20:00Z</dcterms:created>
  <dcterms:modified xsi:type="dcterms:W3CDTF">2016-09-17T14:21:00Z</dcterms:modified>
</cp:coreProperties>
</file>