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导入包，读取数据：</w:t>
      </w:r>
    </w:p>
    <w:p>
      <w:r>
        <w:drawing>
          <wp:inline distT="0" distB="0" distL="114300" distR="114300">
            <wp:extent cx="2819400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注：使用anaconda读取数据会有省</w:t>
      </w:r>
      <w:bookmarkStart w:id="0" w:name="_GoBack"/>
      <w:bookmarkEnd w:id="0"/>
      <w:r>
        <w:rPr>
          <w:rFonts w:hint="eastAsia"/>
          <w:lang w:val="en-US" w:eastAsia="zh-CN"/>
        </w:rPr>
        <w:t>略详细信息，所以在这里只仅读取部分数据（100行）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264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寻找建造时间（construction time）为未知的房间信息</w:t>
      </w:r>
    </w:p>
    <w:p>
      <w:r>
        <w:drawing>
          <wp:inline distT="0" distB="0" distL="114300" distR="114300">
            <wp:extent cx="5271135" cy="40703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3952875" cy="3409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显示一万多条数据，详细信息在这里看不到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建造时间最早的房子卖出多少钱</w:t>
      </w:r>
    </w:p>
    <w:p>
      <w:r>
        <w:drawing>
          <wp:inline distT="0" distB="0" distL="114300" distR="114300">
            <wp:extent cx="5272405" cy="72072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69865" cy="134556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海淀区的放假平均多少钱一平米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00575" cy="895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770" cy="981075"/>
            <wp:effectExtent l="0" t="0" r="508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西城区的房子中有多少两居室</w:t>
      </w:r>
    </w:p>
    <w:p>
      <w:r>
        <w:drawing>
          <wp:inline distT="0" distB="0" distL="114300" distR="114300">
            <wp:extent cx="5229225" cy="581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1052830"/>
            <wp:effectExtent l="0" t="0" r="571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房子中面积大于100的房子信息</w:t>
      </w:r>
    </w:p>
    <w:p>
      <w:r>
        <w:drawing>
          <wp:inline distT="0" distB="0" distL="114300" distR="114300">
            <wp:extent cx="3190875" cy="695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3981450" cy="3571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共计七万多条数据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41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忆寒℃</cp:lastModifiedBy>
  <dcterms:modified xsi:type="dcterms:W3CDTF">2020-09-06T13:51:26Z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