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b/>
          <w:sz w:val="24"/>
          <w:szCs w:val="24"/>
          <w:lang w:val="en-US" w:eastAsia="zh-CN"/>
        </w:rPr>
        <w:t>192052103李晓玥192052111孙甜</w:t>
      </w:r>
    </w:p>
    <w:p>
      <w:pPr>
        <w:pStyle w:val="4"/>
        <w:spacing w:line="360" w:lineRule="auto"/>
        <w:ind w:left="357" w:firstLine="482"/>
        <w:jc w:val="center"/>
        <w:rPr>
          <w:rFonts w:hint="default" w:eastAsia="宋体"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/>
          <w:b/>
          <w:sz w:val="24"/>
          <w:szCs w:val="24"/>
          <w:lang w:val="en-US" w:eastAsia="zh-CN"/>
        </w:rPr>
        <w:t>192052116杨思雨192052122邓欣悦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2021-4-10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default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杨思雨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李晓玥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numPr>
          <w:ilvl w:val="0"/>
          <w:numId w:val="2"/>
        </w:numPr>
        <w:spacing w:line="360" w:lineRule="auto"/>
        <w:ind w:left="-480" w:leftChars="0" w:firstLine="480" w:firstLineChars="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为了锻炼编程能力，利用C#语言实现更大的程序项目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color w:val="0070C0"/>
          <w:sz w:val="24"/>
          <w:szCs w:val="24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如今手机产品已经是人们生活中不可缺少的工具，人们利用手机打电话进行交流，但是更多的用户希望在闲暇之余利用这种便携工具进行休闲娱乐。因此为了满足更多客户的需求并且适应于当前的手机模式，我们开发出一款适合各个阶层人士具有很强娱乐性的贪吃蛇小游戏。“贪吃蛇”小游戏因为操作简单，娱乐性强而广受大众喜爱，基于CShape设计一款针对于所有用户都适用的，界面美观，操作简单，功能齐全的小游戏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游戏名称：“贪吃蛇”大作战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3.1.2游戏主题：冒险闯关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3.1.3游戏类型：闯关游戏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3.1.4游戏风格：休闲娱乐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3.1.5游戏运行环境：VS2019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3.2.1游戏背景故事：小蛇为了成为一条真正的大蛇，需要经历十次的锻炼，才可以真正成长。</w:t>
      </w:r>
    </w:p>
    <w:p>
      <w:pPr>
        <w:pStyle w:val="4"/>
        <w:spacing w:line="360" w:lineRule="auto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3.2.2游戏角色定义：蛇(根据相同的时间间隔，每一次将贪吃蛇自身的蛇头向前移动一小格子，同时蛇身向前一小格子，移动方向为蛇行走的方向） 食物（每当蛇吃到食物的时候，重置食物）边界障碍物（蛇遇到边界和障碍物游戏结束）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3.2.3游戏过程描述：初始时，蛇的长度为两格（一个头，一个尾），食物随机出现，当蛇成功吃掉食物时，身体加一个格子，当蛇碰到身体或者边界或者障碍物时，游戏结束。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3.2.4游戏控制描述：WASD控制上左下右，空格键暂停，Esc退出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3.2.5游戏关卡设定：当蛇吃掉食物后，身体增加一格，速度增加一倍，当吃掉十个食物后进入下一关；障碍物难度依次增加，当闯关十关以后，闯关完成。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：背景屏幕为白色，蛇的身体以及障碍物为黑色，食物为灰色。然后屏幕显示BEGIN，两秒之后。初始时，蛇的长度为两格（一个头，一个尾），食物随机出现，当蛇成功吃掉食物时，身体加一个格子，当蛇碰到身体或者边界或者障碍物时，游戏结束.显示OVER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3.3.2游戏动画：小组设计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3.3.3游戏音效：小组设计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Demo版本发布时间：2021.4.11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Alpha版本发布时间：2021.4.18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Beta版本发布时间：2021.4.22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正式版本发布时间：2021.4.29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1AE1C"/>
    <w:multiLevelType w:val="singleLevel"/>
    <w:tmpl w:val="9781AE1C"/>
    <w:lvl w:ilvl="0" w:tentative="0">
      <w:start w:val="1"/>
      <w:numFmt w:val="decimal"/>
      <w:suff w:val="nothing"/>
      <w:lvlText w:val="（%1）"/>
      <w:lvlJc w:val="left"/>
      <w:pPr>
        <w:ind w:left="-837"/>
      </w:pPr>
      <w:rPr>
        <w:rFonts w:hint="default"/>
        <w:color w:val="auto"/>
      </w:rPr>
    </w:lvl>
  </w:abstractNum>
  <w:abstractNum w:abstractNumId="1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1E95C8E"/>
    <w:rsid w:val="02FC0C44"/>
    <w:rsid w:val="038C40C8"/>
    <w:rsid w:val="04003305"/>
    <w:rsid w:val="05465E29"/>
    <w:rsid w:val="05843DF3"/>
    <w:rsid w:val="0743055B"/>
    <w:rsid w:val="08726D35"/>
    <w:rsid w:val="0B30319E"/>
    <w:rsid w:val="10050095"/>
    <w:rsid w:val="10BF1885"/>
    <w:rsid w:val="144560F8"/>
    <w:rsid w:val="14DF463A"/>
    <w:rsid w:val="154E074F"/>
    <w:rsid w:val="174152C3"/>
    <w:rsid w:val="19E236BC"/>
    <w:rsid w:val="1B304628"/>
    <w:rsid w:val="1D2727CA"/>
    <w:rsid w:val="1D2A1178"/>
    <w:rsid w:val="1DB361CE"/>
    <w:rsid w:val="21111988"/>
    <w:rsid w:val="21F70200"/>
    <w:rsid w:val="23810937"/>
    <w:rsid w:val="23D10555"/>
    <w:rsid w:val="24275866"/>
    <w:rsid w:val="25102F88"/>
    <w:rsid w:val="27FB1549"/>
    <w:rsid w:val="289F32C3"/>
    <w:rsid w:val="29370C91"/>
    <w:rsid w:val="2ECA5BD9"/>
    <w:rsid w:val="31456BC5"/>
    <w:rsid w:val="31C05AEF"/>
    <w:rsid w:val="35516158"/>
    <w:rsid w:val="37062677"/>
    <w:rsid w:val="3CD10D13"/>
    <w:rsid w:val="430D5157"/>
    <w:rsid w:val="467974F7"/>
    <w:rsid w:val="4AA47CBD"/>
    <w:rsid w:val="4DC101EA"/>
    <w:rsid w:val="52AF39F2"/>
    <w:rsid w:val="57730A07"/>
    <w:rsid w:val="596C473C"/>
    <w:rsid w:val="5C344332"/>
    <w:rsid w:val="5CC57BFF"/>
    <w:rsid w:val="5F9C2CD0"/>
    <w:rsid w:val="5FD620F9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加油@加油</cp:lastModifiedBy>
  <dcterms:modified xsi:type="dcterms:W3CDTF">2021-04-11T13:29:07Z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275C5533E7A84179BDB5F833886711AD</vt:lpwstr>
  </property>
</Properties>
</file>