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sz w:val="24"/>
          <w:szCs w:val="24"/>
        </w:rPr>
        <w:id w:val="-946992857"/>
        <w:docPartObj>
          <w:docPartGallery w:val="Cover Pages"/>
          <w:docPartUnique/>
        </w:docPartObj>
      </w:sdtPr>
      <w:sdtEndPr/>
      <w:sdtContent>
        <w:p w14:paraId="5ABC80EB" w14:textId="56D9275C" w:rsidR="0023636C" w:rsidRPr="00EB3826" w:rsidRDefault="0023636C" w:rsidP="00881FEA">
          <w:pPr>
            <w:jc w:val="both"/>
            <w:rPr>
              <w:rFonts w:cstheme="minorHAnsi"/>
              <w:sz w:val="24"/>
              <w:szCs w:val="24"/>
            </w:rPr>
          </w:pPr>
          <w:r w:rsidRPr="00EB3826">
            <w:rPr>
              <w:rFonts w:cstheme="minorHAnsi"/>
              <w:noProof/>
              <w:sz w:val="24"/>
              <w:szCs w:val="24"/>
            </w:rPr>
            <mc:AlternateContent>
              <mc:Choice Requires="wps">
                <w:drawing>
                  <wp:anchor distT="0" distB="0" distL="114300" distR="114300" simplePos="0" relativeHeight="251659264" behindDoc="0" locked="0" layoutInCell="1" allowOverlap="1" wp14:anchorId="774ED125" wp14:editId="25BA67F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9"/>
                                  <w:gridCol w:w="2537"/>
                                </w:tblGrid>
                                <w:tr w:rsidR="0023636C" w:rsidRPr="00EB3826" w14:paraId="559BA762" w14:textId="77777777">
                                  <w:trPr>
                                    <w:jc w:val="center"/>
                                  </w:trPr>
                                  <w:tc>
                                    <w:tcPr>
                                      <w:tcW w:w="2568" w:type="pct"/>
                                      <w:vAlign w:val="center"/>
                                    </w:tcPr>
                                    <w:p w14:paraId="0691964B" w14:textId="1969D72C" w:rsidR="0023636C" w:rsidRDefault="008E7402">
                                      <w:pPr>
                                        <w:jc w:val="right"/>
                                      </w:pPr>
                                      <w:r>
                                        <w:rPr>
                                          <w:noProof/>
                                        </w:rPr>
                                        <w:drawing>
                                          <wp:inline distT="0" distB="0" distL="0" distR="0" wp14:anchorId="3A871FAC" wp14:editId="5214E3A4">
                                            <wp:extent cx="3625849" cy="2039816"/>
                                            <wp:effectExtent l="0" t="0" r="0" b="0"/>
                                            <wp:docPr id="1" name="Picture 1" descr="The best-selling luxury car brands in the US in 2019 - Motor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selling luxury car brands in the US in 2019 - Motor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608" cy="2048681"/>
                                                    </a:xfrm>
                                                    <a:prstGeom prst="rect">
                                                      <a:avLst/>
                                                    </a:prstGeom>
                                                    <a:noFill/>
                                                    <a:ln>
                                                      <a:noFill/>
                                                    </a:ln>
                                                  </pic:spPr>
                                                </pic:pic>
                                              </a:graphicData>
                                            </a:graphic>
                                          </wp:inline>
                                        </w:drawing>
                                      </w:r>
                                    </w:p>
                                    <w:sdt>
                                      <w:sdtPr>
                                        <w:rPr>
                                          <w:caps/>
                                          <w:color w:val="191919" w:themeColor="text1" w:themeTint="E6"/>
                                          <w:sz w:val="72"/>
                                          <w:szCs w:val="72"/>
                                          <w:lang w:val="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3F6E46" w14:textId="5D35D30A" w:rsidR="0023636C" w:rsidRPr="009C76BB" w:rsidRDefault="009C76BB">
                                          <w:pPr>
                                            <w:pStyle w:val="NoSpacing"/>
                                            <w:spacing w:line="312" w:lineRule="auto"/>
                                            <w:jc w:val="right"/>
                                            <w:rPr>
                                              <w:caps/>
                                              <w:color w:val="191919" w:themeColor="text1" w:themeTint="E6"/>
                                              <w:sz w:val="72"/>
                                              <w:szCs w:val="72"/>
                                              <w:lang w:val="fr-FR"/>
                                            </w:rPr>
                                          </w:pPr>
                                          <w:r w:rsidRPr="009C76BB">
                                            <w:rPr>
                                              <w:caps/>
                                              <w:color w:val="191919" w:themeColor="text1" w:themeTint="E6"/>
                                              <w:sz w:val="72"/>
                                              <w:szCs w:val="72"/>
                                              <w:lang w:val="fr-FR"/>
                                            </w:rPr>
                                            <w:t>X-</w:t>
                                          </w:r>
                                          <w:r w:rsidR="008E7402">
                                            <w:rPr>
                                              <w:caps/>
                                              <w:color w:val="191919" w:themeColor="text1" w:themeTint="E6"/>
                                              <w:sz w:val="72"/>
                                              <w:szCs w:val="72"/>
                                              <w:lang w:val="fr-FR"/>
                                            </w:rPr>
                                            <w:t>y</w:t>
                                          </w:r>
                                          <w:r w:rsidR="008E7402">
                                            <w:rPr>
                                              <w:color w:val="191919" w:themeColor="text1" w:themeTint="E6"/>
                                              <w:sz w:val="72"/>
                                              <w:szCs w:val="72"/>
                                              <w:lang w:val="fr-FR"/>
                                            </w:rPr>
                                            <w:t>o</w:t>
                                          </w:r>
                                          <w:r w:rsidRPr="009C76BB">
                                            <w:rPr>
                                              <w:caps/>
                                              <w:color w:val="191919" w:themeColor="text1" w:themeTint="E6"/>
                                              <w:sz w:val="72"/>
                                              <w:szCs w:val="72"/>
                                              <w:lang w:val="fr-FR"/>
                                            </w:rPr>
                                            <w:t>V gu</w:t>
                                          </w:r>
                                          <w:r>
                                            <w:rPr>
                                              <w:caps/>
                                              <w:color w:val="191919" w:themeColor="text1" w:themeTint="E6"/>
                                              <w:sz w:val="72"/>
                                              <w:szCs w:val="72"/>
                                              <w:lang w:val="fr-FR"/>
                                            </w:rPr>
                                            <w:t>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7641A8" w14:textId="3354363C" w:rsidR="0023636C" w:rsidRPr="009C76BB" w:rsidRDefault="008E7402">
                                          <w:pPr>
                                            <w:jc w:val="right"/>
                                            <w:rPr>
                                              <w:sz w:val="24"/>
                                              <w:szCs w:val="24"/>
                                              <w:lang w:val="fr-FR"/>
                                            </w:rPr>
                                          </w:pPr>
                                          <w:r>
                                            <w:rPr>
                                              <w:color w:val="000000" w:themeColor="text1"/>
                                              <w:sz w:val="24"/>
                                              <w:szCs w:val="24"/>
                                            </w:rPr>
                                            <w:t>v1.0</w:t>
                                          </w:r>
                                        </w:p>
                                      </w:sdtContent>
                                    </w:sdt>
                                  </w:tc>
                                  <w:tc>
                                    <w:tcPr>
                                      <w:tcW w:w="2432" w:type="pct"/>
                                      <w:vAlign w:val="center"/>
                                    </w:tcPr>
                                    <w:p w14:paraId="69C195C8" w14:textId="135D0FDD" w:rsidR="0023636C" w:rsidRPr="008E7402" w:rsidRDefault="00EB3826">
                                      <w:pPr>
                                        <w:pStyle w:val="NoSpacing"/>
                                        <w:rPr>
                                          <w:caps/>
                                          <w:color w:val="ED7D31" w:themeColor="accent2"/>
                                          <w:sz w:val="26"/>
                                          <w:szCs w:val="26"/>
                                          <w:lang w:val="fr-FR"/>
                                        </w:rPr>
                                      </w:pPr>
                                      <w:r>
                                        <w:rPr>
                                          <w:caps/>
                                          <w:color w:val="ED7D31" w:themeColor="accent2"/>
                                          <w:sz w:val="26"/>
                                          <w:szCs w:val="26"/>
                                          <w:lang w:val="fr-FR"/>
                                        </w:rPr>
                                        <w:t>ÖZET</w:t>
                                      </w:r>
                                    </w:p>
                                    <w:sdt>
                                      <w:sdtPr>
                                        <w:rPr>
                                          <w:rFonts w:cstheme="minorHAnsi"/>
                                          <w:color w:val="333333"/>
                                          <w:sz w:val="24"/>
                                          <w:szCs w:val="24"/>
                                          <w:lang w:val="fr-FR"/>
                                        </w:rPr>
                                        <w:alias w:val="Abstract"/>
                                        <w:tag w:val=""/>
                                        <w:id w:val="-2036181933"/>
                                        <w:dataBinding w:prefixMappings="xmlns:ns0='http://schemas.microsoft.com/office/2006/coverPageProps' " w:xpath="/ns0:CoverPageProperties[1]/ns0:Abstract[1]" w:storeItemID="{55AF091B-3C7A-41E3-B477-F2FDAA23CFDA}"/>
                                        <w:text/>
                                      </w:sdtPr>
                                      <w:sdtContent>
                                        <w:p w14:paraId="429C0BFF" w14:textId="22164004" w:rsidR="0023636C" w:rsidRPr="00EB3826" w:rsidRDefault="00EB3826" w:rsidP="009C76BB">
                                          <w:pPr>
                                            <w:jc w:val="both"/>
                                            <w:rPr>
                                              <w:color w:val="000000" w:themeColor="text1"/>
                                              <w:lang w:val="fr-FR"/>
                                            </w:rPr>
                                          </w:pPr>
                                          <w:r w:rsidRPr="00EB3826">
                                            <w:rPr>
                                              <w:rFonts w:cstheme="minorHAnsi"/>
                                              <w:color w:val="333333"/>
                                              <w:sz w:val="24"/>
                                              <w:szCs w:val="24"/>
                                              <w:lang w:val="fr-FR"/>
                                            </w:rPr>
                                            <w:t xml:space="preserve">Bu </w:t>
                                          </w:r>
                                          <w:r>
                                            <w:rPr>
                                              <w:rFonts w:cstheme="minorHAnsi"/>
                                              <w:color w:val="333333"/>
                                              <w:sz w:val="24"/>
                                              <w:szCs w:val="24"/>
                                              <w:lang w:val="fr-FR"/>
                                            </w:rPr>
                                            <w:t>kılavuz</w:t>
                                          </w:r>
                                          <w:r w:rsidRPr="00EB3826">
                                            <w:rPr>
                                              <w:rFonts w:cstheme="minorHAnsi"/>
                                              <w:color w:val="333333"/>
                                              <w:sz w:val="24"/>
                                              <w:szCs w:val="24"/>
                                              <w:lang w:val="fr-FR"/>
                                            </w:rPr>
                                            <w:t xml:space="preserve">; </w:t>
                                          </w:r>
                                          <w:r w:rsidRPr="00EB3826">
                                            <w:rPr>
                                              <w:rFonts w:cstheme="minorHAnsi"/>
                                              <w:color w:val="333333"/>
                                              <w:sz w:val="24"/>
                                              <w:szCs w:val="24"/>
                                              <w:lang w:val="fr-FR"/>
                                            </w:rPr>
                                            <w:t>y</w:t>
                                          </w:r>
                                          <w:r w:rsidRPr="00EB3826">
                                            <w:rPr>
                                              <w:rFonts w:cstheme="minorHAnsi"/>
                                              <w:color w:val="333333"/>
                                              <w:sz w:val="24"/>
                                              <w:szCs w:val="24"/>
                                              <w:lang w:val="fr-FR"/>
                                            </w:rPr>
                                            <w:t>urt dışı daim</w:t>
                                          </w:r>
                                          <w:r w:rsidRPr="00EB3826">
                                            <w:rPr>
                                              <w:rFonts w:cstheme="minorHAnsi"/>
                                              <w:color w:val="333333"/>
                                              <w:sz w:val="24"/>
                                              <w:szCs w:val="24"/>
                                              <w:lang w:val="fr-FR"/>
                                            </w:rPr>
                                            <w:t>î</w:t>
                                          </w:r>
                                          <w:r w:rsidRPr="00EB3826">
                                            <w:rPr>
                                              <w:rFonts w:cstheme="minorHAnsi"/>
                                              <w:color w:val="333333"/>
                                              <w:sz w:val="24"/>
                                              <w:szCs w:val="24"/>
                                              <w:lang w:val="fr-FR"/>
                                            </w:rPr>
                                            <w:t xml:space="preserve"> kadrolarda görevli kamu personeli</w:t>
                                          </w:r>
                                          <w:r w:rsidRPr="00EB3826">
                                            <w:rPr>
                                              <w:rFonts w:cstheme="minorHAnsi"/>
                                              <w:color w:val="333333"/>
                                              <w:sz w:val="24"/>
                                              <w:szCs w:val="24"/>
                                              <w:lang w:val="fr-FR"/>
                                            </w:rPr>
                                            <w:t>nin</w:t>
                                          </w:r>
                                          <w:r>
                                            <w:rPr>
                                              <w:rFonts w:cstheme="minorHAnsi"/>
                                              <w:color w:val="333333"/>
                                              <w:sz w:val="24"/>
                                              <w:szCs w:val="24"/>
                                              <w:lang w:val="fr-FR"/>
                                            </w:rPr>
                                            <w:t>,</w:t>
                                          </w:r>
                                          <w:r w:rsidRPr="00EB3826">
                                            <w:rPr>
                                              <w:rFonts w:cstheme="minorHAnsi"/>
                                              <w:color w:val="333333"/>
                                              <w:sz w:val="24"/>
                                              <w:szCs w:val="24"/>
                                              <w:lang w:val="fr-FR"/>
                                            </w:rPr>
                                            <w:t xml:space="preserve"> görev dönüşü </w:t>
                                          </w:r>
                                          <w:r w:rsidRPr="00EB3826">
                                            <w:rPr>
                                              <w:rFonts w:cstheme="minorHAnsi"/>
                                              <w:color w:val="333333"/>
                                              <w:sz w:val="24"/>
                                              <w:szCs w:val="24"/>
                                              <w:lang w:val="fr-FR"/>
                                            </w:rPr>
                                            <w:t xml:space="preserve">beraberinde </w:t>
                                          </w:r>
                                          <w:r w:rsidRPr="00EB3826">
                                            <w:rPr>
                                              <w:rFonts w:cstheme="minorHAnsi"/>
                                              <w:color w:val="333333"/>
                                              <w:sz w:val="24"/>
                                              <w:szCs w:val="24"/>
                                              <w:lang w:val="fr-FR"/>
                                            </w:rPr>
                                            <w:t>getirdiği</w:t>
                                          </w:r>
                                          <w:r w:rsidRPr="00EB3826">
                                            <w:rPr>
                                              <w:rFonts w:cstheme="minorHAnsi"/>
                                              <w:color w:val="333333"/>
                                              <w:sz w:val="24"/>
                                              <w:szCs w:val="24"/>
                                              <w:lang w:val="fr-FR"/>
                                            </w:rPr>
                                            <w:t xml:space="preserve"> arabasını, </w:t>
                                          </w:r>
                                          <w:r w:rsidRPr="00EB3826">
                                            <w:rPr>
                                              <w:rFonts w:cstheme="minorHAnsi"/>
                                              <w:color w:val="333333"/>
                                              <w:sz w:val="24"/>
                                              <w:szCs w:val="24"/>
                                              <w:lang w:val="fr-FR"/>
                                            </w:rPr>
                                            <w:t>gümrükleme ve ruhsat/plaka alma işlemlerini</w:t>
                                          </w:r>
                                          <w:r w:rsidRPr="00EB3826">
                                            <w:rPr>
                                              <w:rFonts w:cstheme="minorHAnsi"/>
                                              <w:color w:val="333333"/>
                                              <w:sz w:val="24"/>
                                              <w:szCs w:val="24"/>
                                              <w:lang w:val="fr-FR"/>
                                            </w:rPr>
                                            <w:t xml:space="preserve">, aracı şirket olmadan, </w:t>
                                          </w:r>
                                          <w:r w:rsidRPr="00EB3826">
                                            <w:rPr>
                                              <w:rFonts w:cstheme="minorHAnsi"/>
                                              <w:color w:val="333333"/>
                                              <w:sz w:val="24"/>
                                              <w:szCs w:val="24"/>
                                              <w:lang w:val="fr-FR"/>
                                            </w:rPr>
                                            <w:t>kendi</w:t>
                                          </w:r>
                                          <w:r w:rsidRPr="00EB3826">
                                            <w:rPr>
                                              <w:rFonts w:cstheme="minorHAnsi"/>
                                              <w:color w:val="333333"/>
                                              <w:sz w:val="24"/>
                                              <w:szCs w:val="24"/>
                                              <w:lang w:val="fr-FR"/>
                                            </w:rPr>
                                            <w:t>sinin</w:t>
                                          </w:r>
                                          <w:r w:rsidRPr="00EB3826">
                                            <w:rPr>
                                              <w:rFonts w:cstheme="minorHAnsi"/>
                                              <w:color w:val="333333"/>
                                              <w:sz w:val="24"/>
                                              <w:szCs w:val="24"/>
                                              <w:lang w:val="fr-FR"/>
                                            </w:rPr>
                                            <w:t xml:space="preserve"> yapabilme</w:t>
                                          </w:r>
                                          <w:r w:rsidRPr="00EB3826">
                                            <w:rPr>
                                              <w:rFonts w:cstheme="minorHAnsi"/>
                                              <w:color w:val="333333"/>
                                              <w:sz w:val="24"/>
                                              <w:szCs w:val="24"/>
                                              <w:lang w:val="fr-FR"/>
                                            </w:rPr>
                                            <w:t xml:space="preserve">si </w:t>
                                          </w:r>
                                          <w:r w:rsidRPr="00EB3826">
                                            <w:rPr>
                                              <w:rFonts w:cstheme="minorHAnsi"/>
                                              <w:color w:val="333333"/>
                                              <w:sz w:val="24"/>
                                              <w:szCs w:val="24"/>
                                              <w:lang w:val="fr-FR"/>
                                            </w:rPr>
                                            <w:t>için</w:t>
                                          </w:r>
                                          <w:r w:rsidRPr="00EB3826">
                                            <w:rPr>
                                              <w:rFonts w:cstheme="minorHAnsi"/>
                                              <w:color w:val="333333"/>
                                              <w:sz w:val="24"/>
                                              <w:szCs w:val="24"/>
                                              <w:lang w:val="fr-FR"/>
                                            </w:rPr>
                                            <w:t xml:space="preserve"> pro bono</w:t>
                                          </w:r>
                                          <w:r w:rsidRPr="00EB3826">
                                            <w:rPr>
                                              <w:rFonts w:cstheme="minorHAnsi"/>
                                              <w:color w:val="333333"/>
                                              <w:sz w:val="24"/>
                                              <w:szCs w:val="24"/>
                                              <w:lang w:val="fr-FR"/>
                                            </w:rPr>
                                            <w:t xml:space="preserve"> </w:t>
                                          </w:r>
                                          <w:r w:rsidRPr="00EB3826">
                                            <w:rPr>
                                              <w:rFonts w:cstheme="minorHAnsi"/>
                                              <w:color w:val="333333"/>
                                              <w:sz w:val="24"/>
                                              <w:szCs w:val="24"/>
                                              <w:lang w:val="fr-FR"/>
                                            </w:rPr>
                                            <w:t xml:space="preserve">olarak </w:t>
                                          </w:r>
                                          <w:r w:rsidRPr="00EB3826">
                                            <w:rPr>
                                              <w:rFonts w:cstheme="minorHAnsi"/>
                                              <w:color w:val="333333"/>
                                              <w:sz w:val="24"/>
                                              <w:szCs w:val="24"/>
                                              <w:lang w:val="fr-FR"/>
                                            </w:rPr>
                                            <w:t>hazırlanmıştır. Herhangi bir maddi</w:t>
                                          </w:r>
                                          <w:r>
                                            <w:rPr>
                                              <w:rFonts w:cstheme="minorHAnsi"/>
                                              <w:color w:val="333333"/>
                                              <w:sz w:val="24"/>
                                              <w:szCs w:val="24"/>
                                              <w:lang w:val="fr-FR"/>
                                            </w:rPr>
                                            <w:t>/manevi kâr amacı gütmemektedir.</w:t>
                                          </w:r>
                                        </w:p>
                                      </w:sdtContent>
                                    </w:sdt>
                                    <w:p w14:paraId="63C75E2E" w14:textId="77777777" w:rsidR="00EB3826" w:rsidRDefault="00EB3826">
                                      <w:pPr>
                                        <w:pStyle w:val="NoSpacing"/>
                                        <w:rPr>
                                          <w:color w:val="ED7D31" w:themeColor="accent2"/>
                                          <w:sz w:val="26"/>
                                          <w:szCs w:val="26"/>
                                          <w:lang w:val="fr-FR"/>
                                        </w:rPr>
                                      </w:pPr>
                                    </w:p>
                                    <w:p w14:paraId="0A343E1B" w14:textId="77777777" w:rsidR="00EB3826" w:rsidRDefault="00EB3826">
                                      <w:pPr>
                                        <w:pStyle w:val="NoSpacing"/>
                                        <w:rPr>
                                          <w:color w:val="ED7D31" w:themeColor="accent2"/>
                                          <w:sz w:val="26"/>
                                          <w:szCs w:val="26"/>
                                          <w:lang w:val="fr-FR"/>
                                        </w:rPr>
                                      </w:pPr>
                                    </w:p>
                                    <w:sdt>
                                      <w:sdtPr>
                                        <w:rPr>
                                          <w:color w:val="ED7D31" w:themeColor="accent2"/>
                                          <w:sz w:val="26"/>
                                          <w:szCs w:val="26"/>
                                          <w:lang w:val="fr-F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851684" w14:textId="7274E9A4" w:rsidR="0023636C" w:rsidRPr="00EB3826" w:rsidRDefault="0023636C">
                                          <w:pPr>
                                            <w:pStyle w:val="NoSpacing"/>
                                            <w:rPr>
                                              <w:color w:val="ED7D31" w:themeColor="accent2"/>
                                              <w:sz w:val="26"/>
                                              <w:szCs w:val="26"/>
                                              <w:lang w:val="fr-FR"/>
                                            </w:rPr>
                                          </w:pPr>
                                          <w:r w:rsidRPr="00EB3826">
                                            <w:rPr>
                                              <w:color w:val="ED7D31" w:themeColor="accent2"/>
                                              <w:sz w:val="26"/>
                                              <w:szCs w:val="26"/>
                                              <w:lang w:val="fr-FR"/>
                                            </w:rPr>
                                            <w:t>Y</w:t>
                                          </w:r>
                                          <w:r w:rsidR="009C76BB" w:rsidRPr="00EB3826">
                                            <w:rPr>
                                              <w:color w:val="ED7D31" w:themeColor="accent2"/>
                                              <w:sz w:val="26"/>
                                              <w:szCs w:val="26"/>
                                              <w:lang w:val="fr-FR"/>
                                            </w:rPr>
                                            <w:t>1LM42_02TURX</w:t>
                                          </w:r>
                                        </w:p>
                                      </w:sdtContent>
                                    </w:sdt>
                                    <w:p w14:paraId="47BDC0D6" w14:textId="6E7F3DFF" w:rsidR="0023636C" w:rsidRPr="00EB3826" w:rsidRDefault="00E563D1">
                                      <w:pPr>
                                        <w:pStyle w:val="NoSpacing"/>
                                        <w:rPr>
                                          <w:lang w:val="fr-FR"/>
                                        </w:rPr>
                                      </w:pPr>
                                      <w:sdt>
                                        <w:sdtPr>
                                          <w:rPr>
                                            <w:color w:val="44546A" w:themeColor="text2"/>
                                            <w:lang w:val="fr-FR"/>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B3086" w:rsidRPr="00EB3826">
                                            <w:rPr>
                                              <w:color w:val="44546A" w:themeColor="text2"/>
                                              <w:lang w:val="fr-FR"/>
                                            </w:rPr>
                                            <w:t>@Consult_ylmz</w:t>
                                          </w:r>
                                        </w:sdtContent>
                                      </w:sdt>
                                    </w:p>
                                  </w:tc>
                                </w:tr>
                              </w:tbl>
                              <w:p w14:paraId="4F714C0B" w14:textId="77777777" w:rsidR="0023636C" w:rsidRPr="00EB3826" w:rsidRDefault="0023636C">
                                <w:pPr>
                                  <w:rPr>
                                    <w:lang w:val="fr-F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4ED125"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9"/>
                            <w:gridCol w:w="2537"/>
                          </w:tblGrid>
                          <w:tr w:rsidR="0023636C" w:rsidRPr="00EB3826" w14:paraId="559BA762" w14:textId="77777777">
                            <w:trPr>
                              <w:jc w:val="center"/>
                            </w:trPr>
                            <w:tc>
                              <w:tcPr>
                                <w:tcW w:w="2568" w:type="pct"/>
                                <w:vAlign w:val="center"/>
                              </w:tcPr>
                              <w:p w14:paraId="0691964B" w14:textId="1969D72C" w:rsidR="0023636C" w:rsidRDefault="008E7402">
                                <w:pPr>
                                  <w:jc w:val="right"/>
                                </w:pPr>
                                <w:r>
                                  <w:rPr>
                                    <w:noProof/>
                                  </w:rPr>
                                  <w:drawing>
                                    <wp:inline distT="0" distB="0" distL="0" distR="0" wp14:anchorId="3A871FAC" wp14:editId="5214E3A4">
                                      <wp:extent cx="3625849" cy="2039816"/>
                                      <wp:effectExtent l="0" t="0" r="0" b="0"/>
                                      <wp:docPr id="1" name="Picture 1" descr="The best-selling luxury car brands in the US in 2019 - Motor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selling luxury car brands in the US in 2019 - Motor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608" cy="2048681"/>
                                              </a:xfrm>
                                              <a:prstGeom prst="rect">
                                                <a:avLst/>
                                              </a:prstGeom>
                                              <a:noFill/>
                                              <a:ln>
                                                <a:noFill/>
                                              </a:ln>
                                            </pic:spPr>
                                          </pic:pic>
                                        </a:graphicData>
                                      </a:graphic>
                                    </wp:inline>
                                  </w:drawing>
                                </w:r>
                              </w:p>
                              <w:sdt>
                                <w:sdtPr>
                                  <w:rPr>
                                    <w:caps/>
                                    <w:color w:val="191919" w:themeColor="text1" w:themeTint="E6"/>
                                    <w:sz w:val="72"/>
                                    <w:szCs w:val="72"/>
                                    <w:lang w:val="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3F6E46" w14:textId="5D35D30A" w:rsidR="0023636C" w:rsidRPr="009C76BB" w:rsidRDefault="009C76BB">
                                    <w:pPr>
                                      <w:pStyle w:val="NoSpacing"/>
                                      <w:spacing w:line="312" w:lineRule="auto"/>
                                      <w:jc w:val="right"/>
                                      <w:rPr>
                                        <w:caps/>
                                        <w:color w:val="191919" w:themeColor="text1" w:themeTint="E6"/>
                                        <w:sz w:val="72"/>
                                        <w:szCs w:val="72"/>
                                        <w:lang w:val="fr-FR"/>
                                      </w:rPr>
                                    </w:pPr>
                                    <w:r w:rsidRPr="009C76BB">
                                      <w:rPr>
                                        <w:caps/>
                                        <w:color w:val="191919" w:themeColor="text1" w:themeTint="E6"/>
                                        <w:sz w:val="72"/>
                                        <w:szCs w:val="72"/>
                                        <w:lang w:val="fr-FR"/>
                                      </w:rPr>
                                      <w:t>X-</w:t>
                                    </w:r>
                                    <w:r w:rsidR="008E7402">
                                      <w:rPr>
                                        <w:caps/>
                                        <w:color w:val="191919" w:themeColor="text1" w:themeTint="E6"/>
                                        <w:sz w:val="72"/>
                                        <w:szCs w:val="72"/>
                                        <w:lang w:val="fr-FR"/>
                                      </w:rPr>
                                      <w:t>y</w:t>
                                    </w:r>
                                    <w:r w:rsidR="008E7402">
                                      <w:rPr>
                                        <w:color w:val="191919" w:themeColor="text1" w:themeTint="E6"/>
                                        <w:sz w:val="72"/>
                                        <w:szCs w:val="72"/>
                                        <w:lang w:val="fr-FR"/>
                                      </w:rPr>
                                      <w:t>o</w:t>
                                    </w:r>
                                    <w:r w:rsidRPr="009C76BB">
                                      <w:rPr>
                                        <w:caps/>
                                        <w:color w:val="191919" w:themeColor="text1" w:themeTint="E6"/>
                                        <w:sz w:val="72"/>
                                        <w:szCs w:val="72"/>
                                        <w:lang w:val="fr-FR"/>
                                      </w:rPr>
                                      <w:t>V gu</w:t>
                                    </w:r>
                                    <w:r>
                                      <w:rPr>
                                        <w:caps/>
                                        <w:color w:val="191919" w:themeColor="text1" w:themeTint="E6"/>
                                        <w:sz w:val="72"/>
                                        <w:szCs w:val="72"/>
                                        <w:lang w:val="fr-FR"/>
                                      </w:rPr>
                                      <w:t>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7641A8" w14:textId="3354363C" w:rsidR="0023636C" w:rsidRPr="009C76BB" w:rsidRDefault="008E7402">
                                    <w:pPr>
                                      <w:jc w:val="right"/>
                                      <w:rPr>
                                        <w:sz w:val="24"/>
                                        <w:szCs w:val="24"/>
                                        <w:lang w:val="fr-FR"/>
                                      </w:rPr>
                                    </w:pPr>
                                    <w:r>
                                      <w:rPr>
                                        <w:color w:val="000000" w:themeColor="text1"/>
                                        <w:sz w:val="24"/>
                                        <w:szCs w:val="24"/>
                                      </w:rPr>
                                      <w:t>v1.0</w:t>
                                    </w:r>
                                  </w:p>
                                </w:sdtContent>
                              </w:sdt>
                            </w:tc>
                            <w:tc>
                              <w:tcPr>
                                <w:tcW w:w="2432" w:type="pct"/>
                                <w:vAlign w:val="center"/>
                              </w:tcPr>
                              <w:p w14:paraId="69C195C8" w14:textId="135D0FDD" w:rsidR="0023636C" w:rsidRPr="008E7402" w:rsidRDefault="00EB3826">
                                <w:pPr>
                                  <w:pStyle w:val="NoSpacing"/>
                                  <w:rPr>
                                    <w:caps/>
                                    <w:color w:val="ED7D31" w:themeColor="accent2"/>
                                    <w:sz w:val="26"/>
                                    <w:szCs w:val="26"/>
                                    <w:lang w:val="fr-FR"/>
                                  </w:rPr>
                                </w:pPr>
                                <w:r>
                                  <w:rPr>
                                    <w:caps/>
                                    <w:color w:val="ED7D31" w:themeColor="accent2"/>
                                    <w:sz w:val="26"/>
                                    <w:szCs w:val="26"/>
                                    <w:lang w:val="fr-FR"/>
                                  </w:rPr>
                                  <w:t>ÖZET</w:t>
                                </w:r>
                              </w:p>
                              <w:sdt>
                                <w:sdtPr>
                                  <w:rPr>
                                    <w:rFonts w:cstheme="minorHAnsi"/>
                                    <w:color w:val="333333"/>
                                    <w:sz w:val="24"/>
                                    <w:szCs w:val="24"/>
                                    <w:lang w:val="fr-FR"/>
                                  </w:rPr>
                                  <w:alias w:val="Abstract"/>
                                  <w:tag w:val=""/>
                                  <w:id w:val="-2036181933"/>
                                  <w:dataBinding w:prefixMappings="xmlns:ns0='http://schemas.microsoft.com/office/2006/coverPageProps' " w:xpath="/ns0:CoverPageProperties[1]/ns0:Abstract[1]" w:storeItemID="{55AF091B-3C7A-41E3-B477-F2FDAA23CFDA}"/>
                                  <w:text/>
                                </w:sdtPr>
                                <w:sdtContent>
                                  <w:p w14:paraId="429C0BFF" w14:textId="22164004" w:rsidR="0023636C" w:rsidRPr="00EB3826" w:rsidRDefault="00EB3826" w:rsidP="009C76BB">
                                    <w:pPr>
                                      <w:jc w:val="both"/>
                                      <w:rPr>
                                        <w:color w:val="000000" w:themeColor="text1"/>
                                        <w:lang w:val="fr-FR"/>
                                      </w:rPr>
                                    </w:pPr>
                                    <w:r w:rsidRPr="00EB3826">
                                      <w:rPr>
                                        <w:rFonts w:cstheme="minorHAnsi"/>
                                        <w:color w:val="333333"/>
                                        <w:sz w:val="24"/>
                                        <w:szCs w:val="24"/>
                                        <w:lang w:val="fr-FR"/>
                                      </w:rPr>
                                      <w:t xml:space="preserve">Bu </w:t>
                                    </w:r>
                                    <w:r>
                                      <w:rPr>
                                        <w:rFonts w:cstheme="minorHAnsi"/>
                                        <w:color w:val="333333"/>
                                        <w:sz w:val="24"/>
                                        <w:szCs w:val="24"/>
                                        <w:lang w:val="fr-FR"/>
                                      </w:rPr>
                                      <w:t>kılavuz</w:t>
                                    </w:r>
                                    <w:r w:rsidRPr="00EB3826">
                                      <w:rPr>
                                        <w:rFonts w:cstheme="minorHAnsi"/>
                                        <w:color w:val="333333"/>
                                        <w:sz w:val="24"/>
                                        <w:szCs w:val="24"/>
                                        <w:lang w:val="fr-FR"/>
                                      </w:rPr>
                                      <w:t xml:space="preserve">; </w:t>
                                    </w:r>
                                    <w:r w:rsidRPr="00EB3826">
                                      <w:rPr>
                                        <w:rFonts w:cstheme="minorHAnsi"/>
                                        <w:color w:val="333333"/>
                                        <w:sz w:val="24"/>
                                        <w:szCs w:val="24"/>
                                        <w:lang w:val="fr-FR"/>
                                      </w:rPr>
                                      <w:t>y</w:t>
                                    </w:r>
                                    <w:r w:rsidRPr="00EB3826">
                                      <w:rPr>
                                        <w:rFonts w:cstheme="minorHAnsi"/>
                                        <w:color w:val="333333"/>
                                        <w:sz w:val="24"/>
                                        <w:szCs w:val="24"/>
                                        <w:lang w:val="fr-FR"/>
                                      </w:rPr>
                                      <w:t>urt dışı daim</w:t>
                                    </w:r>
                                    <w:r w:rsidRPr="00EB3826">
                                      <w:rPr>
                                        <w:rFonts w:cstheme="minorHAnsi"/>
                                        <w:color w:val="333333"/>
                                        <w:sz w:val="24"/>
                                        <w:szCs w:val="24"/>
                                        <w:lang w:val="fr-FR"/>
                                      </w:rPr>
                                      <w:t>î</w:t>
                                    </w:r>
                                    <w:r w:rsidRPr="00EB3826">
                                      <w:rPr>
                                        <w:rFonts w:cstheme="minorHAnsi"/>
                                        <w:color w:val="333333"/>
                                        <w:sz w:val="24"/>
                                        <w:szCs w:val="24"/>
                                        <w:lang w:val="fr-FR"/>
                                      </w:rPr>
                                      <w:t xml:space="preserve"> kadrolarda görevli kamu personeli</w:t>
                                    </w:r>
                                    <w:r w:rsidRPr="00EB3826">
                                      <w:rPr>
                                        <w:rFonts w:cstheme="minorHAnsi"/>
                                        <w:color w:val="333333"/>
                                        <w:sz w:val="24"/>
                                        <w:szCs w:val="24"/>
                                        <w:lang w:val="fr-FR"/>
                                      </w:rPr>
                                      <w:t>nin</w:t>
                                    </w:r>
                                    <w:r>
                                      <w:rPr>
                                        <w:rFonts w:cstheme="minorHAnsi"/>
                                        <w:color w:val="333333"/>
                                        <w:sz w:val="24"/>
                                        <w:szCs w:val="24"/>
                                        <w:lang w:val="fr-FR"/>
                                      </w:rPr>
                                      <w:t>,</w:t>
                                    </w:r>
                                    <w:r w:rsidRPr="00EB3826">
                                      <w:rPr>
                                        <w:rFonts w:cstheme="minorHAnsi"/>
                                        <w:color w:val="333333"/>
                                        <w:sz w:val="24"/>
                                        <w:szCs w:val="24"/>
                                        <w:lang w:val="fr-FR"/>
                                      </w:rPr>
                                      <w:t xml:space="preserve"> görev dönüşü </w:t>
                                    </w:r>
                                    <w:r w:rsidRPr="00EB3826">
                                      <w:rPr>
                                        <w:rFonts w:cstheme="minorHAnsi"/>
                                        <w:color w:val="333333"/>
                                        <w:sz w:val="24"/>
                                        <w:szCs w:val="24"/>
                                        <w:lang w:val="fr-FR"/>
                                      </w:rPr>
                                      <w:t xml:space="preserve">beraberinde </w:t>
                                    </w:r>
                                    <w:r w:rsidRPr="00EB3826">
                                      <w:rPr>
                                        <w:rFonts w:cstheme="minorHAnsi"/>
                                        <w:color w:val="333333"/>
                                        <w:sz w:val="24"/>
                                        <w:szCs w:val="24"/>
                                        <w:lang w:val="fr-FR"/>
                                      </w:rPr>
                                      <w:t>getirdiği</w:t>
                                    </w:r>
                                    <w:r w:rsidRPr="00EB3826">
                                      <w:rPr>
                                        <w:rFonts w:cstheme="minorHAnsi"/>
                                        <w:color w:val="333333"/>
                                        <w:sz w:val="24"/>
                                        <w:szCs w:val="24"/>
                                        <w:lang w:val="fr-FR"/>
                                      </w:rPr>
                                      <w:t xml:space="preserve"> arabasını, </w:t>
                                    </w:r>
                                    <w:r w:rsidRPr="00EB3826">
                                      <w:rPr>
                                        <w:rFonts w:cstheme="minorHAnsi"/>
                                        <w:color w:val="333333"/>
                                        <w:sz w:val="24"/>
                                        <w:szCs w:val="24"/>
                                        <w:lang w:val="fr-FR"/>
                                      </w:rPr>
                                      <w:t>gümrükleme ve ruhsat/plaka alma işlemlerini</w:t>
                                    </w:r>
                                    <w:r w:rsidRPr="00EB3826">
                                      <w:rPr>
                                        <w:rFonts w:cstheme="minorHAnsi"/>
                                        <w:color w:val="333333"/>
                                        <w:sz w:val="24"/>
                                        <w:szCs w:val="24"/>
                                        <w:lang w:val="fr-FR"/>
                                      </w:rPr>
                                      <w:t xml:space="preserve">, aracı şirket olmadan, </w:t>
                                    </w:r>
                                    <w:r w:rsidRPr="00EB3826">
                                      <w:rPr>
                                        <w:rFonts w:cstheme="minorHAnsi"/>
                                        <w:color w:val="333333"/>
                                        <w:sz w:val="24"/>
                                        <w:szCs w:val="24"/>
                                        <w:lang w:val="fr-FR"/>
                                      </w:rPr>
                                      <w:t>kendi</w:t>
                                    </w:r>
                                    <w:r w:rsidRPr="00EB3826">
                                      <w:rPr>
                                        <w:rFonts w:cstheme="minorHAnsi"/>
                                        <w:color w:val="333333"/>
                                        <w:sz w:val="24"/>
                                        <w:szCs w:val="24"/>
                                        <w:lang w:val="fr-FR"/>
                                      </w:rPr>
                                      <w:t>sinin</w:t>
                                    </w:r>
                                    <w:r w:rsidRPr="00EB3826">
                                      <w:rPr>
                                        <w:rFonts w:cstheme="minorHAnsi"/>
                                        <w:color w:val="333333"/>
                                        <w:sz w:val="24"/>
                                        <w:szCs w:val="24"/>
                                        <w:lang w:val="fr-FR"/>
                                      </w:rPr>
                                      <w:t xml:space="preserve"> yapabilme</w:t>
                                    </w:r>
                                    <w:r w:rsidRPr="00EB3826">
                                      <w:rPr>
                                        <w:rFonts w:cstheme="minorHAnsi"/>
                                        <w:color w:val="333333"/>
                                        <w:sz w:val="24"/>
                                        <w:szCs w:val="24"/>
                                        <w:lang w:val="fr-FR"/>
                                      </w:rPr>
                                      <w:t xml:space="preserve">si </w:t>
                                    </w:r>
                                    <w:r w:rsidRPr="00EB3826">
                                      <w:rPr>
                                        <w:rFonts w:cstheme="minorHAnsi"/>
                                        <w:color w:val="333333"/>
                                        <w:sz w:val="24"/>
                                        <w:szCs w:val="24"/>
                                        <w:lang w:val="fr-FR"/>
                                      </w:rPr>
                                      <w:t>için</w:t>
                                    </w:r>
                                    <w:r w:rsidRPr="00EB3826">
                                      <w:rPr>
                                        <w:rFonts w:cstheme="minorHAnsi"/>
                                        <w:color w:val="333333"/>
                                        <w:sz w:val="24"/>
                                        <w:szCs w:val="24"/>
                                        <w:lang w:val="fr-FR"/>
                                      </w:rPr>
                                      <w:t xml:space="preserve"> pro bono</w:t>
                                    </w:r>
                                    <w:r w:rsidRPr="00EB3826">
                                      <w:rPr>
                                        <w:rFonts w:cstheme="minorHAnsi"/>
                                        <w:color w:val="333333"/>
                                        <w:sz w:val="24"/>
                                        <w:szCs w:val="24"/>
                                        <w:lang w:val="fr-FR"/>
                                      </w:rPr>
                                      <w:t xml:space="preserve"> </w:t>
                                    </w:r>
                                    <w:r w:rsidRPr="00EB3826">
                                      <w:rPr>
                                        <w:rFonts w:cstheme="minorHAnsi"/>
                                        <w:color w:val="333333"/>
                                        <w:sz w:val="24"/>
                                        <w:szCs w:val="24"/>
                                        <w:lang w:val="fr-FR"/>
                                      </w:rPr>
                                      <w:t xml:space="preserve">olarak </w:t>
                                    </w:r>
                                    <w:r w:rsidRPr="00EB3826">
                                      <w:rPr>
                                        <w:rFonts w:cstheme="minorHAnsi"/>
                                        <w:color w:val="333333"/>
                                        <w:sz w:val="24"/>
                                        <w:szCs w:val="24"/>
                                        <w:lang w:val="fr-FR"/>
                                      </w:rPr>
                                      <w:t>hazırlanmıştır. Herhangi bir maddi</w:t>
                                    </w:r>
                                    <w:r>
                                      <w:rPr>
                                        <w:rFonts w:cstheme="minorHAnsi"/>
                                        <w:color w:val="333333"/>
                                        <w:sz w:val="24"/>
                                        <w:szCs w:val="24"/>
                                        <w:lang w:val="fr-FR"/>
                                      </w:rPr>
                                      <w:t>/manevi kâr amacı gütmemektedir.</w:t>
                                    </w:r>
                                  </w:p>
                                </w:sdtContent>
                              </w:sdt>
                              <w:p w14:paraId="63C75E2E" w14:textId="77777777" w:rsidR="00EB3826" w:rsidRDefault="00EB3826">
                                <w:pPr>
                                  <w:pStyle w:val="NoSpacing"/>
                                  <w:rPr>
                                    <w:color w:val="ED7D31" w:themeColor="accent2"/>
                                    <w:sz w:val="26"/>
                                    <w:szCs w:val="26"/>
                                    <w:lang w:val="fr-FR"/>
                                  </w:rPr>
                                </w:pPr>
                              </w:p>
                              <w:p w14:paraId="0A343E1B" w14:textId="77777777" w:rsidR="00EB3826" w:rsidRDefault="00EB3826">
                                <w:pPr>
                                  <w:pStyle w:val="NoSpacing"/>
                                  <w:rPr>
                                    <w:color w:val="ED7D31" w:themeColor="accent2"/>
                                    <w:sz w:val="26"/>
                                    <w:szCs w:val="26"/>
                                    <w:lang w:val="fr-FR"/>
                                  </w:rPr>
                                </w:pPr>
                              </w:p>
                              <w:sdt>
                                <w:sdtPr>
                                  <w:rPr>
                                    <w:color w:val="ED7D31" w:themeColor="accent2"/>
                                    <w:sz w:val="26"/>
                                    <w:szCs w:val="26"/>
                                    <w:lang w:val="fr-F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851684" w14:textId="7274E9A4" w:rsidR="0023636C" w:rsidRPr="00EB3826" w:rsidRDefault="0023636C">
                                    <w:pPr>
                                      <w:pStyle w:val="NoSpacing"/>
                                      <w:rPr>
                                        <w:color w:val="ED7D31" w:themeColor="accent2"/>
                                        <w:sz w:val="26"/>
                                        <w:szCs w:val="26"/>
                                        <w:lang w:val="fr-FR"/>
                                      </w:rPr>
                                    </w:pPr>
                                    <w:r w:rsidRPr="00EB3826">
                                      <w:rPr>
                                        <w:color w:val="ED7D31" w:themeColor="accent2"/>
                                        <w:sz w:val="26"/>
                                        <w:szCs w:val="26"/>
                                        <w:lang w:val="fr-FR"/>
                                      </w:rPr>
                                      <w:t>Y</w:t>
                                    </w:r>
                                    <w:r w:rsidR="009C76BB" w:rsidRPr="00EB3826">
                                      <w:rPr>
                                        <w:color w:val="ED7D31" w:themeColor="accent2"/>
                                        <w:sz w:val="26"/>
                                        <w:szCs w:val="26"/>
                                        <w:lang w:val="fr-FR"/>
                                      </w:rPr>
                                      <w:t>1LM42_02TURX</w:t>
                                    </w:r>
                                  </w:p>
                                </w:sdtContent>
                              </w:sdt>
                              <w:p w14:paraId="47BDC0D6" w14:textId="6E7F3DFF" w:rsidR="0023636C" w:rsidRPr="00EB3826" w:rsidRDefault="00E563D1">
                                <w:pPr>
                                  <w:pStyle w:val="NoSpacing"/>
                                  <w:rPr>
                                    <w:lang w:val="fr-FR"/>
                                  </w:rPr>
                                </w:pPr>
                                <w:sdt>
                                  <w:sdtPr>
                                    <w:rPr>
                                      <w:color w:val="44546A" w:themeColor="text2"/>
                                      <w:lang w:val="fr-FR"/>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B3086" w:rsidRPr="00EB3826">
                                      <w:rPr>
                                        <w:color w:val="44546A" w:themeColor="text2"/>
                                        <w:lang w:val="fr-FR"/>
                                      </w:rPr>
                                      <w:t>@Consult_ylmz</w:t>
                                    </w:r>
                                  </w:sdtContent>
                                </w:sdt>
                              </w:p>
                            </w:tc>
                          </w:tr>
                        </w:tbl>
                        <w:p w14:paraId="4F714C0B" w14:textId="77777777" w:rsidR="0023636C" w:rsidRPr="00EB3826" w:rsidRDefault="0023636C">
                          <w:pPr>
                            <w:rPr>
                              <w:lang w:val="fr-FR"/>
                            </w:rPr>
                          </w:pPr>
                        </w:p>
                      </w:txbxContent>
                    </v:textbox>
                    <w10:wrap anchorx="page" anchory="page"/>
                  </v:shape>
                </w:pict>
              </mc:Fallback>
            </mc:AlternateContent>
          </w:r>
          <w:r w:rsidRPr="00EB3826">
            <w:rPr>
              <w:rFonts w:cstheme="minorHAnsi"/>
              <w:sz w:val="24"/>
              <w:szCs w:val="24"/>
            </w:rPr>
            <w:br w:type="page"/>
          </w:r>
        </w:p>
      </w:sdtContent>
    </w:sdt>
    <w:sdt>
      <w:sdtPr>
        <w:rPr>
          <w:rFonts w:asciiTheme="minorHAnsi" w:hAnsiTheme="minorHAnsi" w:cstheme="minorHAnsi"/>
          <w:sz w:val="24"/>
          <w:szCs w:val="24"/>
        </w:rPr>
        <w:id w:val="1606619065"/>
        <w:docPartObj>
          <w:docPartGallery w:val="Table of Contents"/>
          <w:docPartUnique/>
        </w:docPartObj>
      </w:sdtPr>
      <w:sdtEndPr>
        <w:rPr>
          <w:rFonts w:eastAsiaTheme="minorHAnsi"/>
          <w:b/>
          <w:bCs/>
          <w:noProof/>
          <w:color w:val="auto"/>
        </w:rPr>
      </w:sdtEndPr>
      <w:sdtContent>
        <w:p w14:paraId="2061EEE6" w14:textId="4D4D772D" w:rsidR="00FB4BC4" w:rsidRPr="00EB3826" w:rsidRDefault="00FB4BC4" w:rsidP="00881FEA">
          <w:pPr>
            <w:pStyle w:val="TOCHeading"/>
            <w:jc w:val="both"/>
            <w:rPr>
              <w:rFonts w:asciiTheme="minorHAnsi" w:hAnsiTheme="minorHAnsi" w:cstheme="minorHAnsi"/>
              <w:sz w:val="24"/>
              <w:szCs w:val="24"/>
            </w:rPr>
          </w:pPr>
          <w:r w:rsidRPr="00EB3826">
            <w:rPr>
              <w:rFonts w:asciiTheme="minorHAnsi" w:hAnsiTheme="minorHAnsi" w:cstheme="minorHAnsi"/>
              <w:sz w:val="24"/>
              <w:szCs w:val="24"/>
            </w:rPr>
            <w:t>Contents</w:t>
          </w:r>
        </w:p>
        <w:p w14:paraId="14E9650A" w14:textId="31FDE03F" w:rsidR="00FB4BC4" w:rsidRPr="00EB3826" w:rsidRDefault="00FB4BC4" w:rsidP="00881FEA">
          <w:pPr>
            <w:pStyle w:val="TOC2"/>
            <w:jc w:val="both"/>
            <w:rPr>
              <w:rFonts w:eastAsiaTheme="minorEastAsia" w:cstheme="minorHAnsi"/>
              <w:noProof/>
              <w:sz w:val="24"/>
              <w:szCs w:val="24"/>
            </w:rPr>
          </w:pPr>
          <w:r w:rsidRPr="00EB3826">
            <w:rPr>
              <w:rFonts w:cstheme="minorHAnsi"/>
              <w:sz w:val="24"/>
              <w:szCs w:val="24"/>
            </w:rPr>
            <w:fldChar w:fldCharType="begin"/>
          </w:r>
          <w:r w:rsidRPr="00EB3826">
            <w:rPr>
              <w:rFonts w:cstheme="minorHAnsi"/>
              <w:sz w:val="24"/>
              <w:szCs w:val="24"/>
            </w:rPr>
            <w:instrText xml:space="preserve"> TOC \o "1-3" \h \z \u </w:instrText>
          </w:r>
          <w:r w:rsidRPr="00EB3826">
            <w:rPr>
              <w:rFonts w:cstheme="minorHAnsi"/>
              <w:sz w:val="24"/>
              <w:szCs w:val="24"/>
            </w:rPr>
            <w:fldChar w:fldCharType="separate"/>
          </w:r>
          <w:hyperlink w:anchor="_Toc64493060" w:history="1">
            <w:r w:rsidRPr="00EB3826">
              <w:rPr>
                <w:rStyle w:val="Hyperlink"/>
                <w:rFonts w:cstheme="minorHAnsi"/>
                <w:b/>
                <w:bCs/>
                <w:noProof/>
                <w:sz w:val="24"/>
                <w:szCs w:val="24"/>
              </w:rPr>
              <w:t>1.</w:t>
            </w:r>
            <w:r w:rsidRPr="00EB3826">
              <w:rPr>
                <w:rFonts w:eastAsiaTheme="minorEastAsia" w:cstheme="minorHAnsi"/>
                <w:noProof/>
                <w:sz w:val="24"/>
                <w:szCs w:val="24"/>
              </w:rPr>
              <w:tab/>
            </w:r>
            <w:r w:rsidRPr="00EB3826">
              <w:rPr>
                <w:rStyle w:val="Hyperlink"/>
                <w:rFonts w:cstheme="minorHAnsi"/>
                <w:b/>
                <w:bCs/>
                <w:noProof/>
                <w:sz w:val="24"/>
                <w:szCs w:val="24"/>
              </w:rPr>
              <w:t>Genel</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_Toc64493060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2</w:t>
            </w:r>
            <w:r w:rsidRPr="00EB3826">
              <w:rPr>
                <w:rFonts w:cstheme="minorHAnsi"/>
                <w:noProof/>
                <w:webHidden/>
                <w:sz w:val="24"/>
                <w:szCs w:val="24"/>
              </w:rPr>
              <w:fldChar w:fldCharType="end"/>
            </w:r>
          </w:hyperlink>
        </w:p>
        <w:p w14:paraId="58D5E083" w14:textId="618E4468" w:rsidR="00FB4BC4" w:rsidRPr="00EB3826" w:rsidRDefault="00FB4BC4" w:rsidP="00881FEA">
          <w:pPr>
            <w:pStyle w:val="TOC2"/>
            <w:jc w:val="both"/>
            <w:rPr>
              <w:rFonts w:eastAsiaTheme="minorEastAsia" w:cstheme="minorHAnsi"/>
              <w:noProof/>
              <w:sz w:val="24"/>
              <w:szCs w:val="24"/>
            </w:rPr>
          </w:pPr>
          <w:hyperlink w:anchor="_Toc64493061" w:history="1">
            <w:r w:rsidRPr="00EB3826">
              <w:rPr>
                <w:rStyle w:val="Hyperlink"/>
                <w:rFonts w:cstheme="minorHAnsi"/>
                <w:b/>
                <w:bCs/>
                <w:noProof/>
                <w:sz w:val="24"/>
                <w:szCs w:val="24"/>
              </w:rPr>
              <w:t>2.</w:t>
            </w:r>
            <w:r w:rsidRPr="00EB3826">
              <w:rPr>
                <w:rFonts w:eastAsiaTheme="minorEastAsia" w:cstheme="minorHAnsi"/>
                <w:noProof/>
                <w:sz w:val="24"/>
                <w:szCs w:val="24"/>
              </w:rPr>
              <w:tab/>
            </w:r>
            <w:r w:rsidRPr="00EB3826">
              <w:rPr>
                <w:rStyle w:val="Hyperlink"/>
                <w:rFonts w:cstheme="minorHAnsi"/>
                <w:b/>
                <w:bCs/>
                <w:noProof/>
                <w:sz w:val="24"/>
                <w:szCs w:val="24"/>
              </w:rPr>
              <w:t>Gümrük İşlemleri</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_Toc64493061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2</w:t>
            </w:r>
            <w:r w:rsidRPr="00EB3826">
              <w:rPr>
                <w:rFonts w:cstheme="minorHAnsi"/>
                <w:noProof/>
                <w:webHidden/>
                <w:sz w:val="24"/>
                <w:szCs w:val="24"/>
              </w:rPr>
              <w:fldChar w:fldCharType="end"/>
            </w:r>
          </w:hyperlink>
        </w:p>
        <w:p w14:paraId="2012DE0E" w14:textId="33844454" w:rsidR="00FB4BC4" w:rsidRPr="00EB3826" w:rsidRDefault="00FB4BC4" w:rsidP="00881FEA">
          <w:pPr>
            <w:pStyle w:val="TOC2"/>
            <w:jc w:val="both"/>
            <w:rPr>
              <w:rFonts w:eastAsiaTheme="minorEastAsia" w:cstheme="minorHAnsi"/>
              <w:noProof/>
              <w:sz w:val="24"/>
              <w:szCs w:val="24"/>
            </w:rPr>
          </w:pPr>
          <w:hyperlink w:anchor="_Toc64493062" w:history="1">
            <w:r w:rsidRPr="00EB3826">
              <w:rPr>
                <w:rStyle w:val="Hyperlink"/>
                <w:rFonts w:cstheme="minorHAnsi"/>
                <w:b/>
                <w:bCs/>
                <w:noProof/>
                <w:sz w:val="24"/>
                <w:szCs w:val="24"/>
              </w:rPr>
              <w:t>2.1.</w:t>
            </w:r>
            <w:r w:rsidRPr="00EB3826">
              <w:rPr>
                <w:rFonts w:eastAsiaTheme="minorEastAsia" w:cstheme="minorHAnsi"/>
                <w:noProof/>
                <w:sz w:val="24"/>
                <w:szCs w:val="24"/>
              </w:rPr>
              <w:tab/>
            </w:r>
            <w:r w:rsidRPr="00EB3826">
              <w:rPr>
                <w:rStyle w:val="Hyperlink"/>
                <w:rFonts w:cstheme="minorHAnsi"/>
                <w:b/>
                <w:bCs/>
                <w:noProof/>
                <w:sz w:val="24"/>
                <w:szCs w:val="24"/>
              </w:rPr>
              <w:t>TSE Uygunluk Belgesi</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_Toc64493062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4</w:t>
            </w:r>
            <w:r w:rsidRPr="00EB3826">
              <w:rPr>
                <w:rFonts w:cstheme="minorHAnsi"/>
                <w:noProof/>
                <w:webHidden/>
                <w:sz w:val="24"/>
                <w:szCs w:val="24"/>
              </w:rPr>
              <w:fldChar w:fldCharType="end"/>
            </w:r>
          </w:hyperlink>
        </w:p>
        <w:p w14:paraId="0EDD781C" w14:textId="4A0BDD8F" w:rsidR="00FB4BC4" w:rsidRPr="00EB3826" w:rsidRDefault="00FB4BC4" w:rsidP="00881FEA">
          <w:pPr>
            <w:pStyle w:val="TOC2"/>
            <w:jc w:val="both"/>
            <w:rPr>
              <w:rFonts w:eastAsiaTheme="minorEastAsia" w:cstheme="minorHAnsi"/>
              <w:noProof/>
              <w:sz w:val="24"/>
              <w:szCs w:val="24"/>
            </w:rPr>
          </w:pPr>
          <w:hyperlink w:anchor="_Toc64493063" w:history="1">
            <w:r w:rsidRPr="00EB3826">
              <w:rPr>
                <w:rStyle w:val="Hyperlink"/>
                <w:rFonts w:cstheme="minorHAnsi"/>
                <w:b/>
                <w:bCs/>
                <w:noProof/>
                <w:sz w:val="24"/>
                <w:szCs w:val="24"/>
              </w:rPr>
              <w:t>2.2.</w:t>
            </w:r>
            <w:r w:rsidRPr="00EB3826">
              <w:rPr>
                <w:rFonts w:eastAsiaTheme="minorEastAsia" w:cstheme="minorHAnsi"/>
                <w:noProof/>
                <w:sz w:val="24"/>
                <w:szCs w:val="24"/>
              </w:rPr>
              <w:tab/>
            </w:r>
            <w:r w:rsidRPr="00EB3826">
              <w:rPr>
                <w:rStyle w:val="Hyperlink"/>
                <w:rFonts w:cstheme="minorHAnsi"/>
                <w:b/>
                <w:bCs/>
                <w:noProof/>
                <w:sz w:val="24"/>
                <w:szCs w:val="24"/>
              </w:rPr>
              <w:t>Egsoz ve Araç Muayenesi</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_Toc64493063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5</w:t>
            </w:r>
            <w:r w:rsidRPr="00EB3826">
              <w:rPr>
                <w:rFonts w:cstheme="minorHAnsi"/>
                <w:noProof/>
                <w:webHidden/>
                <w:sz w:val="24"/>
                <w:szCs w:val="24"/>
              </w:rPr>
              <w:fldChar w:fldCharType="end"/>
            </w:r>
          </w:hyperlink>
        </w:p>
        <w:p w14:paraId="6155866A" w14:textId="5BCACD99" w:rsidR="00FB4BC4" w:rsidRPr="00EB3826" w:rsidRDefault="00FB4BC4" w:rsidP="00881FEA">
          <w:pPr>
            <w:pStyle w:val="TOC2"/>
            <w:jc w:val="both"/>
            <w:rPr>
              <w:rFonts w:eastAsiaTheme="minorEastAsia" w:cstheme="minorHAnsi"/>
              <w:noProof/>
              <w:sz w:val="24"/>
              <w:szCs w:val="24"/>
            </w:rPr>
          </w:pPr>
          <w:hyperlink w:anchor="_Toc64493064" w:history="1">
            <w:r w:rsidRPr="00EB3826">
              <w:rPr>
                <w:rStyle w:val="Hyperlink"/>
                <w:rFonts w:cstheme="minorHAnsi"/>
                <w:b/>
                <w:bCs/>
                <w:noProof/>
                <w:sz w:val="24"/>
                <w:szCs w:val="24"/>
              </w:rPr>
              <w:t>2.3.</w:t>
            </w:r>
            <w:r w:rsidRPr="00EB3826">
              <w:rPr>
                <w:rFonts w:eastAsiaTheme="minorEastAsia" w:cstheme="minorHAnsi"/>
                <w:noProof/>
                <w:sz w:val="24"/>
                <w:szCs w:val="24"/>
              </w:rPr>
              <w:tab/>
            </w:r>
            <w:r w:rsidRPr="00EB3826">
              <w:rPr>
                <w:rStyle w:val="Hyperlink"/>
                <w:rFonts w:cstheme="minorHAnsi"/>
                <w:b/>
                <w:bCs/>
                <w:noProof/>
                <w:sz w:val="24"/>
                <w:szCs w:val="24"/>
              </w:rPr>
              <w:t>Araç Ruhsatı</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_Toc64493064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5</w:t>
            </w:r>
            <w:r w:rsidRPr="00EB3826">
              <w:rPr>
                <w:rFonts w:cstheme="minorHAnsi"/>
                <w:noProof/>
                <w:webHidden/>
                <w:sz w:val="24"/>
                <w:szCs w:val="24"/>
              </w:rPr>
              <w:fldChar w:fldCharType="end"/>
            </w:r>
          </w:hyperlink>
        </w:p>
        <w:p w14:paraId="29126BD9" w14:textId="5FFDCA46" w:rsidR="00FB4BC4" w:rsidRPr="00EB3826" w:rsidRDefault="00FB4BC4" w:rsidP="00881FEA">
          <w:pPr>
            <w:pStyle w:val="TOC2"/>
            <w:jc w:val="both"/>
            <w:rPr>
              <w:rFonts w:eastAsiaTheme="minorEastAsia" w:cstheme="minorHAnsi"/>
              <w:noProof/>
              <w:sz w:val="24"/>
              <w:szCs w:val="24"/>
            </w:rPr>
          </w:pPr>
          <w:hyperlink w:anchor="_Toc64493065" w:history="1">
            <w:r w:rsidRPr="00EB3826">
              <w:rPr>
                <w:rStyle w:val="Hyperlink"/>
                <w:rFonts w:cstheme="minorHAnsi"/>
                <w:b/>
                <w:bCs/>
                <w:noProof/>
                <w:sz w:val="24"/>
                <w:szCs w:val="24"/>
              </w:rPr>
              <w:t>3.</w:t>
            </w:r>
            <w:r w:rsidRPr="00EB3826">
              <w:rPr>
                <w:rFonts w:eastAsiaTheme="minorEastAsia" w:cstheme="minorHAnsi"/>
                <w:noProof/>
                <w:sz w:val="24"/>
                <w:szCs w:val="24"/>
              </w:rPr>
              <w:tab/>
            </w:r>
            <w:r w:rsidRPr="00EB3826">
              <w:rPr>
                <w:rStyle w:val="Hyperlink"/>
                <w:rFonts w:cstheme="minorHAnsi"/>
                <w:b/>
                <w:bCs/>
                <w:noProof/>
                <w:sz w:val="24"/>
                <w:szCs w:val="24"/>
              </w:rPr>
              <w:t>Araç Plakası</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_Toc64493065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5</w:t>
            </w:r>
            <w:r w:rsidRPr="00EB3826">
              <w:rPr>
                <w:rFonts w:cstheme="minorHAnsi"/>
                <w:noProof/>
                <w:webHidden/>
                <w:sz w:val="24"/>
                <w:szCs w:val="24"/>
              </w:rPr>
              <w:fldChar w:fldCharType="end"/>
            </w:r>
          </w:hyperlink>
        </w:p>
        <w:p w14:paraId="42C0276B" w14:textId="43F1CE28" w:rsidR="00FB4BC4" w:rsidRPr="00EB3826" w:rsidRDefault="00FB4BC4" w:rsidP="00881FEA">
          <w:pPr>
            <w:pStyle w:val="TOC2"/>
            <w:jc w:val="both"/>
            <w:rPr>
              <w:rFonts w:eastAsiaTheme="minorEastAsia" w:cstheme="minorHAnsi"/>
              <w:noProof/>
              <w:sz w:val="24"/>
              <w:szCs w:val="24"/>
            </w:rPr>
          </w:pPr>
          <w:hyperlink w:anchor="_Toc64493066" w:history="1">
            <w:r w:rsidRPr="00EB3826">
              <w:rPr>
                <w:rStyle w:val="Hyperlink"/>
                <w:rFonts w:cstheme="minorHAnsi"/>
                <w:b/>
                <w:bCs/>
                <w:noProof/>
                <w:sz w:val="24"/>
                <w:szCs w:val="24"/>
              </w:rPr>
              <w:t>3.1.</w:t>
            </w:r>
            <w:r w:rsidRPr="00EB3826">
              <w:rPr>
                <w:rFonts w:eastAsiaTheme="minorEastAsia" w:cstheme="minorHAnsi"/>
                <w:noProof/>
                <w:sz w:val="24"/>
                <w:szCs w:val="24"/>
              </w:rPr>
              <w:tab/>
            </w:r>
            <w:r w:rsidRPr="00EB3826">
              <w:rPr>
                <w:rStyle w:val="Hyperlink"/>
                <w:rFonts w:cstheme="minorHAnsi"/>
                <w:b/>
                <w:bCs/>
                <w:noProof/>
                <w:sz w:val="24"/>
                <w:szCs w:val="24"/>
              </w:rPr>
              <w:t>Özel Plaka</w:t>
            </w:r>
            <w:r w:rsidRPr="00EB3826">
              <w:rPr>
                <w:rFonts w:cstheme="minorHAnsi"/>
                <w:noProof/>
                <w:webHidden/>
                <w:sz w:val="24"/>
                <w:szCs w:val="24"/>
              </w:rPr>
              <w:tab/>
            </w:r>
            <w:r w:rsidRPr="00EB3826">
              <w:rPr>
                <w:rFonts w:cstheme="minorHAnsi"/>
                <w:noProof/>
                <w:webHidden/>
                <w:sz w:val="24"/>
                <w:szCs w:val="24"/>
              </w:rPr>
              <w:fldChar w:fldCharType="begin"/>
            </w:r>
            <w:r w:rsidRPr="00EB3826">
              <w:rPr>
                <w:rFonts w:cstheme="minorHAnsi"/>
                <w:noProof/>
                <w:webHidden/>
                <w:sz w:val="24"/>
                <w:szCs w:val="24"/>
              </w:rPr>
              <w:instrText xml:space="preserve"> PAGEREF _Toc64493066 \h </w:instrText>
            </w:r>
            <w:r w:rsidRPr="00EB3826">
              <w:rPr>
                <w:rFonts w:cstheme="minorHAnsi"/>
                <w:noProof/>
                <w:webHidden/>
                <w:sz w:val="24"/>
                <w:szCs w:val="24"/>
              </w:rPr>
            </w:r>
            <w:r w:rsidRPr="00EB3826">
              <w:rPr>
                <w:rFonts w:cstheme="minorHAnsi"/>
                <w:noProof/>
                <w:webHidden/>
                <w:sz w:val="24"/>
                <w:szCs w:val="24"/>
              </w:rPr>
              <w:fldChar w:fldCharType="separate"/>
            </w:r>
            <w:r w:rsidRPr="00EB3826">
              <w:rPr>
                <w:rFonts w:cstheme="minorHAnsi"/>
                <w:noProof/>
                <w:webHidden/>
                <w:sz w:val="24"/>
                <w:szCs w:val="24"/>
              </w:rPr>
              <w:t>5</w:t>
            </w:r>
            <w:r w:rsidRPr="00EB3826">
              <w:rPr>
                <w:rFonts w:cstheme="minorHAnsi"/>
                <w:noProof/>
                <w:webHidden/>
                <w:sz w:val="24"/>
                <w:szCs w:val="24"/>
              </w:rPr>
              <w:fldChar w:fldCharType="end"/>
            </w:r>
          </w:hyperlink>
        </w:p>
        <w:p w14:paraId="6816C2BF" w14:textId="2E7EB0B2" w:rsidR="00FB4BC4" w:rsidRPr="00EB3826" w:rsidRDefault="00FB4BC4" w:rsidP="00881FEA">
          <w:pPr>
            <w:jc w:val="both"/>
            <w:rPr>
              <w:rFonts w:cstheme="minorHAnsi"/>
              <w:sz w:val="24"/>
              <w:szCs w:val="24"/>
            </w:rPr>
          </w:pPr>
          <w:r w:rsidRPr="00EB3826">
            <w:rPr>
              <w:rFonts w:cstheme="minorHAnsi"/>
              <w:b/>
              <w:bCs/>
              <w:noProof/>
              <w:sz w:val="24"/>
              <w:szCs w:val="24"/>
            </w:rPr>
            <w:fldChar w:fldCharType="end"/>
          </w:r>
        </w:p>
      </w:sdtContent>
    </w:sdt>
    <w:p w14:paraId="103E1ADC" w14:textId="5A9224EB" w:rsidR="009E5244" w:rsidRPr="00EB3826" w:rsidRDefault="009E5244" w:rsidP="00881FEA">
      <w:pPr>
        <w:jc w:val="both"/>
        <w:rPr>
          <w:rFonts w:cstheme="minorHAnsi"/>
          <w:b/>
          <w:bCs/>
          <w:color w:val="0070C0"/>
          <w:sz w:val="24"/>
          <w:szCs w:val="24"/>
        </w:rPr>
      </w:pPr>
      <w:r w:rsidRPr="00EB3826">
        <w:rPr>
          <w:rFonts w:cstheme="minorHAnsi"/>
          <w:b/>
          <w:bCs/>
          <w:color w:val="0070C0"/>
          <w:sz w:val="24"/>
          <w:szCs w:val="24"/>
        </w:rPr>
        <w:br w:type="page"/>
      </w:r>
      <w:r w:rsidR="003030F5" w:rsidRPr="00EB3826">
        <w:rPr>
          <w:rFonts w:cstheme="minorHAnsi"/>
          <w:b/>
          <w:bCs/>
          <w:noProof/>
          <w:color w:val="0070C0"/>
          <w:sz w:val="24"/>
          <w:szCs w:val="24"/>
        </w:rPr>
        <mc:AlternateContent>
          <mc:Choice Requires="wpg">
            <w:drawing>
              <wp:anchor distT="0" distB="0" distL="228600" distR="228600" simplePos="0" relativeHeight="251661312" behindDoc="0" locked="0" layoutInCell="1" allowOverlap="1" wp14:anchorId="339F3206" wp14:editId="7D4EE4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18410" cy="9052560"/>
                <wp:effectExtent l="0" t="0" r="6985" b="762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18E69E5" w14:textId="382C2F93" w:rsidR="003030F5" w:rsidRDefault="003030F5" w:rsidP="0085268B">
                              <w:pPr>
                                <w:jc w:val="both"/>
                                <w:rPr>
                                  <w:color w:val="595959" w:themeColor="text1" w:themeTint="A6"/>
                                  <w:sz w:val="20"/>
                                  <w:szCs w:val="20"/>
                                </w:rPr>
                              </w:pPr>
                            </w:p>
                            <w:p w14:paraId="20B7430F" w14:textId="76255943"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sidRPr="0085268B">
                                <w:rPr>
                                  <w:color w:val="595959" w:themeColor="text1" w:themeTint="A6"/>
                                  <w:sz w:val="20"/>
                                  <w:szCs w:val="20"/>
                                </w:rPr>
                                <w:t>Bu kılavuz sadece yurtdışı görevden dönerken beraberinde arabasını getiren personel</w:t>
                              </w:r>
                              <w:r w:rsidR="00B73A6E">
                                <w:rPr>
                                  <w:color w:val="595959" w:themeColor="text1" w:themeTint="A6"/>
                                  <w:sz w:val="20"/>
                                  <w:szCs w:val="20"/>
                                </w:rPr>
                                <w:t>e</w:t>
                              </w:r>
                              <w:r w:rsidRPr="0085268B">
                                <w:rPr>
                                  <w:color w:val="595959" w:themeColor="text1" w:themeTint="A6"/>
                                  <w:sz w:val="20"/>
                                  <w:szCs w:val="20"/>
                                </w:rPr>
                                <w:t xml:space="preserve"> kolaylık olması </w:t>
                              </w:r>
                              <w:r>
                                <w:rPr>
                                  <w:color w:val="595959" w:themeColor="text1" w:themeTint="A6"/>
                                  <w:sz w:val="20"/>
                                  <w:szCs w:val="20"/>
                                </w:rPr>
                                <w:t xml:space="preserve">ve gümrük işlemleri için aracı kurumlar </w:t>
                              </w:r>
                              <w:r w:rsidRPr="0085268B">
                                <w:rPr>
                                  <w:color w:val="595959" w:themeColor="text1" w:themeTint="A6"/>
                                  <w:sz w:val="20"/>
                                  <w:szCs w:val="20"/>
                                </w:rPr>
                                <w:t>açısından hazırlanmış olup hiç bir kâr amacı gütmemetekdir.</w:t>
                              </w:r>
                            </w:p>
                            <w:p w14:paraId="016FC8BD" w14:textId="7E1B04E1"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 kılavuzda yer alan hiç bir örnek veya hesaplama bağlayıcı değildir, kur farkı, yıllık belirlenen ÖTV oranları veya kurumların karar verdiği uygulama değişiklikleri gibi sebeplerle farklılık gösterebilir.</w:t>
                              </w:r>
                            </w:p>
                            <w:p w14:paraId="6D972AD0" w14:textId="7D526CF5"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 kılavuz sadece benzinli ve dizel araçları kapsamaktadır.</w:t>
                              </w:r>
                            </w:p>
                            <w:p w14:paraId="5E2AE2F2" w14:textId="176B34E3" w:rsidR="0085268B" w:rsidRDefault="00EB3826"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İşlemler için verilen konum ve tesis bilgileri Ankara içindir.</w:t>
                              </w:r>
                            </w:p>
                            <w:p w14:paraId="7A6F4967" w14:textId="1984F71D" w:rsidR="00221EF4" w:rsidRPr="00221EF4" w:rsidRDefault="00221EF4" w:rsidP="003E559A">
                              <w:pPr>
                                <w:pStyle w:val="ListParagraph"/>
                                <w:numPr>
                                  <w:ilvl w:val="0"/>
                                  <w:numId w:val="6"/>
                                </w:numPr>
                                <w:tabs>
                                  <w:tab w:val="left" w:pos="360"/>
                                </w:tabs>
                                <w:ind w:left="0" w:firstLine="0"/>
                                <w:jc w:val="both"/>
                                <w:rPr>
                                  <w:color w:val="595959" w:themeColor="text1" w:themeTint="A6"/>
                                  <w:sz w:val="20"/>
                                  <w:szCs w:val="20"/>
                                </w:rPr>
                              </w:pPr>
                              <w:r w:rsidRPr="00221EF4">
                                <w:rPr>
                                  <w:color w:val="595959" w:themeColor="text1" w:themeTint="A6"/>
                                  <w:sz w:val="20"/>
                                  <w:szCs w:val="20"/>
                                </w:rPr>
                                <w:t xml:space="preserve">Gümrük ve Ticaret Bakanlığının </w:t>
                              </w:r>
                              <w:hyperlink r:id="rId10" w:history="1">
                                <w:r w:rsidRPr="00221EF4">
                                  <w:rPr>
                                    <w:rStyle w:val="Hyperlink"/>
                                    <w:sz w:val="20"/>
                                    <w:szCs w:val="20"/>
                                  </w:rPr>
                                  <w:t>https://gumrukrehberi.gov.tr/kategori/bireysel-slemler/bedelsiz-thal-edilen-tasit-rehberi</w:t>
                                </w:r>
                              </w:hyperlink>
                              <w:r w:rsidRPr="00221EF4">
                                <w:rPr>
                                  <w:color w:val="595959" w:themeColor="text1" w:themeTint="A6"/>
                                  <w:sz w:val="20"/>
                                  <w:szCs w:val="20"/>
                                </w:rPr>
                                <w:t xml:space="preserve"> adresindeki bilgilendirmelerinden istifade edilmesi tavsiye olunur.</w:t>
                              </w:r>
                            </w:p>
                            <w:p w14:paraId="423DDB6F" w14:textId="77777777" w:rsidR="0085268B" w:rsidRDefault="0085268B">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134D4" w14:textId="50DE45B5" w:rsidR="003030F5" w:rsidRPr="003030F5" w:rsidRDefault="003030F5">
                              <w:pPr>
                                <w:pStyle w:val="NoSpacing"/>
                                <w:rPr>
                                  <w:rFonts w:asciiTheme="majorHAnsi" w:eastAsiaTheme="majorEastAsia" w:hAnsiTheme="majorHAnsi" w:cstheme="majorBidi"/>
                                  <w:b/>
                                  <w:bCs/>
                                  <w:color w:val="FFFFFF" w:themeColor="background1"/>
                                  <w:sz w:val="28"/>
                                  <w:szCs w:val="28"/>
                                </w:rPr>
                              </w:pPr>
                              <w:r w:rsidRPr="003030F5">
                                <w:rPr>
                                  <w:rFonts w:asciiTheme="majorHAnsi" w:eastAsiaTheme="majorEastAsia" w:hAnsiTheme="majorHAnsi" w:cstheme="majorBidi"/>
                                  <w:b/>
                                  <w:bCs/>
                                  <w:color w:val="FFFFFF" w:themeColor="background1"/>
                                  <w:sz w:val="28"/>
                                  <w:szCs w:val="28"/>
                                </w:rPr>
                                <w:t>UYARI</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39F3206" id="Group 50" o:spid="_x0000_s1027" style="position:absolute;left:0;text-align:left;margin-left:0;margin-top:0;width:198.3pt;height:712.8pt;z-index:251661312;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">
                <v:shape id="Text Box 51" o:spid="_x0000_s1028"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218E69E5" w14:textId="382C2F93" w:rsidR="003030F5" w:rsidRDefault="003030F5" w:rsidP="0085268B">
                        <w:pPr>
                          <w:jc w:val="both"/>
                          <w:rPr>
                            <w:color w:val="595959" w:themeColor="text1" w:themeTint="A6"/>
                            <w:sz w:val="20"/>
                            <w:szCs w:val="20"/>
                          </w:rPr>
                        </w:pPr>
                      </w:p>
                      <w:p w14:paraId="20B7430F" w14:textId="76255943"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sidRPr="0085268B">
                          <w:rPr>
                            <w:color w:val="595959" w:themeColor="text1" w:themeTint="A6"/>
                            <w:sz w:val="20"/>
                            <w:szCs w:val="20"/>
                          </w:rPr>
                          <w:t>Bu kılavuz sadece yurtdışı görevden dönerken beraberinde arabasını getiren personel</w:t>
                        </w:r>
                        <w:r w:rsidR="00B73A6E">
                          <w:rPr>
                            <w:color w:val="595959" w:themeColor="text1" w:themeTint="A6"/>
                            <w:sz w:val="20"/>
                            <w:szCs w:val="20"/>
                          </w:rPr>
                          <w:t>e</w:t>
                        </w:r>
                        <w:r w:rsidRPr="0085268B">
                          <w:rPr>
                            <w:color w:val="595959" w:themeColor="text1" w:themeTint="A6"/>
                            <w:sz w:val="20"/>
                            <w:szCs w:val="20"/>
                          </w:rPr>
                          <w:t xml:space="preserve"> kolaylık olması </w:t>
                        </w:r>
                        <w:r>
                          <w:rPr>
                            <w:color w:val="595959" w:themeColor="text1" w:themeTint="A6"/>
                            <w:sz w:val="20"/>
                            <w:szCs w:val="20"/>
                          </w:rPr>
                          <w:t xml:space="preserve">ve gümrük işlemleri için aracı kurumlar </w:t>
                        </w:r>
                        <w:r w:rsidRPr="0085268B">
                          <w:rPr>
                            <w:color w:val="595959" w:themeColor="text1" w:themeTint="A6"/>
                            <w:sz w:val="20"/>
                            <w:szCs w:val="20"/>
                          </w:rPr>
                          <w:t>açısından hazırlanmış olup hiç bir kâr amacı gütmemetekdir.</w:t>
                        </w:r>
                      </w:p>
                      <w:p w14:paraId="016FC8BD" w14:textId="7E1B04E1"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 kılavuzda yer alan hiç bir örnek veya hesaplama bağlayıcı değildir, kur farkı, yıllık belirlenen ÖTV oranları veya kurumların karar verdiği uygulama değişiklikleri gibi sebeplerle farklılık gösterebilir.</w:t>
                        </w:r>
                      </w:p>
                      <w:p w14:paraId="6D972AD0" w14:textId="7D526CF5" w:rsidR="0085268B" w:rsidRDefault="0085268B"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 kılavuz sadece benzinli ve dizel araçları kapsamaktadır.</w:t>
                        </w:r>
                      </w:p>
                      <w:p w14:paraId="5E2AE2F2" w14:textId="176B34E3" w:rsidR="0085268B" w:rsidRDefault="00EB3826" w:rsidP="0085268B">
                        <w:pPr>
                          <w:pStyle w:val="ListParagraph"/>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İşlemler için verilen konum ve tesis bilgileri Ankara içindir.</w:t>
                        </w:r>
                      </w:p>
                      <w:p w14:paraId="7A6F4967" w14:textId="1984F71D" w:rsidR="00221EF4" w:rsidRPr="00221EF4" w:rsidRDefault="00221EF4" w:rsidP="003E559A">
                        <w:pPr>
                          <w:pStyle w:val="ListParagraph"/>
                          <w:numPr>
                            <w:ilvl w:val="0"/>
                            <w:numId w:val="6"/>
                          </w:numPr>
                          <w:tabs>
                            <w:tab w:val="left" w:pos="360"/>
                          </w:tabs>
                          <w:ind w:left="0" w:firstLine="0"/>
                          <w:jc w:val="both"/>
                          <w:rPr>
                            <w:color w:val="595959" w:themeColor="text1" w:themeTint="A6"/>
                            <w:sz w:val="20"/>
                            <w:szCs w:val="20"/>
                          </w:rPr>
                        </w:pPr>
                        <w:r w:rsidRPr="00221EF4">
                          <w:rPr>
                            <w:color w:val="595959" w:themeColor="text1" w:themeTint="A6"/>
                            <w:sz w:val="20"/>
                            <w:szCs w:val="20"/>
                          </w:rPr>
                          <w:t xml:space="preserve">Gümrük ve Ticaret Bakanlığının </w:t>
                        </w:r>
                        <w:hyperlink r:id="rId11" w:history="1">
                          <w:r w:rsidRPr="00221EF4">
                            <w:rPr>
                              <w:rStyle w:val="Hyperlink"/>
                              <w:sz w:val="20"/>
                              <w:szCs w:val="20"/>
                            </w:rPr>
                            <w:t>https://gumrukrehberi.gov.tr/kategori/bireysel-slemler/bedelsiz-thal-edilen-tasit-rehberi</w:t>
                          </w:r>
                        </w:hyperlink>
                        <w:r w:rsidRPr="00221EF4">
                          <w:rPr>
                            <w:color w:val="595959" w:themeColor="text1" w:themeTint="A6"/>
                            <w:sz w:val="20"/>
                            <w:szCs w:val="20"/>
                          </w:rPr>
                          <w:t xml:space="preserve"> adresindeki bilgilendirmelerinden istifade edilmesi tavsiye olunur.</w:t>
                        </w:r>
                      </w:p>
                      <w:p w14:paraId="423DDB6F" w14:textId="77777777" w:rsidR="0085268B" w:rsidRDefault="0085268B">
                        <w:pPr>
                          <w:rPr>
                            <w:color w:val="595959" w:themeColor="text1" w:themeTint="A6"/>
                            <w:sz w:val="20"/>
                            <w:szCs w:val="20"/>
                          </w:rPr>
                        </w:pPr>
                      </w:p>
                    </w:txbxContent>
                  </v:textbox>
                </v:shape>
                <v:rect id="Rectangle 3" o:spid="_x0000_s1029"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4472c4 [3204]" stroked="f" strokeweight="1pt">
                  <v:textbox inset="28.8pt,0,14.4pt,0">
                    <w:txbxContent>
                      <w:p w14:paraId="6F8134D4" w14:textId="50DE45B5" w:rsidR="003030F5" w:rsidRPr="003030F5" w:rsidRDefault="003030F5">
                        <w:pPr>
                          <w:pStyle w:val="NoSpacing"/>
                          <w:rPr>
                            <w:rFonts w:asciiTheme="majorHAnsi" w:eastAsiaTheme="majorEastAsia" w:hAnsiTheme="majorHAnsi" w:cstheme="majorBidi"/>
                            <w:b/>
                            <w:bCs/>
                            <w:color w:val="FFFFFF" w:themeColor="background1"/>
                            <w:sz w:val="28"/>
                            <w:szCs w:val="28"/>
                          </w:rPr>
                        </w:pPr>
                        <w:r w:rsidRPr="003030F5">
                          <w:rPr>
                            <w:rFonts w:asciiTheme="majorHAnsi" w:eastAsiaTheme="majorEastAsia" w:hAnsiTheme="majorHAnsi" w:cstheme="majorBidi"/>
                            <w:b/>
                            <w:bCs/>
                            <w:color w:val="FFFFFF" w:themeColor="background1"/>
                            <w:sz w:val="28"/>
                            <w:szCs w:val="28"/>
                          </w:rPr>
                          <w:t>UYARI</w:t>
                        </w:r>
                      </w:p>
                    </w:txbxContent>
                  </v:textbox>
                </v:shape>
                <w10:wrap type="square" anchorx="page" anchory="page"/>
              </v:group>
            </w:pict>
          </mc:Fallback>
        </mc:AlternateContent>
      </w:r>
    </w:p>
    <w:p w14:paraId="13B01460" w14:textId="3BA60EE1" w:rsidR="003D603F" w:rsidRPr="00EB3826" w:rsidRDefault="004A79B0" w:rsidP="00881FEA">
      <w:pPr>
        <w:jc w:val="both"/>
        <w:rPr>
          <w:rFonts w:cstheme="minorHAnsi"/>
          <w:b/>
          <w:bCs/>
          <w:color w:val="0070C0"/>
          <w:sz w:val="32"/>
          <w:szCs w:val="32"/>
        </w:rPr>
      </w:pPr>
      <w:r w:rsidRPr="00EB3826">
        <w:rPr>
          <w:rFonts w:cstheme="minorHAnsi"/>
          <w:b/>
          <w:bCs/>
          <w:color w:val="0070C0"/>
          <w:sz w:val="32"/>
          <w:szCs w:val="32"/>
        </w:rPr>
        <w:lastRenderedPageBreak/>
        <w:t>X-Y</w:t>
      </w:r>
      <w:r w:rsidR="008E7402" w:rsidRPr="00EB3826">
        <w:rPr>
          <w:rFonts w:cstheme="minorHAnsi"/>
          <w:b/>
          <w:bCs/>
          <w:color w:val="0070C0"/>
          <w:sz w:val="32"/>
          <w:szCs w:val="32"/>
        </w:rPr>
        <w:t>o</w:t>
      </w:r>
      <w:r w:rsidR="00526297" w:rsidRPr="00EB3826">
        <w:rPr>
          <w:rFonts w:cstheme="minorHAnsi"/>
          <w:b/>
          <w:bCs/>
          <w:color w:val="0070C0"/>
          <w:sz w:val="32"/>
          <w:szCs w:val="32"/>
        </w:rPr>
        <w:t>V</w:t>
      </w:r>
      <w:r w:rsidR="009E5244" w:rsidRPr="00EB3826">
        <w:rPr>
          <w:rFonts w:cstheme="minorHAnsi"/>
          <w:b/>
          <w:bCs/>
          <w:color w:val="0070C0"/>
          <w:sz w:val="32"/>
          <w:szCs w:val="32"/>
        </w:rPr>
        <w:t xml:space="preserve"> </w:t>
      </w:r>
      <w:r w:rsidR="00526297" w:rsidRPr="00EB3826">
        <w:rPr>
          <w:rFonts w:cstheme="minorHAnsi"/>
          <w:b/>
          <w:bCs/>
          <w:color w:val="0070C0"/>
          <w:sz w:val="32"/>
          <w:szCs w:val="32"/>
        </w:rPr>
        <w:t>(</w:t>
      </w:r>
      <w:r w:rsidRPr="00EB3826">
        <w:rPr>
          <w:rFonts w:cstheme="minorHAnsi"/>
          <w:b/>
          <w:bCs/>
          <w:color w:val="0070C0"/>
          <w:sz w:val="32"/>
          <w:szCs w:val="32"/>
        </w:rPr>
        <w:t>eX</w:t>
      </w:r>
      <w:r w:rsidR="00526297" w:rsidRPr="00EB3826">
        <w:rPr>
          <w:rFonts w:cstheme="minorHAnsi"/>
          <w:b/>
          <w:bCs/>
          <w:color w:val="0070C0"/>
          <w:sz w:val="32"/>
          <w:szCs w:val="32"/>
        </w:rPr>
        <w:t xml:space="preserve">port Your </w:t>
      </w:r>
      <w:r w:rsidR="008E7402" w:rsidRPr="00EB3826">
        <w:rPr>
          <w:rFonts w:cstheme="minorHAnsi"/>
          <w:b/>
          <w:bCs/>
          <w:color w:val="0070C0"/>
          <w:sz w:val="32"/>
          <w:szCs w:val="32"/>
        </w:rPr>
        <w:t>o</w:t>
      </w:r>
      <w:r w:rsidR="00526297" w:rsidRPr="00EB3826">
        <w:rPr>
          <w:rFonts w:cstheme="minorHAnsi"/>
          <w:b/>
          <w:bCs/>
          <w:color w:val="0070C0"/>
          <w:sz w:val="32"/>
          <w:szCs w:val="32"/>
        </w:rPr>
        <w:t>wn Vehicle) GUIDE</w:t>
      </w:r>
    </w:p>
    <w:p w14:paraId="4390F1D0" w14:textId="5E58A80E" w:rsidR="009E5244" w:rsidRPr="00EB3826" w:rsidRDefault="00B73A6E" w:rsidP="00881FEA">
      <w:pPr>
        <w:pStyle w:val="Heading2"/>
        <w:numPr>
          <w:ilvl w:val="0"/>
          <w:numId w:val="5"/>
        </w:numPr>
        <w:jc w:val="both"/>
        <w:rPr>
          <w:rFonts w:asciiTheme="minorHAnsi" w:hAnsiTheme="minorHAnsi" w:cstheme="minorHAnsi"/>
          <w:b/>
          <w:bCs/>
          <w:sz w:val="24"/>
          <w:szCs w:val="24"/>
        </w:rPr>
      </w:pPr>
      <w:bookmarkStart w:id="0" w:name="_Toc64493060"/>
      <w:r w:rsidRPr="00EB3826">
        <w:rPr>
          <w:rFonts w:asciiTheme="minorHAnsi" w:hAnsiTheme="minorHAnsi" w:cstheme="minorHAnsi"/>
          <w:b/>
          <w:bCs/>
          <w:sz w:val="24"/>
          <w:szCs w:val="24"/>
        </w:rPr>
        <w:t>Genel</w:t>
      </w:r>
      <w:bookmarkEnd w:id="0"/>
    </w:p>
    <w:p w14:paraId="5EB40B62" w14:textId="77777777" w:rsidR="000D270D" w:rsidRPr="00EB3826" w:rsidRDefault="000D270D" w:rsidP="00881FEA">
      <w:pPr>
        <w:jc w:val="both"/>
        <w:rPr>
          <w:rFonts w:cstheme="minorHAnsi"/>
          <w:color w:val="333333"/>
          <w:sz w:val="24"/>
          <w:szCs w:val="24"/>
          <w:shd w:val="clear" w:color="auto" w:fill="FFFFFF"/>
        </w:rPr>
      </w:pPr>
    </w:p>
    <w:p w14:paraId="5E79F6C8" w14:textId="3869B73F" w:rsidR="000D270D" w:rsidRPr="00EB3826" w:rsidRDefault="00FB4BC4" w:rsidP="00881FEA">
      <w:pPr>
        <w:jc w:val="both"/>
        <w:rPr>
          <w:rFonts w:cstheme="minorHAnsi"/>
          <w:color w:val="333333"/>
          <w:sz w:val="24"/>
          <w:szCs w:val="24"/>
        </w:rPr>
      </w:pPr>
      <w:r w:rsidRPr="00EB3826">
        <w:rPr>
          <w:rFonts w:cstheme="minorHAnsi"/>
          <w:color w:val="333333"/>
          <w:sz w:val="24"/>
          <w:szCs w:val="24"/>
          <w:shd w:val="clear" w:color="auto" w:fill="FFFFFF"/>
        </w:rPr>
        <w:t>Yurt dışındaki mill</w:t>
      </w:r>
      <w:r w:rsidR="00EB3826">
        <w:rPr>
          <w:rFonts w:cstheme="minorHAnsi"/>
          <w:color w:val="333333"/>
          <w:sz w:val="24"/>
          <w:szCs w:val="24"/>
          <w:shd w:val="clear" w:color="auto" w:fill="FFFFFF"/>
        </w:rPr>
        <w:t>î</w:t>
      </w:r>
      <w:r w:rsidRPr="00EB3826">
        <w:rPr>
          <w:rFonts w:cstheme="minorHAnsi"/>
          <w:color w:val="333333"/>
          <w:sz w:val="24"/>
          <w:szCs w:val="24"/>
          <w:shd w:val="clear" w:color="auto" w:fill="FFFFFF"/>
        </w:rPr>
        <w:t xml:space="preserve"> veya milletlerarası kadrolara sürekli görevli olarak atanıp da bu görevlerinden dönen kamu görevlileri</w:t>
      </w:r>
      <w:r w:rsidR="000D270D" w:rsidRPr="00EB3826">
        <w:rPr>
          <w:rFonts w:cstheme="minorHAnsi"/>
          <w:color w:val="333333"/>
          <w:sz w:val="24"/>
          <w:szCs w:val="24"/>
          <w:shd w:val="clear" w:color="auto" w:fill="FFFFFF"/>
        </w:rPr>
        <w:t xml:space="preserve"> yurtdışında geçirdikleri süre için 24 ay şartı aranmaksızın beraberlerinde </w:t>
      </w:r>
      <w:r w:rsidRPr="00EB3826">
        <w:rPr>
          <w:rFonts w:cstheme="minorHAnsi"/>
          <w:color w:val="333333"/>
          <w:sz w:val="24"/>
          <w:szCs w:val="24"/>
        </w:rPr>
        <w:t xml:space="preserve">motorlu ve motorsuz nakil vasıtalarından her birinden birer adet </w:t>
      </w:r>
      <w:r w:rsidR="000D270D" w:rsidRPr="00EB3826">
        <w:rPr>
          <w:rFonts w:cstheme="minorHAnsi"/>
          <w:b/>
          <w:bCs/>
          <w:color w:val="333333"/>
          <w:sz w:val="24"/>
          <w:szCs w:val="24"/>
        </w:rPr>
        <w:t>bedelsiz ithalat</w:t>
      </w:r>
      <w:r w:rsidR="000D270D" w:rsidRPr="00EB3826">
        <w:rPr>
          <w:rFonts w:cstheme="minorHAnsi"/>
          <w:color w:val="333333"/>
          <w:sz w:val="24"/>
          <w:szCs w:val="24"/>
        </w:rPr>
        <w:t xml:space="preserve"> yolu ile ülkeye </w:t>
      </w:r>
      <w:r w:rsidRPr="00EB3826">
        <w:rPr>
          <w:rFonts w:cstheme="minorHAnsi"/>
          <w:color w:val="333333"/>
          <w:sz w:val="24"/>
          <w:szCs w:val="24"/>
        </w:rPr>
        <w:t>getir</w:t>
      </w:r>
      <w:r w:rsidR="000D270D" w:rsidRPr="00EB3826">
        <w:rPr>
          <w:rFonts w:cstheme="minorHAnsi"/>
          <w:color w:val="333333"/>
          <w:sz w:val="24"/>
          <w:szCs w:val="24"/>
        </w:rPr>
        <w:t>ebilirler.</w:t>
      </w:r>
    </w:p>
    <w:p w14:paraId="601DA690" w14:textId="6DF2FF79" w:rsidR="00FB4BC4" w:rsidRPr="00EB3826" w:rsidRDefault="00FB4BC4" w:rsidP="00881FEA">
      <w:pPr>
        <w:pStyle w:val="NormalWeb"/>
        <w:shd w:val="clear" w:color="auto" w:fill="FFFFFF"/>
        <w:spacing w:before="0" w:beforeAutospacing="0" w:after="150" w:afterAutospacing="0"/>
        <w:jc w:val="both"/>
        <w:rPr>
          <w:rFonts w:asciiTheme="minorHAnsi" w:hAnsiTheme="minorHAnsi" w:cstheme="minorHAnsi"/>
          <w:color w:val="333333"/>
        </w:rPr>
      </w:pPr>
      <w:r w:rsidRPr="00EB3826">
        <w:rPr>
          <w:rFonts w:asciiTheme="minorHAnsi" w:hAnsiTheme="minorHAnsi" w:cstheme="minorHAnsi"/>
          <w:b/>
          <w:bCs/>
          <w:color w:val="333333"/>
        </w:rPr>
        <w:t>Örne</w:t>
      </w:r>
      <w:r w:rsidR="000D270D" w:rsidRPr="00EB3826">
        <w:rPr>
          <w:rFonts w:asciiTheme="minorHAnsi" w:hAnsiTheme="minorHAnsi" w:cstheme="minorHAnsi"/>
          <w:b/>
          <w:bCs/>
          <w:color w:val="333333"/>
        </w:rPr>
        <w:t>k:</w:t>
      </w:r>
      <w:r w:rsidR="000D270D" w:rsidRPr="00EB3826">
        <w:rPr>
          <w:rFonts w:asciiTheme="minorHAnsi" w:hAnsiTheme="minorHAnsi" w:cstheme="minorHAnsi"/>
          <w:color w:val="333333"/>
        </w:rPr>
        <w:t xml:space="preserve"> Yurt dışı daimi kadrolarda görevli bir kamu personeli yurda dönüşünde </w:t>
      </w:r>
      <w:r w:rsidRPr="00EB3826">
        <w:rPr>
          <w:rFonts w:asciiTheme="minorHAnsi" w:hAnsiTheme="minorHAnsi" w:cstheme="minorHAnsi"/>
          <w:color w:val="333333"/>
        </w:rPr>
        <w:t xml:space="preserve">bir adet </w:t>
      </w:r>
      <w:r w:rsidR="00031571">
        <w:rPr>
          <w:rFonts w:asciiTheme="minorHAnsi" w:hAnsiTheme="minorHAnsi" w:cstheme="minorHAnsi"/>
          <w:color w:val="333333"/>
        </w:rPr>
        <w:t>araba</w:t>
      </w:r>
      <w:r w:rsidRPr="00EB3826">
        <w:rPr>
          <w:rFonts w:asciiTheme="minorHAnsi" w:hAnsiTheme="minorHAnsi" w:cstheme="minorHAnsi"/>
          <w:color w:val="333333"/>
        </w:rPr>
        <w:t>, bir adet motosiklet ile bir adet bisikleti bedelsiz ithalat kapsamında bir defada yurda getirebilir.</w:t>
      </w:r>
    </w:p>
    <w:p w14:paraId="23355657" w14:textId="6988D6D8" w:rsidR="00FA76F8" w:rsidRPr="00EB3826" w:rsidRDefault="00FA76F8" w:rsidP="00881FEA">
      <w:pPr>
        <w:jc w:val="both"/>
        <w:rPr>
          <w:rFonts w:cstheme="minorHAnsi"/>
          <w:sz w:val="24"/>
          <w:szCs w:val="24"/>
        </w:rPr>
      </w:pPr>
      <w:r w:rsidRPr="00EB3826">
        <w:rPr>
          <w:rFonts w:cstheme="minorHAnsi"/>
          <w:sz w:val="24"/>
          <w:szCs w:val="24"/>
        </w:rPr>
        <w:t xml:space="preserve">Yurt dışı görevden kesin </w:t>
      </w:r>
      <w:r w:rsidR="008E7402" w:rsidRPr="00EB3826">
        <w:rPr>
          <w:rFonts w:cstheme="minorHAnsi"/>
          <w:sz w:val="24"/>
          <w:szCs w:val="24"/>
        </w:rPr>
        <w:t xml:space="preserve">dönüş </w:t>
      </w:r>
      <w:r w:rsidRPr="00EB3826">
        <w:rPr>
          <w:rFonts w:cstheme="minorHAnsi"/>
          <w:sz w:val="24"/>
          <w:szCs w:val="24"/>
        </w:rPr>
        <w:t>yapmanızı müteakip beraberinizde getirdiğiniz arabanızı b</w:t>
      </w:r>
      <w:r w:rsidR="00526297" w:rsidRPr="00EB3826">
        <w:rPr>
          <w:rFonts w:cstheme="minorHAnsi"/>
          <w:sz w:val="24"/>
          <w:szCs w:val="24"/>
        </w:rPr>
        <w:t xml:space="preserve">edelsiz </w:t>
      </w:r>
      <w:r w:rsidRPr="00EB3826">
        <w:rPr>
          <w:rFonts w:cstheme="minorHAnsi"/>
          <w:sz w:val="24"/>
          <w:szCs w:val="24"/>
        </w:rPr>
        <w:t>o</w:t>
      </w:r>
      <w:r w:rsidR="00526297" w:rsidRPr="00EB3826">
        <w:rPr>
          <w:rFonts w:cstheme="minorHAnsi"/>
          <w:sz w:val="24"/>
          <w:szCs w:val="24"/>
        </w:rPr>
        <w:t xml:space="preserve">to </w:t>
      </w:r>
      <w:r w:rsidRPr="00EB3826">
        <w:rPr>
          <w:rFonts w:cstheme="minorHAnsi"/>
          <w:sz w:val="24"/>
          <w:szCs w:val="24"/>
        </w:rPr>
        <w:t>i</w:t>
      </w:r>
      <w:r w:rsidR="00526297" w:rsidRPr="00EB3826">
        <w:rPr>
          <w:rFonts w:cstheme="minorHAnsi"/>
          <w:sz w:val="24"/>
          <w:szCs w:val="24"/>
        </w:rPr>
        <w:t xml:space="preserve">thalatı </w:t>
      </w:r>
      <w:r w:rsidRPr="00EB3826">
        <w:rPr>
          <w:rFonts w:cstheme="minorHAnsi"/>
          <w:sz w:val="24"/>
          <w:szCs w:val="24"/>
        </w:rPr>
        <w:t xml:space="preserve">işlemleri </w:t>
      </w:r>
      <w:r w:rsidR="00526297" w:rsidRPr="00EB3826">
        <w:rPr>
          <w:rFonts w:cstheme="minorHAnsi"/>
          <w:sz w:val="24"/>
          <w:szCs w:val="24"/>
        </w:rPr>
        <w:t xml:space="preserve">ile ilgili çeşitli aracı şirketler </w:t>
      </w:r>
      <w:r w:rsidRPr="00EB3826">
        <w:rPr>
          <w:rFonts w:cstheme="minorHAnsi"/>
          <w:sz w:val="24"/>
          <w:szCs w:val="24"/>
        </w:rPr>
        <w:t>arabanızın gümrükleme, ruhsat/plaka işlemlerini arabanızın değerine oranla 400-600 EUR bedel karşılında gerçekleştirmekte, ara masra</w:t>
      </w:r>
      <w:r w:rsidR="002A2D32" w:rsidRPr="00EB3826">
        <w:rPr>
          <w:rFonts w:cstheme="minorHAnsi"/>
          <w:sz w:val="24"/>
          <w:szCs w:val="24"/>
        </w:rPr>
        <w:t>f</w:t>
      </w:r>
      <w:r w:rsidRPr="00EB3826">
        <w:rPr>
          <w:rFonts w:cstheme="minorHAnsi"/>
          <w:sz w:val="24"/>
          <w:szCs w:val="24"/>
        </w:rPr>
        <w:t>ları da yaklaşık 400 EUR göstererek buradan da ilave kâr elde etmektedirler.</w:t>
      </w:r>
    </w:p>
    <w:p w14:paraId="2242B43F" w14:textId="74313A64" w:rsidR="00526297" w:rsidRPr="00EB3826" w:rsidRDefault="004F6DF7" w:rsidP="00881FEA">
      <w:pPr>
        <w:jc w:val="both"/>
        <w:rPr>
          <w:rFonts w:cstheme="minorHAnsi"/>
          <w:sz w:val="24"/>
          <w:szCs w:val="24"/>
        </w:rPr>
      </w:pPr>
      <w:r w:rsidRPr="00EB3826">
        <w:rPr>
          <w:rFonts w:cstheme="minorHAnsi"/>
          <w:sz w:val="24"/>
          <w:szCs w:val="24"/>
        </w:rPr>
        <w:t>Oysa bu masrafları ödemeden,</w:t>
      </w:r>
      <w:r w:rsidR="00526297" w:rsidRPr="00EB3826">
        <w:rPr>
          <w:rFonts w:cstheme="minorHAnsi"/>
          <w:sz w:val="24"/>
          <w:szCs w:val="24"/>
        </w:rPr>
        <w:t xml:space="preserve"> görev dönüşü aracınızın ithalat işlemlerini ve ruhsat çıkartma işlemlerini kendiniz yapabilirsiniz.</w:t>
      </w:r>
    </w:p>
    <w:p w14:paraId="145748D7" w14:textId="77777777" w:rsidR="004A79B0" w:rsidRPr="00EB3826" w:rsidRDefault="00032790" w:rsidP="00881FEA">
      <w:pPr>
        <w:jc w:val="both"/>
        <w:rPr>
          <w:rFonts w:cstheme="minorHAnsi"/>
          <w:sz w:val="24"/>
          <w:szCs w:val="24"/>
        </w:rPr>
      </w:pPr>
      <w:r w:rsidRPr="00EB3826">
        <w:rPr>
          <w:rFonts w:cstheme="minorHAnsi"/>
          <w:sz w:val="24"/>
          <w:szCs w:val="24"/>
        </w:rPr>
        <w:t>Bedelsiz oto ithalatı için</w:t>
      </w:r>
      <w:r w:rsidR="004A79B0" w:rsidRPr="00EB3826">
        <w:rPr>
          <w:rFonts w:cstheme="minorHAnsi"/>
          <w:sz w:val="24"/>
          <w:szCs w:val="24"/>
        </w:rPr>
        <w:t>;</w:t>
      </w:r>
    </w:p>
    <w:p w14:paraId="70E7B3A5" w14:textId="054E7B86" w:rsidR="004A79B0" w:rsidRPr="00EB3826" w:rsidRDefault="00032790" w:rsidP="00881FEA">
      <w:pPr>
        <w:pStyle w:val="ListParagraph"/>
        <w:numPr>
          <w:ilvl w:val="0"/>
          <w:numId w:val="4"/>
        </w:numPr>
        <w:jc w:val="both"/>
        <w:rPr>
          <w:rFonts w:cstheme="minorHAnsi"/>
          <w:sz w:val="24"/>
          <w:szCs w:val="24"/>
        </w:rPr>
      </w:pPr>
      <w:r w:rsidRPr="00EB3826">
        <w:rPr>
          <w:rFonts w:cstheme="minorHAnsi"/>
          <w:sz w:val="24"/>
          <w:szCs w:val="24"/>
        </w:rPr>
        <w:t xml:space="preserve">siz aracı satın aldığınızda </w:t>
      </w:r>
      <w:r w:rsidR="00031571">
        <w:rPr>
          <w:rFonts w:cstheme="minorHAnsi"/>
          <w:sz w:val="24"/>
          <w:szCs w:val="24"/>
        </w:rPr>
        <w:t xml:space="preserve">ve üzerinize ruhsatlandığında </w:t>
      </w:r>
      <w:r w:rsidRPr="00EB3826">
        <w:rPr>
          <w:rFonts w:cstheme="minorHAnsi"/>
          <w:sz w:val="24"/>
          <w:szCs w:val="24"/>
        </w:rPr>
        <w:t>aracın 3 yaşından daha yaşlı olmaması</w:t>
      </w:r>
      <w:r w:rsidR="004A79B0" w:rsidRPr="00EB3826">
        <w:rPr>
          <w:rFonts w:cstheme="minorHAnsi"/>
          <w:sz w:val="24"/>
          <w:szCs w:val="24"/>
        </w:rPr>
        <w:t xml:space="preserve">, </w:t>
      </w:r>
    </w:p>
    <w:p w14:paraId="4BCB3CCB" w14:textId="4E2D1366" w:rsidR="004A79B0" w:rsidRPr="00EB3826" w:rsidRDefault="004A79B0" w:rsidP="00881FEA">
      <w:pPr>
        <w:pStyle w:val="ListParagraph"/>
        <w:numPr>
          <w:ilvl w:val="0"/>
          <w:numId w:val="4"/>
        </w:numPr>
        <w:jc w:val="both"/>
        <w:rPr>
          <w:rFonts w:cstheme="minorHAnsi"/>
          <w:sz w:val="24"/>
          <w:szCs w:val="24"/>
        </w:rPr>
      </w:pPr>
      <w:r w:rsidRPr="00EB3826">
        <w:rPr>
          <w:rFonts w:cstheme="minorHAnsi"/>
          <w:sz w:val="24"/>
          <w:szCs w:val="24"/>
        </w:rPr>
        <w:t>ara</w:t>
      </w:r>
      <w:r w:rsidR="008E7402" w:rsidRPr="00EB3826">
        <w:rPr>
          <w:rFonts w:cstheme="minorHAnsi"/>
          <w:sz w:val="24"/>
          <w:szCs w:val="24"/>
        </w:rPr>
        <w:t>ç</w:t>
      </w:r>
      <w:r w:rsidRPr="00EB3826">
        <w:rPr>
          <w:rFonts w:cstheme="minorHAnsi"/>
          <w:sz w:val="24"/>
          <w:szCs w:val="24"/>
        </w:rPr>
        <w:t xml:space="preserve"> satın alındı</w:t>
      </w:r>
      <w:r w:rsidR="00031571">
        <w:rPr>
          <w:rFonts w:cstheme="minorHAnsi"/>
          <w:sz w:val="24"/>
          <w:szCs w:val="24"/>
        </w:rPr>
        <w:t xml:space="preserve">ğı tarihten </w:t>
      </w:r>
      <w:r w:rsidRPr="00EB3826">
        <w:rPr>
          <w:rFonts w:cstheme="minorHAnsi"/>
          <w:sz w:val="24"/>
          <w:szCs w:val="24"/>
        </w:rPr>
        <w:t>Türkiye’ye kesin dönüş tarihine kadar en az 6 ay geçmiş olması,</w:t>
      </w:r>
    </w:p>
    <w:p w14:paraId="5830A3D6" w14:textId="324DFDD5" w:rsidR="00032790" w:rsidRPr="00EB3826" w:rsidRDefault="00032790" w:rsidP="00881FEA">
      <w:pPr>
        <w:pStyle w:val="ListParagraph"/>
        <w:numPr>
          <w:ilvl w:val="0"/>
          <w:numId w:val="4"/>
        </w:numPr>
        <w:jc w:val="both"/>
        <w:rPr>
          <w:rFonts w:cstheme="minorHAnsi"/>
          <w:sz w:val="24"/>
          <w:szCs w:val="24"/>
        </w:rPr>
      </w:pPr>
      <w:r w:rsidRPr="00EB3826">
        <w:rPr>
          <w:rFonts w:cstheme="minorHAnsi"/>
          <w:sz w:val="24"/>
          <w:szCs w:val="24"/>
        </w:rPr>
        <w:t>gümrük işlemleri için Türkiye’ye kesin dönüş yaptığınız sınır geçiş</w:t>
      </w:r>
      <w:r w:rsidR="008E7402" w:rsidRPr="00EB3826">
        <w:rPr>
          <w:rFonts w:cstheme="minorHAnsi"/>
          <w:sz w:val="24"/>
          <w:szCs w:val="24"/>
        </w:rPr>
        <w:t xml:space="preserve"> tarihinde</w:t>
      </w:r>
      <w:r w:rsidR="00031571">
        <w:rPr>
          <w:rFonts w:cstheme="minorHAnsi"/>
          <w:sz w:val="24"/>
          <w:szCs w:val="24"/>
        </w:rPr>
        <w:t>n</w:t>
      </w:r>
      <w:r w:rsidRPr="00EB3826">
        <w:rPr>
          <w:rFonts w:cstheme="minorHAnsi"/>
          <w:sz w:val="24"/>
          <w:szCs w:val="24"/>
        </w:rPr>
        <w:t xml:space="preserve"> itibaren 6 ay geçmemiş olması gerekmektedir. </w:t>
      </w:r>
    </w:p>
    <w:p w14:paraId="498495B8" w14:textId="77777777" w:rsidR="00031571" w:rsidRDefault="00032790" w:rsidP="00881FEA">
      <w:pPr>
        <w:jc w:val="both"/>
        <w:rPr>
          <w:rFonts w:cstheme="minorHAnsi"/>
          <w:sz w:val="24"/>
          <w:szCs w:val="24"/>
        </w:rPr>
      </w:pPr>
      <w:r w:rsidRPr="00EB3826">
        <w:rPr>
          <w:rFonts w:cstheme="minorHAnsi"/>
          <w:b/>
          <w:bCs/>
          <w:sz w:val="24"/>
          <w:szCs w:val="24"/>
        </w:rPr>
        <w:t>Örnek:</w:t>
      </w:r>
      <w:r w:rsidRPr="00EB3826">
        <w:rPr>
          <w:rFonts w:cstheme="minorHAnsi"/>
          <w:sz w:val="24"/>
          <w:szCs w:val="24"/>
        </w:rPr>
        <w:t xml:space="preserve"> </w:t>
      </w:r>
      <w:r w:rsidR="005A5850" w:rsidRPr="00EB3826">
        <w:rPr>
          <w:rFonts w:cstheme="minorHAnsi"/>
          <w:sz w:val="24"/>
          <w:szCs w:val="24"/>
        </w:rPr>
        <w:tab/>
      </w:r>
    </w:p>
    <w:p w14:paraId="0D75A6E5" w14:textId="78A0BD21" w:rsidR="00032790" w:rsidRPr="00EB3826" w:rsidRDefault="00032790" w:rsidP="00881FEA">
      <w:pPr>
        <w:jc w:val="both"/>
        <w:rPr>
          <w:rFonts w:cstheme="minorHAnsi"/>
          <w:sz w:val="24"/>
          <w:szCs w:val="24"/>
        </w:rPr>
      </w:pPr>
      <w:r w:rsidRPr="00EB3826">
        <w:rPr>
          <w:rFonts w:cstheme="minorHAnsi"/>
          <w:sz w:val="24"/>
          <w:szCs w:val="24"/>
        </w:rPr>
        <w:t>Kapıkule sınır kapısından giriş:</w:t>
      </w:r>
      <w:r w:rsidRPr="00EB3826">
        <w:rPr>
          <w:rFonts w:cstheme="minorHAnsi"/>
          <w:sz w:val="24"/>
          <w:szCs w:val="24"/>
        </w:rPr>
        <w:tab/>
      </w:r>
      <w:r w:rsidR="005A5850" w:rsidRPr="00EB3826">
        <w:rPr>
          <w:rFonts w:cstheme="minorHAnsi"/>
          <w:sz w:val="24"/>
          <w:szCs w:val="24"/>
        </w:rPr>
        <w:tab/>
      </w:r>
      <w:r w:rsidRPr="00EB3826">
        <w:rPr>
          <w:rFonts w:cstheme="minorHAnsi"/>
          <w:sz w:val="24"/>
          <w:szCs w:val="24"/>
        </w:rPr>
        <w:t>08 Ağustos 2021</w:t>
      </w:r>
    </w:p>
    <w:p w14:paraId="6F0FBEC7" w14:textId="42062112" w:rsidR="00032790" w:rsidRPr="00EB3826" w:rsidRDefault="00032790" w:rsidP="00881FEA">
      <w:pPr>
        <w:jc w:val="both"/>
        <w:rPr>
          <w:rFonts w:cstheme="minorHAnsi"/>
          <w:sz w:val="24"/>
          <w:szCs w:val="24"/>
        </w:rPr>
      </w:pPr>
      <w:r w:rsidRPr="00EB3826">
        <w:rPr>
          <w:rFonts w:cstheme="minorHAnsi"/>
          <w:sz w:val="24"/>
          <w:szCs w:val="24"/>
        </w:rPr>
        <w:t>Aracın gümrüklenmesi için son tarih</w:t>
      </w:r>
      <w:r w:rsidR="00031571">
        <w:rPr>
          <w:rFonts w:cstheme="minorHAnsi"/>
          <w:sz w:val="24"/>
          <w:szCs w:val="24"/>
        </w:rPr>
        <w:t>:</w:t>
      </w:r>
      <w:r w:rsidR="00031571">
        <w:rPr>
          <w:rFonts w:cstheme="minorHAnsi"/>
          <w:sz w:val="24"/>
          <w:szCs w:val="24"/>
        </w:rPr>
        <w:tab/>
      </w:r>
      <w:r w:rsidR="005A5850" w:rsidRPr="00EB3826">
        <w:rPr>
          <w:rFonts w:cstheme="minorHAnsi"/>
          <w:sz w:val="24"/>
          <w:szCs w:val="24"/>
        </w:rPr>
        <w:tab/>
        <w:t>08 Şubat 2022 (08 Ağustos 2021 + 6 ay)</w:t>
      </w:r>
    </w:p>
    <w:p w14:paraId="330C9FC7" w14:textId="153815F2" w:rsidR="00031571" w:rsidRDefault="005A5850" w:rsidP="00881FEA">
      <w:pPr>
        <w:jc w:val="both"/>
        <w:rPr>
          <w:rFonts w:cstheme="minorHAnsi"/>
          <w:sz w:val="24"/>
          <w:szCs w:val="24"/>
        </w:rPr>
      </w:pPr>
      <w:r w:rsidRPr="00EB3826">
        <w:rPr>
          <w:rFonts w:cstheme="minorHAnsi"/>
          <w:sz w:val="24"/>
          <w:szCs w:val="24"/>
        </w:rPr>
        <w:t>Aracınızı sınırdan girmeyi müteakip hemen de gümrüklendirebileceğiniz ve Türk plaka ve ruhsatı alabilece</w:t>
      </w:r>
      <w:r w:rsidR="004A79B0" w:rsidRPr="00EB3826">
        <w:rPr>
          <w:rFonts w:cstheme="minorHAnsi"/>
          <w:sz w:val="24"/>
          <w:szCs w:val="24"/>
        </w:rPr>
        <w:t>k olsanızda,</w:t>
      </w:r>
      <w:r w:rsidRPr="00EB3826">
        <w:rPr>
          <w:rFonts w:cstheme="minorHAnsi"/>
          <w:sz w:val="24"/>
          <w:szCs w:val="24"/>
        </w:rPr>
        <w:t xml:space="preserve"> eğer 6 ay şartını karşılıyor ise bir sonraki yılın Ocak ayında gümrükle</w:t>
      </w:r>
      <w:r w:rsidR="004A79B0" w:rsidRPr="00EB3826">
        <w:rPr>
          <w:rFonts w:cstheme="minorHAnsi"/>
          <w:sz w:val="24"/>
          <w:szCs w:val="24"/>
        </w:rPr>
        <w:t>y</w:t>
      </w:r>
      <w:r w:rsidRPr="00EB3826">
        <w:rPr>
          <w:rFonts w:cstheme="minorHAnsi"/>
          <w:sz w:val="24"/>
          <w:szCs w:val="24"/>
        </w:rPr>
        <w:t>erek amortisman indiriminden %10 daha fazla yararlanmak için beklenmesi tavsiye edilir. Söz konusu dönemde ÖTV oranları da takip edilmeli, ÖTV limit değerlerindeki artış miktarlarına göre değerlendirme yapılması uygun olacaktır.</w:t>
      </w:r>
    </w:p>
    <w:p w14:paraId="23AEA0A2" w14:textId="77777777" w:rsidR="00031571" w:rsidRDefault="00031571" w:rsidP="00881FEA">
      <w:pPr>
        <w:jc w:val="both"/>
        <w:rPr>
          <w:rFonts w:cstheme="minorHAnsi"/>
          <w:sz w:val="24"/>
          <w:szCs w:val="24"/>
        </w:rPr>
      </w:pPr>
      <w:r>
        <w:rPr>
          <w:rFonts w:cstheme="minorHAnsi"/>
          <w:sz w:val="24"/>
          <w:szCs w:val="24"/>
        </w:rPr>
        <w:br w:type="page"/>
      </w:r>
    </w:p>
    <w:p w14:paraId="47ECF6CC" w14:textId="750F9CAF" w:rsidR="00526297" w:rsidRDefault="00526297" w:rsidP="00881FEA">
      <w:pPr>
        <w:pStyle w:val="Heading2"/>
        <w:numPr>
          <w:ilvl w:val="0"/>
          <w:numId w:val="5"/>
        </w:numPr>
        <w:jc w:val="both"/>
        <w:rPr>
          <w:rFonts w:asciiTheme="minorHAnsi" w:hAnsiTheme="minorHAnsi" w:cstheme="minorHAnsi"/>
          <w:b/>
          <w:bCs/>
          <w:sz w:val="24"/>
          <w:szCs w:val="24"/>
        </w:rPr>
      </w:pPr>
      <w:bookmarkStart w:id="1" w:name="_Toc64493061"/>
      <w:r w:rsidRPr="00EB3826">
        <w:rPr>
          <w:rFonts w:asciiTheme="minorHAnsi" w:hAnsiTheme="minorHAnsi" w:cstheme="minorHAnsi"/>
          <w:b/>
          <w:bCs/>
          <w:sz w:val="24"/>
          <w:szCs w:val="24"/>
        </w:rPr>
        <w:lastRenderedPageBreak/>
        <w:t>Gümrük İşlemleri</w:t>
      </w:r>
      <w:bookmarkEnd w:id="1"/>
    </w:p>
    <w:p w14:paraId="72FACA46" w14:textId="77777777" w:rsidR="00031571" w:rsidRPr="00031571" w:rsidRDefault="00031571" w:rsidP="00881FEA">
      <w:pPr>
        <w:jc w:val="both"/>
      </w:pPr>
    </w:p>
    <w:p w14:paraId="0C090357" w14:textId="764ECBCA" w:rsidR="00526297" w:rsidRPr="00EB3826" w:rsidRDefault="00526297" w:rsidP="00881FEA">
      <w:pPr>
        <w:shd w:val="clear" w:color="auto" w:fill="FFFFFF"/>
        <w:spacing w:line="270" w:lineRule="atLeast"/>
        <w:jc w:val="both"/>
        <w:rPr>
          <w:rFonts w:cstheme="minorHAnsi"/>
          <w:sz w:val="24"/>
          <w:szCs w:val="24"/>
        </w:rPr>
      </w:pPr>
      <w:r w:rsidRPr="00EB3826">
        <w:rPr>
          <w:rFonts w:cstheme="minorHAnsi"/>
          <w:sz w:val="24"/>
          <w:szCs w:val="24"/>
        </w:rPr>
        <w:t>Ankara Gar Gümrük Müdürlüğü’ne gidin (</w:t>
      </w:r>
      <w:r w:rsidRPr="00EB3826">
        <w:rPr>
          <w:rFonts w:eastAsia="Times New Roman" w:cstheme="minorHAnsi"/>
          <w:sz w:val="24"/>
          <w:szCs w:val="24"/>
        </w:rPr>
        <w:t>39°56'20.1"N 32°45'59.5"E</w:t>
      </w:r>
      <w:r w:rsidRPr="00EB3826">
        <w:rPr>
          <w:rFonts w:cstheme="minorHAnsi"/>
          <w:sz w:val="24"/>
          <w:szCs w:val="24"/>
        </w:rPr>
        <w:t xml:space="preserve">) </w:t>
      </w:r>
    </w:p>
    <w:p w14:paraId="5998964F" w14:textId="5F5B81DA" w:rsidR="00526297" w:rsidRPr="00EB3826" w:rsidRDefault="00E563D1" w:rsidP="00881FEA">
      <w:pPr>
        <w:shd w:val="clear" w:color="auto" w:fill="FFFFFF"/>
        <w:spacing w:line="270" w:lineRule="atLeast"/>
        <w:jc w:val="both"/>
        <w:rPr>
          <w:rFonts w:eastAsia="Times New Roman" w:cstheme="minorHAnsi"/>
          <w:sz w:val="24"/>
          <w:szCs w:val="24"/>
        </w:rPr>
      </w:pPr>
      <w:hyperlink r:id="rId12" w:history="1">
        <w:r w:rsidR="00526297" w:rsidRPr="00EB3826">
          <w:rPr>
            <w:rStyle w:val="Hyperlink"/>
            <w:rFonts w:eastAsia="Times New Roman" w:cstheme="minorHAnsi"/>
            <w:sz w:val="24"/>
            <w:szCs w:val="24"/>
          </w:rPr>
          <w:t>https://goo.gl/maps/McUvE5LG</w:t>
        </w:r>
        <w:r w:rsidR="00526297" w:rsidRPr="00EB3826">
          <w:rPr>
            <w:rStyle w:val="Hyperlink"/>
            <w:rFonts w:eastAsia="Times New Roman" w:cstheme="minorHAnsi"/>
            <w:sz w:val="24"/>
            <w:szCs w:val="24"/>
          </w:rPr>
          <w:t>6</w:t>
        </w:r>
        <w:r w:rsidR="00526297" w:rsidRPr="00EB3826">
          <w:rPr>
            <w:rStyle w:val="Hyperlink"/>
            <w:rFonts w:eastAsia="Times New Roman" w:cstheme="minorHAnsi"/>
            <w:sz w:val="24"/>
            <w:szCs w:val="24"/>
          </w:rPr>
          <w:t>4jkBAUv8</w:t>
        </w:r>
      </w:hyperlink>
    </w:p>
    <w:p w14:paraId="7EDD9CD8" w14:textId="7D5537C5" w:rsidR="00526297"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Aşağıdaki dilekçeyi ve ekindeki evrakları sunmak sureti ile işlemleriniz başlamaktadır.</w:t>
      </w:r>
    </w:p>
    <w:p w14:paraId="4949875D" w14:textId="5AD6DFBE" w:rsidR="00031571" w:rsidRPr="00EB3826" w:rsidRDefault="00881FEA" w:rsidP="00881FEA">
      <w:pPr>
        <w:shd w:val="clear" w:color="auto" w:fill="FFFFFF"/>
        <w:spacing w:line="270" w:lineRule="atLeast"/>
        <w:jc w:val="both"/>
        <w:rPr>
          <w:rFonts w:eastAsia="Times New Roman" w:cstheme="minorHAnsi"/>
          <w:sz w:val="24"/>
          <w:szCs w:val="24"/>
        </w:rPr>
      </w:pPr>
      <w:r>
        <w:rPr>
          <w:noProof/>
        </w:rPr>
        <w:drawing>
          <wp:inline distT="0" distB="0" distL="0" distR="0" wp14:anchorId="796A2862" wp14:editId="338C2BEA">
            <wp:extent cx="5081583" cy="615056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292" cy="6167154"/>
                    </a:xfrm>
                    <a:prstGeom prst="rect">
                      <a:avLst/>
                    </a:prstGeom>
                    <a:noFill/>
                    <a:ln>
                      <a:noFill/>
                    </a:ln>
                  </pic:spPr>
                </pic:pic>
              </a:graphicData>
            </a:graphic>
          </wp:inline>
        </w:drawing>
      </w:r>
    </w:p>
    <w:p w14:paraId="653EE98E" w14:textId="2FCE0F66" w:rsidR="00526297" w:rsidRPr="00EB3826" w:rsidRDefault="005A585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Dilekçenin kendi boş hali ve son ek’teki taahhütnameler Gümrük Müdürlüğünde bulunmaktadır. Zaman kazanmak açısından eş taahhütnamesinin önceden eşinize imzalatılarak Gümrüğe gidilmesi uygun olacaktır.</w:t>
      </w:r>
    </w:p>
    <w:p w14:paraId="655B7B2F" w14:textId="3F20B7FB"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lastRenderedPageBreak/>
        <w:t>Eklerde yer alan evraklarınızın eksik olmamasına dikkat ediniz.</w:t>
      </w:r>
    </w:p>
    <w:p w14:paraId="1729C026" w14:textId="2267DC59"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İşlem başlangıcında size bildirilen IBAN adresine</w:t>
      </w:r>
      <w:r w:rsidR="00881FEA">
        <w:rPr>
          <w:rFonts w:eastAsia="Times New Roman" w:cstheme="minorHAnsi"/>
          <w:sz w:val="24"/>
          <w:szCs w:val="24"/>
        </w:rPr>
        <w:t xml:space="preserve"> ~17 </w:t>
      </w:r>
      <w:r w:rsidRPr="00EB3826">
        <w:rPr>
          <w:rFonts w:eastAsia="Times New Roman" w:cstheme="minorHAnsi"/>
          <w:sz w:val="24"/>
          <w:szCs w:val="24"/>
        </w:rPr>
        <w:t xml:space="preserve">TL havale etmeniz istenmektedir. Tüm süreç boyunca cep telefonunuzdan internet bankacılığını kullanabilecek durumda olmanız işlemlerinizi hızlandıracaktır. </w:t>
      </w:r>
    </w:p>
    <w:p w14:paraId="0C068AF1" w14:textId="6CDAC4EF"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Ardından işlemleriniz ile ilgili hesaplama yapılmakta ve müteakiben evraklarınız gümrük muayene memuruna teslim edilmektedir.</w:t>
      </w:r>
    </w:p>
    <w:p w14:paraId="3BD6A955" w14:textId="23E51B08" w:rsidR="00526297"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 muayene memuru ile aracınızın yanına gitmek sureti ile aracınızın muayenesi, şasi ve motor </w:t>
      </w:r>
      <w:r w:rsidR="00CB7543" w:rsidRPr="00EB3826">
        <w:rPr>
          <w:rFonts w:eastAsia="Times New Roman" w:cstheme="minorHAnsi"/>
          <w:sz w:val="24"/>
          <w:szCs w:val="24"/>
        </w:rPr>
        <w:t>n</w:t>
      </w:r>
      <w:r w:rsidRPr="00EB3826">
        <w:rPr>
          <w:rFonts w:eastAsia="Times New Roman" w:cstheme="minorHAnsi"/>
          <w:sz w:val="24"/>
          <w:szCs w:val="24"/>
        </w:rPr>
        <w:t xml:space="preserve">umara kontrolleri yapılmaktadır. Avrupa’da arabaların resmi işlemleri şasi numarası ile yürütülse de Türkiye’de gümrük, sigorta, araç muayenesi gibi her türlü işlemde motor numaranızla </w:t>
      </w:r>
      <w:r w:rsidR="008E7402" w:rsidRPr="00EB3826">
        <w:rPr>
          <w:rFonts w:eastAsia="Times New Roman" w:cstheme="minorHAnsi"/>
          <w:sz w:val="24"/>
          <w:szCs w:val="24"/>
        </w:rPr>
        <w:t xml:space="preserve">da </w:t>
      </w:r>
      <w:r w:rsidRPr="00EB3826">
        <w:rPr>
          <w:rFonts w:eastAsia="Times New Roman" w:cstheme="minorHAnsi"/>
          <w:sz w:val="24"/>
          <w:szCs w:val="24"/>
        </w:rPr>
        <w:t xml:space="preserve">işlem yapılmaktadır. Gümrük işlemlerine başlamadan önce motor numaranızı öğrenmeniz, eğer bilmiyorsanız internette VIN DECODER diye arattığınızda karşınıza çıkan web sitelerinde </w:t>
      </w:r>
      <w:r w:rsidR="00146ACD" w:rsidRPr="00EB3826">
        <w:rPr>
          <w:rFonts w:eastAsia="Times New Roman" w:cstheme="minorHAnsi"/>
          <w:sz w:val="24"/>
          <w:szCs w:val="24"/>
        </w:rPr>
        <w:t xml:space="preserve">17 basamaklı </w:t>
      </w:r>
      <w:r w:rsidRPr="00EB3826">
        <w:rPr>
          <w:rFonts w:eastAsia="Times New Roman" w:cstheme="minorHAnsi"/>
          <w:sz w:val="24"/>
          <w:szCs w:val="24"/>
        </w:rPr>
        <w:t>araç şasi numaranızı girmek sureti</w:t>
      </w:r>
      <w:r w:rsidR="00CB7543" w:rsidRPr="00EB3826">
        <w:rPr>
          <w:rFonts w:eastAsia="Times New Roman" w:cstheme="minorHAnsi"/>
          <w:sz w:val="24"/>
          <w:szCs w:val="24"/>
        </w:rPr>
        <w:t xml:space="preserve">yle </w:t>
      </w:r>
      <w:r w:rsidRPr="00EB3826">
        <w:rPr>
          <w:rFonts w:eastAsia="Times New Roman" w:cstheme="minorHAnsi"/>
          <w:sz w:val="24"/>
          <w:szCs w:val="24"/>
        </w:rPr>
        <w:t>motor numaranıza ulaşmanız işlemleriniz</w:t>
      </w:r>
      <w:r w:rsidR="005A5850" w:rsidRPr="00EB3826">
        <w:rPr>
          <w:rFonts w:eastAsia="Times New Roman" w:cstheme="minorHAnsi"/>
          <w:sz w:val="24"/>
          <w:szCs w:val="24"/>
        </w:rPr>
        <w:t xml:space="preserve">in </w:t>
      </w:r>
      <w:r w:rsidRPr="00EB3826">
        <w:rPr>
          <w:rFonts w:eastAsia="Times New Roman" w:cstheme="minorHAnsi"/>
          <w:sz w:val="24"/>
          <w:szCs w:val="24"/>
        </w:rPr>
        <w:t>devamı için gerekli olacaktır.</w:t>
      </w:r>
      <w:r w:rsidR="00881FEA">
        <w:rPr>
          <w:rFonts w:eastAsia="Times New Roman" w:cstheme="minorHAnsi"/>
          <w:sz w:val="24"/>
          <w:szCs w:val="24"/>
        </w:rPr>
        <w:t xml:space="preserve"> Aşağıdaki web sitesine şasi numarası girildiğinde Engine No bilgisi ile motor numarası öğrenilebilmektedir.</w:t>
      </w:r>
    </w:p>
    <w:p w14:paraId="3C1E9E0C" w14:textId="274AB815" w:rsidR="00881FEA" w:rsidRDefault="00881FEA" w:rsidP="00881FEA">
      <w:pPr>
        <w:shd w:val="clear" w:color="auto" w:fill="FFFFFF"/>
        <w:spacing w:line="270" w:lineRule="atLeast"/>
        <w:jc w:val="both"/>
        <w:rPr>
          <w:rFonts w:eastAsia="Times New Roman" w:cstheme="minorHAnsi"/>
          <w:sz w:val="24"/>
          <w:szCs w:val="24"/>
        </w:rPr>
      </w:pPr>
      <w:hyperlink r:id="rId14" w:history="1">
        <w:r w:rsidRPr="00B9613C">
          <w:rPr>
            <w:rStyle w:val="Hyperlink"/>
            <w:rFonts w:eastAsia="Times New Roman" w:cstheme="minorHAnsi"/>
            <w:sz w:val="24"/>
            <w:szCs w:val="24"/>
          </w:rPr>
          <w:t>https://www.vindecoderz.com/</w:t>
        </w:r>
      </w:hyperlink>
    </w:p>
    <w:p w14:paraId="2933523D" w14:textId="77777777" w:rsidR="00881FEA" w:rsidRPr="00EB3826" w:rsidRDefault="00881FEA" w:rsidP="00881FEA">
      <w:pPr>
        <w:shd w:val="clear" w:color="auto" w:fill="FFFFFF"/>
        <w:spacing w:line="270" w:lineRule="atLeast"/>
        <w:jc w:val="both"/>
        <w:rPr>
          <w:rFonts w:eastAsia="Times New Roman" w:cstheme="minorHAnsi"/>
          <w:sz w:val="24"/>
          <w:szCs w:val="24"/>
        </w:rPr>
      </w:pPr>
    </w:p>
    <w:p w14:paraId="0DA66952" w14:textId="1D08DEEA" w:rsidR="00146ACD"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 memuru aracınızı inceledikten sonra evraklarınızı ve ödeyeceğiniz vergi hesaplamalarını </w:t>
      </w:r>
      <w:r w:rsidR="00CB7543" w:rsidRPr="00EB3826">
        <w:rPr>
          <w:rFonts w:eastAsia="Times New Roman" w:cstheme="minorHAnsi"/>
          <w:sz w:val="24"/>
          <w:szCs w:val="24"/>
        </w:rPr>
        <w:t>k</w:t>
      </w:r>
      <w:r w:rsidRPr="00EB3826">
        <w:rPr>
          <w:rFonts w:eastAsia="Times New Roman" w:cstheme="minorHAnsi"/>
          <w:sz w:val="24"/>
          <w:szCs w:val="24"/>
        </w:rPr>
        <w:t>ontrol etmektedir.</w:t>
      </w:r>
    </w:p>
    <w:p w14:paraId="785C8681" w14:textId="77777777" w:rsidR="00221EF4" w:rsidRPr="00EB3826" w:rsidRDefault="00221EF4" w:rsidP="00881FEA">
      <w:pPr>
        <w:shd w:val="clear" w:color="auto" w:fill="FFFFFF"/>
        <w:spacing w:line="270" w:lineRule="atLeast"/>
        <w:jc w:val="both"/>
        <w:rPr>
          <w:rFonts w:eastAsia="Times New Roman" w:cstheme="minorHAnsi"/>
          <w:sz w:val="24"/>
          <w:szCs w:val="24"/>
        </w:rPr>
      </w:pPr>
    </w:p>
    <w:p w14:paraId="359A7A0C" w14:textId="74F16DDA" w:rsidR="00146ACD"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Motor hacmi 1600cc ye kadar olan araçlarda hesaplama kısaca şu şekilde olmaktadır.</w:t>
      </w:r>
      <w:r w:rsidR="00CB7543" w:rsidRPr="00EB3826">
        <w:rPr>
          <w:rFonts w:eastAsia="Times New Roman" w:cstheme="minorHAnsi"/>
          <w:sz w:val="24"/>
          <w:szCs w:val="24"/>
        </w:rPr>
        <w:t xml:space="preserve"> </w:t>
      </w:r>
    </w:p>
    <w:p w14:paraId="6D102C7E" w14:textId="77777777" w:rsidR="00221EF4" w:rsidRPr="00EB3826" w:rsidRDefault="00221EF4" w:rsidP="00881FEA">
      <w:pPr>
        <w:shd w:val="clear" w:color="auto" w:fill="FFFFFF"/>
        <w:spacing w:line="270" w:lineRule="atLeast"/>
        <w:jc w:val="both"/>
        <w:rPr>
          <w:rFonts w:eastAsia="Times New Roman" w:cstheme="minorHAnsi"/>
          <w:sz w:val="24"/>
          <w:szCs w:val="24"/>
        </w:rPr>
      </w:pPr>
    </w:p>
    <w:p w14:paraId="64ADEDCC" w14:textId="4862035C" w:rsidR="00146ACD"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Aracınızı </w:t>
      </w:r>
      <w:r w:rsidR="004A79B0" w:rsidRPr="00EB3826">
        <w:rPr>
          <w:rFonts w:eastAsia="Times New Roman" w:cstheme="minorHAnsi"/>
          <w:sz w:val="24"/>
          <w:szCs w:val="24"/>
        </w:rPr>
        <w:t xml:space="preserve">satın </w:t>
      </w:r>
      <w:r w:rsidRPr="00EB3826">
        <w:rPr>
          <w:rFonts w:eastAsia="Times New Roman" w:cstheme="minorHAnsi"/>
          <w:sz w:val="24"/>
          <w:szCs w:val="24"/>
        </w:rPr>
        <w:t xml:space="preserve">aldığınız yıldan gümrükleme yaptığınız yıla kadar her yıl için %10, eğer aracınızın modeli ve aracı aldığınız yıl aynı ise ilk </w:t>
      </w:r>
      <w:r w:rsidR="00134FB0" w:rsidRPr="00EB3826">
        <w:rPr>
          <w:rFonts w:eastAsia="Times New Roman" w:cstheme="minorHAnsi"/>
          <w:sz w:val="24"/>
          <w:szCs w:val="24"/>
        </w:rPr>
        <w:t xml:space="preserve">yıl </w:t>
      </w:r>
      <w:r w:rsidRPr="00EB3826">
        <w:rPr>
          <w:rFonts w:eastAsia="Times New Roman" w:cstheme="minorHAnsi"/>
          <w:sz w:val="24"/>
          <w:szCs w:val="24"/>
        </w:rPr>
        <w:t>için %20 olmak üzere araç amortisman</w:t>
      </w:r>
      <w:r w:rsidR="00134FB0" w:rsidRPr="00EB3826">
        <w:rPr>
          <w:rFonts w:eastAsia="Times New Roman" w:cstheme="minorHAnsi"/>
          <w:sz w:val="24"/>
          <w:szCs w:val="24"/>
        </w:rPr>
        <w:t xml:space="preserve"> indirim</w:t>
      </w:r>
      <w:r w:rsidRPr="00EB3826">
        <w:rPr>
          <w:rFonts w:eastAsia="Times New Roman" w:cstheme="minorHAnsi"/>
          <w:sz w:val="24"/>
          <w:szCs w:val="24"/>
        </w:rPr>
        <w:t xml:space="preserve"> oranları </w:t>
      </w:r>
      <w:r w:rsidR="00134FB0" w:rsidRPr="00EB3826">
        <w:rPr>
          <w:rFonts w:eastAsia="Times New Roman" w:cstheme="minorHAnsi"/>
          <w:sz w:val="24"/>
          <w:szCs w:val="24"/>
        </w:rPr>
        <w:t>belirlenir</w:t>
      </w:r>
      <w:r w:rsidRPr="00EB3826">
        <w:rPr>
          <w:rFonts w:eastAsia="Times New Roman" w:cstheme="minorHAnsi"/>
          <w:sz w:val="24"/>
          <w:szCs w:val="24"/>
        </w:rPr>
        <w:t xml:space="preserve"> ve aracınızın vergiye esas </w:t>
      </w:r>
      <w:r w:rsidR="00134FB0" w:rsidRPr="00EB3826">
        <w:rPr>
          <w:rFonts w:eastAsia="Times New Roman" w:cstheme="minorHAnsi"/>
          <w:sz w:val="24"/>
          <w:szCs w:val="24"/>
        </w:rPr>
        <w:t>CIF değeri</w:t>
      </w:r>
      <w:r w:rsidRPr="00EB3826">
        <w:rPr>
          <w:rFonts w:eastAsia="Times New Roman" w:cstheme="minorHAnsi"/>
          <w:sz w:val="24"/>
          <w:szCs w:val="24"/>
        </w:rPr>
        <w:t xml:space="preserve"> buna göre </w:t>
      </w:r>
      <w:r w:rsidR="00E96288" w:rsidRPr="00EB3826">
        <w:rPr>
          <w:rFonts w:eastAsia="Times New Roman" w:cstheme="minorHAnsi"/>
          <w:sz w:val="24"/>
          <w:szCs w:val="24"/>
        </w:rPr>
        <w:t>hesaplanır</w:t>
      </w:r>
      <w:r w:rsidRPr="00EB3826">
        <w:rPr>
          <w:rFonts w:eastAsia="Times New Roman" w:cstheme="minorHAnsi"/>
          <w:sz w:val="24"/>
          <w:szCs w:val="24"/>
        </w:rPr>
        <w:t>.</w:t>
      </w:r>
    </w:p>
    <w:tbl>
      <w:tblPr>
        <w:tblW w:w="8020" w:type="dxa"/>
        <w:tblLook w:val="04A0" w:firstRow="1" w:lastRow="0" w:firstColumn="1" w:lastColumn="0" w:noHBand="0" w:noVBand="1"/>
      </w:tblPr>
      <w:tblGrid>
        <w:gridCol w:w="1760"/>
        <w:gridCol w:w="1760"/>
        <w:gridCol w:w="1760"/>
        <w:gridCol w:w="2740"/>
      </w:tblGrid>
      <w:tr w:rsidR="00221EF4" w:rsidRPr="00221EF4" w14:paraId="6938C44F" w14:textId="77777777" w:rsidTr="00221EF4">
        <w:trPr>
          <w:trHeight w:val="312"/>
        </w:trPr>
        <w:tc>
          <w:tcPr>
            <w:tcW w:w="17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7C5E7"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Araç yaşı</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15FFBCC"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Amortisman oranı (%)</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A4B8285"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Amortisman tutarı (birim)</w:t>
            </w:r>
          </w:p>
        </w:tc>
        <w:tc>
          <w:tcPr>
            <w:tcW w:w="2740" w:type="dxa"/>
            <w:tcBorders>
              <w:top w:val="single" w:sz="4" w:space="0" w:color="auto"/>
              <w:left w:val="nil"/>
              <w:bottom w:val="single" w:sz="4" w:space="0" w:color="auto"/>
              <w:right w:val="single" w:sz="4" w:space="0" w:color="auto"/>
            </w:tcBorders>
            <w:shd w:val="clear" w:color="auto" w:fill="auto"/>
            <w:vAlign w:val="bottom"/>
            <w:hideMark/>
          </w:tcPr>
          <w:p w14:paraId="4DDB181C"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Vergiye esas kıymet</w:t>
            </w:r>
          </w:p>
        </w:tc>
      </w:tr>
      <w:tr w:rsidR="00221EF4" w:rsidRPr="00221EF4" w14:paraId="157EAB7C"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1CFF83F"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(birim)</w:t>
            </w: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627351CA" w14:textId="77777777" w:rsidR="00221EF4" w:rsidRPr="00221EF4" w:rsidRDefault="00221EF4" w:rsidP="00221EF4">
            <w:pPr>
              <w:spacing w:after="0" w:line="240" w:lineRule="auto"/>
              <w:rPr>
                <w:rFonts w:ascii="Calibri" w:eastAsia="Times New Roman" w:hAnsi="Calibri" w:cs="Calibri"/>
                <w:b/>
                <w:bCs/>
                <w:color w:val="212529"/>
                <w:sz w:val="24"/>
                <w:szCs w:val="24"/>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7D15A877" w14:textId="77777777" w:rsidR="00221EF4" w:rsidRPr="00221EF4" w:rsidRDefault="00221EF4" w:rsidP="00221EF4">
            <w:pPr>
              <w:spacing w:after="0" w:line="240" w:lineRule="auto"/>
              <w:rPr>
                <w:rFonts w:ascii="Calibri" w:eastAsia="Times New Roman" w:hAnsi="Calibri" w:cs="Calibri"/>
                <w:b/>
                <w:bCs/>
                <w:color w:val="212529"/>
                <w:sz w:val="24"/>
                <w:szCs w:val="24"/>
              </w:rPr>
            </w:pPr>
          </w:p>
        </w:tc>
        <w:tc>
          <w:tcPr>
            <w:tcW w:w="2740" w:type="dxa"/>
            <w:tcBorders>
              <w:top w:val="nil"/>
              <w:left w:val="nil"/>
              <w:bottom w:val="single" w:sz="4" w:space="0" w:color="auto"/>
              <w:right w:val="single" w:sz="4" w:space="0" w:color="auto"/>
            </w:tcBorders>
            <w:shd w:val="clear" w:color="auto" w:fill="auto"/>
            <w:vAlign w:val="bottom"/>
            <w:hideMark/>
          </w:tcPr>
          <w:p w14:paraId="42ECE7A0" w14:textId="77777777" w:rsidR="00221EF4" w:rsidRPr="00221EF4" w:rsidRDefault="00221EF4" w:rsidP="00221EF4">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(birim)</w:t>
            </w:r>
          </w:p>
        </w:tc>
      </w:tr>
      <w:tr w:rsidR="00221EF4" w:rsidRPr="00221EF4" w14:paraId="52F62FFF"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37857D07"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w:t>
            </w:r>
          </w:p>
        </w:tc>
        <w:tc>
          <w:tcPr>
            <w:tcW w:w="1760" w:type="dxa"/>
            <w:tcBorders>
              <w:top w:val="nil"/>
              <w:left w:val="nil"/>
              <w:bottom w:val="single" w:sz="4" w:space="0" w:color="auto"/>
              <w:right w:val="single" w:sz="4" w:space="0" w:color="auto"/>
            </w:tcBorders>
            <w:shd w:val="clear" w:color="auto" w:fill="auto"/>
            <w:vAlign w:val="bottom"/>
            <w:hideMark/>
          </w:tcPr>
          <w:p w14:paraId="171A4C3D"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20</w:t>
            </w:r>
          </w:p>
        </w:tc>
        <w:tc>
          <w:tcPr>
            <w:tcW w:w="1760" w:type="dxa"/>
            <w:tcBorders>
              <w:top w:val="nil"/>
              <w:left w:val="nil"/>
              <w:bottom w:val="single" w:sz="4" w:space="0" w:color="auto"/>
              <w:right w:val="single" w:sz="4" w:space="0" w:color="auto"/>
            </w:tcBorders>
            <w:shd w:val="clear" w:color="auto" w:fill="auto"/>
            <w:vAlign w:val="bottom"/>
            <w:hideMark/>
          </w:tcPr>
          <w:p w14:paraId="66EB79B4"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c>
          <w:tcPr>
            <w:tcW w:w="2740" w:type="dxa"/>
            <w:tcBorders>
              <w:top w:val="nil"/>
              <w:left w:val="nil"/>
              <w:bottom w:val="single" w:sz="4" w:space="0" w:color="auto"/>
              <w:right w:val="single" w:sz="4" w:space="0" w:color="auto"/>
            </w:tcBorders>
            <w:shd w:val="clear" w:color="auto" w:fill="auto"/>
            <w:vAlign w:val="bottom"/>
            <w:hideMark/>
          </w:tcPr>
          <w:p w14:paraId="72A8DB69"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100-20=80</w:t>
            </w:r>
          </w:p>
        </w:tc>
      </w:tr>
      <w:tr w:rsidR="00221EF4" w:rsidRPr="00221EF4" w14:paraId="2DA75C4A"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99C365B"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2</w:t>
            </w:r>
          </w:p>
        </w:tc>
        <w:tc>
          <w:tcPr>
            <w:tcW w:w="1760" w:type="dxa"/>
            <w:tcBorders>
              <w:top w:val="nil"/>
              <w:left w:val="nil"/>
              <w:bottom w:val="single" w:sz="4" w:space="0" w:color="auto"/>
              <w:right w:val="single" w:sz="4" w:space="0" w:color="auto"/>
            </w:tcBorders>
            <w:shd w:val="clear" w:color="auto" w:fill="auto"/>
            <w:vAlign w:val="bottom"/>
            <w:hideMark/>
          </w:tcPr>
          <w:p w14:paraId="08DE3068"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4EF3B61C"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769E3014"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80-10=70</w:t>
            </w:r>
          </w:p>
        </w:tc>
      </w:tr>
      <w:tr w:rsidR="00221EF4" w:rsidRPr="00221EF4" w14:paraId="7328366A"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088C4174"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3</w:t>
            </w:r>
          </w:p>
        </w:tc>
        <w:tc>
          <w:tcPr>
            <w:tcW w:w="1760" w:type="dxa"/>
            <w:tcBorders>
              <w:top w:val="nil"/>
              <w:left w:val="nil"/>
              <w:bottom w:val="single" w:sz="4" w:space="0" w:color="auto"/>
              <w:right w:val="single" w:sz="4" w:space="0" w:color="auto"/>
            </w:tcBorders>
            <w:shd w:val="clear" w:color="auto" w:fill="auto"/>
            <w:vAlign w:val="bottom"/>
            <w:hideMark/>
          </w:tcPr>
          <w:p w14:paraId="07B7A5F5"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2B665EE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11548969"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70-10=60</w:t>
            </w:r>
          </w:p>
        </w:tc>
      </w:tr>
      <w:tr w:rsidR="00221EF4" w:rsidRPr="00221EF4" w14:paraId="737A565C"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68BC8654"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4</w:t>
            </w:r>
          </w:p>
        </w:tc>
        <w:tc>
          <w:tcPr>
            <w:tcW w:w="1760" w:type="dxa"/>
            <w:tcBorders>
              <w:top w:val="nil"/>
              <w:left w:val="nil"/>
              <w:bottom w:val="single" w:sz="4" w:space="0" w:color="auto"/>
              <w:right w:val="single" w:sz="4" w:space="0" w:color="auto"/>
            </w:tcBorders>
            <w:shd w:val="clear" w:color="auto" w:fill="auto"/>
            <w:vAlign w:val="bottom"/>
            <w:hideMark/>
          </w:tcPr>
          <w:p w14:paraId="237A2E3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214CBF51"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18544225"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60-10=50</w:t>
            </w:r>
          </w:p>
        </w:tc>
      </w:tr>
      <w:tr w:rsidR="00221EF4" w:rsidRPr="00221EF4" w14:paraId="0A524100"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37500E38"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5</w:t>
            </w:r>
          </w:p>
        </w:tc>
        <w:tc>
          <w:tcPr>
            <w:tcW w:w="1760" w:type="dxa"/>
            <w:tcBorders>
              <w:top w:val="nil"/>
              <w:left w:val="nil"/>
              <w:bottom w:val="single" w:sz="4" w:space="0" w:color="auto"/>
              <w:right w:val="single" w:sz="4" w:space="0" w:color="auto"/>
            </w:tcBorders>
            <w:shd w:val="clear" w:color="auto" w:fill="auto"/>
            <w:vAlign w:val="bottom"/>
            <w:hideMark/>
          </w:tcPr>
          <w:p w14:paraId="153E4B7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11E2EFC0"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4A145D75"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50-10=40</w:t>
            </w:r>
          </w:p>
        </w:tc>
      </w:tr>
      <w:tr w:rsidR="00221EF4" w:rsidRPr="00221EF4" w14:paraId="4C843D6F"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10945B45"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6</w:t>
            </w:r>
          </w:p>
        </w:tc>
        <w:tc>
          <w:tcPr>
            <w:tcW w:w="1760" w:type="dxa"/>
            <w:tcBorders>
              <w:top w:val="nil"/>
              <w:left w:val="nil"/>
              <w:bottom w:val="single" w:sz="4" w:space="0" w:color="auto"/>
              <w:right w:val="single" w:sz="4" w:space="0" w:color="auto"/>
            </w:tcBorders>
            <w:shd w:val="clear" w:color="auto" w:fill="auto"/>
            <w:vAlign w:val="bottom"/>
            <w:hideMark/>
          </w:tcPr>
          <w:p w14:paraId="267E175F"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4E535EEB"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6F6D3B2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40-10=30</w:t>
            </w:r>
          </w:p>
        </w:tc>
      </w:tr>
      <w:tr w:rsidR="00221EF4" w:rsidRPr="00221EF4" w14:paraId="0353EC14"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0835B08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7</w:t>
            </w:r>
          </w:p>
        </w:tc>
        <w:tc>
          <w:tcPr>
            <w:tcW w:w="1760" w:type="dxa"/>
            <w:tcBorders>
              <w:top w:val="nil"/>
              <w:left w:val="nil"/>
              <w:bottom w:val="single" w:sz="4" w:space="0" w:color="auto"/>
              <w:right w:val="single" w:sz="4" w:space="0" w:color="auto"/>
            </w:tcBorders>
            <w:shd w:val="clear" w:color="auto" w:fill="auto"/>
            <w:vAlign w:val="bottom"/>
            <w:hideMark/>
          </w:tcPr>
          <w:p w14:paraId="0EC2FA47"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69081C3B"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772FE43D"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r w:rsidR="00221EF4" w:rsidRPr="00221EF4" w14:paraId="6C42263F"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5946EB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8</w:t>
            </w:r>
          </w:p>
        </w:tc>
        <w:tc>
          <w:tcPr>
            <w:tcW w:w="1760" w:type="dxa"/>
            <w:tcBorders>
              <w:top w:val="nil"/>
              <w:left w:val="nil"/>
              <w:bottom w:val="single" w:sz="4" w:space="0" w:color="auto"/>
              <w:right w:val="single" w:sz="4" w:space="0" w:color="auto"/>
            </w:tcBorders>
            <w:shd w:val="clear" w:color="auto" w:fill="auto"/>
            <w:vAlign w:val="bottom"/>
            <w:hideMark/>
          </w:tcPr>
          <w:p w14:paraId="6A6940B2"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62E3DD0E"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5AA44D9B"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r w:rsidR="00221EF4" w:rsidRPr="00221EF4" w14:paraId="6F1BE71E" w14:textId="77777777" w:rsidTr="00221EF4">
        <w:trPr>
          <w:trHeight w:val="312"/>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0C23127"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9</w:t>
            </w:r>
          </w:p>
        </w:tc>
        <w:tc>
          <w:tcPr>
            <w:tcW w:w="1760" w:type="dxa"/>
            <w:tcBorders>
              <w:top w:val="nil"/>
              <w:left w:val="nil"/>
              <w:bottom w:val="single" w:sz="4" w:space="0" w:color="auto"/>
              <w:right w:val="single" w:sz="4" w:space="0" w:color="auto"/>
            </w:tcBorders>
            <w:shd w:val="clear" w:color="auto" w:fill="auto"/>
            <w:vAlign w:val="bottom"/>
            <w:hideMark/>
          </w:tcPr>
          <w:p w14:paraId="74E47F27"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7CEF0123"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780B9339" w14:textId="77777777" w:rsidR="00221EF4" w:rsidRPr="00221EF4" w:rsidRDefault="00221EF4" w:rsidP="00221EF4">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bl>
    <w:p w14:paraId="7327B5EA" w14:textId="77777777" w:rsidR="00221EF4" w:rsidRPr="00EB3826" w:rsidRDefault="00221EF4" w:rsidP="00881FEA">
      <w:pPr>
        <w:shd w:val="clear" w:color="auto" w:fill="FFFFFF"/>
        <w:spacing w:line="270" w:lineRule="atLeast"/>
        <w:jc w:val="both"/>
        <w:rPr>
          <w:rFonts w:eastAsia="Times New Roman" w:cstheme="minorHAnsi"/>
          <w:sz w:val="24"/>
          <w:szCs w:val="24"/>
        </w:rPr>
      </w:pPr>
    </w:p>
    <w:p w14:paraId="7C40E98F" w14:textId="77777777" w:rsidR="00E96288" w:rsidRPr="00EB3826" w:rsidRDefault="00146ACD" w:rsidP="00881FEA">
      <w:pPr>
        <w:shd w:val="clear" w:color="auto" w:fill="FFFFFF"/>
        <w:spacing w:line="270" w:lineRule="atLeast"/>
        <w:jc w:val="both"/>
        <w:rPr>
          <w:rFonts w:eastAsia="Times New Roman" w:cstheme="minorHAnsi"/>
          <w:b/>
          <w:bCs/>
          <w:sz w:val="24"/>
          <w:szCs w:val="24"/>
        </w:rPr>
      </w:pPr>
      <w:r w:rsidRPr="00EB3826">
        <w:rPr>
          <w:rFonts w:eastAsia="Times New Roman" w:cstheme="minorHAnsi"/>
          <w:b/>
          <w:bCs/>
          <w:sz w:val="24"/>
          <w:szCs w:val="24"/>
        </w:rPr>
        <w:lastRenderedPageBreak/>
        <w:t xml:space="preserve">Örnek </w:t>
      </w:r>
      <w:r w:rsidR="00E96288" w:rsidRPr="00EB3826">
        <w:rPr>
          <w:rFonts w:eastAsia="Times New Roman" w:cstheme="minorHAnsi"/>
          <w:b/>
          <w:bCs/>
          <w:sz w:val="24"/>
          <w:szCs w:val="24"/>
        </w:rPr>
        <w:t>1:</w:t>
      </w:r>
    </w:p>
    <w:p w14:paraId="3A283EB9" w14:textId="4F40E6F6"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diplomatik indirim sonrası </w:t>
      </w:r>
      <w:r w:rsidR="00E96288" w:rsidRPr="00EB3826">
        <w:rPr>
          <w:rFonts w:eastAsia="Times New Roman" w:cstheme="minorHAnsi"/>
          <w:sz w:val="24"/>
          <w:szCs w:val="24"/>
        </w:rPr>
        <w:t xml:space="preserve">fatura bedeli </w:t>
      </w:r>
      <w:r w:rsidRPr="00EB3826">
        <w:rPr>
          <w:rFonts w:eastAsia="Times New Roman" w:cstheme="minorHAnsi"/>
          <w:sz w:val="24"/>
          <w:szCs w:val="24"/>
        </w:rPr>
        <w:t>23.000 EURO’ya satın alınan bir araç için:</w:t>
      </w:r>
    </w:p>
    <w:p w14:paraId="2863634F" w14:textId="341FB42B"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Araç modeli </w:t>
      </w:r>
      <w:r w:rsidRPr="00EB3826">
        <w:rPr>
          <w:rFonts w:eastAsia="Times New Roman" w:cstheme="minorHAnsi"/>
          <w:b/>
          <w:bCs/>
          <w:sz w:val="24"/>
          <w:szCs w:val="24"/>
        </w:rPr>
        <w:t>2017</w:t>
      </w:r>
      <w:r w:rsidRPr="00EB3826">
        <w:rPr>
          <w:rFonts w:eastAsia="Times New Roman" w:cstheme="minorHAnsi"/>
          <w:sz w:val="24"/>
          <w:szCs w:val="24"/>
        </w:rPr>
        <w:tab/>
        <w:t xml:space="preserve">aracın alındığı </w:t>
      </w:r>
      <w:r w:rsidR="00637A77" w:rsidRPr="00EB3826">
        <w:rPr>
          <w:rFonts w:eastAsia="Times New Roman" w:cstheme="minorHAnsi"/>
          <w:sz w:val="24"/>
          <w:szCs w:val="24"/>
        </w:rPr>
        <w:t xml:space="preserve">fatura </w:t>
      </w:r>
      <w:r w:rsidRPr="00EB3826">
        <w:rPr>
          <w:rFonts w:eastAsia="Times New Roman" w:cstheme="minorHAnsi"/>
          <w:sz w:val="24"/>
          <w:szCs w:val="24"/>
        </w:rPr>
        <w:t>yıl</w:t>
      </w:r>
      <w:r w:rsidR="00637A77" w:rsidRPr="00EB3826">
        <w:rPr>
          <w:rFonts w:eastAsia="Times New Roman" w:cstheme="minorHAnsi"/>
          <w:sz w:val="24"/>
          <w:szCs w:val="24"/>
        </w:rPr>
        <w:t>ı</w:t>
      </w:r>
      <w:r w:rsidRPr="00EB3826">
        <w:rPr>
          <w:rFonts w:eastAsia="Times New Roman" w:cstheme="minorHAnsi"/>
          <w:sz w:val="24"/>
          <w:szCs w:val="24"/>
        </w:rPr>
        <w:t>: 2018</w:t>
      </w:r>
      <w:r w:rsidRPr="00EB3826">
        <w:rPr>
          <w:rFonts w:eastAsia="Times New Roman" w:cstheme="minorHAnsi"/>
          <w:sz w:val="24"/>
          <w:szCs w:val="24"/>
        </w:rPr>
        <w:tab/>
        <w:t xml:space="preserve">aracın </w:t>
      </w:r>
      <w:r w:rsidR="00CB7543" w:rsidRPr="00EB3826">
        <w:rPr>
          <w:rFonts w:eastAsia="Times New Roman" w:cstheme="minorHAnsi"/>
          <w:sz w:val="24"/>
          <w:szCs w:val="24"/>
        </w:rPr>
        <w:t>gümrüklendiği</w:t>
      </w:r>
      <w:r w:rsidRPr="00EB3826">
        <w:rPr>
          <w:rFonts w:eastAsia="Times New Roman" w:cstheme="minorHAnsi"/>
          <w:sz w:val="24"/>
          <w:szCs w:val="24"/>
        </w:rPr>
        <w:t xml:space="preserve"> yıl: 2021</w:t>
      </w:r>
      <w:r w:rsidRPr="00EB3826">
        <w:rPr>
          <w:rFonts w:eastAsia="Times New Roman" w:cstheme="minorHAnsi"/>
          <w:sz w:val="24"/>
          <w:szCs w:val="24"/>
        </w:rPr>
        <w:tab/>
        <w:t>kur: EUR=9.14 TL</w:t>
      </w:r>
    </w:p>
    <w:p w14:paraId="57596635" w14:textId="0C588BF7"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2018-2019 =&gt; % 10</w:t>
      </w:r>
    </w:p>
    <w:p w14:paraId="160358E7" w14:textId="77532E48"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2019-2020 =&gt; % 10</w:t>
      </w:r>
    </w:p>
    <w:p w14:paraId="1E5882F0" w14:textId="6CF51FD5"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2020-2021 =&gt; % 10</w:t>
      </w:r>
      <w:r w:rsidRPr="00EB3826">
        <w:rPr>
          <w:rFonts w:eastAsia="Times New Roman" w:cstheme="minorHAnsi"/>
          <w:sz w:val="24"/>
          <w:szCs w:val="24"/>
        </w:rPr>
        <w:tab/>
      </w:r>
      <w:r w:rsidRPr="00EB3826">
        <w:rPr>
          <w:rFonts w:eastAsia="Times New Roman" w:cstheme="minorHAnsi"/>
          <w:sz w:val="24"/>
          <w:szCs w:val="24"/>
        </w:rPr>
        <w:tab/>
        <w:t>olmak üzere amortisman indiriminiz toplam %30 dur.</w:t>
      </w:r>
    </w:p>
    <w:p w14:paraId="12D32033" w14:textId="6E3584CB"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Yani arabanızın vergiye esas </w:t>
      </w:r>
      <w:r w:rsidR="00E96288" w:rsidRPr="00EB3826">
        <w:rPr>
          <w:rFonts w:eastAsia="Times New Roman" w:cstheme="minorHAnsi"/>
          <w:sz w:val="24"/>
          <w:szCs w:val="24"/>
        </w:rPr>
        <w:t>CIF</w:t>
      </w:r>
      <w:r w:rsidRPr="00EB3826">
        <w:rPr>
          <w:rFonts w:eastAsia="Times New Roman" w:cstheme="minorHAnsi"/>
          <w:sz w:val="24"/>
          <w:szCs w:val="24"/>
        </w:rPr>
        <w:t xml:space="preserve"> değeri diplomatik indirim sonrası fatura fiyatının % 70 idir.(%100 - %30)</w:t>
      </w:r>
    </w:p>
    <w:p w14:paraId="79C59445" w14:textId="132E841D"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%70 = 16.100 EURO</w:t>
      </w:r>
    </w:p>
    <w:p w14:paraId="7A8F07A6" w14:textId="113A12C5"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 fiyatın o günkü kur değerinden TL karşılığı hesap edilir.</w:t>
      </w:r>
    </w:p>
    <w:p w14:paraId="3434FE04" w14:textId="3A343C05" w:rsidR="00146ACD" w:rsidRPr="00EB3826" w:rsidRDefault="00146ACD"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16.100 x 9.14 = 147.154 TL</w:t>
      </w:r>
      <w:r w:rsidR="00134FB0" w:rsidRPr="00EB3826">
        <w:rPr>
          <w:rFonts w:eastAsia="Times New Roman" w:cstheme="minorHAnsi"/>
          <w:sz w:val="24"/>
          <w:szCs w:val="24"/>
        </w:rPr>
        <w:t xml:space="preserve">    </w:t>
      </w:r>
      <w:r w:rsidR="00134FB0" w:rsidRPr="00EB3826">
        <w:rPr>
          <w:rFonts w:eastAsia="Times New Roman" w:cstheme="minorHAnsi"/>
          <w:sz w:val="24"/>
          <w:szCs w:val="24"/>
        </w:rPr>
        <w:sym w:font="Wingdings" w:char="F0E8"/>
      </w:r>
      <w:r w:rsidR="00134FB0" w:rsidRPr="00EB3826">
        <w:rPr>
          <w:rFonts w:eastAsia="Times New Roman" w:cstheme="minorHAnsi"/>
          <w:sz w:val="24"/>
          <w:szCs w:val="24"/>
        </w:rPr>
        <w:t xml:space="preserve"> CIF değeri</w:t>
      </w:r>
    </w:p>
    <w:p w14:paraId="365F754A" w14:textId="54631FA0" w:rsidR="00146ACD"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w:t>
      </w:r>
      <w:r w:rsidR="00134FB0" w:rsidRPr="00EB3826">
        <w:rPr>
          <w:rFonts w:eastAsia="Times New Roman" w:cstheme="minorHAnsi"/>
          <w:sz w:val="24"/>
          <w:szCs w:val="24"/>
        </w:rPr>
        <w:t xml:space="preserve"> değeriniz Türkiye’nin şu anki ÖTV oranlarında 130.000 TL nin üzerinde ise %80</w:t>
      </w:r>
      <w:r w:rsidRPr="00EB3826">
        <w:rPr>
          <w:rFonts w:eastAsia="Times New Roman" w:cstheme="minorHAnsi"/>
          <w:sz w:val="24"/>
          <w:szCs w:val="24"/>
        </w:rPr>
        <w:t>, CIF değeriniz</w:t>
      </w:r>
      <w:r w:rsidR="00134FB0" w:rsidRPr="00EB3826">
        <w:rPr>
          <w:rFonts w:eastAsia="Times New Roman" w:cstheme="minorHAnsi"/>
          <w:sz w:val="24"/>
          <w:szCs w:val="24"/>
        </w:rPr>
        <w:t xml:space="preserve"> 130.000 </w:t>
      </w:r>
      <w:r w:rsidR="00CB7543" w:rsidRPr="00EB3826">
        <w:rPr>
          <w:rFonts w:eastAsia="Times New Roman" w:cstheme="minorHAnsi"/>
          <w:sz w:val="24"/>
          <w:szCs w:val="24"/>
        </w:rPr>
        <w:t xml:space="preserve">TL </w:t>
      </w:r>
      <w:r w:rsidR="00134FB0" w:rsidRPr="00EB3826">
        <w:rPr>
          <w:rFonts w:eastAsia="Times New Roman" w:cstheme="minorHAnsi"/>
          <w:sz w:val="24"/>
          <w:szCs w:val="24"/>
        </w:rPr>
        <w:t>altında ise %50</w:t>
      </w:r>
      <w:r w:rsidR="00CB7543" w:rsidRPr="00EB3826">
        <w:rPr>
          <w:rFonts w:eastAsia="Times New Roman" w:cstheme="minorHAnsi"/>
          <w:sz w:val="24"/>
          <w:szCs w:val="24"/>
        </w:rPr>
        <w:t xml:space="preserve"> oranında ÖTV </w:t>
      </w:r>
      <w:r w:rsidR="00134FB0" w:rsidRPr="00EB3826">
        <w:rPr>
          <w:rFonts w:eastAsia="Times New Roman" w:cstheme="minorHAnsi"/>
          <w:sz w:val="24"/>
          <w:szCs w:val="24"/>
        </w:rPr>
        <w:t>ödersiniz.</w:t>
      </w:r>
    </w:p>
    <w:p w14:paraId="0209F873" w14:textId="2062ACE7" w:rsidR="00134FB0" w:rsidRPr="00EB3826" w:rsidRDefault="00134FB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Buna göre </w:t>
      </w:r>
      <w:r w:rsidR="00CB7543" w:rsidRPr="00EB3826">
        <w:rPr>
          <w:rFonts w:eastAsia="Times New Roman" w:cstheme="minorHAnsi"/>
          <w:sz w:val="24"/>
          <w:szCs w:val="24"/>
        </w:rPr>
        <w:t xml:space="preserve">(CIF&gt;130.000 TL) </w:t>
      </w:r>
      <w:r w:rsidRPr="00EB3826">
        <w:rPr>
          <w:rFonts w:eastAsia="Times New Roman" w:cstheme="minorHAnsi"/>
          <w:sz w:val="24"/>
          <w:szCs w:val="24"/>
        </w:rPr>
        <w:t>söz konusu aracın ÖTV tutarı</w:t>
      </w:r>
      <w:r w:rsidR="00CB7543" w:rsidRPr="00EB3826">
        <w:rPr>
          <w:rFonts w:eastAsia="Times New Roman" w:cstheme="minorHAnsi"/>
          <w:sz w:val="24"/>
          <w:szCs w:val="24"/>
        </w:rPr>
        <w:sym w:font="Wingdings" w:char="F0E8"/>
      </w:r>
      <w:r w:rsidRPr="00EB3826">
        <w:rPr>
          <w:rFonts w:eastAsia="Times New Roman" w:cstheme="minorHAnsi"/>
          <w:sz w:val="24"/>
          <w:szCs w:val="24"/>
        </w:rPr>
        <w:t>. 147.154 x %80 = 117.723 TL’dir.</w:t>
      </w:r>
    </w:p>
    <w:p w14:paraId="551A2CD2" w14:textId="7F06B43B" w:rsidR="00134FB0" w:rsidRPr="00EB3826" w:rsidRDefault="00134FB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oranı :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(147.154 + 117.723) x %18 = 264.877 x %18 = 47.677 TL</w:t>
      </w:r>
    </w:p>
    <w:p w14:paraId="3F3D4454" w14:textId="0459E75F" w:rsidR="00134FB0" w:rsidRPr="00EB3826" w:rsidRDefault="00134FB0" w:rsidP="00881FEA">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 xml:space="preserve">Kısacası aracınızın gümrük işlemlerinin tamamlanması için gün sonunda gümrük beyannamenizde </w:t>
      </w:r>
      <w:r w:rsidR="00E96288" w:rsidRPr="00EB3826">
        <w:rPr>
          <w:rFonts w:eastAsia="Times New Roman" w:cstheme="minorHAnsi"/>
          <w:sz w:val="24"/>
          <w:szCs w:val="24"/>
        </w:rPr>
        <w:t xml:space="preserve">navlun, sair masraf , TRT bandrolü vs haricindeki </w:t>
      </w:r>
      <w:r w:rsidRPr="00EB3826">
        <w:rPr>
          <w:rFonts w:eastAsia="Times New Roman" w:cstheme="minorHAnsi"/>
          <w:sz w:val="24"/>
          <w:szCs w:val="24"/>
        </w:rPr>
        <w:t xml:space="preserve">ödeyeceğiniz miktar ÖTV + KDV = 117.723 + 47.677 = </w:t>
      </w:r>
      <w:r w:rsidRPr="00EB3826">
        <w:rPr>
          <w:rFonts w:eastAsia="Times New Roman" w:cstheme="minorHAnsi"/>
          <w:b/>
          <w:bCs/>
          <w:color w:val="FF0000"/>
          <w:sz w:val="24"/>
          <w:szCs w:val="24"/>
        </w:rPr>
        <w:t>165.400 TL</w:t>
      </w:r>
      <w:r w:rsidRPr="00EB3826">
        <w:rPr>
          <w:rFonts w:eastAsia="Times New Roman" w:cstheme="minorHAnsi"/>
          <w:sz w:val="24"/>
          <w:szCs w:val="24"/>
        </w:rPr>
        <w:t>’dir.</w:t>
      </w:r>
    </w:p>
    <w:p w14:paraId="080DC9FC" w14:textId="77777777" w:rsidR="00E96288" w:rsidRPr="00EB3826" w:rsidRDefault="00E96288" w:rsidP="00881FEA">
      <w:pPr>
        <w:shd w:val="clear" w:color="auto" w:fill="FFFFFF"/>
        <w:spacing w:line="270" w:lineRule="atLeast"/>
        <w:jc w:val="both"/>
        <w:rPr>
          <w:rFonts w:eastAsia="Times New Roman" w:cstheme="minorHAnsi"/>
          <w:sz w:val="24"/>
          <w:szCs w:val="24"/>
        </w:rPr>
      </w:pPr>
    </w:p>
    <w:p w14:paraId="18123A89" w14:textId="7165D8F6" w:rsidR="00E96288" w:rsidRPr="00EB3826" w:rsidRDefault="00E96288" w:rsidP="00881FEA">
      <w:pPr>
        <w:shd w:val="clear" w:color="auto" w:fill="FFFFFF"/>
        <w:spacing w:line="270" w:lineRule="atLeast"/>
        <w:jc w:val="both"/>
        <w:rPr>
          <w:rFonts w:eastAsia="Times New Roman" w:cstheme="minorHAnsi"/>
          <w:b/>
          <w:bCs/>
          <w:sz w:val="24"/>
          <w:szCs w:val="24"/>
        </w:rPr>
      </w:pPr>
      <w:r w:rsidRPr="00EB3826">
        <w:rPr>
          <w:rFonts w:eastAsia="Times New Roman" w:cstheme="minorHAnsi"/>
          <w:b/>
          <w:bCs/>
          <w:sz w:val="24"/>
          <w:szCs w:val="24"/>
        </w:rPr>
        <w:t>Örnek 2:</w:t>
      </w:r>
    </w:p>
    <w:p w14:paraId="0E5C58F0" w14:textId="77777777"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diplomatik indirim sonrası fatura bedeli 23.000 EURO’ya satın alınan bir araç için:</w:t>
      </w:r>
    </w:p>
    <w:p w14:paraId="07CCA763" w14:textId="3C24993C"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Araç modeli </w:t>
      </w:r>
      <w:r w:rsidRPr="00EB3826">
        <w:rPr>
          <w:rFonts w:eastAsia="Times New Roman" w:cstheme="minorHAnsi"/>
          <w:b/>
          <w:bCs/>
          <w:sz w:val="24"/>
          <w:szCs w:val="24"/>
        </w:rPr>
        <w:t>2018</w:t>
      </w:r>
      <w:r w:rsidRPr="00EB3826">
        <w:rPr>
          <w:rFonts w:eastAsia="Times New Roman" w:cstheme="minorHAnsi"/>
          <w:sz w:val="24"/>
          <w:szCs w:val="24"/>
        </w:rPr>
        <w:tab/>
        <w:t>aracın alındığı yıl: 2018</w:t>
      </w:r>
      <w:r w:rsidRPr="00EB3826">
        <w:rPr>
          <w:rFonts w:eastAsia="Times New Roman" w:cstheme="minorHAnsi"/>
          <w:sz w:val="24"/>
          <w:szCs w:val="24"/>
        </w:rPr>
        <w:tab/>
        <w:t xml:space="preserve">aracın </w:t>
      </w:r>
      <w:r w:rsidR="00CB7543" w:rsidRPr="00EB3826">
        <w:rPr>
          <w:rFonts w:eastAsia="Times New Roman" w:cstheme="minorHAnsi"/>
          <w:sz w:val="24"/>
          <w:szCs w:val="24"/>
        </w:rPr>
        <w:t xml:space="preserve">gümrüklendiği </w:t>
      </w:r>
      <w:r w:rsidRPr="00EB3826">
        <w:rPr>
          <w:rFonts w:eastAsia="Times New Roman" w:cstheme="minorHAnsi"/>
          <w:sz w:val="24"/>
          <w:szCs w:val="24"/>
        </w:rPr>
        <w:t>yıl: 2021</w:t>
      </w:r>
      <w:r w:rsidRPr="00EB3826">
        <w:rPr>
          <w:rFonts w:eastAsia="Times New Roman" w:cstheme="minorHAnsi"/>
          <w:sz w:val="24"/>
          <w:szCs w:val="24"/>
        </w:rPr>
        <w:tab/>
        <w:t>kur: EUR=9.14 TL</w:t>
      </w:r>
    </w:p>
    <w:p w14:paraId="513E3D48" w14:textId="7CA7D050"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2018-2019 =&gt; % 20</w:t>
      </w:r>
      <w:r w:rsidR="00CB7543" w:rsidRPr="00EB3826">
        <w:rPr>
          <w:rFonts w:eastAsia="Times New Roman" w:cstheme="minorHAnsi"/>
          <w:sz w:val="24"/>
          <w:szCs w:val="24"/>
        </w:rPr>
        <w:t xml:space="preserve"> (araç model yılı ve fatura yılı aynı olduğu için)</w:t>
      </w:r>
    </w:p>
    <w:p w14:paraId="5BC1D576" w14:textId="77777777"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2019-2020 =&gt; % 10</w:t>
      </w:r>
    </w:p>
    <w:p w14:paraId="3626F5B2" w14:textId="78BC9A90"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2020-2021 =&gt; % 10</w:t>
      </w:r>
      <w:r w:rsidRPr="00EB3826">
        <w:rPr>
          <w:rFonts w:eastAsia="Times New Roman" w:cstheme="minorHAnsi"/>
          <w:sz w:val="24"/>
          <w:szCs w:val="24"/>
        </w:rPr>
        <w:tab/>
      </w:r>
      <w:r w:rsidRPr="00EB3826">
        <w:rPr>
          <w:rFonts w:eastAsia="Times New Roman" w:cstheme="minorHAnsi"/>
          <w:sz w:val="24"/>
          <w:szCs w:val="24"/>
        </w:rPr>
        <w:tab/>
        <w:t>olmak üzere amortisman indiriminiz toplam %40 dır.</w:t>
      </w:r>
    </w:p>
    <w:p w14:paraId="0FAC81BD" w14:textId="32F7971C"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Yani arabanızın vergiye esas CIF değeri diplomatik indirim sonrası fatura fiyatının % 60 ıdır.(%100 - %40)</w:t>
      </w:r>
    </w:p>
    <w:p w14:paraId="67F9DB7E" w14:textId="54430B41"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%60 = 13.800 EURO</w:t>
      </w:r>
    </w:p>
    <w:p w14:paraId="77665493" w14:textId="74E082D0"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Bu </w:t>
      </w:r>
      <w:r w:rsidR="00CB7543" w:rsidRPr="00EB3826">
        <w:rPr>
          <w:rFonts w:eastAsia="Times New Roman" w:cstheme="minorHAnsi"/>
          <w:sz w:val="24"/>
          <w:szCs w:val="24"/>
        </w:rPr>
        <w:t>tutarın</w:t>
      </w:r>
      <w:r w:rsidRPr="00EB3826">
        <w:rPr>
          <w:rFonts w:eastAsia="Times New Roman" w:cstheme="minorHAnsi"/>
          <w:sz w:val="24"/>
          <w:szCs w:val="24"/>
        </w:rPr>
        <w:t xml:space="preserve"> o günkü kur değerinden TL karşılığı hesap edilir.</w:t>
      </w:r>
    </w:p>
    <w:p w14:paraId="2BC78982" w14:textId="67489EFC"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lastRenderedPageBreak/>
        <w:t xml:space="preserve">13.800 x 9.14 = 126.132 TL    </w:t>
      </w:r>
      <w:r w:rsidRPr="00EB3826">
        <w:rPr>
          <w:rFonts w:eastAsia="Times New Roman" w:cstheme="minorHAnsi"/>
          <w:sz w:val="24"/>
          <w:szCs w:val="24"/>
        </w:rPr>
        <w:sym w:font="Wingdings" w:char="F0E8"/>
      </w:r>
      <w:r w:rsidRPr="00EB3826">
        <w:rPr>
          <w:rFonts w:eastAsia="Times New Roman" w:cstheme="minorHAnsi"/>
          <w:sz w:val="24"/>
          <w:szCs w:val="24"/>
        </w:rPr>
        <w:t xml:space="preserve"> CIF değeri</w:t>
      </w:r>
    </w:p>
    <w:p w14:paraId="20F30EAE" w14:textId="3231743C"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 değeriniz Türkiye’nin şu anki ÖTV oranlarında 130.000 TL altında olduğu için ÖTV oranı %50’dir.</w:t>
      </w:r>
    </w:p>
    <w:p w14:paraId="2786E382" w14:textId="566B8681"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Buna göre söz konusu aracın ÖTV tutarı. 126.132 x %50 = 63.066 TL’dir.</w:t>
      </w:r>
    </w:p>
    <w:p w14:paraId="7CD2B1D6" w14:textId="7576142B" w:rsidR="00E96288" w:rsidRPr="00EB3826"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oranı :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(126.132 + 63.066) x %18 = 189.198 x %18 = 34.055 TL</w:t>
      </w:r>
    </w:p>
    <w:p w14:paraId="39FD671D" w14:textId="7C9856C7" w:rsidR="00E96288" w:rsidRPr="00EB3826" w:rsidRDefault="00E96288" w:rsidP="00881FEA">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 xml:space="preserve">Kısacası aracınızın gümrük işlemlerinin tamamlanması için gün sonunda gümrük beyannamenizde navlun, sair masraf , TRT bandrolü vs haricindeki ödeyeceğiniz miktar ÖTV + KDV = 63.066 + 34.055 = </w:t>
      </w:r>
      <w:r w:rsidRPr="00EB3826">
        <w:rPr>
          <w:rFonts w:eastAsia="Times New Roman" w:cstheme="minorHAnsi"/>
          <w:b/>
          <w:bCs/>
          <w:color w:val="FF0000"/>
          <w:sz w:val="24"/>
          <w:szCs w:val="24"/>
        </w:rPr>
        <w:t>97.121 TL</w:t>
      </w:r>
      <w:r w:rsidRPr="00EB3826">
        <w:rPr>
          <w:rFonts w:eastAsia="Times New Roman" w:cstheme="minorHAnsi"/>
          <w:sz w:val="24"/>
          <w:szCs w:val="24"/>
        </w:rPr>
        <w:t>’dir.</w:t>
      </w:r>
      <w:r w:rsidR="00C66FE8" w:rsidRPr="00EB3826">
        <w:rPr>
          <w:rFonts w:eastAsia="Times New Roman" w:cstheme="minorHAnsi"/>
          <w:sz w:val="24"/>
          <w:szCs w:val="24"/>
        </w:rPr>
        <w:t xml:space="preserve"> </w:t>
      </w:r>
    </w:p>
    <w:p w14:paraId="574E205E" w14:textId="4870EC05" w:rsidR="00E96288" w:rsidRDefault="00E9628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Görüldüğü üzere </w:t>
      </w:r>
      <w:r w:rsidR="00DF2DD9" w:rsidRPr="00EB3826">
        <w:rPr>
          <w:rFonts w:eastAsia="Times New Roman" w:cstheme="minorHAnsi"/>
          <w:sz w:val="24"/>
          <w:szCs w:val="24"/>
        </w:rPr>
        <w:t xml:space="preserve">aynı fiyata satın alınan arabanın dahi </w:t>
      </w:r>
      <w:r w:rsidR="005C5D26" w:rsidRPr="00EB3826">
        <w:rPr>
          <w:rFonts w:eastAsia="Times New Roman" w:cstheme="minorHAnsi"/>
          <w:sz w:val="24"/>
          <w:szCs w:val="24"/>
        </w:rPr>
        <w:t xml:space="preserve">farklı yıllara göre </w:t>
      </w:r>
      <w:r w:rsidR="00DF2DD9" w:rsidRPr="00EB3826">
        <w:rPr>
          <w:rFonts w:eastAsia="Times New Roman" w:cstheme="minorHAnsi"/>
          <w:sz w:val="24"/>
          <w:szCs w:val="24"/>
        </w:rPr>
        <w:t xml:space="preserve">amortisman bedeli hesaplanması sonucunda </w:t>
      </w:r>
      <w:r w:rsidRPr="00EB3826">
        <w:rPr>
          <w:rFonts w:eastAsia="Times New Roman" w:cstheme="minorHAnsi"/>
          <w:sz w:val="24"/>
          <w:szCs w:val="24"/>
        </w:rPr>
        <w:t xml:space="preserve">CIF değerinin 130.000 TL üzerinde veya altında olması arasında </w:t>
      </w:r>
      <w:r w:rsidRPr="00EB3826">
        <w:rPr>
          <w:rFonts w:eastAsia="Times New Roman" w:cstheme="minorHAnsi"/>
          <w:b/>
          <w:bCs/>
          <w:color w:val="FF0000"/>
          <w:sz w:val="24"/>
          <w:szCs w:val="24"/>
        </w:rPr>
        <w:t>68.279 TL</w:t>
      </w:r>
      <w:r w:rsidRPr="00EB3826">
        <w:rPr>
          <w:rFonts w:eastAsia="Times New Roman" w:cstheme="minorHAnsi"/>
          <w:color w:val="FF0000"/>
          <w:sz w:val="24"/>
          <w:szCs w:val="24"/>
        </w:rPr>
        <w:t xml:space="preserve"> </w:t>
      </w:r>
      <w:r w:rsidR="00DF2DD9" w:rsidRPr="00EB3826">
        <w:rPr>
          <w:rFonts w:eastAsia="Times New Roman" w:cstheme="minorHAnsi"/>
          <w:sz w:val="24"/>
          <w:szCs w:val="24"/>
        </w:rPr>
        <w:t xml:space="preserve">fark </w:t>
      </w:r>
      <w:r w:rsidRPr="00EB3826">
        <w:rPr>
          <w:rFonts w:eastAsia="Times New Roman" w:cstheme="minorHAnsi"/>
          <w:sz w:val="24"/>
          <w:szCs w:val="24"/>
        </w:rPr>
        <w:t>vardır.</w:t>
      </w:r>
    </w:p>
    <w:p w14:paraId="2F1B46F9" w14:textId="463B07BB" w:rsidR="00CD5619" w:rsidRPr="00EB3826" w:rsidRDefault="00CD5619"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2021 yılı için halen geçerli olan ÖTV oranları aşağıdaki gibidir.</w:t>
      </w:r>
    </w:p>
    <w:tbl>
      <w:tblPr>
        <w:tblW w:w="5320" w:type="dxa"/>
        <w:jc w:val="center"/>
        <w:tblLook w:val="04A0" w:firstRow="1" w:lastRow="0" w:firstColumn="1" w:lastColumn="0" w:noHBand="0" w:noVBand="1"/>
      </w:tblPr>
      <w:tblGrid>
        <w:gridCol w:w="1700"/>
        <w:gridCol w:w="1920"/>
        <w:gridCol w:w="1700"/>
      </w:tblGrid>
      <w:tr w:rsidR="00CD5619" w:rsidRPr="00CD5619" w14:paraId="5B540BCF" w14:textId="77777777" w:rsidTr="00CD5619">
        <w:trPr>
          <w:trHeight w:val="672"/>
          <w:jc w:val="center"/>
        </w:trPr>
        <w:tc>
          <w:tcPr>
            <w:tcW w:w="17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73965A7"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MOTOR HACMİ (cc)</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5FFD8285"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CIF BEDELİ</w:t>
            </w:r>
            <w:r w:rsidRPr="00CD5619">
              <w:rPr>
                <w:rFonts w:ascii="Calibri" w:eastAsia="Times New Roman" w:hAnsi="Calibri" w:cs="Calibri"/>
                <w:b/>
                <w:bCs/>
                <w:sz w:val="24"/>
                <w:szCs w:val="24"/>
              </w:rPr>
              <w:br/>
              <w:t>(TL)</w:t>
            </w:r>
          </w:p>
        </w:tc>
        <w:tc>
          <w:tcPr>
            <w:tcW w:w="1700" w:type="dxa"/>
            <w:tcBorders>
              <w:top w:val="single" w:sz="8" w:space="0" w:color="auto"/>
              <w:left w:val="nil"/>
              <w:bottom w:val="single" w:sz="4" w:space="0" w:color="auto"/>
              <w:right w:val="single" w:sz="8" w:space="0" w:color="auto"/>
            </w:tcBorders>
            <w:shd w:val="clear" w:color="auto" w:fill="auto"/>
            <w:vAlign w:val="center"/>
            <w:hideMark/>
          </w:tcPr>
          <w:p w14:paraId="1B8513C4"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 xml:space="preserve">ÖTV ORANI </w:t>
            </w:r>
            <w:r w:rsidRPr="00CD5619">
              <w:rPr>
                <w:rFonts w:ascii="Calibri" w:eastAsia="Times New Roman" w:hAnsi="Calibri" w:cs="Calibri"/>
                <w:b/>
                <w:bCs/>
                <w:sz w:val="24"/>
                <w:szCs w:val="24"/>
              </w:rPr>
              <w:br/>
              <w:t>(%)</w:t>
            </w:r>
          </w:p>
        </w:tc>
      </w:tr>
      <w:tr w:rsidR="00CD5619" w:rsidRPr="00CD5619" w14:paraId="1A23BF34" w14:textId="77777777" w:rsidTr="00CD5619">
        <w:trPr>
          <w:trHeight w:val="672"/>
          <w:jc w:val="center"/>
        </w:trPr>
        <w:tc>
          <w:tcPr>
            <w:tcW w:w="1700" w:type="dxa"/>
            <w:vMerge w:val="restart"/>
            <w:tcBorders>
              <w:top w:val="nil"/>
              <w:left w:val="single" w:sz="8" w:space="0" w:color="auto"/>
              <w:bottom w:val="single" w:sz="4" w:space="0" w:color="auto"/>
              <w:right w:val="single" w:sz="4" w:space="0" w:color="auto"/>
            </w:tcBorders>
            <w:shd w:val="clear" w:color="auto" w:fill="auto"/>
            <w:vAlign w:val="center"/>
            <w:hideMark/>
          </w:tcPr>
          <w:p w14:paraId="4255FA96"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0-1.600 </w:t>
            </w:r>
          </w:p>
        </w:tc>
        <w:tc>
          <w:tcPr>
            <w:tcW w:w="1920" w:type="dxa"/>
            <w:tcBorders>
              <w:top w:val="nil"/>
              <w:left w:val="nil"/>
              <w:bottom w:val="single" w:sz="4" w:space="0" w:color="auto"/>
              <w:right w:val="single" w:sz="4" w:space="0" w:color="auto"/>
            </w:tcBorders>
            <w:shd w:val="clear" w:color="auto" w:fill="auto"/>
            <w:vAlign w:val="center"/>
            <w:hideMark/>
          </w:tcPr>
          <w:p w14:paraId="777B260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&lt;85.000</w:t>
            </w:r>
          </w:p>
        </w:tc>
        <w:tc>
          <w:tcPr>
            <w:tcW w:w="1700" w:type="dxa"/>
            <w:tcBorders>
              <w:top w:val="nil"/>
              <w:left w:val="nil"/>
              <w:bottom w:val="single" w:sz="4" w:space="0" w:color="auto"/>
              <w:right w:val="single" w:sz="8" w:space="0" w:color="auto"/>
            </w:tcBorders>
            <w:shd w:val="clear" w:color="auto" w:fill="auto"/>
            <w:vAlign w:val="center"/>
            <w:hideMark/>
          </w:tcPr>
          <w:p w14:paraId="4A6EDD11"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45</w:t>
            </w:r>
          </w:p>
        </w:tc>
      </w:tr>
      <w:tr w:rsidR="00CD5619" w:rsidRPr="00CD5619" w14:paraId="2D1684AB" w14:textId="77777777" w:rsidTr="00CD5619">
        <w:trPr>
          <w:trHeight w:val="672"/>
          <w:jc w:val="center"/>
        </w:trPr>
        <w:tc>
          <w:tcPr>
            <w:tcW w:w="1700" w:type="dxa"/>
            <w:vMerge/>
            <w:tcBorders>
              <w:top w:val="nil"/>
              <w:left w:val="single" w:sz="8" w:space="0" w:color="auto"/>
              <w:bottom w:val="single" w:sz="4" w:space="0" w:color="auto"/>
              <w:right w:val="single" w:sz="4" w:space="0" w:color="auto"/>
            </w:tcBorders>
            <w:vAlign w:val="center"/>
            <w:hideMark/>
          </w:tcPr>
          <w:p w14:paraId="686AE230"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67744365"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85.000-130.000</w:t>
            </w:r>
          </w:p>
        </w:tc>
        <w:tc>
          <w:tcPr>
            <w:tcW w:w="1700" w:type="dxa"/>
            <w:tcBorders>
              <w:top w:val="nil"/>
              <w:left w:val="nil"/>
              <w:bottom w:val="single" w:sz="4" w:space="0" w:color="auto"/>
              <w:right w:val="single" w:sz="8" w:space="0" w:color="auto"/>
            </w:tcBorders>
            <w:shd w:val="clear" w:color="auto" w:fill="auto"/>
            <w:vAlign w:val="center"/>
            <w:hideMark/>
          </w:tcPr>
          <w:p w14:paraId="724A7279"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50</w:t>
            </w:r>
          </w:p>
        </w:tc>
      </w:tr>
      <w:tr w:rsidR="00CD5619" w:rsidRPr="00CD5619" w14:paraId="60396A79" w14:textId="77777777" w:rsidTr="00CD5619">
        <w:trPr>
          <w:trHeight w:val="672"/>
          <w:jc w:val="center"/>
        </w:trPr>
        <w:tc>
          <w:tcPr>
            <w:tcW w:w="1700" w:type="dxa"/>
            <w:vMerge/>
            <w:tcBorders>
              <w:top w:val="nil"/>
              <w:left w:val="single" w:sz="8" w:space="0" w:color="auto"/>
              <w:bottom w:val="single" w:sz="4" w:space="0" w:color="auto"/>
              <w:right w:val="single" w:sz="4" w:space="0" w:color="auto"/>
            </w:tcBorders>
            <w:vAlign w:val="center"/>
            <w:hideMark/>
          </w:tcPr>
          <w:p w14:paraId="53EC5F93"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2E1B60DF"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&gt;130.000</w:t>
            </w:r>
          </w:p>
        </w:tc>
        <w:tc>
          <w:tcPr>
            <w:tcW w:w="1700" w:type="dxa"/>
            <w:tcBorders>
              <w:top w:val="nil"/>
              <w:left w:val="nil"/>
              <w:bottom w:val="single" w:sz="4" w:space="0" w:color="auto"/>
              <w:right w:val="single" w:sz="8" w:space="0" w:color="auto"/>
            </w:tcBorders>
            <w:shd w:val="clear" w:color="auto" w:fill="auto"/>
            <w:vAlign w:val="center"/>
            <w:hideMark/>
          </w:tcPr>
          <w:p w14:paraId="6B601603"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80</w:t>
            </w:r>
          </w:p>
        </w:tc>
      </w:tr>
      <w:tr w:rsidR="00CD5619" w:rsidRPr="00CD5619" w14:paraId="47826B59" w14:textId="77777777" w:rsidTr="00CD5619">
        <w:trPr>
          <w:trHeight w:val="672"/>
          <w:jc w:val="center"/>
        </w:trPr>
        <w:tc>
          <w:tcPr>
            <w:tcW w:w="1700" w:type="dxa"/>
            <w:vMerge w:val="restart"/>
            <w:tcBorders>
              <w:top w:val="nil"/>
              <w:left w:val="single" w:sz="8" w:space="0" w:color="auto"/>
              <w:bottom w:val="single" w:sz="4" w:space="0" w:color="000000"/>
              <w:right w:val="single" w:sz="4" w:space="0" w:color="auto"/>
            </w:tcBorders>
            <w:shd w:val="clear" w:color="auto" w:fill="auto"/>
            <w:vAlign w:val="center"/>
            <w:hideMark/>
          </w:tcPr>
          <w:p w14:paraId="15B687B1"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1.600-2.000</w:t>
            </w:r>
          </w:p>
        </w:tc>
        <w:tc>
          <w:tcPr>
            <w:tcW w:w="1920" w:type="dxa"/>
            <w:tcBorders>
              <w:top w:val="nil"/>
              <w:left w:val="nil"/>
              <w:bottom w:val="single" w:sz="4" w:space="0" w:color="auto"/>
              <w:right w:val="single" w:sz="4" w:space="0" w:color="auto"/>
            </w:tcBorders>
            <w:shd w:val="clear" w:color="auto" w:fill="auto"/>
            <w:vAlign w:val="center"/>
            <w:hideMark/>
          </w:tcPr>
          <w:p w14:paraId="16803BB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&lt;170.000</w:t>
            </w:r>
          </w:p>
        </w:tc>
        <w:tc>
          <w:tcPr>
            <w:tcW w:w="1700" w:type="dxa"/>
            <w:tcBorders>
              <w:top w:val="nil"/>
              <w:left w:val="nil"/>
              <w:bottom w:val="single" w:sz="4" w:space="0" w:color="auto"/>
              <w:right w:val="single" w:sz="8" w:space="0" w:color="auto"/>
            </w:tcBorders>
            <w:shd w:val="clear" w:color="auto" w:fill="auto"/>
            <w:vAlign w:val="center"/>
            <w:hideMark/>
          </w:tcPr>
          <w:p w14:paraId="507F879D"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130</w:t>
            </w:r>
          </w:p>
        </w:tc>
      </w:tr>
      <w:tr w:rsidR="00CD5619" w:rsidRPr="00CD5619" w14:paraId="38D55CBB" w14:textId="77777777" w:rsidTr="00CD5619">
        <w:trPr>
          <w:trHeight w:val="672"/>
          <w:jc w:val="center"/>
        </w:trPr>
        <w:tc>
          <w:tcPr>
            <w:tcW w:w="1700" w:type="dxa"/>
            <w:vMerge/>
            <w:tcBorders>
              <w:top w:val="nil"/>
              <w:left w:val="single" w:sz="8" w:space="0" w:color="auto"/>
              <w:bottom w:val="single" w:sz="4" w:space="0" w:color="000000"/>
              <w:right w:val="single" w:sz="4" w:space="0" w:color="auto"/>
            </w:tcBorders>
            <w:vAlign w:val="center"/>
            <w:hideMark/>
          </w:tcPr>
          <w:p w14:paraId="715D22F3"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1D12BA84"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&gt;170.001</w:t>
            </w:r>
          </w:p>
        </w:tc>
        <w:tc>
          <w:tcPr>
            <w:tcW w:w="1700" w:type="dxa"/>
            <w:tcBorders>
              <w:top w:val="nil"/>
              <w:left w:val="nil"/>
              <w:bottom w:val="single" w:sz="4" w:space="0" w:color="auto"/>
              <w:right w:val="single" w:sz="8" w:space="0" w:color="auto"/>
            </w:tcBorders>
            <w:shd w:val="clear" w:color="auto" w:fill="auto"/>
            <w:vAlign w:val="center"/>
            <w:hideMark/>
          </w:tcPr>
          <w:p w14:paraId="728A25B4"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150</w:t>
            </w:r>
          </w:p>
        </w:tc>
      </w:tr>
      <w:tr w:rsidR="00CD5619" w:rsidRPr="00CD5619" w14:paraId="7FD639AC" w14:textId="77777777" w:rsidTr="00CD5619">
        <w:trPr>
          <w:trHeight w:val="672"/>
          <w:jc w:val="center"/>
        </w:trPr>
        <w:tc>
          <w:tcPr>
            <w:tcW w:w="1700" w:type="dxa"/>
            <w:tcBorders>
              <w:top w:val="nil"/>
              <w:left w:val="single" w:sz="8" w:space="0" w:color="auto"/>
              <w:bottom w:val="single" w:sz="8" w:space="0" w:color="auto"/>
              <w:right w:val="single" w:sz="4" w:space="0" w:color="auto"/>
            </w:tcBorders>
            <w:shd w:val="clear" w:color="auto" w:fill="auto"/>
            <w:vAlign w:val="center"/>
            <w:hideMark/>
          </w:tcPr>
          <w:p w14:paraId="6C5352F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2.000-</w:t>
            </w:r>
          </w:p>
        </w:tc>
        <w:tc>
          <w:tcPr>
            <w:tcW w:w="1920" w:type="dxa"/>
            <w:tcBorders>
              <w:top w:val="nil"/>
              <w:left w:val="nil"/>
              <w:bottom w:val="single" w:sz="8" w:space="0" w:color="auto"/>
              <w:right w:val="single" w:sz="4" w:space="0" w:color="auto"/>
            </w:tcBorders>
            <w:shd w:val="clear" w:color="auto" w:fill="auto"/>
            <w:vAlign w:val="center"/>
            <w:hideMark/>
          </w:tcPr>
          <w:p w14:paraId="53A2B02F"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 </w:t>
            </w:r>
          </w:p>
        </w:tc>
        <w:tc>
          <w:tcPr>
            <w:tcW w:w="1700" w:type="dxa"/>
            <w:tcBorders>
              <w:top w:val="nil"/>
              <w:left w:val="nil"/>
              <w:bottom w:val="single" w:sz="8" w:space="0" w:color="auto"/>
              <w:right w:val="single" w:sz="8" w:space="0" w:color="auto"/>
            </w:tcBorders>
            <w:shd w:val="clear" w:color="auto" w:fill="auto"/>
            <w:vAlign w:val="center"/>
            <w:hideMark/>
          </w:tcPr>
          <w:p w14:paraId="234DEEFE"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220</w:t>
            </w:r>
          </w:p>
        </w:tc>
      </w:tr>
    </w:tbl>
    <w:p w14:paraId="67F59ED8" w14:textId="77777777" w:rsidR="00CD5619" w:rsidRDefault="00CD5619" w:rsidP="00881FEA">
      <w:pPr>
        <w:shd w:val="clear" w:color="auto" w:fill="FFFFFF"/>
        <w:spacing w:line="270" w:lineRule="atLeast"/>
        <w:jc w:val="both"/>
        <w:rPr>
          <w:rFonts w:eastAsia="Times New Roman" w:cstheme="minorHAnsi"/>
          <w:sz w:val="24"/>
          <w:szCs w:val="24"/>
        </w:rPr>
      </w:pPr>
    </w:p>
    <w:p w14:paraId="328325D4" w14:textId="269A133D" w:rsidR="00CD19A4" w:rsidRPr="00EB3826" w:rsidRDefault="00CD19A4"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Bu aşamaları geçebilmek için kritik olan hususlardan birisi faturanızın ihtilaf yaratmayacak şekilde yetkili bir satıcıdan adınıza </w:t>
      </w:r>
      <w:r w:rsidR="003D5379">
        <w:rPr>
          <w:rFonts w:eastAsia="Times New Roman" w:cstheme="minorHAnsi"/>
          <w:sz w:val="24"/>
          <w:szCs w:val="24"/>
        </w:rPr>
        <w:t xml:space="preserve">hazırlanmış </w:t>
      </w:r>
      <w:r w:rsidRPr="00EB3826">
        <w:rPr>
          <w:rFonts w:eastAsia="Times New Roman" w:cstheme="minorHAnsi"/>
          <w:sz w:val="24"/>
          <w:szCs w:val="24"/>
        </w:rPr>
        <w:t>olmasıdır. Gümrük işlemleri esnasında şahıstan alınan faturalar veya ihtilaf olduğu düşünülen faturalarda Gümrük muayene memurunun talep etmesi halinde aracınızın CIF değeri aracınızın Türkiye distribütörüne sorulmaktadır. Türkiye’deki araç distribütörlerinin</w:t>
      </w:r>
      <w:r w:rsidR="003D5379">
        <w:rPr>
          <w:rFonts w:eastAsia="Times New Roman" w:cstheme="minorHAnsi"/>
          <w:sz w:val="24"/>
          <w:szCs w:val="24"/>
        </w:rPr>
        <w:t>,</w:t>
      </w:r>
      <w:r w:rsidRPr="00EB3826">
        <w:rPr>
          <w:rFonts w:eastAsia="Times New Roman" w:cstheme="minorHAnsi"/>
          <w:sz w:val="24"/>
          <w:szCs w:val="24"/>
        </w:rPr>
        <w:t xml:space="preserve"> kendilerine sorulan araç CIF değerlerini yüksek söylemek sureti ile gümrük işlemlerindeki vergi oranlarının yüksek olmasına yönelik gayretlerinin olduğu görülmüştür.</w:t>
      </w:r>
    </w:p>
    <w:p w14:paraId="27D37968" w14:textId="6DFDEDDD" w:rsidR="005A5850" w:rsidRPr="00EB3826" w:rsidRDefault="005A585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Gümrük memuru hesaplamaya s</w:t>
      </w:r>
      <w:r w:rsidR="00935111" w:rsidRPr="00EB3826">
        <w:rPr>
          <w:rFonts w:eastAsia="Times New Roman" w:cstheme="minorHAnsi"/>
          <w:sz w:val="24"/>
          <w:szCs w:val="24"/>
        </w:rPr>
        <w:t>i</w:t>
      </w:r>
      <w:r w:rsidRPr="00EB3826">
        <w:rPr>
          <w:rFonts w:eastAsia="Times New Roman" w:cstheme="minorHAnsi"/>
          <w:sz w:val="24"/>
          <w:szCs w:val="24"/>
        </w:rPr>
        <w:t xml:space="preserve">stem üzerinden onay verdiği anda </w:t>
      </w:r>
      <w:r w:rsidR="005C5D26" w:rsidRPr="00EB3826">
        <w:rPr>
          <w:rFonts w:eastAsia="Times New Roman" w:cstheme="minorHAnsi"/>
          <w:sz w:val="24"/>
          <w:szCs w:val="24"/>
        </w:rPr>
        <w:t xml:space="preserve">KDV, ÖTV, TRT Bandrolu vs. bedellerin toplamını </w:t>
      </w:r>
      <w:r w:rsidRPr="00EB3826">
        <w:rPr>
          <w:rFonts w:eastAsia="Times New Roman" w:cstheme="minorHAnsi"/>
          <w:sz w:val="24"/>
          <w:szCs w:val="24"/>
        </w:rPr>
        <w:t>internet bankacılığın</w:t>
      </w:r>
      <w:r w:rsidR="00CD19A4" w:rsidRPr="00EB3826">
        <w:rPr>
          <w:rFonts w:eastAsia="Times New Roman" w:cstheme="minorHAnsi"/>
          <w:sz w:val="24"/>
          <w:szCs w:val="24"/>
        </w:rPr>
        <w:t>ız</w:t>
      </w:r>
      <w:r w:rsidRPr="00EB3826">
        <w:rPr>
          <w:rFonts w:eastAsia="Times New Roman" w:cstheme="minorHAnsi"/>
          <w:sz w:val="24"/>
          <w:szCs w:val="24"/>
        </w:rPr>
        <w:t xml:space="preserve">da </w:t>
      </w:r>
      <w:r w:rsidR="00CD19A4" w:rsidRPr="00EB3826">
        <w:rPr>
          <w:rFonts w:eastAsia="Times New Roman" w:cstheme="minorHAnsi"/>
          <w:sz w:val="24"/>
          <w:szCs w:val="24"/>
        </w:rPr>
        <w:t>aracınız için düzenlenen gümrük beyanname numarasını girmek suret</w:t>
      </w:r>
      <w:r w:rsidR="003D5379">
        <w:rPr>
          <w:rFonts w:eastAsia="Times New Roman" w:cstheme="minorHAnsi"/>
          <w:sz w:val="24"/>
          <w:szCs w:val="24"/>
        </w:rPr>
        <w:t>i</w:t>
      </w:r>
      <w:r w:rsidR="00CD19A4" w:rsidRPr="00EB3826">
        <w:rPr>
          <w:rFonts w:eastAsia="Times New Roman" w:cstheme="minorHAnsi"/>
          <w:sz w:val="24"/>
          <w:szCs w:val="24"/>
        </w:rPr>
        <w:t xml:space="preserve"> ile </w:t>
      </w:r>
      <w:r w:rsidRPr="00EB3826">
        <w:rPr>
          <w:rFonts w:eastAsia="Times New Roman" w:cstheme="minorHAnsi"/>
          <w:sz w:val="24"/>
          <w:szCs w:val="24"/>
        </w:rPr>
        <w:t>vergi borçları hanesinde görülmektedir.</w:t>
      </w:r>
    </w:p>
    <w:p w14:paraId="0882AD7B" w14:textId="29A603FF" w:rsidR="00DF2DD9" w:rsidRPr="00EB3826" w:rsidRDefault="005C5D26"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lastRenderedPageBreak/>
        <w:t>S</w:t>
      </w:r>
      <w:r w:rsidR="00DF2DD9" w:rsidRPr="00EB3826">
        <w:rPr>
          <w:rFonts w:eastAsia="Times New Roman" w:cstheme="minorHAnsi"/>
          <w:sz w:val="24"/>
          <w:szCs w:val="24"/>
        </w:rPr>
        <w:t xml:space="preserve">ize verilen beyanname numarası girmek sureti ile internet bankacılığı </w:t>
      </w:r>
      <w:r w:rsidR="00CB7543" w:rsidRPr="00EB3826">
        <w:rPr>
          <w:rFonts w:eastAsia="Times New Roman" w:cstheme="minorHAnsi"/>
          <w:sz w:val="24"/>
          <w:szCs w:val="24"/>
        </w:rPr>
        <w:t>vergi ödeme işlemlerinden</w:t>
      </w:r>
      <w:r w:rsidR="00DF2DD9" w:rsidRPr="00EB3826">
        <w:rPr>
          <w:rFonts w:eastAsia="Times New Roman" w:cstheme="minorHAnsi"/>
          <w:sz w:val="24"/>
          <w:szCs w:val="24"/>
        </w:rPr>
        <w:t xml:space="preserve"> ödemenizi müteakip size </w:t>
      </w:r>
      <w:r w:rsidRPr="00EB3826">
        <w:rPr>
          <w:rFonts w:eastAsia="Times New Roman" w:cstheme="minorHAnsi"/>
          <w:sz w:val="24"/>
          <w:szCs w:val="24"/>
        </w:rPr>
        <w:t xml:space="preserve">aracınızın </w:t>
      </w:r>
      <w:r w:rsidR="00DF2DD9" w:rsidRPr="00EB3826">
        <w:rPr>
          <w:rFonts w:eastAsia="Times New Roman" w:cstheme="minorHAnsi"/>
          <w:b/>
          <w:bCs/>
          <w:sz w:val="24"/>
          <w:szCs w:val="24"/>
        </w:rPr>
        <w:t>ŞE</w:t>
      </w:r>
      <w:r w:rsidR="005A5850" w:rsidRPr="00EB3826">
        <w:rPr>
          <w:rFonts w:eastAsia="Times New Roman" w:cstheme="minorHAnsi"/>
          <w:b/>
          <w:bCs/>
          <w:sz w:val="24"/>
          <w:szCs w:val="24"/>
        </w:rPr>
        <w:t>H</w:t>
      </w:r>
      <w:r w:rsidR="00DF2DD9" w:rsidRPr="00EB3826">
        <w:rPr>
          <w:rFonts w:eastAsia="Times New Roman" w:cstheme="minorHAnsi"/>
          <w:b/>
          <w:bCs/>
          <w:sz w:val="24"/>
          <w:szCs w:val="24"/>
        </w:rPr>
        <w:t>ADET Belgesi</w:t>
      </w:r>
      <w:r w:rsidR="00DF2DD9" w:rsidRPr="00EB3826">
        <w:rPr>
          <w:rFonts w:eastAsia="Times New Roman" w:cstheme="minorHAnsi"/>
          <w:sz w:val="24"/>
          <w:szCs w:val="24"/>
        </w:rPr>
        <w:t xml:space="preserve"> verilmektedir. Bir sonraki aşama TSE uygunluk belgesidir.</w:t>
      </w:r>
    </w:p>
    <w:p w14:paraId="69ED3C8A" w14:textId="555F8CBB" w:rsidR="00DF2DD9" w:rsidRPr="00EB3826" w:rsidRDefault="00DF2DD9" w:rsidP="00881FEA">
      <w:pPr>
        <w:pStyle w:val="Heading2"/>
        <w:numPr>
          <w:ilvl w:val="1"/>
          <w:numId w:val="5"/>
        </w:numPr>
        <w:tabs>
          <w:tab w:val="left" w:pos="720"/>
        </w:tabs>
        <w:ind w:left="0" w:firstLine="18"/>
        <w:jc w:val="both"/>
        <w:rPr>
          <w:rFonts w:asciiTheme="minorHAnsi" w:hAnsiTheme="minorHAnsi" w:cstheme="minorHAnsi"/>
          <w:b/>
          <w:bCs/>
          <w:sz w:val="24"/>
          <w:szCs w:val="24"/>
        </w:rPr>
      </w:pPr>
      <w:bookmarkStart w:id="2" w:name="_Toc64493062"/>
      <w:r w:rsidRPr="00EB3826">
        <w:rPr>
          <w:rFonts w:asciiTheme="minorHAnsi" w:hAnsiTheme="minorHAnsi" w:cstheme="minorHAnsi"/>
          <w:b/>
          <w:bCs/>
          <w:sz w:val="24"/>
          <w:szCs w:val="24"/>
        </w:rPr>
        <w:t>TSE Uygunluk Belgesi</w:t>
      </w:r>
      <w:bookmarkEnd w:id="2"/>
    </w:p>
    <w:p w14:paraId="202DEBC4" w14:textId="52FDFADA" w:rsidR="00A575EC" w:rsidRPr="00EB3826" w:rsidRDefault="00DF2DD9"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TSE uygunluk belgesi Şaşmaz sanayide (</w:t>
      </w:r>
      <w:hyperlink r:id="rId15" w:history="1">
        <w:r w:rsidRPr="00EB3826">
          <w:rPr>
            <w:rStyle w:val="Hyperlink"/>
            <w:rFonts w:eastAsia="Times New Roman" w:cstheme="minorHAnsi"/>
            <w:sz w:val="24"/>
            <w:szCs w:val="24"/>
          </w:rPr>
          <w:t>https://goo.gl/maps/Xy4CY3cJeGD9rwwY6</w:t>
        </w:r>
      </w:hyperlink>
      <w:r w:rsidRPr="00EB3826">
        <w:rPr>
          <w:rFonts w:eastAsia="Times New Roman" w:cstheme="minorHAnsi"/>
          <w:sz w:val="24"/>
          <w:szCs w:val="24"/>
        </w:rPr>
        <w:t>) bulunan TSE Araç Kontrol Merkezi’nde</w:t>
      </w:r>
      <w:r w:rsidR="00CB7543" w:rsidRPr="00EB3826">
        <w:rPr>
          <w:rFonts w:eastAsia="Times New Roman" w:cstheme="minorHAnsi"/>
          <w:sz w:val="24"/>
          <w:szCs w:val="24"/>
        </w:rPr>
        <w:t xml:space="preserve"> düzenlenmektedir.</w:t>
      </w:r>
      <w:r w:rsidRPr="00EB3826">
        <w:rPr>
          <w:rFonts w:eastAsia="Times New Roman" w:cstheme="minorHAnsi"/>
          <w:sz w:val="24"/>
          <w:szCs w:val="24"/>
        </w:rPr>
        <w:t xml:space="preserve"> Söz konusu muayeneye gitmeniz için </w:t>
      </w:r>
      <w:r w:rsidR="00CB7543" w:rsidRPr="00EB3826">
        <w:rPr>
          <w:rFonts w:eastAsia="Times New Roman" w:cstheme="minorHAnsi"/>
          <w:sz w:val="24"/>
          <w:szCs w:val="24"/>
        </w:rPr>
        <w:t xml:space="preserve">önce </w:t>
      </w:r>
      <w:r w:rsidRPr="00EB3826">
        <w:rPr>
          <w:rFonts w:eastAsia="Times New Roman" w:cstheme="minorHAnsi"/>
          <w:sz w:val="24"/>
          <w:szCs w:val="24"/>
        </w:rPr>
        <w:t>araç projelendirme şirketleri vasıtası ile dosya açtırmanız ve siz iletilen dosya numarası ile TSE tesisine gitmeniz yeterli olacaktır. Internet üzerinden bulacağınız araç projelendirme şirketleriyle irtibata geçmeniz halinde</w:t>
      </w:r>
      <w:r w:rsidR="00A575EC" w:rsidRPr="00EB3826">
        <w:rPr>
          <w:rFonts w:eastAsia="Times New Roman" w:cstheme="minorHAnsi"/>
          <w:sz w:val="24"/>
          <w:szCs w:val="24"/>
        </w:rPr>
        <w:t>;</w:t>
      </w:r>
    </w:p>
    <w:p w14:paraId="0B0FD386" w14:textId="616C7A7A" w:rsidR="00A575EC" w:rsidRPr="00EB3826" w:rsidRDefault="00A575EC" w:rsidP="00881FEA">
      <w:pPr>
        <w:pStyle w:val="ListParagraph"/>
        <w:numPr>
          <w:ilvl w:val="0"/>
          <w:numId w:val="2"/>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gümrükten size verilen </w:t>
      </w:r>
      <w:r w:rsidR="00DF2DD9" w:rsidRPr="00EB3826">
        <w:rPr>
          <w:rFonts w:eastAsia="Times New Roman" w:cstheme="minorHAnsi"/>
          <w:sz w:val="24"/>
          <w:szCs w:val="24"/>
        </w:rPr>
        <w:t xml:space="preserve">şehadet belgesi, </w:t>
      </w:r>
    </w:p>
    <w:p w14:paraId="20A67EF1" w14:textId="77777777" w:rsidR="00A575EC" w:rsidRPr="00EB3826" w:rsidRDefault="00DF2DD9" w:rsidP="00881FEA">
      <w:pPr>
        <w:pStyle w:val="ListParagraph"/>
        <w:numPr>
          <w:ilvl w:val="0"/>
          <w:numId w:val="2"/>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aracınızın kaportasında genelde kapı kasasında yer alan ve ağırlık ve ebatlarını gösterir levha etiket</w:t>
      </w:r>
      <w:r w:rsidR="00A575EC" w:rsidRPr="00EB3826">
        <w:rPr>
          <w:rFonts w:eastAsia="Times New Roman" w:cstheme="minorHAnsi"/>
          <w:sz w:val="24"/>
          <w:szCs w:val="24"/>
        </w:rPr>
        <w:t>,</w:t>
      </w:r>
    </w:p>
    <w:p w14:paraId="2F08166E" w14:textId="77777777" w:rsidR="00A575EC" w:rsidRPr="00EB3826" w:rsidRDefault="00DF2DD9" w:rsidP="00881FEA">
      <w:pPr>
        <w:pStyle w:val="ListParagraph"/>
        <w:numPr>
          <w:ilvl w:val="0"/>
          <w:numId w:val="2"/>
        </w:numPr>
        <w:shd w:val="clear" w:color="auto" w:fill="FFFFFF"/>
        <w:spacing w:line="270" w:lineRule="atLeast"/>
        <w:ind w:left="0" w:firstLine="360"/>
        <w:jc w:val="both"/>
        <w:rPr>
          <w:rFonts w:eastAsia="Times New Roman" w:cstheme="minorHAnsi"/>
          <w:sz w:val="24"/>
          <w:szCs w:val="24"/>
        </w:rPr>
      </w:pPr>
      <w:r w:rsidRPr="00EB3826">
        <w:rPr>
          <w:rFonts w:eastAsia="Times New Roman" w:cstheme="minorHAnsi"/>
          <w:sz w:val="24"/>
          <w:szCs w:val="24"/>
        </w:rPr>
        <w:t>aracın fabrikadan verilen a</w:t>
      </w:r>
      <w:r w:rsidR="00A575EC" w:rsidRPr="00EB3826">
        <w:rPr>
          <w:rFonts w:eastAsia="Times New Roman" w:cstheme="minorHAnsi"/>
          <w:sz w:val="24"/>
          <w:szCs w:val="24"/>
        </w:rPr>
        <w:t>raç uygunluk belgesinin (Mercedes için ) fotoğraflarını göndermeniz,</w:t>
      </w:r>
    </w:p>
    <w:p w14:paraId="6E229C80" w14:textId="77777777" w:rsidR="00CB7543" w:rsidRPr="00EB3826" w:rsidRDefault="00A575EC" w:rsidP="00881FEA">
      <w:pPr>
        <w:pStyle w:val="ListParagraph"/>
        <w:numPr>
          <w:ilvl w:val="0"/>
          <w:numId w:val="2"/>
        </w:numPr>
        <w:shd w:val="clear" w:color="auto" w:fill="FFFFFF"/>
        <w:spacing w:line="270" w:lineRule="atLeast"/>
        <w:ind w:left="0" w:firstLine="360"/>
        <w:jc w:val="both"/>
        <w:rPr>
          <w:rFonts w:eastAsia="Times New Roman" w:cstheme="minorHAnsi"/>
          <w:sz w:val="24"/>
          <w:szCs w:val="24"/>
        </w:rPr>
      </w:pPr>
      <w:r w:rsidRPr="00EB3826">
        <w:rPr>
          <w:rFonts w:eastAsia="Times New Roman" w:cstheme="minorHAnsi"/>
          <w:sz w:val="24"/>
          <w:szCs w:val="24"/>
        </w:rPr>
        <w:t xml:space="preserve">hizmet bedelini havale etmeniz istenecektir. </w:t>
      </w:r>
    </w:p>
    <w:p w14:paraId="4DA6CAE8" w14:textId="748D5C80" w:rsidR="00DF2DD9"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Söz konusu şirketlere gitmeden dosyanız açılacak ve size verilen dosya numarası ile TSE tesisine gitmeniz yetecektir. Şirketler 300-800 TL arası bedeller istemektedir. ilk sorduğunuz şirkete yönelmek yerine farklı yerlere sormanızda fayda vardır.</w:t>
      </w:r>
    </w:p>
    <w:p w14:paraId="3F2AA11B" w14:textId="68D48568"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TSE Araç Kontrol merkezinde 460 TL ödemeyi müteakip aracınızın kontrolleri yapılacak ve </w:t>
      </w:r>
      <w:r w:rsidR="00C66FE8" w:rsidRPr="00EB3826">
        <w:rPr>
          <w:rFonts w:eastAsia="Times New Roman" w:cstheme="minorHAnsi"/>
          <w:sz w:val="24"/>
          <w:szCs w:val="24"/>
        </w:rPr>
        <w:t xml:space="preserve">TSE </w:t>
      </w:r>
      <w:r w:rsidRPr="00EB3826">
        <w:rPr>
          <w:rFonts w:eastAsia="Times New Roman" w:cstheme="minorHAnsi"/>
          <w:sz w:val="24"/>
          <w:szCs w:val="24"/>
        </w:rPr>
        <w:t>uygunluk belge</w:t>
      </w:r>
      <w:r w:rsidR="00C66FE8" w:rsidRPr="00EB3826">
        <w:rPr>
          <w:rFonts w:eastAsia="Times New Roman" w:cstheme="minorHAnsi"/>
          <w:sz w:val="24"/>
          <w:szCs w:val="24"/>
        </w:rPr>
        <w:t>niz,</w:t>
      </w:r>
      <w:r w:rsidRPr="00EB3826">
        <w:rPr>
          <w:rFonts w:eastAsia="Times New Roman" w:cstheme="minorHAnsi"/>
          <w:sz w:val="24"/>
          <w:szCs w:val="24"/>
        </w:rPr>
        <w:t xml:space="preserve"> dosyanızı açan araç projelendirme şirketine iletecektir.</w:t>
      </w:r>
    </w:p>
    <w:p w14:paraId="586D218F" w14:textId="48F52DD9"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Araç projelendirme şirketindeki irtibatlı olduğunuz kişi günün sonunda TSE uygunluk belgesini size eposta veya </w:t>
      </w:r>
      <w:r w:rsidR="00C66FE8" w:rsidRPr="00EB3826">
        <w:rPr>
          <w:rFonts w:eastAsia="Times New Roman" w:cstheme="minorHAnsi"/>
          <w:sz w:val="24"/>
          <w:szCs w:val="24"/>
        </w:rPr>
        <w:t xml:space="preserve">whatsapp ile </w:t>
      </w:r>
      <w:r w:rsidRPr="00EB3826">
        <w:rPr>
          <w:rFonts w:eastAsia="Times New Roman" w:cstheme="minorHAnsi"/>
          <w:sz w:val="24"/>
          <w:szCs w:val="24"/>
        </w:rPr>
        <w:t>telefonunuza gönderecektir.</w:t>
      </w:r>
    </w:p>
    <w:p w14:paraId="3A3CA7DC" w14:textId="5190D7B0" w:rsidR="00032790" w:rsidRPr="00EB3826" w:rsidRDefault="00032790" w:rsidP="00881FEA">
      <w:pPr>
        <w:pStyle w:val="Heading2"/>
        <w:numPr>
          <w:ilvl w:val="1"/>
          <w:numId w:val="5"/>
        </w:numPr>
        <w:tabs>
          <w:tab w:val="left" w:pos="720"/>
        </w:tabs>
        <w:ind w:left="0" w:firstLine="18"/>
        <w:jc w:val="both"/>
        <w:rPr>
          <w:rFonts w:asciiTheme="minorHAnsi" w:hAnsiTheme="minorHAnsi" w:cstheme="minorHAnsi"/>
          <w:b/>
          <w:bCs/>
          <w:sz w:val="24"/>
          <w:szCs w:val="24"/>
        </w:rPr>
      </w:pPr>
      <w:bookmarkStart w:id="3" w:name="_Toc64493063"/>
      <w:r w:rsidRPr="00EB3826">
        <w:rPr>
          <w:rFonts w:asciiTheme="minorHAnsi" w:hAnsiTheme="minorHAnsi" w:cstheme="minorHAnsi"/>
          <w:b/>
          <w:bCs/>
          <w:sz w:val="24"/>
          <w:szCs w:val="24"/>
        </w:rPr>
        <w:t>Egsoz ve Araç Muayenesi</w:t>
      </w:r>
      <w:bookmarkEnd w:id="3"/>
    </w:p>
    <w:p w14:paraId="1DD9E61D" w14:textId="794DD6F7"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Hemen TÜVTÜRK araç muayene istasyonlarını telefonla aramalı ve randevu almalısınız. Aracınız halen yabancı plaka olduğu için internet üzerinden randevu almanız mümkün olmayacaktır. Telefonla TÜVTÜRK müşteri hizmetlerini aradığınızda size geçici Türk plaka numarası </w:t>
      </w:r>
      <w:r w:rsidR="00C66FE8" w:rsidRPr="00EB3826">
        <w:rPr>
          <w:rFonts w:eastAsia="Times New Roman" w:cstheme="minorHAnsi"/>
          <w:sz w:val="24"/>
          <w:szCs w:val="24"/>
        </w:rPr>
        <w:t xml:space="preserve">(37 XS 8903 gibi) </w:t>
      </w:r>
      <w:r w:rsidRPr="00EB3826">
        <w:rPr>
          <w:rFonts w:eastAsia="Times New Roman" w:cstheme="minorHAnsi"/>
          <w:sz w:val="24"/>
          <w:szCs w:val="24"/>
        </w:rPr>
        <w:t>verilerek müsait olan ve istediğiniz yer ve zaman muayene randevusu verilecektir.</w:t>
      </w:r>
    </w:p>
    <w:p w14:paraId="5D9B2A44" w14:textId="7AC41E3D"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Araç muayenesinde bulundurulması istenen malzemeleri aracınızda bulundurmanız uygun olacaktır.</w:t>
      </w:r>
    </w:p>
    <w:p w14:paraId="50C8F7DB" w14:textId="3C12C5FB"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Yangın söndürme cihazı veya stepne bulunmaması ağır kusur değildir. Zaten yeni tip arabalarda lastik tamir kiti, kompresör bulunduğu </w:t>
      </w:r>
      <w:r w:rsidR="00CB7543" w:rsidRPr="00EB3826">
        <w:rPr>
          <w:rFonts w:eastAsia="Times New Roman" w:cstheme="minorHAnsi"/>
          <w:sz w:val="24"/>
          <w:szCs w:val="24"/>
        </w:rPr>
        <w:t xml:space="preserve">için </w:t>
      </w:r>
      <w:r w:rsidRPr="00EB3826">
        <w:rPr>
          <w:rFonts w:eastAsia="Times New Roman" w:cstheme="minorHAnsi"/>
          <w:sz w:val="24"/>
          <w:szCs w:val="24"/>
        </w:rPr>
        <w:t>stepne bulunmamaktadır.</w:t>
      </w:r>
    </w:p>
    <w:p w14:paraId="30B34715" w14:textId="6C0E5323" w:rsidR="00CB7543" w:rsidRPr="00EB3826" w:rsidRDefault="00CB7543"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TÜVTÜRK araç muayene istasyonunda 372 TL ücreti ödemenizi müteakip şehadet belgeniz ve zorunlu araç trafik sigortanız ile kayıt açılmakta ve muayeneniz </w:t>
      </w:r>
      <w:r w:rsidR="00C66FE8" w:rsidRPr="00EB3826">
        <w:rPr>
          <w:rFonts w:eastAsia="Times New Roman" w:cstheme="minorHAnsi"/>
          <w:sz w:val="24"/>
          <w:szCs w:val="24"/>
        </w:rPr>
        <w:t>yapılarak araç muayene belgeniz verilmektedir</w:t>
      </w:r>
      <w:r w:rsidRPr="00EB3826">
        <w:rPr>
          <w:rFonts w:eastAsia="Times New Roman" w:cstheme="minorHAnsi"/>
          <w:sz w:val="24"/>
          <w:szCs w:val="24"/>
        </w:rPr>
        <w:t>.</w:t>
      </w:r>
    </w:p>
    <w:p w14:paraId="77953B0D" w14:textId="6C5FA9EC" w:rsidR="00CB7543" w:rsidRPr="00EB3826" w:rsidRDefault="00C66FE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Eğer egzos muayenenizi henüz yaptırmadıysanız 90 TL daha ödeyerek muayene öncesi egsoz ölçümünüz de TÜVTÜRK tesisinde yapılmaktadır.</w:t>
      </w:r>
    </w:p>
    <w:p w14:paraId="34915A2C" w14:textId="584541FA" w:rsidR="00032790" w:rsidRPr="00EB3826" w:rsidRDefault="00032790" w:rsidP="00881FEA">
      <w:pPr>
        <w:pStyle w:val="Heading2"/>
        <w:numPr>
          <w:ilvl w:val="1"/>
          <w:numId w:val="5"/>
        </w:numPr>
        <w:tabs>
          <w:tab w:val="left" w:pos="720"/>
        </w:tabs>
        <w:ind w:left="0" w:firstLine="18"/>
        <w:jc w:val="both"/>
        <w:rPr>
          <w:rFonts w:asciiTheme="minorHAnsi" w:hAnsiTheme="minorHAnsi" w:cstheme="minorHAnsi"/>
          <w:b/>
          <w:bCs/>
          <w:sz w:val="24"/>
          <w:szCs w:val="24"/>
        </w:rPr>
      </w:pPr>
      <w:bookmarkStart w:id="4" w:name="_Toc64493064"/>
      <w:r w:rsidRPr="00EB3826">
        <w:rPr>
          <w:rFonts w:asciiTheme="minorHAnsi" w:hAnsiTheme="minorHAnsi" w:cstheme="minorHAnsi"/>
          <w:b/>
          <w:bCs/>
          <w:sz w:val="24"/>
          <w:szCs w:val="24"/>
        </w:rPr>
        <w:lastRenderedPageBreak/>
        <w:t>Araç Ruhsatı</w:t>
      </w:r>
      <w:bookmarkEnd w:id="4"/>
    </w:p>
    <w:p w14:paraId="7D80E168" w14:textId="79EDD856" w:rsidR="00C66FE8" w:rsidRPr="00EB3826" w:rsidRDefault="00C66FE8" w:rsidP="00881FEA">
      <w:pPr>
        <w:pStyle w:val="ListParagraph"/>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ŞEHADET Belgesi</w:t>
      </w:r>
    </w:p>
    <w:p w14:paraId="7AAD9746" w14:textId="65CFA734" w:rsidR="00C66FE8" w:rsidRPr="00EB3826" w:rsidRDefault="00C66FE8" w:rsidP="00881FEA">
      <w:pPr>
        <w:pStyle w:val="ListParagraph"/>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TSE Uygunluk Belgesi</w:t>
      </w:r>
    </w:p>
    <w:p w14:paraId="6A4E5C64" w14:textId="6ACBD5C5" w:rsidR="00C66FE8" w:rsidRPr="00EB3826" w:rsidRDefault="00C66FE8" w:rsidP="00881FEA">
      <w:pPr>
        <w:pStyle w:val="ListParagraph"/>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Araç Muayene Belgesi,</w:t>
      </w:r>
    </w:p>
    <w:p w14:paraId="28D4D217" w14:textId="5E48C8C7" w:rsidR="00C66FE8" w:rsidRPr="00EB3826" w:rsidRDefault="00C66FE8" w:rsidP="00881FEA">
      <w:pPr>
        <w:pStyle w:val="ListParagraph"/>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ÖTV ödendi belgesi,</w:t>
      </w:r>
    </w:p>
    <w:p w14:paraId="294B5F99" w14:textId="3DC13994" w:rsidR="00C66FE8" w:rsidRPr="00EB3826" w:rsidRDefault="00C66FE8" w:rsidP="00881FEA">
      <w:pPr>
        <w:pStyle w:val="ListParagraph"/>
        <w:numPr>
          <w:ilvl w:val="0"/>
          <w:numId w:val="3"/>
        </w:num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Zorunlu Trafik Sigortası,</w:t>
      </w:r>
    </w:p>
    <w:p w14:paraId="0D4616A8" w14:textId="050BCE77" w:rsidR="00A575EC" w:rsidRPr="00EB3826" w:rsidRDefault="00C66FE8"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Ile birlikte Noter’e gidilerek araç ruhsat başvurusunda bulunulmaktadır.</w:t>
      </w:r>
    </w:p>
    <w:p w14:paraId="30FC4CF4" w14:textId="75ACAF05" w:rsidR="00C66FE8" w:rsidRPr="00EB3826" w:rsidRDefault="00C66FE8"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ÖTV ödendi belgesi nedir, nereden alınır bilmemekle birlikte bankadan aldığım ve ÖTV’yi ödediğimi gösterir dekont noter için yeterli olmamıştır. Balgat 40 nu.lı Noter ÖTV ödendi bilgisini sistem üzerinden görebilmekte ve ÖTV ödendi belgesi istememektedir.</w:t>
      </w:r>
    </w:p>
    <w:p w14:paraId="43461A18" w14:textId="69CB15CA" w:rsidR="00C66FE8" w:rsidRPr="00EB3826" w:rsidRDefault="00C66FE8"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Zorunlu Trafik Sigortasında aracın motor numarasının işlenmiş olması gerekmektedir. Aksi halde işleminiz gerçekleştirilemeyecektir.</w:t>
      </w:r>
    </w:p>
    <w:p w14:paraId="2F0FD175" w14:textId="1D03059E" w:rsidR="00032790" w:rsidRPr="00EB3826" w:rsidRDefault="00032790"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Evraklarınız eksik değil ise noter işlemleri için 214 TL ödemek sureti ile araç ruhsatınız çıkartılmaktadır.</w:t>
      </w:r>
    </w:p>
    <w:p w14:paraId="203F3A25" w14:textId="33D9FCDF" w:rsidR="005D0063" w:rsidRPr="00EB3826" w:rsidRDefault="005D0063" w:rsidP="00881FEA">
      <w:pPr>
        <w:pStyle w:val="Heading2"/>
        <w:numPr>
          <w:ilvl w:val="0"/>
          <w:numId w:val="5"/>
        </w:numPr>
        <w:tabs>
          <w:tab w:val="left" w:pos="720"/>
        </w:tabs>
        <w:ind w:left="0" w:firstLine="0"/>
        <w:jc w:val="both"/>
        <w:rPr>
          <w:rFonts w:asciiTheme="minorHAnsi" w:hAnsiTheme="minorHAnsi" w:cstheme="minorHAnsi"/>
          <w:b/>
          <w:bCs/>
          <w:sz w:val="24"/>
          <w:szCs w:val="24"/>
        </w:rPr>
      </w:pPr>
      <w:bookmarkStart w:id="5" w:name="_Toc64493065"/>
      <w:r w:rsidRPr="00EB3826">
        <w:rPr>
          <w:rFonts w:asciiTheme="minorHAnsi" w:hAnsiTheme="minorHAnsi" w:cstheme="minorHAnsi"/>
          <w:b/>
          <w:bCs/>
          <w:sz w:val="24"/>
          <w:szCs w:val="24"/>
        </w:rPr>
        <w:t>Araç Plakası</w:t>
      </w:r>
      <w:bookmarkEnd w:id="5"/>
    </w:p>
    <w:p w14:paraId="381BD726" w14:textId="2885634D" w:rsidR="005C5D26" w:rsidRPr="00EB3826" w:rsidRDefault="005C5D26" w:rsidP="00881FEA">
      <w:pPr>
        <w:pStyle w:val="Heading2"/>
        <w:numPr>
          <w:ilvl w:val="1"/>
          <w:numId w:val="5"/>
        </w:numPr>
        <w:tabs>
          <w:tab w:val="left" w:pos="720"/>
        </w:tabs>
        <w:ind w:left="0" w:firstLine="18"/>
        <w:jc w:val="both"/>
        <w:rPr>
          <w:rFonts w:asciiTheme="minorHAnsi" w:hAnsiTheme="minorHAnsi" w:cstheme="minorHAnsi"/>
          <w:b/>
          <w:bCs/>
          <w:sz w:val="24"/>
          <w:szCs w:val="24"/>
        </w:rPr>
      </w:pPr>
      <w:bookmarkStart w:id="6" w:name="_Toc64493066"/>
      <w:r w:rsidRPr="00EB3826">
        <w:rPr>
          <w:rFonts w:asciiTheme="minorHAnsi" w:hAnsiTheme="minorHAnsi" w:cstheme="minorHAnsi"/>
          <w:b/>
          <w:bCs/>
          <w:sz w:val="24"/>
          <w:szCs w:val="24"/>
        </w:rPr>
        <w:t>Özel Plaka</w:t>
      </w:r>
      <w:bookmarkEnd w:id="6"/>
    </w:p>
    <w:p w14:paraId="3E4B5C18" w14:textId="4769923C" w:rsidR="00032790" w:rsidRPr="00EB3826" w:rsidRDefault="0003279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Noterlerde Türk plaka numaraları sıradan verilmekte, özel harfli plaka talep ediyor iseniz bu plakaları emniyet müdürlüğünden rezerve etmeniz gerekmektedir. </w:t>
      </w:r>
    </w:p>
    <w:p w14:paraId="17FB47D5" w14:textId="7566F386" w:rsidR="00032790" w:rsidRPr="00EB3826" w:rsidRDefault="00032790"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rPr>
        <w:t xml:space="preserve">Ilçe emniyetlerine belirli harfle başlayan plaka numaraları dağıtılmış (Örneğin 06 H……..  ile başlayan plakalar Sincan Emniyet Müdürlüğündedir), geniş havuzdaki diğer plaka numaraları Ankara Emniyet Müdürlüğüne bırakılmıştır. </w:t>
      </w:r>
      <w:r w:rsidRPr="00EB3826">
        <w:rPr>
          <w:rFonts w:eastAsia="Times New Roman" w:cstheme="minorHAnsi"/>
          <w:sz w:val="24"/>
          <w:szCs w:val="24"/>
          <w:lang w:val="fr-FR"/>
        </w:rPr>
        <w:t>Size ayrılan plakaya göre sizden BAĞIŞ yapmanız istenmektedir.</w:t>
      </w:r>
    </w:p>
    <w:p w14:paraId="0FB3F2BA" w14:textId="11A3FFA5" w:rsidR="00032790" w:rsidRPr="00EB3826" w:rsidRDefault="005C5D26" w:rsidP="00881FEA">
      <w:pPr>
        <w:pStyle w:val="ListParagraph"/>
        <w:numPr>
          <w:ilvl w:val="0"/>
          <w:numId w:val="1"/>
        </w:numPr>
        <w:shd w:val="clear" w:color="auto" w:fill="FFFFFF"/>
        <w:spacing w:line="270" w:lineRule="atLeast"/>
        <w:ind w:left="0" w:firstLine="0"/>
        <w:jc w:val="both"/>
        <w:rPr>
          <w:rFonts w:cstheme="minorHAnsi"/>
          <w:b/>
          <w:bCs/>
          <w:sz w:val="24"/>
          <w:szCs w:val="24"/>
        </w:rPr>
      </w:pPr>
      <w:r w:rsidRPr="00EB3826">
        <w:rPr>
          <w:rFonts w:cstheme="minorHAnsi"/>
          <w:b/>
          <w:bCs/>
          <w:sz w:val="24"/>
          <w:szCs w:val="24"/>
        </w:rPr>
        <w:t>Plaka Bastırma</w:t>
      </w:r>
    </w:p>
    <w:p w14:paraId="73D4C02C" w14:textId="77777777" w:rsidR="00C66FE8" w:rsidRPr="00EB3826" w:rsidRDefault="00C66FE8" w:rsidP="00881FEA">
      <w:pPr>
        <w:shd w:val="clear" w:color="auto" w:fill="FFFFFF"/>
        <w:spacing w:line="270" w:lineRule="atLeast"/>
        <w:jc w:val="both"/>
        <w:rPr>
          <w:rFonts w:eastAsia="Times New Roman" w:cstheme="minorHAnsi"/>
          <w:sz w:val="24"/>
          <w:szCs w:val="24"/>
          <w:lang w:val="fr-FR"/>
        </w:rPr>
      </w:pPr>
    </w:p>
    <w:p w14:paraId="43340231" w14:textId="68D86293" w:rsidR="00134FB0" w:rsidRPr="00EB3826" w:rsidRDefault="00134FB0" w:rsidP="00881FEA">
      <w:pPr>
        <w:shd w:val="clear" w:color="auto" w:fill="FFFFFF"/>
        <w:spacing w:line="270" w:lineRule="atLeast"/>
        <w:jc w:val="both"/>
        <w:rPr>
          <w:rFonts w:eastAsia="Times New Roman" w:cstheme="minorHAnsi"/>
          <w:sz w:val="24"/>
          <w:szCs w:val="24"/>
          <w:lang w:val="fr-FR"/>
        </w:rPr>
      </w:pPr>
    </w:p>
    <w:p w14:paraId="62A71064" w14:textId="77777777" w:rsidR="00134FB0" w:rsidRPr="00EB3826" w:rsidRDefault="00134FB0" w:rsidP="00881FEA">
      <w:pPr>
        <w:shd w:val="clear" w:color="auto" w:fill="FFFFFF"/>
        <w:spacing w:line="270" w:lineRule="atLeast"/>
        <w:jc w:val="both"/>
        <w:rPr>
          <w:rFonts w:eastAsia="Times New Roman" w:cstheme="minorHAnsi"/>
          <w:sz w:val="24"/>
          <w:szCs w:val="24"/>
          <w:lang w:val="fr-FR"/>
        </w:rPr>
      </w:pPr>
    </w:p>
    <w:p w14:paraId="07654B6A" w14:textId="44A40029" w:rsidR="00146ACD" w:rsidRPr="00EB3826" w:rsidRDefault="00146ACD" w:rsidP="00881FEA">
      <w:pPr>
        <w:shd w:val="clear" w:color="auto" w:fill="FFFFFF"/>
        <w:spacing w:line="270" w:lineRule="atLeast"/>
        <w:jc w:val="both"/>
        <w:rPr>
          <w:rFonts w:eastAsia="Times New Roman" w:cstheme="minorHAnsi"/>
          <w:sz w:val="24"/>
          <w:szCs w:val="24"/>
          <w:lang w:val="fr-FR"/>
        </w:rPr>
      </w:pPr>
    </w:p>
    <w:p w14:paraId="5278CDBF" w14:textId="77777777" w:rsidR="00146ACD" w:rsidRPr="00EB3826" w:rsidRDefault="00146ACD" w:rsidP="00881FEA">
      <w:pPr>
        <w:shd w:val="clear" w:color="auto" w:fill="FFFFFF"/>
        <w:spacing w:line="270" w:lineRule="atLeast"/>
        <w:jc w:val="both"/>
        <w:rPr>
          <w:rFonts w:eastAsia="Times New Roman" w:cstheme="minorHAnsi"/>
          <w:sz w:val="24"/>
          <w:szCs w:val="24"/>
          <w:lang w:val="fr-FR"/>
        </w:rPr>
      </w:pPr>
    </w:p>
    <w:p w14:paraId="37B208D2" w14:textId="77777777" w:rsidR="00526297" w:rsidRPr="00EB3826" w:rsidRDefault="00526297" w:rsidP="00881FEA">
      <w:pPr>
        <w:shd w:val="clear" w:color="auto" w:fill="FFFFFF"/>
        <w:spacing w:line="270" w:lineRule="atLeast"/>
        <w:jc w:val="both"/>
        <w:rPr>
          <w:rFonts w:eastAsia="Times New Roman" w:cstheme="minorHAnsi"/>
          <w:sz w:val="24"/>
          <w:szCs w:val="24"/>
          <w:lang w:val="fr-FR"/>
        </w:rPr>
      </w:pPr>
    </w:p>
    <w:p w14:paraId="0AC4E8B9" w14:textId="77777777" w:rsidR="00526297" w:rsidRPr="00EB3826" w:rsidRDefault="00526297" w:rsidP="00881FEA">
      <w:pPr>
        <w:shd w:val="clear" w:color="auto" w:fill="FFFFFF"/>
        <w:spacing w:line="270" w:lineRule="atLeast"/>
        <w:jc w:val="both"/>
        <w:rPr>
          <w:rFonts w:eastAsia="Times New Roman" w:cstheme="minorHAnsi"/>
          <w:sz w:val="24"/>
          <w:szCs w:val="24"/>
          <w:lang w:val="fr-FR"/>
        </w:rPr>
      </w:pPr>
    </w:p>
    <w:p w14:paraId="4D341805" w14:textId="77777777" w:rsidR="00526297" w:rsidRPr="00EB3826" w:rsidRDefault="00526297" w:rsidP="00881FEA">
      <w:pPr>
        <w:shd w:val="clear" w:color="auto" w:fill="FFFFFF"/>
        <w:spacing w:line="270" w:lineRule="atLeast"/>
        <w:jc w:val="both"/>
        <w:rPr>
          <w:rFonts w:eastAsia="Times New Roman" w:cstheme="minorHAnsi"/>
          <w:sz w:val="24"/>
          <w:szCs w:val="24"/>
          <w:lang w:val="fr-FR"/>
        </w:rPr>
      </w:pPr>
    </w:p>
    <w:sectPr w:rsidR="00526297" w:rsidRPr="00EB3826" w:rsidSect="0023636C">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7F453" w14:textId="77777777" w:rsidR="00E563D1" w:rsidRDefault="00E563D1" w:rsidP="004A79B0">
      <w:pPr>
        <w:spacing w:after="0" w:line="240" w:lineRule="auto"/>
      </w:pPr>
      <w:r>
        <w:separator/>
      </w:r>
    </w:p>
  </w:endnote>
  <w:endnote w:type="continuationSeparator" w:id="0">
    <w:p w14:paraId="656EF2DB" w14:textId="77777777" w:rsidR="00E563D1" w:rsidRDefault="00E563D1" w:rsidP="004A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91660"/>
      <w:docPartObj>
        <w:docPartGallery w:val="Page Numbers (Bottom of Page)"/>
        <w:docPartUnique/>
      </w:docPartObj>
    </w:sdtPr>
    <w:sdtEndPr>
      <w:rPr>
        <w:noProof/>
      </w:rPr>
    </w:sdtEndPr>
    <w:sdtContent>
      <w:p w14:paraId="00B1B8DC" w14:textId="496B5DC1" w:rsidR="0023636C" w:rsidRPr="00EB3826" w:rsidRDefault="0023636C">
        <w:pPr>
          <w:pStyle w:val="Footer"/>
          <w:jc w:val="right"/>
        </w:pPr>
        <w:r w:rsidRPr="00EB3826">
          <w:fldChar w:fldCharType="begin"/>
        </w:r>
        <w:r w:rsidRPr="00EB3826">
          <w:instrText xml:space="preserve"> PAGE   \* MERGEFORMAT </w:instrText>
        </w:r>
        <w:r w:rsidRPr="00EB3826">
          <w:fldChar w:fldCharType="separate"/>
        </w:r>
        <w:r w:rsidRPr="00EB3826">
          <w:rPr>
            <w:noProof/>
          </w:rPr>
          <w:t>2</w:t>
        </w:r>
        <w:r w:rsidRPr="00EB3826">
          <w:rPr>
            <w:noProof/>
          </w:rPr>
          <w:fldChar w:fldCharType="end"/>
        </w:r>
      </w:p>
    </w:sdtContent>
  </w:sdt>
  <w:p w14:paraId="5E714F17" w14:textId="2148A1D6" w:rsidR="004A79B0" w:rsidRPr="00EB3826" w:rsidRDefault="00EB3826">
    <w:pPr>
      <w:pStyle w:val="Footer"/>
    </w:pPr>
    <w:r w:rsidRPr="00EB3826">
      <w:t>@y</w:t>
    </w:r>
    <w:r>
      <w:t>lmz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2A3F3" w14:textId="77777777" w:rsidR="00E563D1" w:rsidRDefault="00E563D1" w:rsidP="004A79B0">
      <w:pPr>
        <w:spacing w:after="0" w:line="240" w:lineRule="auto"/>
      </w:pPr>
      <w:r>
        <w:separator/>
      </w:r>
    </w:p>
  </w:footnote>
  <w:footnote w:type="continuationSeparator" w:id="0">
    <w:p w14:paraId="3E2CE7A9" w14:textId="77777777" w:rsidR="00E563D1" w:rsidRDefault="00E563D1" w:rsidP="004A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F26"/>
    <w:multiLevelType w:val="hybridMultilevel"/>
    <w:tmpl w:val="8A64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271CE"/>
    <w:multiLevelType w:val="hybridMultilevel"/>
    <w:tmpl w:val="4CEC5CD0"/>
    <w:lvl w:ilvl="0" w:tplc="2BA01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60EF3"/>
    <w:multiLevelType w:val="hybridMultilevel"/>
    <w:tmpl w:val="EE92DC6E"/>
    <w:lvl w:ilvl="0" w:tplc="03540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146C5"/>
    <w:multiLevelType w:val="hybridMultilevel"/>
    <w:tmpl w:val="5940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5223"/>
    <w:multiLevelType w:val="hybridMultilevel"/>
    <w:tmpl w:val="9906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A299C"/>
    <w:multiLevelType w:val="multilevel"/>
    <w:tmpl w:val="B5C851F0"/>
    <w:lvl w:ilvl="0">
      <w:start w:val="1"/>
      <w:numFmt w:val="decimal"/>
      <w:lvlText w:val="%1."/>
      <w:lvlJc w:val="left"/>
      <w:pPr>
        <w:ind w:left="904" w:hanging="684"/>
      </w:pPr>
      <w:rPr>
        <w:rFonts w:eastAsiaTheme="minorHAnsi" w:hint="default"/>
        <w:b/>
        <w:color w:val="0563C1" w:themeColor="hyperlink"/>
        <w:u w:val="single"/>
      </w:rPr>
    </w:lvl>
    <w:lvl w:ilvl="1">
      <w:start w:val="1"/>
      <w:numFmt w:val="decimal"/>
      <w:isLgl/>
      <w:lvlText w:val="%1.%2."/>
      <w:lvlJc w:val="left"/>
      <w:pPr>
        <w:ind w:left="904" w:hanging="684"/>
      </w:pPr>
      <w:rPr>
        <w:rFonts w:eastAsiaTheme="minorHAnsi" w:hint="default"/>
        <w:b/>
        <w:color w:val="0563C1" w:themeColor="hyperlink"/>
        <w:u w:val="single"/>
      </w:rPr>
    </w:lvl>
    <w:lvl w:ilvl="2">
      <w:start w:val="1"/>
      <w:numFmt w:val="decimal"/>
      <w:isLgl/>
      <w:lvlText w:val="%1.%2.%3."/>
      <w:lvlJc w:val="left"/>
      <w:pPr>
        <w:ind w:left="940" w:hanging="720"/>
      </w:pPr>
      <w:rPr>
        <w:rFonts w:eastAsiaTheme="minorHAnsi" w:hint="default"/>
        <w:b/>
        <w:color w:val="0563C1" w:themeColor="hyperlink"/>
        <w:u w:val="single"/>
      </w:rPr>
    </w:lvl>
    <w:lvl w:ilvl="3">
      <w:start w:val="1"/>
      <w:numFmt w:val="decimal"/>
      <w:isLgl/>
      <w:lvlText w:val="%1.%2.%3.%4."/>
      <w:lvlJc w:val="left"/>
      <w:pPr>
        <w:ind w:left="940" w:hanging="720"/>
      </w:pPr>
      <w:rPr>
        <w:rFonts w:eastAsiaTheme="minorHAnsi" w:hint="default"/>
        <w:b/>
        <w:color w:val="0563C1" w:themeColor="hyperlink"/>
        <w:u w:val="single"/>
      </w:rPr>
    </w:lvl>
    <w:lvl w:ilvl="4">
      <w:start w:val="1"/>
      <w:numFmt w:val="decimal"/>
      <w:isLgl/>
      <w:lvlText w:val="%1.%2.%3.%4.%5."/>
      <w:lvlJc w:val="left"/>
      <w:pPr>
        <w:ind w:left="1300" w:hanging="1080"/>
      </w:pPr>
      <w:rPr>
        <w:rFonts w:eastAsiaTheme="minorHAnsi" w:hint="default"/>
        <w:b/>
        <w:color w:val="0563C1" w:themeColor="hyperlink"/>
        <w:u w:val="single"/>
      </w:rPr>
    </w:lvl>
    <w:lvl w:ilvl="5">
      <w:start w:val="1"/>
      <w:numFmt w:val="decimal"/>
      <w:isLgl/>
      <w:lvlText w:val="%1.%2.%3.%4.%5.%6."/>
      <w:lvlJc w:val="left"/>
      <w:pPr>
        <w:ind w:left="1300" w:hanging="1080"/>
      </w:pPr>
      <w:rPr>
        <w:rFonts w:eastAsiaTheme="minorHAnsi" w:hint="default"/>
        <w:b/>
        <w:color w:val="0563C1" w:themeColor="hyperlink"/>
        <w:u w:val="single"/>
      </w:rPr>
    </w:lvl>
    <w:lvl w:ilvl="6">
      <w:start w:val="1"/>
      <w:numFmt w:val="decimal"/>
      <w:isLgl/>
      <w:lvlText w:val="%1.%2.%3.%4.%5.%6.%7."/>
      <w:lvlJc w:val="left"/>
      <w:pPr>
        <w:ind w:left="1660" w:hanging="1440"/>
      </w:pPr>
      <w:rPr>
        <w:rFonts w:eastAsiaTheme="minorHAnsi" w:hint="default"/>
        <w:b/>
        <w:color w:val="0563C1" w:themeColor="hyperlink"/>
        <w:u w:val="single"/>
      </w:rPr>
    </w:lvl>
    <w:lvl w:ilvl="7">
      <w:start w:val="1"/>
      <w:numFmt w:val="decimal"/>
      <w:isLgl/>
      <w:lvlText w:val="%1.%2.%3.%4.%5.%6.%7.%8."/>
      <w:lvlJc w:val="left"/>
      <w:pPr>
        <w:ind w:left="1660" w:hanging="1440"/>
      </w:pPr>
      <w:rPr>
        <w:rFonts w:eastAsiaTheme="minorHAnsi" w:hint="default"/>
        <w:b/>
        <w:color w:val="0563C1" w:themeColor="hyperlink"/>
        <w:u w:val="single"/>
      </w:rPr>
    </w:lvl>
    <w:lvl w:ilvl="8">
      <w:start w:val="1"/>
      <w:numFmt w:val="decimal"/>
      <w:isLgl/>
      <w:lvlText w:val="%1.%2.%3.%4.%5.%6.%7.%8.%9."/>
      <w:lvlJc w:val="left"/>
      <w:pPr>
        <w:ind w:left="2020" w:hanging="1800"/>
      </w:pPr>
      <w:rPr>
        <w:rFonts w:eastAsiaTheme="minorHAnsi" w:hint="default"/>
        <w:b/>
        <w:color w:val="0563C1" w:themeColor="hyperlink"/>
        <w:u w:val="single"/>
      </w:rPr>
    </w:lvl>
  </w:abstractNum>
  <w:abstractNum w:abstractNumId="6" w15:restartNumberingAfterBreak="0">
    <w:nsid w:val="3CAE2D17"/>
    <w:multiLevelType w:val="hybridMultilevel"/>
    <w:tmpl w:val="098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02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36262F"/>
    <w:multiLevelType w:val="hybridMultilevel"/>
    <w:tmpl w:val="88BE54D0"/>
    <w:lvl w:ilvl="0" w:tplc="D422D4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97"/>
    <w:rsid w:val="00031571"/>
    <w:rsid w:val="00032790"/>
    <w:rsid w:val="000D270D"/>
    <w:rsid w:val="00134FB0"/>
    <w:rsid w:val="00146ACD"/>
    <w:rsid w:val="001C0F2B"/>
    <w:rsid w:val="00221EF4"/>
    <w:rsid w:val="0023636C"/>
    <w:rsid w:val="002A2D32"/>
    <w:rsid w:val="003030F5"/>
    <w:rsid w:val="0033258B"/>
    <w:rsid w:val="003D5379"/>
    <w:rsid w:val="003D603F"/>
    <w:rsid w:val="004A79B0"/>
    <w:rsid w:val="004F6DF7"/>
    <w:rsid w:val="00526297"/>
    <w:rsid w:val="005A5850"/>
    <w:rsid w:val="005C5D26"/>
    <w:rsid w:val="005D0063"/>
    <w:rsid w:val="00637A77"/>
    <w:rsid w:val="0073289A"/>
    <w:rsid w:val="00797917"/>
    <w:rsid w:val="007F5EEA"/>
    <w:rsid w:val="0085268B"/>
    <w:rsid w:val="00881FEA"/>
    <w:rsid w:val="008E7402"/>
    <w:rsid w:val="00935111"/>
    <w:rsid w:val="009A4542"/>
    <w:rsid w:val="009C76BB"/>
    <w:rsid w:val="009E5244"/>
    <w:rsid w:val="00A575EC"/>
    <w:rsid w:val="00B73A6E"/>
    <w:rsid w:val="00C54BA9"/>
    <w:rsid w:val="00C66FE8"/>
    <w:rsid w:val="00CB3086"/>
    <w:rsid w:val="00CB7543"/>
    <w:rsid w:val="00CD19A4"/>
    <w:rsid w:val="00CD5619"/>
    <w:rsid w:val="00DF2DD9"/>
    <w:rsid w:val="00E563D1"/>
    <w:rsid w:val="00E96288"/>
    <w:rsid w:val="00EB3826"/>
    <w:rsid w:val="00FA76F8"/>
    <w:rsid w:val="00FB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3970"/>
  <w15:chartTrackingRefBased/>
  <w15:docId w15:val="{1E827E9F-3004-4BE1-B905-824383B2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297"/>
    <w:rPr>
      <w:color w:val="0563C1" w:themeColor="hyperlink"/>
      <w:u w:val="single"/>
    </w:rPr>
  </w:style>
  <w:style w:type="character" w:styleId="UnresolvedMention">
    <w:name w:val="Unresolved Mention"/>
    <w:basedOn w:val="DefaultParagraphFont"/>
    <w:uiPriority w:val="99"/>
    <w:semiHidden/>
    <w:unhideWhenUsed/>
    <w:rsid w:val="00526297"/>
    <w:rPr>
      <w:color w:val="605E5C"/>
      <w:shd w:val="clear" w:color="auto" w:fill="E1DFDD"/>
    </w:rPr>
  </w:style>
  <w:style w:type="paragraph" w:styleId="ListParagraph">
    <w:name w:val="List Paragraph"/>
    <w:basedOn w:val="Normal"/>
    <w:uiPriority w:val="34"/>
    <w:qFormat/>
    <w:rsid w:val="00526297"/>
    <w:pPr>
      <w:ind w:left="720"/>
      <w:contextualSpacing/>
    </w:pPr>
  </w:style>
  <w:style w:type="paragraph" w:styleId="Header">
    <w:name w:val="header"/>
    <w:basedOn w:val="Normal"/>
    <w:link w:val="HeaderChar"/>
    <w:uiPriority w:val="99"/>
    <w:unhideWhenUsed/>
    <w:rsid w:val="004A7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B0"/>
  </w:style>
  <w:style w:type="paragraph" w:styleId="Footer">
    <w:name w:val="footer"/>
    <w:basedOn w:val="Normal"/>
    <w:link w:val="FooterChar"/>
    <w:uiPriority w:val="99"/>
    <w:unhideWhenUsed/>
    <w:rsid w:val="004A7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B0"/>
  </w:style>
  <w:style w:type="paragraph" w:styleId="NoSpacing">
    <w:name w:val="No Spacing"/>
    <w:link w:val="NoSpacingChar"/>
    <w:uiPriority w:val="1"/>
    <w:qFormat/>
    <w:rsid w:val="0023636C"/>
    <w:pPr>
      <w:spacing w:after="0" w:line="240" w:lineRule="auto"/>
    </w:pPr>
    <w:rPr>
      <w:rFonts w:eastAsiaTheme="minorEastAsia"/>
    </w:rPr>
  </w:style>
  <w:style w:type="character" w:customStyle="1" w:styleId="NoSpacingChar">
    <w:name w:val="No Spacing Char"/>
    <w:basedOn w:val="DefaultParagraphFont"/>
    <w:link w:val="NoSpacing"/>
    <w:uiPriority w:val="1"/>
    <w:rsid w:val="0023636C"/>
    <w:rPr>
      <w:rFonts w:eastAsiaTheme="minorEastAsia"/>
    </w:rPr>
  </w:style>
  <w:style w:type="character" w:customStyle="1" w:styleId="Heading1Char">
    <w:name w:val="Heading 1 Char"/>
    <w:basedOn w:val="DefaultParagraphFont"/>
    <w:link w:val="Heading1"/>
    <w:uiPriority w:val="9"/>
    <w:rsid w:val="009E52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5244"/>
    <w:pPr>
      <w:outlineLvl w:val="9"/>
    </w:pPr>
  </w:style>
  <w:style w:type="paragraph" w:styleId="TOC1">
    <w:name w:val="toc 1"/>
    <w:basedOn w:val="Normal"/>
    <w:next w:val="Normal"/>
    <w:autoRedefine/>
    <w:uiPriority w:val="39"/>
    <w:unhideWhenUsed/>
    <w:rsid w:val="009E5244"/>
    <w:pPr>
      <w:spacing w:after="100"/>
    </w:pPr>
  </w:style>
  <w:style w:type="character" w:customStyle="1" w:styleId="Heading2Char">
    <w:name w:val="Heading 2 Char"/>
    <w:basedOn w:val="DefaultParagraphFont"/>
    <w:link w:val="Heading2"/>
    <w:uiPriority w:val="9"/>
    <w:rsid w:val="009E52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030F5"/>
    <w:pPr>
      <w:tabs>
        <w:tab w:val="left" w:pos="900"/>
        <w:tab w:val="right" w:leader="dot" w:pos="6120"/>
      </w:tabs>
      <w:spacing w:after="100"/>
      <w:ind w:left="220"/>
    </w:pPr>
  </w:style>
  <w:style w:type="paragraph" w:styleId="TOC3">
    <w:name w:val="toc 3"/>
    <w:basedOn w:val="Normal"/>
    <w:next w:val="Normal"/>
    <w:autoRedefine/>
    <w:uiPriority w:val="39"/>
    <w:unhideWhenUsed/>
    <w:rsid w:val="003030F5"/>
    <w:pPr>
      <w:spacing w:after="100"/>
      <w:ind w:left="440"/>
    </w:pPr>
    <w:rPr>
      <w:rFonts w:eastAsiaTheme="minorEastAsia" w:cs="Times New Roman"/>
    </w:rPr>
  </w:style>
  <w:style w:type="paragraph" w:styleId="NormalWeb">
    <w:name w:val="Normal (Web)"/>
    <w:basedOn w:val="Normal"/>
    <w:uiPriority w:val="99"/>
    <w:semiHidden/>
    <w:unhideWhenUsed/>
    <w:rsid w:val="00FB4B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1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6766">
      <w:bodyDiv w:val="1"/>
      <w:marLeft w:val="0"/>
      <w:marRight w:val="0"/>
      <w:marTop w:val="0"/>
      <w:marBottom w:val="0"/>
      <w:divBdr>
        <w:top w:val="none" w:sz="0" w:space="0" w:color="auto"/>
        <w:left w:val="none" w:sz="0" w:space="0" w:color="auto"/>
        <w:bottom w:val="none" w:sz="0" w:space="0" w:color="auto"/>
        <w:right w:val="none" w:sz="0" w:space="0" w:color="auto"/>
      </w:divBdr>
    </w:div>
    <w:div w:id="877201089">
      <w:bodyDiv w:val="1"/>
      <w:marLeft w:val="0"/>
      <w:marRight w:val="0"/>
      <w:marTop w:val="0"/>
      <w:marBottom w:val="0"/>
      <w:divBdr>
        <w:top w:val="none" w:sz="0" w:space="0" w:color="auto"/>
        <w:left w:val="none" w:sz="0" w:space="0" w:color="auto"/>
        <w:bottom w:val="none" w:sz="0" w:space="0" w:color="auto"/>
        <w:right w:val="none" w:sz="0" w:space="0" w:color="auto"/>
      </w:divBdr>
    </w:div>
    <w:div w:id="999848417">
      <w:bodyDiv w:val="1"/>
      <w:marLeft w:val="0"/>
      <w:marRight w:val="0"/>
      <w:marTop w:val="0"/>
      <w:marBottom w:val="0"/>
      <w:divBdr>
        <w:top w:val="none" w:sz="0" w:space="0" w:color="auto"/>
        <w:left w:val="none" w:sz="0" w:space="0" w:color="auto"/>
        <w:bottom w:val="none" w:sz="0" w:space="0" w:color="auto"/>
        <w:right w:val="none" w:sz="0" w:space="0" w:color="auto"/>
      </w:divBdr>
      <w:divsChild>
        <w:div w:id="1806045267">
          <w:marLeft w:val="0"/>
          <w:marRight w:val="0"/>
          <w:marTop w:val="0"/>
          <w:marBottom w:val="0"/>
          <w:divBdr>
            <w:top w:val="none" w:sz="0" w:space="0" w:color="auto"/>
            <w:left w:val="none" w:sz="0" w:space="0" w:color="auto"/>
            <w:bottom w:val="none" w:sz="0" w:space="0" w:color="auto"/>
            <w:right w:val="none" w:sz="0" w:space="0" w:color="auto"/>
          </w:divBdr>
        </w:div>
      </w:divsChild>
    </w:div>
    <w:div w:id="1087728301">
      <w:bodyDiv w:val="1"/>
      <w:marLeft w:val="0"/>
      <w:marRight w:val="0"/>
      <w:marTop w:val="0"/>
      <w:marBottom w:val="0"/>
      <w:divBdr>
        <w:top w:val="none" w:sz="0" w:space="0" w:color="auto"/>
        <w:left w:val="none" w:sz="0" w:space="0" w:color="auto"/>
        <w:bottom w:val="none" w:sz="0" w:space="0" w:color="auto"/>
        <w:right w:val="none" w:sz="0" w:space="0" w:color="auto"/>
      </w:divBdr>
    </w:div>
    <w:div w:id="1612863009">
      <w:bodyDiv w:val="1"/>
      <w:marLeft w:val="0"/>
      <w:marRight w:val="0"/>
      <w:marTop w:val="0"/>
      <w:marBottom w:val="0"/>
      <w:divBdr>
        <w:top w:val="none" w:sz="0" w:space="0" w:color="auto"/>
        <w:left w:val="none" w:sz="0" w:space="0" w:color="auto"/>
        <w:bottom w:val="none" w:sz="0" w:space="0" w:color="auto"/>
        <w:right w:val="none" w:sz="0" w:space="0" w:color="auto"/>
      </w:divBdr>
    </w:div>
    <w:div w:id="1661033742">
      <w:bodyDiv w:val="1"/>
      <w:marLeft w:val="0"/>
      <w:marRight w:val="0"/>
      <w:marTop w:val="0"/>
      <w:marBottom w:val="0"/>
      <w:divBdr>
        <w:top w:val="none" w:sz="0" w:space="0" w:color="auto"/>
        <w:left w:val="none" w:sz="0" w:space="0" w:color="auto"/>
        <w:bottom w:val="none" w:sz="0" w:space="0" w:color="auto"/>
        <w:right w:val="none" w:sz="0" w:space="0" w:color="auto"/>
      </w:divBdr>
    </w:div>
    <w:div w:id="1914313546">
      <w:bodyDiv w:val="1"/>
      <w:marLeft w:val="0"/>
      <w:marRight w:val="0"/>
      <w:marTop w:val="0"/>
      <w:marBottom w:val="0"/>
      <w:divBdr>
        <w:top w:val="none" w:sz="0" w:space="0" w:color="auto"/>
        <w:left w:val="none" w:sz="0" w:space="0" w:color="auto"/>
        <w:bottom w:val="none" w:sz="0" w:space="0" w:color="auto"/>
        <w:right w:val="none" w:sz="0" w:space="0" w:color="auto"/>
      </w:divBdr>
    </w:div>
    <w:div w:id="19488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o.gl/maps/McUvE5LG64jkBAUv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mrukrehberi.gov.tr/kategori/bireysel-slemler/bedelsiz-thal-edilen-tasit-rehberi" TargetMode="External"/><Relationship Id="rId5" Type="http://schemas.openxmlformats.org/officeDocument/2006/relationships/settings" Target="settings.xml"/><Relationship Id="rId15" Type="http://schemas.openxmlformats.org/officeDocument/2006/relationships/hyperlink" Target="https://goo.gl/maps/Xy4CY3cJeGD9rwwY6" TargetMode="External"/><Relationship Id="rId10" Type="http://schemas.openxmlformats.org/officeDocument/2006/relationships/hyperlink" Target="https://gumrukrehberi.gov.tr/kategori/bireysel-slemler/bedelsiz-thal-edilen-tasit-rehber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vindecoder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 kılavuz; yurt dışı daimî kadrolarda görevli kamu personelinin, görev dönüşü beraberinde getirdiği arabasını, gümrükleme ve ruhsat/plaka alma işlemlerini, aracı şirket olmadan, kendisinin yapabilmesi için pro bono olarak hazırlanmıştır. Herhangi bir maddi/manevi kâr amacı gütmemektedir.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54E11-2F65-4484-B1D8-263AA375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X-yoV guide</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X-yoV guide</dc:title>
  <dc:subject>v1.0</dc:subject>
  <dc:creator>Y1LM42_02TURX</dc:creator>
  <cp:keywords/>
  <dc:description/>
  <cp:lastModifiedBy>Yilmaz Ozturk</cp:lastModifiedBy>
  <cp:revision>12</cp:revision>
  <dcterms:created xsi:type="dcterms:W3CDTF">2021-01-15T16:11:00Z</dcterms:created>
  <dcterms:modified xsi:type="dcterms:W3CDTF">2021-02-17T20:52:00Z</dcterms:modified>
  <cp:category>@Consult_ylmz</cp:category>
</cp:coreProperties>
</file>