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97E2C">
        <w:rPr>
          <w:rFonts w:ascii="Times New Roman" w:hAnsi="Times New Roman" w:cs="Times New Roman"/>
          <w:sz w:val="28"/>
          <w:szCs w:val="28"/>
        </w:rPr>
        <w:t>олучение практических навыков реализации классов на С++.</w:t>
      </w:r>
    </w:p>
    <w:p w:rsidR="007054D8" w:rsidRPr="00397E2C" w:rsidRDefault="007054D8" w:rsidP="007054D8">
      <w:pPr>
        <w:suppressAutoHyphens w:val="0"/>
        <w:spacing w:after="200" w:line="240" w:lineRule="auto"/>
        <w:rPr>
          <w:rFonts w:ascii="Times New Roman" w:eastAsia="Calibri" w:hAnsi="Times New Roman" w:cs="Times New Roman"/>
          <w:b/>
          <w:sz w:val="28"/>
          <w:szCs w:val="24"/>
        </w:rPr>
      </w:pPr>
      <w:r w:rsidRPr="00397E2C">
        <w:rPr>
          <w:rFonts w:ascii="Times New Roman" w:eastAsia="Calibri" w:hAnsi="Times New Roman" w:cs="Times New Roman"/>
          <w:b/>
          <w:sz w:val="28"/>
          <w:szCs w:val="24"/>
        </w:rPr>
        <w:t>Задание: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1. Определить пользовательский класс в соответствии с вариантом задания.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2. Определить в классе следующие конструкторы: без параметров, с параметрами, копирования.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3. Определить в классе деструктор.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4. Определить в классе компоненты-функции для просмотра и установки полей данных.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5. Определить указатель на компоненту-функцию.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6. Определить указатель на экземпляр класса.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7. Написать демонстрационную программу, в которой создаются и разрушаются статические и динамические объекты и массивы объектов пользовательского класса, и каждый вызов конструктора и деструктора сопровождается выдачей соответствующего сообщения (какой объект, какой конструктор или деструктор вызван).</w:t>
      </w:r>
    </w:p>
    <w:p w:rsidR="007054D8" w:rsidRPr="00397E2C" w:rsidRDefault="007054D8" w:rsidP="007054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397E2C">
        <w:rPr>
          <w:rFonts w:ascii="Times New Roman" w:hAnsi="Times New Roman" w:cs="Times New Roman"/>
          <w:sz w:val="28"/>
          <w:szCs w:val="28"/>
        </w:rPr>
        <w:t>8. Показать в программе использование указателя на объект и указателя на компоненту-функцию.</w:t>
      </w:r>
    </w:p>
    <w:p w:rsidR="007054D8" w:rsidRDefault="007054D8" w:rsidP="007054D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283933"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7054D8" w:rsidRDefault="007054D8" w:rsidP="007054D8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97E2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BB5A442" wp14:editId="326B57A9">
            <wp:extent cx="2148232" cy="1187532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1801" cy="120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7054D8" w:rsidP="00B979F4">
      <w:r w:rsidRPr="00397E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F5ED15" wp14:editId="1A951D0B">
            <wp:extent cx="5940425" cy="286011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12160B"/>
    <w:rsid w:val="003932FC"/>
    <w:rsid w:val="003C52C2"/>
    <w:rsid w:val="004C5D90"/>
    <w:rsid w:val="007054D8"/>
    <w:rsid w:val="00B979F4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8</cp:revision>
  <dcterms:created xsi:type="dcterms:W3CDTF">2023-08-02T13:56:00Z</dcterms:created>
  <dcterms:modified xsi:type="dcterms:W3CDTF">2023-08-02T15:02:00Z</dcterms:modified>
</cp:coreProperties>
</file>