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96A" w:rsidRPr="00F4096A" w:rsidRDefault="00F4096A" w:rsidP="00F4096A">
      <w:pPr>
        <w:rPr>
          <w:rFonts w:ascii="Times New Roman" w:hAnsi="Times New Roman" w:cs="Times New Roman"/>
          <w:b/>
          <w:sz w:val="28"/>
          <w:szCs w:val="28"/>
        </w:rPr>
      </w:pPr>
      <w:r w:rsidRPr="00F4096A">
        <w:rPr>
          <w:rFonts w:ascii="Times New Roman" w:hAnsi="Times New Roman" w:cs="Times New Roman"/>
          <w:b/>
          <w:sz w:val="28"/>
          <w:szCs w:val="28"/>
        </w:rPr>
        <w:t>Цели:</w:t>
      </w:r>
    </w:p>
    <w:p w:rsidR="00F4096A" w:rsidRPr="00F4096A" w:rsidRDefault="00F4096A" w:rsidP="00F4096A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F4096A">
        <w:rPr>
          <w:rFonts w:ascii="Times New Roman" w:hAnsi="Times New Roman" w:cs="Times New Roman"/>
          <w:sz w:val="28"/>
          <w:szCs w:val="28"/>
        </w:rPr>
        <w:t>организация диалога с пользователем с использованием алгоритмов разветвляющейся структуры;</w:t>
      </w:r>
    </w:p>
    <w:p w:rsidR="00F4096A" w:rsidRPr="00F4096A" w:rsidRDefault="00F4096A" w:rsidP="00F4096A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F4096A">
        <w:rPr>
          <w:rFonts w:ascii="Times New Roman" w:hAnsi="Times New Roman" w:cs="Times New Roman"/>
          <w:sz w:val="28"/>
          <w:szCs w:val="28"/>
        </w:rPr>
        <w:t xml:space="preserve">объявления и использования символьных массивов для хранения текстовых строк </w:t>
      </w:r>
    </w:p>
    <w:p w:rsidR="00F4096A" w:rsidRPr="00F4096A" w:rsidRDefault="00F4096A" w:rsidP="00F4096A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F4096A">
        <w:rPr>
          <w:rFonts w:ascii="Times New Roman" w:hAnsi="Times New Roman" w:cs="Times New Roman"/>
          <w:sz w:val="28"/>
          <w:szCs w:val="28"/>
        </w:rPr>
        <w:t>ввод/вывод данных числовых типов и символьных строк;</w:t>
      </w:r>
    </w:p>
    <w:p w:rsidR="00B979F4" w:rsidRPr="00F4096A" w:rsidRDefault="00F4096A" w:rsidP="00B979F4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F4096A">
        <w:rPr>
          <w:rFonts w:ascii="Times New Roman" w:hAnsi="Times New Roman" w:cs="Times New Roman"/>
          <w:sz w:val="28"/>
          <w:szCs w:val="28"/>
        </w:rPr>
        <w:t>использование вложенных условных операторов для организации обработки данных</w:t>
      </w:r>
      <w:bookmarkStart w:id="0" w:name="_GoBack"/>
      <w:bookmarkEnd w:id="0"/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F4096A" w:rsidP="00B979F4">
      <w:r w:rsidRPr="001F707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F535A09" wp14:editId="4BB1E70E">
            <wp:extent cx="5940425" cy="13652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87E86"/>
    <w:multiLevelType w:val="hybridMultilevel"/>
    <w:tmpl w:val="A7D42314"/>
    <w:lvl w:ilvl="0" w:tplc="90BCEC6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54E71"/>
    <w:multiLevelType w:val="hybridMultilevel"/>
    <w:tmpl w:val="046600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3C52C2"/>
    <w:rsid w:val="00B979F4"/>
    <w:rsid w:val="00EA7ED8"/>
    <w:rsid w:val="00F4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76CF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4</cp:revision>
  <dcterms:created xsi:type="dcterms:W3CDTF">2023-08-02T13:56:00Z</dcterms:created>
  <dcterms:modified xsi:type="dcterms:W3CDTF">2023-08-02T14:22:00Z</dcterms:modified>
</cp:coreProperties>
</file>