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medida que fui avanzando en mi proyecto APT mis intereses no han cambiado en sí, si no que se fortalecieron dándome a entender que es lo que quiero para mi futuro, donde quiero seguir desarrollando mis habilidades en la programación de plataformas web y móviles, donde me gustaría poder desarrollar ya mis habilidades que tengo y adquirir nuevas.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Afectó de manera positiva, ya que este me ayudo a mejorar mis conocimientos y habilidades para el desarrollo de plataformas web, que es donde más fuerte tengo mi interés profesional además dándome a entender que puedo aprender varios lenguajes mas de programación y poder brindar a futuro soluciones informáticas con mayor calidad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Pude mejorar mis fortalezas como el trabajo en equipo y expresar mi opinión de manera clara ya que al ser un grupo con 3 integrantes en momentos las opiniones de cada uno eran diferentes por lo cual el poder expresarse de mejor manera ayudó a realizar esto,  y mis debilidades que se vieron afectadas de manera positiva, osea que fueron mejorando y supe superarlas fueron la de saber gestionar mejor el tiempo, aprendí a gestionar de forma aún más eficaz mi tiempo para poder realizar este proyecto sin inconvenientes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planes para seguir desarrollando mis fortalezas es buscar mejores formas de relacionarse con grupos diversos y poder así tener mejor trabajo en equipo, para poder tener un ambiente grato en el cual trabajar, además mejorar mi vocabulario para poder expresarse de mejor forma y más eficaz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planes para mejorar mis debilidades será usar herramientas como notas y cronómetros entre otras para gestionar mejor mi tiempo.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proyecciones laborales se mantienen en los primeros años obtener un trabajo relacionado al área en la que quiero desarrollarme, después de esto realizar mi propio emprendimiento.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imagino trabajando para una empresa netamente enfocada en programación de plataformas web y móviles y empezando mi propio emprendimiento.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lado positivo supimos expresar de forma eficaz los pensamientos y opiniones para llevar a cabo este proyecto y de forma negativa es que al principio del todo tuvimos mala gestión del tiempo que fuimos mejorando a medida que avanzabamos.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Saber desde el principio en que es bueno cada uno y saber realizar una mejor gestión del tiempo para esto.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eqN1lzyCfFfNbZtNzENO6UnFA==">CgMxLjAyCGguZ2pkZ3hzOAByITFxeF9lS0xFcFpaaXZ0X3ByRHgyc1V0NU1lNU1HRzRNVA==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