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9CA" w:rsidRDefault="005133B0">
      <w:pPr>
        <w:pStyle w:val="Standard"/>
        <w:jc w:val="center"/>
        <w:rPr>
          <w:rFonts w:ascii="Verdana" w:hAnsi="Verdana" w:cs="Verdana"/>
          <w:b/>
          <w:bCs/>
          <w:u w:val="single"/>
          <w:lang w:val="ga-IE"/>
        </w:rPr>
      </w:pPr>
      <w:r>
        <w:rPr>
          <w:rFonts w:ascii="Verdana" w:hAnsi="Verdana" w:cs="Verdana"/>
          <w:b/>
          <w:bCs/>
          <w:u w:val="single"/>
          <w:lang w:val="ga-IE"/>
        </w:rPr>
        <w:t>Introduction</w:t>
      </w:r>
    </w:p>
    <w:p w:rsidR="00F249CA" w:rsidRDefault="00F249CA">
      <w:pPr>
        <w:pStyle w:val="Standard"/>
        <w:ind w:left="720"/>
        <w:rPr>
          <w:rFonts w:ascii="Verdana" w:hAnsi="Verdana" w:cs="Verdana"/>
          <w:lang w:val="ga-IE"/>
        </w:rPr>
      </w:pPr>
    </w:p>
    <w:p w:rsidR="00F249CA" w:rsidRDefault="005133B0">
      <w:pPr>
        <w:pStyle w:val="Standard"/>
        <w:spacing w:line="360" w:lineRule="auto"/>
      </w:pPr>
      <w:r>
        <w:rPr>
          <w:rFonts w:ascii="Verdana" w:hAnsi="Verdana" w:cs="Verdana"/>
          <w:lang w:val="ga-IE"/>
        </w:rPr>
        <w:t xml:space="preserve">As part of my FETAC Level 5 Spreadsheet Methods module, I was was required to setup a spreadhseet for a retail outlet that sells electronics. I have designed my spreadsheet for Vision Electronics. The spreadsheet will track wages and sales for 12 employees, some of whom work </w:t>
      </w:r>
      <w:r>
        <w:rPr>
          <w:rFonts w:ascii="Verdana" w:hAnsi="Verdana" w:cs="Verdana"/>
          <w:lang w:val="en-IE"/>
        </w:rPr>
        <w:t>on a part time basis. This spreadsheet will include the h</w:t>
      </w:r>
      <w:r w:rsidR="00AA5D7F">
        <w:rPr>
          <w:rFonts w:ascii="Verdana" w:hAnsi="Verdana" w:cs="Verdana"/>
          <w:lang w:val="en-IE"/>
        </w:rPr>
        <w:t>ourly rate, hours worked, sales and</w:t>
      </w:r>
      <w:r>
        <w:rPr>
          <w:rFonts w:ascii="Verdana" w:hAnsi="Verdana" w:cs="Verdana"/>
          <w:lang w:val="en-IE"/>
        </w:rPr>
        <w:t xml:space="preserve"> bonuses (which will be given for employees who sell 18 or more products (€22 bonus) and employees who sell below 18, with the cut off starting at 10 products (for a €10 bonus). D</w:t>
      </w:r>
      <w:r w:rsidR="007F355B">
        <w:rPr>
          <w:rFonts w:ascii="Verdana" w:hAnsi="Verdana" w:cs="Verdana"/>
          <w:lang w:val="en-IE"/>
        </w:rPr>
        <w:t>eductions will include 20% tax.</w:t>
      </w:r>
    </w:p>
    <w:p w:rsidR="00F249CA" w:rsidRDefault="00F249CA">
      <w:pPr>
        <w:pStyle w:val="Standard"/>
        <w:rPr>
          <w:rFonts w:ascii="Verdana" w:hAnsi="Verdana" w:cs="Verdana"/>
          <w:lang w:val="ga-IE"/>
        </w:rPr>
      </w:pPr>
    </w:p>
    <w:p w:rsidR="00F249CA" w:rsidRDefault="005133B0">
      <w:pPr>
        <w:pStyle w:val="Standard"/>
        <w:jc w:val="center"/>
        <w:rPr>
          <w:rFonts w:ascii="Verdana" w:hAnsi="Verdana" w:cs="Verdana"/>
          <w:b/>
          <w:bCs/>
          <w:u w:val="single"/>
          <w:lang w:val="ga-IE"/>
        </w:rPr>
      </w:pPr>
      <w:r>
        <w:rPr>
          <w:rFonts w:ascii="Verdana" w:hAnsi="Verdana" w:cs="Verdana"/>
          <w:b/>
          <w:bCs/>
          <w:u w:val="single"/>
          <w:lang w:val="ga-IE"/>
        </w:rPr>
        <w:t>Overview of Company details and aims</w:t>
      </w:r>
    </w:p>
    <w:p w:rsidR="00F249CA" w:rsidRDefault="00F249CA">
      <w:pPr>
        <w:pStyle w:val="Standard"/>
        <w:jc w:val="center"/>
        <w:rPr>
          <w:rFonts w:ascii="Verdana" w:hAnsi="Verdana" w:cs="Verdana"/>
          <w:b/>
          <w:bCs/>
          <w:u w:val="single"/>
          <w:lang w:val="ga-IE"/>
        </w:rPr>
      </w:pPr>
    </w:p>
    <w:p w:rsidR="00F249CA" w:rsidRDefault="005133B0">
      <w:pPr>
        <w:pStyle w:val="Standard"/>
        <w:spacing w:line="360" w:lineRule="auto"/>
      </w:pPr>
      <w:r>
        <w:rPr>
          <w:rFonts w:ascii="Verdana" w:hAnsi="Verdana" w:cs="Verdana"/>
          <w:lang w:val="en-IE"/>
        </w:rPr>
        <w:t>Vision Electronics is located on the middle floor of Stephen's Green Shopping Centre. The company has been up and running since March of 2012. Vision Electronics currently employees 12 people, some of which work part time (and the occasional drop in worker). Each employees store ID shows their name, as well as a working code labelled “A” (Full Time), “B” (Part Time) and “C” (Drop In), hours worked in the week and their overall sales of electronics for the week. Full Time workers are on higher rates of pay than Part Time and Drop In workers. Part Time workers currently have the lowest rate of pay.</w:t>
      </w:r>
      <w:r w:rsidR="0093518F">
        <w:rPr>
          <w:rFonts w:ascii="Verdana" w:hAnsi="Verdana" w:cs="Verdana"/>
          <w:lang w:val="en-IE"/>
        </w:rPr>
        <w:t xml:space="preserve"> Drop In workers are required to work more hours th</w:t>
      </w:r>
      <w:r w:rsidR="00E65C47">
        <w:rPr>
          <w:rFonts w:ascii="Verdana" w:hAnsi="Verdana" w:cs="Verdana"/>
          <w:lang w:val="en-IE"/>
        </w:rPr>
        <w:t xml:space="preserve">an part time workers </w:t>
      </w:r>
      <w:r w:rsidR="00E645AB">
        <w:rPr>
          <w:rFonts w:ascii="Verdana" w:hAnsi="Verdana" w:cs="Verdana"/>
          <w:lang w:val="en-IE"/>
        </w:rPr>
        <w:t>and less than full time</w:t>
      </w:r>
      <w:r w:rsidR="00E65C47">
        <w:rPr>
          <w:rFonts w:ascii="Verdana" w:hAnsi="Verdana" w:cs="Verdana"/>
          <w:lang w:val="en-IE"/>
        </w:rPr>
        <w:t xml:space="preserve"> workers</w:t>
      </w:r>
      <w:r w:rsidR="00E645AB">
        <w:rPr>
          <w:rFonts w:ascii="Verdana" w:hAnsi="Verdana" w:cs="Verdana"/>
          <w:lang w:val="en-IE"/>
        </w:rPr>
        <w:t xml:space="preserve"> in order to be paid</w:t>
      </w:r>
      <w:r w:rsidR="0093518F">
        <w:rPr>
          <w:rFonts w:ascii="Verdana" w:hAnsi="Verdana" w:cs="Verdana"/>
          <w:lang w:val="en-IE"/>
        </w:rPr>
        <w:t>.</w:t>
      </w:r>
      <w:r>
        <w:rPr>
          <w:rFonts w:ascii="Verdana" w:hAnsi="Verdana" w:cs="Verdana"/>
          <w:lang w:val="en-IE"/>
        </w:rPr>
        <w:t xml:space="preserve"> The owner of Vision Electronics has asked for me to design a spreadsheet for the store, which is simple to use and will also be easy to show the amount of sales an employee has made, as well as their wages.</w:t>
      </w:r>
    </w:p>
    <w:p w:rsidR="00F249CA" w:rsidRDefault="005133B0">
      <w:pPr>
        <w:pStyle w:val="Standard"/>
        <w:spacing w:line="360" w:lineRule="auto"/>
      </w:pPr>
      <w:r>
        <w:rPr>
          <w:rFonts w:ascii="Verdana" w:hAnsi="Verdana" w:cs="Verdana"/>
          <w:lang w:val="en-IE"/>
        </w:rPr>
        <w:t>The spreadsheet will aim to;</w:t>
      </w:r>
    </w:p>
    <w:p w:rsidR="00F249CA" w:rsidRDefault="005133B0">
      <w:pPr>
        <w:pStyle w:val="Standard"/>
        <w:numPr>
          <w:ilvl w:val="0"/>
          <w:numId w:val="1"/>
        </w:numPr>
        <w:spacing w:line="360" w:lineRule="auto"/>
      </w:pPr>
      <w:r>
        <w:rPr>
          <w:rFonts w:ascii="Verdana" w:hAnsi="Verdana" w:cs="Verdana"/>
          <w:lang w:val="en-IE"/>
        </w:rPr>
        <w:t>Show the hourly rate for each employee</w:t>
      </w:r>
    </w:p>
    <w:p w:rsidR="00F249CA" w:rsidRDefault="005133B0">
      <w:pPr>
        <w:pStyle w:val="Standard"/>
        <w:numPr>
          <w:ilvl w:val="0"/>
          <w:numId w:val="1"/>
        </w:numPr>
        <w:spacing w:line="360" w:lineRule="auto"/>
      </w:pPr>
      <w:r>
        <w:rPr>
          <w:rFonts w:ascii="Verdana" w:hAnsi="Verdana" w:cs="Verdana"/>
          <w:lang w:val="en-IE"/>
        </w:rPr>
        <w:t>Show the number of sales made by the employees</w:t>
      </w:r>
    </w:p>
    <w:p w:rsidR="00F249CA" w:rsidRDefault="005133B0">
      <w:pPr>
        <w:pStyle w:val="Standard"/>
        <w:numPr>
          <w:ilvl w:val="0"/>
          <w:numId w:val="1"/>
        </w:numPr>
        <w:spacing w:line="360" w:lineRule="auto"/>
      </w:pPr>
      <w:r>
        <w:rPr>
          <w:rFonts w:ascii="Verdana" w:hAnsi="Verdana" w:cs="Verdana"/>
          <w:lang w:val="en-IE"/>
        </w:rPr>
        <w:t>Show the deductions from each of the employees’ wages</w:t>
      </w:r>
    </w:p>
    <w:p w:rsidR="00F249CA" w:rsidRDefault="005133B0">
      <w:pPr>
        <w:pStyle w:val="Standard"/>
        <w:numPr>
          <w:ilvl w:val="0"/>
          <w:numId w:val="1"/>
        </w:numPr>
        <w:spacing w:line="360" w:lineRule="auto"/>
      </w:pPr>
      <w:r>
        <w:rPr>
          <w:rFonts w:ascii="Verdana" w:hAnsi="Verdana" w:cs="Verdana"/>
          <w:lang w:val="en-IE"/>
        </w:rPr>
        <w:t>Show which employee gets a bonus and which employees do not</w:t>
      </w:r>
    </w:p>
    <w:p w:rsidR="00F249CA" w:rsidRDefault="005133B0">
      <w:pPr>
        <w:pStyle w:val="Standard"/>
        <w:numPr>
          <w:ilvl w:val="0"/>
          <w:numId w:val="1"/>
        </w:numPr>
        <w:spacing w:line="360" w:lineRule="auto"/>
      </w:pPr>
      <w:r>
        <w:rPr>
          <w:rFonts w:ascii="Verdana" w:hAnsi="Verdana" w:cs="Verdana"/>
          <w:lang w:val="en-IE"/>
        </w:rPr>
        <w:t>Calculate the net income for each employee</w:t>
      </w:r>
    </w:p>
    <w:p w:rsidR="00F249CA" w:rsidRDefault="00F249CA">
      <w:pPr>
        <w:pStyle w:val="Standard"/>
        <w:spacing w:line="360" w:lineRule="auto"/>
        <w:rPr>
          <w:rFonts w:ascii="Verdana" w:hAnsi="Verdana" w:cs="Verdana"/>
          <w:lang w:val="ga-IE"/>
        </w:rPr>
      </w:pPr>
    </w:p>
    <w:p w:rsidR="00F249CA" w:rsidRDefault="00F249CA">
      <w:pPr>
        <w:pStyle w:val="Standard"/>
        <w:spacing w:line="360" w:lineRule="auto"/>
        <w:rPr>
          <w:rFonts w:ascii="Verdana" w:hAnsi="Verdana" w:cs="Verdana"/>
          <w:lang w:val="ga-IE"/>
        </w:rPr>
      </w:pPr>
    </w:p>
    <w:p w:rsidR="00F249CA" w:rsidRDefault="005133B0">
      <w:pPr>
        <w:pStyle w:val="Standard"/>
        <w:tabs>
          <w:tab w:val="left" w:pos="1770"/>
        </w:tabs>
        <w:jc w:val="center"/>
        <w:rPr>
          <w:rFonts w:ascii="Verdana" w:hAnsi="Verdana" w:cs="Verdana"/>
          <w:b/>
          <w:bCs/>
          <w:u w:val="single"/>
          <w:lang w:val="ga-IE"/>
        </w:rPr>
      </w:pPr>
      <w:r>
        <w:rPr>
          <w:rFonts w:ascii="Verdana" w:hAnsi="Verdana" w:cs="Verdana"/>
          <w:b/>
          <w:bCs/>
          <w:u w:val="single"/>
          <w:lang w:val="ga-IE"/>
        </w:rPr>
        <w:lastRenderedPageBreak/>
        <w:t>List of Specific Problems and Solutions</w:t>
      </w:r>
    </w:p>
    <w:p w:rsidR="00F249CA" w:rsidRDefault="00F249CA">
      <w:pPr>
        <w:pStyle w:val="Standard"/>
        <w:spacing w:line="360" w:lineRule="auto"/>
        <w:rPr>
          <w:rFonts w:ascii="Verdana" w:hAnsi="Verdana" w:cs="Verdana"/>
          <w:lang w:val="en-IE"/>
        </w:rPr>
      </w:pPr>
    </w:p>
    <w:p w:rsidR="004B4983" w:rsidRDefault="004B4983">
      <w:pPr>
        <w:pStyle w:val="Standard"/>
        <w:spacing w:line="360" w:lineRule="auto"/>
        <w:rPr>
          <w:rFonts w:ascii="Verdana" w:hAnsi="Verdana" w:cs="Verdana"/>
          <w:lang w:val="en-IE"/>
        </w:rPr>
      </w:pPr>
      <w:r>
        <w:rPr>
          <w:rFonts w:ascii="Verdana" w:hAnsi="Verdana" w:cs="Verdana"/>
          <w:lang w:val="en-IE"/>
        </w:rPr>
        <w:t xml:space="preserve">Problem: A problem I ran into when designing the spreadsheet was the added workers known as “Drop Ins”. </w:t>
      </w:r>
    </w:p>
    <w:p w:rsidR="004B4983" w:rsidRDefault="004B4983">
      <w:pPr>
        <w:pStyle w:val="Standard"/>
        <w:spacing w:line="360" w:lineRule="auto"/>
        <w:rPr>
          <w:rFonts w:ascii="Verdana" w:hAnsi="Verdana" w:cs="Verdana"/>
          <w:lang w:val="en-IE"/>
        </w:rPr>
      </w:pPr>
    </w:p>
    <w:p w:rsidR="004B4983" w:rsidRDefault="004B4983">
      <w:pPr>
        <w:pStyle w:val="Standard"/>
        <w:spacing w:line="360" w:lineRule="auto"/>
        <w:rPr>
          <w:rFonts w:ascii="Verdana" w:hAnsi="Verdana" w:cs="Verdana"/>
          <w:lang w:val="en-IE"/>
        </w:rPr>
      </w:pPr>
      <w:r>
        <w:rPr>
          <w:rFonts w:ascii="Verdana" w:hAnsi="Verdana" w:cs="Verdana"/>
          <w:lang w:val="en-IE"/>
        </w:rPr>
        <w:t>Solution: It was decided that the Drop In workers would need to work more hours than a part time worker and less than a full time worker in order to receive full payment. This was done using an IF function, showing that if the Drop In worker worked more than 10 hours and less than 20, they would be labelled with “C” in their status and given full payment.</w:t>
      </w:r>
    </w:p>
    <w:p w:rsidR="004B4983" w:rsidRDefault="004B4983">
      <w:pPr>
        <w:pStyle w:val="Standard"/>
        <w:spacing w:line="360" w:lineRule="auto"/>
        <w:rPr>
          <w:rFonts w:ascii="Verdana" w:hAnsi="Verdana" w:cs="Verdana"/>
          <w:lang w:val="en-IE"/>
        </w:rPr>
      </w:pPr>
    </w:p>
    <w:p w:rsidR="004B4983" w:rsidRDefault="004C6D77">
      <w:pPr>
        <w:pStyle w:val="Standard"/>
        <w:spacing w:line="360" w:lineRule="auto"/>
        <w:rPr>
          <w:rFonts w:ascii="Verdana" w:hAnsi="Verdana" w:cs="Verdana"/>
          <w:lang w:val="en-IE"/>
        </w:rPr>
      </w:pPr>
      <w:r>
        <w:rPr>
          <w:rFonts w:ascii="Verdana" w:hAnsi="Verdana" w:cs="Verdana"/>
          <w:lang w:val="en-IE"/>
        </w:rPr>
        <w:t>Problem: Another problem I ran into was that if Drop In workers didn’t meet the required hours worked, they would still get paid regardless.</w:t>
      </w:r>
    </w:p>
    <w:p w:rsidR="004C6D77" w:rsidRDefault="004C6D77">
      <w:pPr>
        <w:pStyle w:val="Standard"/>
        <w:spacing w:line="360" w:lineRule="auto"/>
        <w:rPr>
          <w:rFonts w:ascii="Verdana" w:hAnsi="Verdana" w:cs="Verdana"/>
          <w:lang w:val="en-IE"/>
        </w:rPr>
      </w:pPr>
    </w:p>
    <w:p w:rsidR="004C6D77" w:rsidRDefault="004C6D77">
      <w:pPr>
        <w:pStyle w:val="Standard"/>
        <w:spacing w:line="360" w:lineRule="auto"/>
        <w:rPr>
          <w:rFonts w:ascii="Verdana" w:hAnsi="Verdana" w:cs="Verdana"/>
          <w:lang w:val="en-IE"/>
        </w:rPr>
      </w:pPr>
      <w:r>
        <w:rPr>
          <w:rFonts w:ascii="Verdana" w:hAnsi="Verdana" w:cs="Verdana"/>
          <w:lang w:val="en-IE"/>
        </w:rPr>
        <w:t>Solution: If Drop In workers worked less than their hours required, they would be classed as Part Time workers instead, and receive part time payment.</w:t>
      </w: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5133B0">
      <w:pPr>
        <w:pStyle w:val="Standard"/>
        <w:rPr>
          <w:rFonts w:ascii="Verdana" w:hAnsi="Verdana" w:cs="Verdana"/>
          <w:lang w:val="ga-IE"/>
        </w:rPr>
      </w:pPr>
      <w:r>
        <w:rPr>
          <w:rFonts w:ascii="Verdana" w:hAnsi="Verdana" w:cs="Verdana"/>
          <w:lang w:val="ga-IE"/>
        </w:rPr>
        <w:br/>
      </w:r>
    </w:p>
    <w:p w:rsidR="00F249CA" w:rsidRDefault="005133B0" w:rsidP="00303D75">
      <w:pPr>
        <w:pStyle w:val="Standard"/>
        <w:pageBreakBefore/>
        <w:jc w:val="center"/>
        <w:rPr>
          <w:rFonts w:ascii="Verdana" w:hAnsi="Verdana" w:cs="Verdana"/>
          <w:lang w:val="ga-IE"/>
        </w:rPr>
      </w:pPr>
      <w:r w:rsidRPr="00303D75">
        <w:rPr>
          <w:rFonts w:ascii="Verdana" w:hAnsi="Verdana" w:cs="Verdana"/>
          <w:b/>
          <w:u w:val="single"/>
          <w:lang w:val="ga-IE"/>
        </w:rPr>
        <w:lastRenderedPageBreak/>
        <w:t>Input data</w:t>
      </w:r>
      <w:r w:rsidR="00303D75">
        <w:rPr>
          <w:rFonts w:ascii="Verdana" w:hAnsi="Verdana" w:cs="Verdana"/>
          <w:b/>
          <w:u w:val="single"/>
          <w:lang w:val="ga-IE"/>
        </w:rPr>
        <w:br/>
      </w:r>
    </w:p>
    <w:p w:rsidR="00303D75" w:rsidRPr="00303D75" w:rsidRDefault="00303D75">
      <w:pPr>
        <w:pStyle w:val="Standard"/>
        <w:rPr>
          <w:rFonts w:ascii="Verdana" w:hAnsi="Verdana" w:cs="Verdana"/>
          <w:lang w:val="en-IE"/>
        </w:rPr>
      </w:pPr>
      <w:r w:rsidRPr="00303D75">
        <w:rPr>
          <w:rFonts w:ascii="Verdana" w:hAnsi="Verdana" w:cs="Verdana"/>
          <w:lang w:val="ga-IE"/>
        </w:rPr>
        <w:t>Input data is information in the spreadsheet that does not need a formula to be worked out, the information is known</w:t>
      </w:r>
      <w:r>
        <w:rPr>
          <w:rFonts w:ascii="Verdana" w:hAnsi="Verdana" w:cs="Verdana"/>
          <w:lang w:val="en-IE"/>
        </w:rPr>
        <w:t>.</w:t>
      </w:r>
      <w:r>
        <w:rPr>
          <w:rFonts w:ascii="Verdana" w:hAnsi="Verdana" w:cs="Verdana"/>
          <w:lang w:val="en-IE"/>
        </w:rPr>
        <w:br/>
      </w:r>
      <w:r>
        <w:rPr>
          <w:rFonts w:ascii="Verdana" w:hAnsi="Verdana" w:cs="Verdana"/>
          <w:lang w:val="en-IE"/>
        </w:rPr>
        <w:br/>
      </w:r>
    </w:p>
    <w:tbl>
      <w:tblPr>
        <w:tblStyle w:val="TableGrid"/>
        <w:tblW w:w="10214" w:type="dxa"/>
        <w:tblLook w:val="04A0" w:firstRow="1" w:lastRow="0" w:firstColumn="1" w:lastColumn="0" w:noHBand="0" w:noVBand="1"/>
      </w:tblPr>
      <w:tblGrid>
        <w:gridCol w:w="1702"/>
        <w:gridCol w:w="1702"/>
        <w:gridCol w:w="1702"/>
        <w:gridCol w:w="1702"/>
        <w:gridCol w:w="1703"/>
        <w:gridCol w:w="1703"/>
      </w:tblGrid>
      <w:tr w:rsidR="00303D75" w:rsidTr="00582E5D">
        <w:trPr>
          <w:trHeight w:val="952"/>
        </w:trPr>
        <w:tc>
          <w:tcPr>
            <w:tcW w:w="1702"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Cell Name</w:t>
            </w:r>
          </w:p>
        </w:tc>
        <w:tc>
          <w:tcPr>
            <w:tcW w:w="1702"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Data Type</w:t>
            </w:r>
          </w:p>
        </w:tc>
        <w:tc>
          <w:tcPr>
            <w:tcW w:w="1702"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Width</w:t>
            </w:r>
          </w:p>
        </w:tc>
        <w:tc>
          <w:tcPr>
            <w:tcW w:w="1702"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Format</w:t>
            </w:r>
          </w:p>
        </w:tc>
        <w:tc>
          <w:tcPr>
            <w:tcW w:w="1703"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Protection</w:t>
            </w:r>
          </w:p>
        </w:tc>
        <w:tc>
          <w:tcPr>
            <w:tcW w:w="1703" w:type="dxa"/>
          </w:tcPr>
          <w:p w:rsidR="00303D75" w:rsidRPr="00303D75" w:rsidRDefault="00303D75" w:rsidP="00303D75">
            <w:pPr>
              <w:pStyle w:val="Standard"/>
              <w:jc w:val="center"/>
              <w:rPr>
                <w:rFonts w:ascii="Verdana" w:hAnsi="Verdana" w:cs="Verdana"/>
                <w:b/>
                <w:lang w:val="en-IE"/>
              </w:rPr>
            </w:pPr>
            <w:r w:rsidRPr="00303D75">
              <w:rPr>
                <w:rFonts w:ascii="Verdana" w:hAnsi="Verdana" w:cs="Verdana"/>
                <w:b/>
                <w:lang w:val="en-IE"/>
              </w:rPr>
              <w:t>Cell Reference</w:t>
            </w:r>
          </w:p>
        </w:tc>
      </w:tr>
      <w:tr w:rsidR="00303D75" w:rsidTr="00582E5D">
        <w:trPr>
          <w:trHeight w:val="928"/>
        </w:trPr>
        <w:tc>
          <w:tcPr>
            <w:tcW w:w="1702" w:type="dxa"/>
          </w:tcPr>
          <w:p w:rsidR="00303D75" w:rsidRDefault="00303D75">
            <w:pPr>
              <w:pStyle w:val="Standard"/>
              <w:rPr>
                <w:rFonts w:ascii="Verdana" w:hAnsi="Verdana" w:cs="Verdana"/>
                <w:lang w:val="en-IE"/>
              </w:rPr>
            </w:pPr>
            <w:r>
              <w:rPr>
                <w:rFonts w:ascii="Verdana" w:hAnsi="Verdana" w:cs="Verdana"/>
                <w:lang w:val="en-IE"/>
              </w:rPr>
              <w:t>Employee Name</w:t>
            </w:r>
          </w:p>
        </w:tc>
        <w:tc>
          <w:tcPr>
            <w:tcW w:w="1702" w:type="dxa"/>
          </w:tcPr>
          <w:p w:rsidR="00303D75" w:rsidRDefault="00303D75">
            <w:pPr>
              <w:pStyle w:val="Standard"/>
              <w:rPr>
                <w:rFonts w:ascii="Verdana" w:hAnsi="Verdana" w:cs="Verdana"/>
                <w:lang w:val="en-IE"/>
              </w:rPr>
            </w:pPr>
            <w:r>
              <w:rPr>
                <w:rFonts w:ascii="Verdana" w:hAnsi="Verdana" w:cs="Verdana"/>
                <w:lang w:val="en-IE"/>
              </w:rPr>
              <w:t>Text</w:t>
            </w:r>
          </w:p>
        </w:tc>
        <w:tc>
          <w:tcPr>
            <w:tcW w:w="1702" w:type="dxa"/>
          </w:tcPr>
          <w:p w:rsidR="00303D75" w:rsidRDefault="00303D75">
            <w:pPr>
              <w:pStyle w:val="Standard"/>
              <w:rPr>
                <w:rFonts w:ascii="Verdana" w:hAnsi="Verdana" w:cs="Verdana"/>
                <w:lang w:val="en-IE"/>
              </w:rPr>
            </w:pPr>
            <w:r>
              <w:rPr>
                <w:rFonts w:ascii="Verdana" w:hAnsi="Verdana" w:cs="Verdana"/>
                <w:lang w:val="en-IE"/>
              </w:rPr>
              <w:t>19.86</w:t>
            </w:r>
          </w:p>
        </w:tc>
        <w:tc>
          <w:tcPr>
            <w:tcW w:w="1702" w:type="dxa"/>
          </w:tcPr>
          <w:p w:rsidR="00303D75" w:rsidRDefault="00303D75">
            <w:pPr>
              <w:pStyle w:val="Standard"/>
              <w:rPr>
                <w:rFonts w:ascii="Verdana" w:hAnsi="Verdana" w:cs="Verdana"/>
                <w:lang w:val="en-IE"/>
              </w:rPr>
            </w:pPr>
            <w:r>
              <w:rPr>
                <w:rFonts w:ascii="Verdana" w:hAnsi="Verdana" w:cs="Verdana"/>
                <w:lang w:val="en-IE"/>
              </w:rPr>
              <w:t>Left aligned</w:t>
            </w:r>
          </w:p>
        </w:tc>
        <w:tc>
          <w:tcPr>
            <w:tcW w:w="1703" w:type="dxa"/>
          </w:tcPr>
          <w:p w:rsidR="00303D75" w:rsidRDefault="00303D75">
            <w:pPr>
              <w:pStyle w:val="Standard"/>
              <w:rPr>
                <w:rFonts w:ascii="Verdana" w:hAnsi="Verdana" w:cs="Verdana"/>
                <w:lang w:val="en-IE"/>
              </w:rPr>
            </w:pPr>
            <w:r>
              <w:rPr>
                <w:rFonts w:ascii="Verdana" w:hAnsi="Verdana" w:cs="Verdana"/>
                <w:lang w:val="en-IE"/>
              </w:rPr>
              <w:t>No</w:t>
            </w:r>
          </w:p>
        </w:tc>
        <w:tc>
          <w:tcPr>
            <w:tcW w:w="1703" w:type="dxa"/>
          </w:tcPr>
          <w:p w:rsidR="00303D75" w:rsidRDefault="00303D75">
            <w:pPr>
              <w:pStyle w:val="Standard"/>
              <w:rPr>
                <w:rFonts w:ascii="Verdana" w:hAnsi="Verdana" w:cs="Verdana"/>
                <w:lang w:val="en-IE"/>
              </w:rPr>
            </w:pPr>
            <w:r>
              <w:rPr>
                <w:rFonts w:ascii="Verdana" w:hAnsi="Verdana" w:cs="Verdana"/>
                <w:lang w:val="en-IE"/>
              </w:rPr>
              <w:t>A8-A20</w:t>
            </w:r>
          </w:p>
        </w:tc>
      </w:tr>
      <w:tr w:rsidR="00303D75" w:rsidTr="00582E5D">
        <w:trPr>
          <w:trHeight w:val="952"/>
        </w:trPr>
        <w:tc>
          <w:tcPr>
            <w:tcW w:w="1702" w:type="dxa"/>
          </w:tcPr>
          <w:p w:rsidR="00303D75" w:rsidRDefault="00303D75">
            <w:pPr>
              <w:pStyle w:val="Standard"/>
              <w:rPr>
                <w:rFonts w:ascii="Verdana" w:hAnsi="Verdana" w:cs="Verdana"/>
                <w:lang w:val="en-IE"/>
              </w:rPr>
            </w:pPr>
            <w:r>
              <w:rPr>
                <w:rFonts w:ascii="Verdana" w:hAnsi="Verdana" w:cs="Verdana"/>
                <w:lang w:val="en-IE"/>
              </w:rPr>
              <w:t>Sales</w:t>
            </w:r>
          </w:p>
        </w:tc>
        <w:tc>
          <w:tcPr>
            <w:tcW w:w="1702" w:type="dxa"/>
          </w:tcPr>
          <w:p w:rsidR="00303D75" w:rsidRDefault="00582E5D">
            <w:pPr>
              <w:pStyle w:val="Standard"/>
              <w:rPr>
                <w:rFonts w:ascii="Verdana" w:hAnsi="Verdana" w:cs="Verdana"/>
                <w:lang w:val="en-IE"/>
              </w:rPr>
            </w:pPr>
            <w:r>
              <w:rPr>
                <w:rFonts w:ascii="Verdana" w:hAnsi="Verdana" w:cs="Verdana"/>
                <w:lang w:val="en-IE"/>
              </w:rPr>
              <w:t>Number</w:t>
            </w:r>
          </w:p>
        </w:tc>
        <w:tc>
          <w:tcPr>
            <w:tcW w:w="1702" w:type="dxa"/>
          </w:tcPr>
          <w:p w:rsidR="00303D75" w:rsidRDefault="00582E5D">
            <w:pPr>
              <w:pStyle w:val="Standard"/>
              <w:rPr>
                <w:rFonts w:ascii="Verdana" w:hAnsi="Verdana" w:cs="Verdana"/>
                <w:lang w:val="en-IE"/>
              </w:rPr>
            </w:pPr>
            <w:r>
              <w:rPr>
                <w:rFonts w:ascii="Verdana" w:hAnsi="Verdana" w:cs="Verdana"/>
                <w:lang w:val="en-IE"/>
              </w:rPr>
              <w:t>8.43</w:t>
            </w:r>
          </w:p>
        </w:tc>
        <w:tc>
          <w:tcPr>
            <w:tcW w:w="1702" w:type="dxa"/>
          </w:tcPr>
          <w:p w:rsidR="00303D75" w:rsidRDefault="00582E5D">
            <w:pPr>
              <w:pStyle w:val="Standard"/>
              <w:rPr>
                <w:rFonts w:ascii="Verdana" w:hAnsi="Verdana" w:cs="Verdana"/>
                <w:lang w:val="en-IE"/>
              </w:rPr>
            </w:pPr>
            <w:r>
              <w:rPr>
                <w:rFonts w:ascii="Verdana" w:hAnsi="Verdana" w:cs="Verdana"/>
                <w:lang w:val="en-IE"/>
              </w:rPr>
              <w:t>Right aligned</w:t>
            </w:r>
          </w:p>
        </w:tc>
        <w:tc>
          <w:tcPr>
            <w:tcW w:w="1703" w:type="dxa"/>
          </w:tcPr>
          <w:p w:rsidR="00303D75" w:rsidRDefault="00582E5D">
            <w:pPr>
              <w:pStyle w:val="Standard"/>
              <w:rPr>
                <w:rFonts w:ascii="Verdana" w:hAnsi="Verdana" w:cs="Verdana"/>
                <w:lang w:val="en-IE"/>
              </w:rPr>
            </w:pPr>
            <w:r>
              <w:rPr>
                <w:rFonts w:ascii="Verdana" w:hAnsi="Verdana" w:cs="Verdana"/>
                <w:lang w:val="en-IE"/>
              </w:rPr>
              <w:t>No</w:t>
            </w:r>
          </w:p>
        </w:tc>
        <w:tc>
          <w:tcPr>
            <w:tcW w:w="1703" w:type="dxa"/>
          </w:tcPr>
          <w:p w:rsidR="00303D75" w:rsidRDefault="00582E5D">
            <w:pPr>
              <w:pStyle w:val="Standard"/>
              <w:rPr>
                <w:rFonts w:ascii="Verdana" w:hAnsi="Verdana" w:cs="Verdana"/>
                <w:lang w:val="en-IE"/>
              </w:rPr>
            </w:pPr>
            <w:r>
              <w:rPr>
                <w:rFonts w:ascii="Verdana" w:hAnsi="Verdana" w:cs="Verdana"/>
                <w:lang w:val="en-IE"/>
              </w:rPr>
              <w:t>B8-B20</w:t>
            </w:r>
          </w:p>
        </w:tc>
      </w:tr>
      <w:tr w:rsidR="00303D75" w:rsidTr="00582E5D">
        <w:trPr>
          <w:trHeight w:val="928"/>
        </w:trPr>
        <w:tc>
          <w:tcPr>
            <w:tcW w:w="1702" w:type="dxa"/>
          </w:tcPr>
          <w:p w:rsidR="00303D75" w:rsidRDefault="00303D75">
            <w:pPr>
              <w:pStyle w:val="Standard"/>
              <w:rPr>
                <w:rFonts w:ascii="Verdana" w:hAnsi="Verdana" w:cs="Verdana"/>
                <w:lang w:val="en-IE"/>
              </w:rPr>
            </w:pPr>
            <w:r>
              <w:rPr>
                <w:rFonts w:ascii="Verdana" w:hAnsi="Verdana" w:cs="Verdana"/>
                <w:lang w:val="en-IE"/>
              </w:rPr>
              <w:t>Hours</w:t>
            </w:r>
          </w:p>
        </w:tc>
        <w:tc>
          <w:tcPr>
            <w:tcW w:w="1702" w:type="dxa"/>
          </w:tcPr>
          <w:p w:rsidR="00303D75" w:rsidRDefault="00582E5D">
            <w:pPr>
              <w:pStyle w:val="Standard"/>
              <w:rPr>
                <w:rFonts w:ascii="Verdana" w:hAnsi="Verdana" w:cs="Verdana"/>
                <w:lang w:val="en-IE"/>
              </w:rPr>
            </w:pPr>
            <w:r>
              <w:rPr>
                <w:rFonts w:ascii="Verdana" w:hAnsi="Verdana" w:cs="Verdana"/>
                <w:lang w:val="en-IE"/>
              </w:rPr>
              <w:t>Number</w:t>
            </w:r>
          </w:p>
        </w:tc>
        <w:tc>
          <w:tcPr>
            <w:tcW w:w="1702" w:type="dxa"/>
          </w:tcPr>
          <w:p w:rsidR="00303D75" w:rsidRDefault="00582E5D">
            <w:pPr>
              <w:pStyle w:val="Standard"/>
              <w:rPr>
                <w:rFonts w:ascii="Verdana" w:hAnsi="Verdana" w:cs="Verdana"/>
                <w:lang w:val="en-IE"/>
              </w:rPr>
            </w:pPr>
            <w:r>
              <w:rPr>
                <w:rFonts w:ascii="Verdana" w:hAnsi="Verdana" w:cs="Verdana"/>
                <w:lang w:val="en-IE"/>
              </w:rPr>
              <w:t>8.43</w:t>
            </w:r>
          </w:p>
        </w:tc>
        <w:tc>
          <w:tcPr>
            <w:tcW w:w="1702" w:type="dxa"/>
          </w:tcPr>
          <w:p w:rsidR="00303D75" w:rsidRDefault="00582E5D">
            <w:pPr>
              <w:pStyle w:val="Standard"/>
              <w:rPr>
                <w:rFonts w:ascii="Verdana" w:hAnsi="Verdana" w:cs="Verdana"/>
                <w:lang w:val="en-IE"/>
              </w:rPr>
            </w:pPr>
            <w:r>
              <w:rPr>
                <w:rFonts w:ascii="Verdana" w:hAnsi="Verdana" w:cs="Verdana"/>
                <w:lang w:val="en-IE"/>
              </w:rPr>
              <w:t>Right aligned</w:t>
            </w:r>
          </w:p>
        </w:tc>
        <w:tc>
          <w:tcPr>
            <w:tcW w:w="1703" w:type="dxa"/>
          </w:tcPr>
          <w:p w:rsidR="00303D75" w:rsidRDefault="00582E5D">
            <w:pPr>
              <w:pStyle w:val="Standard"/>
              <w:rPr>
                <w:rFonts w:ascii="Verdana" w:hAnsi="Verdana" w:cs="Verdana"/>
                <w:lang w:val="en-IE"/>
              </w:rPr>
            </w:pPr>
            <w:r>
              <w:rPr>
                <w:rFonts w:ascii="Verdana" w:hAnsi="Verdana" w:cs="Verdana"/>
                <w:lang w:val="en-IE"/>
              </w:rPr>
              <w:t>No</w:t>
            </w:r>
          </w:p>
        </w:tc>
        <w:tc>
          <w:tcPr>
            <w:tcW w:w="1703" w:type="dxa"/>
          </w:tcPr>
          <w:p w:rsidR="00303D75" w:rsidRDefault="00582E5D">
            <w:pPr>
              <w:pStyle w:val="Standard"/>
              <w:rPr>
                <w:rFonts w:ascii="Verdana" w:hAnsi="Verdana" w:cs="Verdana"/>
                <w:lang w:val="en-IE"/>
              </w:rPr>
            </w:pPr>
            <w:r>
              <w:rPr>
                <w:rFonts w:ascii="Verdana" w:hAnsi="Verdana" w:cs="Verdana"/>
                <w:lang w:val="en-IE"/>
              </w:rPr>
              <w:t>C8-C20</w:t>
            </w:r>
          </w:p>
        </w:tc>
      </w:tr>
      <w:tr w:rsidR="00303D75" w:rsidTr="00582E5D">
        <w:trPr>
          <w:trHeight w:val="952"/>
        </w:trPr>
        <w:tc>
          <w:tcPr>
            <w:tcW w:w="1702" w:type="dxa"/>
          </w:tcPr>
          <w:p w:rsidR="00303D75" w:rsidRDefault="00582E5D">
            <w:pPr>
              <w:pStyle w:val="Standard"/>
              <w:rPr>
                <w:rFonts w:ascii="Verdana" w:hAnsi="Verdana" w:cs="Verdana"/>
                <w:lang w:val="en-IE"/>
              </w:rPr>
            </w:pPr>
            <w:r>
              <w:rPr>
                <w:rFonts w:ascii="Verdana" w:hAnsi="Verdana" w:cs="Verdana"/>
                <w:lang w:val="en-IE"/>
              </w:rPr>
              <w:t>Rate</w:t>
            </w:r>
          </w:p>
        </w:tc>
        <w:tc>
          <w:tcPr>
            <w:tcW w:w="1702" w:type="dxa"/>
          </w:tcPr>
          <w:p w:rsidR="00303D75" w:rsidRDefault="00582E5D">
            <w:pPr>
              <w:pStyle w:val="Standard"/>
              <w:rPr>
                <w:rFonts w:ascii="Verdana" w:hAnsi="Verdana" w:cs="Verdana"/>
                <w:lang w:val="en-IE"/>
              </w:rPr>
            </w:pPr>
            <w:r>
              <w:rPr>
                <w:rFonts w:ascii="Verdana" w:hAnsi="Verdana" w:cs="Verdana"/>
                <w:lang w:val="en-IE"/>
              </w:rPr>
              <w:t>Currency</w:t>
            </w:r>
          </w:p>
        </w:tc>
        <w:tc>
          <w:tcPr>
            <w:tcW w:w="1702" w:type="dxa"/>
          </w:tcPr>
          <w:p w:rsidR="00303D75" w:rsidRDefault="00582E5D">
            <w:pPr>
              <w:pStyle w:val="Standard"/>
              <w:rPr>
                <w:rFonts w:ascii="Verdana" w:hAnsi="Verdana" w:cs="Verdana"/>
                <w:lang w:val="en-IE"/>
              </w:rPr>
            </w:pPr>
            <w:r>
              <w:rPr>
                <w:rFonts w:ascii="Verdana" w:hAnsi="Verdana" w:cs="Verdana"/>
                <w:lang w:val="en-IE"/>
              </w:rPr>
              <w:t>8.43</w:t>
            </w:r>
          </w:p>
        </w:tc>
        <w:tc>
          <w:tcPr>
            <w:tcW w:w="1702" w:type="dxa"/>
          </w:tcPr>
          <w:p w:rsidR="00303D75" w:rsidRDefault="00582E5D">
            <w:pPr>
              <w:pStyle w:val="Standard"/>
              <w:rPr>
                <w:rFonts w:ascii="Verdana" w:hAnsi="Verdana" w:cs="Verdana"/>
                <w:lang w:val="en-IE"/>
              </w:rPr>
            </w:pPr>
            <w:r>
              <w:rPr>
                <w:rFonts w:ascii="Verdana" w:hAnsi="Verdana" w:cs="Verdana"/>
                <w:lang w:val="en-IE"/>
              </w:rPr>
              <w:t>Right aligned</w:t>
            </w:r>
          </w:p>
        </w:tc>
        <w:tc>
          <w:tcPr>
            <w:tcW w:w="1703" w:type="dxa"/>
          </w:tcPr>
          <w:p w:rsidR="00303D75" w:rsidRDefault="00582E5D">
            <w:pPr>
              <w:pStyle w:val="Standard"/>
              <w:rPr>
                <w:rFonts w:ascii="Verdana" w:hAnsi="Verdana" w:cs="Verdana"/>
                <w:lang w:val="en-IE"/>
              </w:rPr>
            </w:pPr>
            <w:r>
              <w:rPr>
                <w:rFonts w:ascii="Verdana" w:hAnsi="Verdana" w:cs="Verdana"/>
                <w:lang w:val="en-IE"/>
              </w:rPr>
              <w:t>No</w:t>
            </w:r>
          </w:p>
        </w:tc>
        <w:tc>
          <w:tcPr>
            <w:tcW w:w="1703" w:type="dxa"/>
          </w:tcPr>
          <w:p w:rsidR="00303D75" w:rsidRDefault="00582E5D">
            <w:pPr>
              <w:pStyle w:val="Standard"/>
              <w:rPr>
                <w:rFonts w:ascii="Verdana" w:hAnsi="Verdana" w:cs="Verdana"/>
                <w:lang w:val="en-IE"/>
              </w:rPr>
            </w:pPr>
            <w:r>
              <w:rPr>
                <w:rFonts w:ascii="Verdana" w:hAnsi="Verdana" w:cs="Verdana"/>
                <w:lang w:val="en-IE"/>
              </w:rPr>
              <w:t>B25-D25</w:t>
            </w:r>
          </w:p>
        </w:tc>
      </w:tr>
      <w:tr w:rsidR="00303D75" w:rsidTr="00582E5D">
        <w:trPr>
          <w:trHeight w:val="928"/>
        </w:trPr>
        <w:tc>
          <w:tcPr>
            <w:tcW w:w="1702" w:type="dxa"/>
          </w:tcPr>
          <w:p w:rsidR="00303D75" w:rsidRDefault="00582E5D">
            <w:pPr>
              <w:pStyle w:val="Standard"/>
              <w:rPr>
                <w:rFonts w:ascii="Verdana" w:hAnsi="Verdana" w:cs="Verdana"/>
                <w:lang w:val="en-IE"/>
              </w:rPr>
            </w:pPr>
            <w:r>
              <w:rPr>
                <w:rFonts w:ascii="Verdana" w:hAnsi="Verdana" w:cs="Verdana"/>
                <w:lang w:val="en-IE"/>
              </w:rPr>
              <w:t>Tax Rate</w:t>
            </w:r>
          </w:p>
        </w:tc>
        <w:tc>
          <w:tcPr>
            <w:tcW w:w="1702" w:type="dxa"/>
          </w:tcPr>
          <w:p w:rsidR="00303D75" w:rsidRDefault="00582E5D">
            <w:pPr>
              <w:pStyle w:val="Standard"/>
              <w:rPr>
                <w:rFonts w:ascii="Verdana" w:hAnsi="Verdana" w:cs="Verdana"/>
                <w:lang w:val="en-IE"/>
              </w:rPr>
            </w:pPr>
            <w:r>
              <w:rPr>
                <w:rFonts w:ascii="Verdana" w:hAnsi="Verdana" w:cs="Verdana"/>
                <w:lang w:val="en-IE"/>
              </w:rPr>
              <w:t>Percentage</w:t>
            </w:r>
          </w:p>
        </w:tc>
        <w:tc>
          <w:tcPr>
            <w:tcW w:w="1702" w:type="dxa"/>
          </w:tcPr>
          <w:p w:rsidR="00303D75" w:rsidRDefault="00582E5D">
            <w:pPr>
              <w:pStyle w:val="Standard"/>
              <w:rPr>
                <w:rFonts w:ascii="Verdana" w:hAnsi="Verdana" w:cs="Verdana"/>
                <w:lang w:val="en-IE"/>
              </w:rPr>
            </w:pPr>
            <w:r>
              <w:rPr>
                <w:rFonts w:ascii="Verdana" w:hAnsi="Verdana" w:cs="Verdana"/>
                <w:lang w:val="en-IE"/>
              </w:rPr>
              <w:t>19.86</w:t>
            </w:r>
          </w:p>
        </w:tc>
        <w:tc>
          <w:tcPr>
            <w:tcW w:w="1702" w:type="dxa"/>
          </w:tcPr>
          <w:p w:rsidR="00303D75" w:rsidRDefault="00582E5D">
            <w:pPr>
              <w:pStyle w:val="Standard"/>
              <w:rPr>
                <w:rFonts w:ascii="Verdana" w:hAnsi="Verdana" w:cs="Verdana"/>
                <w:lang w:val="en-IE"/>
              </w:rPr>
            </w:pPr>
            <w:r>
              <w:rPr>
                <w:rFonts w:ascii="Verdana" w:hAnsi="Verdana" w:cs="Verdana"/>
                <w:lang w:val="en-IE"/>
              </w:rPr>
              <w:t>Right aligned</w:t>
            </w:r>
          </w:p>
        </w:tc>
        <w:tc>
          <w:tcPr>
            <w:tcW w:w="1703" w:type="dxa"/>
          </w:tcPr>
          <w:p w:rsidR="00303D75" w:rsidRDefault="00582E5D">
            <w:pPr>
              <w:pStyle w:val="Standard"/>
              <w:rPr>
                <w:rFonts w:ascii="Verdana" w:hAnsi="Verdana" w:cs="Verdana"/>
                <w:lang w:val="en-IE"/>
              </w:rPr>
            </w:pPr>
            <w:r>
              <w:rPr>
                <w:rFonts w:ascii="Verdana" w:hAnsi="Verdana" w:cs="Verdana"/>
                <w:lang w:val="en-IE"/>
              </w:rPr>
              <w:t>No</w:t>
            </w:r>
          </w:p>
        </w:tc>
        <w:tc>
          <w:tcPr>
            <w:tcW w:w="1703" w:type="dxa"/>
          </w:tcPr>
          <w:p w:rsidR="00303D75" w:rsidRDefault="00582E5D">
            <w:pPr>
              <w:pStyle w:val="Standard"/>
              <w:rPr>
                <w:rFonts w:ascii="Verdana" w:hAnsi="Verdana" w:cs="Verdana"/>
                <w:lang w:val="en-IE"/>
              </w:rPr>
            </w:pPr>
            <w:r>
              <w:rPr>
                <w:rFonts w:ascii="Verdana" w:hAnsi="Verdana" w:cs="Verdana"/>
                <w:lang w:val="en-IE"/>
              </w:rPr>
              <w:t>A28</w:t>
            </w:r>
          </w:p>
        </w:tc>
      </w:tr>
    </w:tbl>
    <w:p w:rsidR="00F249CA" w:rsidRPr="00303D75" w:rsidRDefault="00F249CA">
      <w:pPr>
        <w:pStyle w:val="Standard"/>
        <w:rPr>
          <w:rFonts w:ascii="Verdana" w:hAnsi="Verdana" w:cs="Verdana"/>
          <w:lang w:val="en-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pPr>
        <w:pStyle w:val="Standard"/>
        <w:rPr>
          <w:rFonts w:ascii="Verdana" w:hAnsi="Verdana" w:cs="Verdana"/>
          <w:lang w:val="ga-IE"/>
        </w:rPr>
      </w:pPr>
    </w:p>
    <w:p w:rsidR="00582E5D" w:rsidRDefault="00582E5D" w:rsidP="00582E5D">
      <w:pPr>
        <w:pStyle w:val="Standard"/>
        <w:jc w:val="center"/>
        <w:rPr>
          <w:rFonts w:ascii="Verdana" w:hAnsi="Verdana" w:cs="Verdana"/>
          <w:b/>
          <w:u w:val="single"/>
          <w:lang w:val="ga-IE"/>
        </w:rPr>
      </w:pPr>
      <w:r w:rsidRPr="00582E5D">
        <w:rPr>
          <w:rFonts w:ascii="Verdana" w:hAnsi="Verdana" w:cs="Verdana"/>
          <w:b/>
          <w:u w:val="single"/>
          <w:lang w:val="ga-IE"/>
        </w:rPr>
        <w:t>Output</w:t>
      </w:r>
      <w:r w:rsidRPr="00582E5D">
        <w:rPr>
          <w:rFonts w:ascii="Verdana" w:hAnsi="Verdana" w:cs="Verdana"/>
          <w:u w:val="single"/>
          <w:lang w:val="ga-IE"/>
        </w:rPr>
        <w:t xml:space="preserve"> </w:t>
      </w:r>
      <w:r w:rsidRPr="00582E5D">
        <w:rPr>
          <w:rFonts w:ascii="Verdana" w:hAnsi="Verdana" w:cs="Verdana"/>
          <w:b/>
          <w:u w:val="single"/>
          <w:lang w:val="ga-IE"/>
        </w:rPr>
        <w:t>data</w:t>
      </w:r>
      <w:r>
        <w:rPr>
          <w:rFonts w:ascii="Verdana" w:hAnsi="Verdana" w:cs="Verdana"/>
          <w:b/>
          <w:u w:val="single"/>
          <w:lang w:val="ga-IE"/>
        </w:rPr>
        <w:br/>
      </w:r>
    </w:p>
    <w:p w:rsidR="00F249CA" w:rsidRDefault="00582E5D" w:rsidP="00582E5D">
      <w:pPr>
        <w:pStyle w:val="Standard"/>
        <w:rPr>
          <w:rFonts w:ascii="Verdana" w:hAnsi="Verdana" w:cs="Verdana"/>
          <w:lang w:val="en-IE"/>
        </w:rPr>
      </w:pPr>
      <w:r w:rsidRPr="00582E5D">
        <w:rPr>
          <w:rFonts w:ascii="Verdana" w:hAnsi="Verdana" w:cs="Verdana"/>
          <w:lang w:val="ga-IE"/>
        </w:rPr>
        <w:t>Output data is information that changes. The user needs to use formulas to calculate the information</w:t>
      </w:r>
      <w:r>
        <w:rPr>
          <w:rFonts w:ascii="Verdana" w:hAnsi="Verdana" w:cs="Verdana"/>
          <w:lang w:val="en-IE"/>
        </w:rPr>
        <w:t>.</w:t>
      </w:r>
    </w:p>
    <w:p w:rsidR="00582E5D" w:rsidRDefault="00582E5D" w:rsidP="00582E5D">
      <w:pPr>
        <w:pStyle w:val="Standard"/>
        <w:rPr>
          <w:rFonts w:ascii="Verdana" w:hAnsi="Verdana" w:cs="Verdana"/>
          <w:lang w:val="en-IE"/>
        </w:rPr>
      </w:pPr>
    </w:p>
    <w:tbl>
      <w:tblPr>
        <w:tblStyle w:val="TableGrid"/>
        <w:tblW w:w="10232" w:type="dxa"/>
        <w:tblLook w:val="04A0" w:firstRow="1" w:lastRow="0" w:firstColumn="1" w:lastColumn="0" w:noHBand="0" w:noVBand="1"/>
      </w:tblPr>
      <w:tblGrid>
        <w:gridCol w:w="1705"/>
        <w:gridCol w:w="1705"/>
        <w:gridCol w:w="1705"/>
        <w:gridCol w:w="1705"/>
        <w:gridCol w:w="1706"/>
        <w:gridCol w:w="1706"/>
      </w:tblGrid>
      <w:tr w:rsidR="00582E5D" w:rsidTr="00332C13">
        <w:trPr>
          <w:trHeight w:val="998"/>
        </w:trPr>
        <w:tc>
          <w:tcPr>
            <w:tcW w:w="1705"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Cell Name</w:t>
            </w:r>
          </w:p>
        </w:tc>
        <w:tc>
          <w:tcPr>
            <w:tcW w:w="1705"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Data Type</w:t>
            </w:r>
          </w:p>
        </w:tc>
        <w:tc>
          <w:tcPr>
            <w:tcW w:w="1705"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Width</w:t>
            </w:r>
          </w:p>
        </w:tc>
        <w:tc>
          <w:tcPr>
            <w:tcW w:w="1705"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Format</w:t>
            </w:r>
          </w:p>
        </w:tc>
        <w:tc>
          <w:tcPr>
            <w:tcW w:w="1706"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Protection</w:t>
            </w:r>
          </w:p>
        </w:tc>
        <w:tc>
          <w:tcPr>
            <w:tcW w:w="1706" w:type="dxa"/>
          </w:tcPr>
          <w:p w:rsidR="00582E5D" w:rsidRPr="000042B8" w:rsidRDefault="00582E5D" w:rsidP="000042B8">
            <w:pPr>
              <w:pStyle w:val="Standard"/>
              <w:jc w:val="center"/>
              <w:rPr>
                <w:rFonts w:ascii="Verdana" w:hAnsi="Verdana" w:cs="Verdana"/>
                <w:b/>
                <w:lang w:val="en-IE"/>
              </w:rPr>
            </w:pPr>
            <w:r w:rsidRPr="000042B8">
              <w:rPr>
                <w:rFonts w:ascii="Verdana" w:hAnsi="Verdana" w:cs="Verdana"/>
                <w:b/>
                <w:lang w:val="en-IE"/>
              </w:rPr>
              <w:t>Cell Reference</w:t>
            </w:r>
          </w:p>
        </w:tc>
      </w:tr>
      <w:tr w:rsidR="00582E5D" w:rsidTr="00332C13">
        <w:trPr>
          <w:trHeight w:val="486"/>
        </w:trPr>
        <w:tc>
          <w:tcPr>
            <w:tcW w:w="1705" w:type="dxa"/>
          </w:tcPr>
          <w:p w:rsidR="00582E5D" w:rsidRDefault="00582E5D" w:rsidP="00582E5D">
            <w:pPr>
              <w:pStyle w:val="Standard"/>
              <w:rPr>
                <w:rFonts w:ascii="Verdana" w:hAnsi="Verdana" w:cs="Verdana"/>
                <w:lang w:val="en-IE"/>
              </w:rPr>
            </w:pPr>
            <w:r>
              <w:rPr>
                <w:rFonts w:ascii="Verdana" w:hAnsi="Verdana" w:cs="Verdana"/>
                <w:lang w:val="en-IE"/>
              </w:rPr>
              <w:t>Status</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Text</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10.57</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Left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D8-D20</w:t>
            </w:r>
          </w:p>
        </w:tc>
      </w:tr>
      <w:tr w:rsidR="00582E5D" w:rsidTr="00332C13">
        <w:trPr>
          <w:trHeight w:val="972"/>
        </w:trPr>
        <w:tc>
          <w:tcPr>
            <w:tcW w:w="1705" w:type="dxa"/>
          </w:tcPr>
          <w:p w:rsidR="00582E5D" w:rsidRDefault="00582E5D" w:rsidP="00582E5D">
            <w:pPr>
              <w:pStyle w:val="Standard"/>
              <w:rPr>
                <w:rFonts w:ascii="Verdana" w:hAnsi="Verdana" w:cs="Verdana"/>
                <w:lang w:val="en-IE"/>
              </w:rPr>
            </w:pPr>
            <w:r>
              <w:rPr>
                <w:rFonts w:ascii="Verdana" w:hAnsi="Verdana" w:cs="Verdana"/>
                <w:lang w:val="en-IE"/>
              </w:rPr>
              <w:t>Hourly Rate</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10.57</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E8-E20</w:t>
            </w:r>
          </w:p>
        </w:tc>
      </w:tr>
      <w:tr w:rsidR="00582E5D" w:rsidTr="00332C13">
        <w:trPr>
          <w:trHeight w:val="998"/>
        </w:trPr>
        <w:tc>
          <w:tcPr>
            <w:tcW w:w="1705" w:type="dxa"/>
          </w:tcPr>
          <w:p w:rsidR="00582E5D" w:rsidRDefault="00582E5D" w:rsidP="00582E5D">
            <w:pPr>
              <w:pStyle w:val="Standard"/>
              <w:rPr>
                <w:rFonts w:ascii="Verdana" w:hAnsi="Verdana" w:cs="Verdana"/>
                <w:lang w:val="en-IE"/>
              </w:rPr>
            </w:pPr>
            <w:r>
              <w:rPr>
                <w:rFonts w:ascii="Verdana" w:hAnsi="Verdana" w:cs="Verdana"/>
                <w:lang w:val="en-IE"/>
              </w:rPr>
              <w:t>Basic Pay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11.14</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F8-F20</w:t>
            </w:r>
          </w:p>
        </w:tc>
      </w:tr>
      <w:tr w:rsidR="00582E5D" w:rsidTr="00332C13">
        <w:trPr>
          <w:trHeight w:val="972"/>
        </w:trPr>
        <w:tc>
          <w:tcPr>
            <w:tcW w:w="1705" w:type="dxa"/>
          </w:tcPr>
          <w:p w:rsidR="00582E5D" w:rsidRDefault="00582E5D" w:rsidP="00582E5D">
            <w:pPr>
              <w:pStyle w:val="Standard"/>
              <w:rPr>
                <w:rFonts w:ascii="Verdana" w:hAnsi="Verdana" w:cs="Verdana"/>
                <w:lang w:val="en-IE"/>
              </w:rPr>
            </w:pPr>
            <w:r>
              <w:rPr>
                <w:rFonts w:ascii="Verdana" w:hAnsi="Verdana" w:cs="Verdana"/>
                <w:lang w:val="en-IE"/>
              </w:rPr>
              <w:t>Commission</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11.14</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G8-G20</w:t>
            </w:r>
          </w:p>
        </w:tc>
      </w:tr>
      <w:tr w:rsidR="00582E5D" w:rsidTr="00332C13">
        <w:trPr>
          <w:trHeight w:val="998"/>
        </w:trPr>
        <w:tc>
          <w:tcPr>
            <w:tcW w:w="1705" w:type="dxa"/>
          </w:tcPr>
          <w:p w:rsidR="00582E5D" w:rsidRDefault="00582E5D" w:rsidP="00582E5D">
            <w:pPr>
              <w:pStyle w:val="Standard"/>
              <w:rPr>
                <w:rFonts w:ascii="Verdana" w:hAnsi="Verdana" w:cs="Verdana"/>
                <w:lang w:val="en-IE"/>
              </w:rPr>
            </w:pPr>
            <w:r>
              <w:rPr>
                <w:rFonts w:ascii="Verdana" w:hAnsi="Verdana" w:cs="Verdana"/>
                <w:lang w:val="en-IE"/>
              </w:rPr>
              <w:t>Total Payment</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13.14</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H8-H20</w:t>
            </w:r>
          </w:p>
        </w:tc>
      </w:tr>
      <w:tr w:rsidR="00582E5D" w:rsidTr="00332C13">
        <w:trPr>
          <w:trHeight w:val="972"/>
        </w:trPr>
        <w:tc>
          <w:tcPr>
            <w:tcW w:w="1705" w:type="dxa"/>
          </w:tcPr>
          <w:p w:rsidR="00582E5D" w:rsidRDefault="00582E5D" w:rsidP="00582E5D">
            <w:pPr>
              <w:pStyle w:val="Standard"/>
              <w:rPr>
                <w:rFonts w:ascii="Verdana" w:hAnsi="Verdana" w:cs="Verdana"/>
                <w:lang w:val="en-IE"/>
              </w:rPr>
            </w:pPr>
            <w:r>
              <w:rPr>
                <w:rFonts w:ascii="Verdana" w:hAnsi="Verdana" w:cs="Verdana"/>
                <w:lang w:val="en-IE"/>
              </w:rPr>
              <w:t>Deducted Tax</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13.14</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I8-I20</w:t>
            </w:r>
          </w:p>
        </w:tc>
      </w:tr>
      <w:tr w:rsidR="00582E5D" w:rsidTr="00332C13">
        <w:trPr>
          <w:trHeight w:val="998"/>
        </w:trPr>
        <w:tc>
          <w:tcPr>
            <w:tcW w:w="1705" w:type="dxa"/>
          </w:tcPr>
          <w:p w:rsidR="00582E5D" w:rsidRDefault="00582E5D" w:rsidP="00582E5D">
            <w:pPr>
              <w:pStyle w:val="Standard"/>
              <w:rPr>
                <w:rFonts w:ascii="Verdana" w:hAnsi="Verdana" w:cs="Verdana"/>
                <w:lang w:val="en-IE"/>
              </w:rPr>
            </w:pPr>
            <w:r>
              <w:rPr>
                <w:rFonts w:ascii="Verdana" w:hAnsi="Verdana" w:cs="Verdana"/>
                <w:lang w:val="en-IE"/>
              </w:rPr>
              <w:t>Net Income</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Currency</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10.57</w:t>
            </w:r>
          </w:p>
        </w:tc>
        <w:tc>
          <w:tcPr>
            <w:tcW w:w="1705" w:type="dxa"/>
          </w:tcPr>
          <w:p w:rsidR="00582E5D" w:rsidRDefault="00582E5D" w:rsidP="00582E5D">
            <w:pPr>
              <w:pStyle w:val="Standard"/>
              <w:rPr>
                <w:rFonts w:ascii="Verdana" w:hAnsi="Verdana" w:cs="Verdana"/>
                <w:lang w:val="en-IE"/>
              </w:rPr>
            </w:pPr>
            <w:r>
              <w:rPr>
                <w:rFonts w:ascii="Verdana" w:hAnsi="Verdana" w:cs="Verdana"/>
                <w:lang w:val="en-IE"/>
              </w:rPr>
              <w:t>Right aligned</w:t>
            </w:r>
          </w:p>
        </w:tc>
        <w:tc>
          <w:tcPr>
            <w:tcW w:w="1706" w:type="dxa"/>
          </w:tcPr>
          <w:p w:rsidR="00582E5D" w:rsidRDefault="00582E5D"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332C13" w:rsidP="00582E5D">
            <w:pPr>
              <w:pStyle w:val="Standard"/>
              <w:rPr>
                <w:rFonts w:ascii="Verdana" w:hAnsi="Verdana" w:cs="Verdana"/>
                <w:lang w:val="en-IE"/>
              </w:rPr>
            </w:pPr>
            <w:r>
              <w:rPr>
                <w:rFonts w:ascii="Verdana" w:hAnsi="Verdana" w:cs="Verdana"/>
                <w:lang w:val="en-IE"/>
              </w:rPr>
              <w:t>J8-J20</w:t>
            </w:r>
          </w:p>
        </w:tc>
      </w:tr>
      <w:tr w:rsidR="00582E5D" w:rsidTr="00332C13">
        <w:trPr>
          <w:trHeight w:val="486"/>
        </w:trPr>
        <w:tc>
          <w:tcPr>
            <w:tcW w:w="1705" w:type="dxa"/>
          </w:tcPr>
          <w:p w:rsidR="00582E5D" w:rsidRDefault="00582E5D" w:rsidP="00582E5D">
            <w:pPr>
              <w:pStyle w:val="Standard"/>
              <w:rPr>
                <w:rFonts w:ascii="Verdana" w:hAnsi="Verdana" w:cs="Verdana"/>
                <w:lang w:val="en-IE"/>
              </w:rPr>
            </w:pPr>
            <w:r>
              <w:rPr>
                <w:rFonts w:ascii="Verdana" w:hAnsi="Verdana" w:cs="Verdana"/>
                <w:lang w:val="en-IE"/>
              </w:rPr>
              <w:t>Code</w:t>
            </w:r>
          </w:p>
        </w:tc>
        <w:tc>
          <w:tcPr>
            <w:tcW w:w="1705" w:type="dxa"/>
          </w:tcPr>
          <w:p w:rsidR="00582E5D" w:rsidRDefault="00332C13" w:rsidP="00582E5D">
            <w:pPr>
              <w:pStyle w:val="Standard"/>
              <w:rPr>
                <w:rFonts w:ascii="Verdana" w:hAnsi="Verdana" w:cs="Verdana"/>
                <w:lang w:val="en-IE"/>
              </w:rPr>
            </w:pPr>
            <w:r>
              <w:rPr>
                <w:rFonts w:ascii="Verdana" w:hAnsi="Verdana" w:cs="Verdana"/>
                <w:lang w:val="en-IE"/>
              </w:rPr>
              <w:t>Text</w:t>
            </w:r>
          </w:p>
        </w:tc>
        <w:tc>
          <w:tcPr>
            <w:tcW w:w="1705" w:type="dxa"/>
          </w:tcPr>
          <w:p w:rsidR="00582E5D" w:rsidRDefault="00332C13" w:rsidP="00582E5D">
            <w:pPr>
              <w:pStyle w:val="Standard"/>
              <w:rPr>
                <w:rFonts w:ascii="Verdana" w:hAnsi="Verdana" w:cs="Verdana"/>
                <w:lang w:val="en-IE"/>
              </w:rPr>
            </w:pPr>
            <w:r>
              <w:rPr>
                <w:rFonts w:ascii="Verdana" w:hAnsi="Verdana" w:cs="Verdana"/>
                <w:lang w:val="en-IE"/>
              </w:rPr>
              <w:t>8.43</w:t>
            </w:r>
          </w:p>
        </w:tc>
        <w:tc>
          <w:tcPr>
            <w:tcW w:w="1705" w:type="dxa"/>
          </w:tcPr>
          <w:p w:rsidR="00582E5D" w:rsidRDefault="00332C13" w:rsidP="00582E5D">
            <w:pPr>
              <w:pStyle w:val="Standard"/>
              <w:rPr>
                <w:rFonts w:ascii="Verdana" w:hAnsi="Verdana" w:cs="Verdana"/>
                <w:lang w:val="en-IE"/>
              </w:rPr>
            </w:pPr>
            <w:r>
              <w:rPr>
                <w:rFonts w:ascii="Verdana" w:hAnsi="Verdana" w:cs="Verdana"/>
                <w:lang w:val="en-IE"/>
              </w:rPr>
              <w:t>Left aligned</w:t>
            </w:r>
          </w:p>
        </w:tc>
        <w:tc>
          <w:tcPr>
            <w:tcW w:w="1706" w:type="dxa"/>
          </w:tcPr>
          <w:p w:rsidR="00582E5D" w:rsidRDefault="00332C13" w:rsidP="00582E5D">
            <w:pPr>
              <w:pStyle w:val="Standard"/>
              <w:rPr>
                <w:rFonts w:ascii="Verdana" w:hAnsi="Verdana" w:cs="Verdana"/>
                <w:lang w:val="en-IE"/>
              </w:rPr>
            </w:pPr>
            <w:r>
              <w:rPr>
                <w:rFonts w:ascii="Verdana" w:hAnsi="Verdana" w:cs="Verdana"/>
                <w:lang w:val="en-IE"/>
              </w:rPr>
              <w:t>Yes</w:t>
            </w:r>
          </w:p>
        </w:tc>
        <w:tc>
          <w:tcPr>
            <w:tcW w:w="1706" w:type="dxa"/>
          </w:tcPr>
          <w:p w:rsidR="00582E5D" w:rsidRDefault="00332C13" w:rsidP="00582E5D">
            <w:pPr>
              <w:pStyle w:val="Standard"/>
              <w:rPr>
                <w:rFonts w:ascii="Verdana" w:hAnsi="Verdana" w:cs="Verdana"/>
                <w:lang w:val="en-IE"/>
              </w:rPr>
            </w:pPr>
            <w:r>
              <w:rPr>
                <w:rFonts w:ascii="Verdana" w:hAnsi="Verdana" w:cs="Verdana"/>
                <w:lang w:val="en-IE"/>
              </w:rPr>
              <w:t>A24-D24</w:t>
            </w:r>
          </w:p>
        </w:tc>
      </w:tr>
    </w:tbl>
    <w:p w:rsidR="00582E5D" w:rsidRPr="00582E5D" w:rsidRDefault="00582E5D" w:rsidP="00582E5D">
      <w:pPr>
        <w:pStyle w:val="Standard"/>
        <w:rPr>
          <w:rFonts w:ascii="Verdana" w:hAnsi="Verdana" w:cs="Verdana"/>
          <w:lang w:val="en-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249CA" w:rsidRDefault="00F249CA">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F11404">
      <w:pPr>
        <w:pStyle w:val="Standard"/>
        <w:rPr>
          <w:rFonts w:ascii="Verdana" w:hAnsi="Verdana" w:cs="Verdana"/>
          <w:lang w:val="ga-IE"/>
        </w:rPr>
      </w:pPr>
    </w:p>
    <w:p w:rsidR="00F11404" w:rsidRDefault="005133B0" w:rsidP="00F11404">
      <w:pPr>
        <w:pStyle w:val="Standard"/>
        <w:jc w:val="center"/>
        <w:rPr>
          <w:rFonts w:ascii="Verdana" w:hAnsi="Verdana" w:cs="Verdana"/>
          <w:b/>
          <w:u w:val="single"/>
          <w:lang w:val="ga-IE"/>
        </w:rPr>
      </w:pPr>
      <w:r w:rsidRPr="00F11404">
        <w:rPr>
          <w:rFonts w:ascii="Verdana" w:hAnsi="Verdana" w:cs="Verdana"/>
          <w:b/>
          <w:u w:val="single"/>
          <w:lang w:val="ga-IE"/>
        </w:rPr>
        <w:lastRenderedPageBreak/>
        <w:t>Data Processing</w:t>
      </w:r>
    </w:p>
    <w:p w:rsidR="00F249CA" w:rsidRDefault="00F11404" w:rsidP="00F11404">
      <w:pPr>
        <w:pStyle w:val="Standard"/>
        <w:rPr>
          <w:rFonts w:ascii="Verdana" w:hAnsi="Verdana" w:cs="Verdana"/>
          <w:lang w:val="ga-IE"/>
        </w:rPr>
      </w:pPr>
      <w:r>
        <w:rPr>
          <w:rFonts w:ascii="Verdana" w:hAnsi="Verdana" w:cs="Verdana"/>
          <w:b/>
          <w:u w:val="single"/>
          <w:lang w:val="ga-IE"/>
        </w:rPr>
        <w:br/>
      </w:r>
      <w:r w:rsidRPr="00F11404">
        <w:rPr>
          <w:rFonts w:ascii="Verdana" w:hAnsi="Verdana" w:cs="Verdana"/>
          <w:lang w:val="ga-IE"/>
        </w:rPr>
        <w:t>The following is a description of the formulas I used in the spreadsheet to calculate the output data.</w:t>
      </w:r>
    </w:p>
    <w:p w:rsidR="008415CB" w:rsidRDefault="008415CB" w:rsidP="00F11404">
      <w:pPr>
        <w:pStyle w:val="Standard"/>
        <w:rPr>
          <w:rFonts w:ascii="Verdana" w:hAnsi="Verdana" w:cs="Verdana"/>
          <w:lang w:val="ga-IE"/>
        </w:rPr>
      </w:pPr>
    </w:p>
    <w:p w:rsidR="00F5136E" w:rsidRDefault="008415CB" w:rsidP="00F5136E">
      <w:pPr>
        <w:pStyle w:val="Standard"/>
        <w:rPr>
          <w:rFonts w:ascii="Verdana" w:hAnsi="Verdana" w:cs="Verdana"/>
          <w:lang w:val="en-IE"/>
        </w:rPr>
      </w:pPr>
      <w:r>
        <w:rPr>
          <w:rFonts w:ascii="Verdana" w:hAnsi="Verdana" w:cs="Verdana"/>
          <w:lang w:val="en-IE"/>
        </w:rPr>
        <w:t xml:space="preserve">Hourly Rate: Is got using a lookup function in Cells E9-E20 to find corresponding code and that codes rate of pay in the table in Cells B24-D25. Absolute cell function is used so that the code doesn’t change. </w:t>
      </w:r>
      <w:r>
        <w:rPr>
          <w:rFonts w:ascii="Verdana" w:hAnsi="Verdana" w:cs="Verdana"/>
          <w:lang w:val="en-IE"/>
        </w:rPr>
        <w:br/>
        <w:t>e.g: =</w:t>
      </w:r>
      <w:r w:rsidRPr="008415CB">
        <w:rPr>
          <w:rFonts w:ascii="Verdana" w:hAnsi="Verdana" w:cs="Verdana"/>
          <w:lang w:val="en-IE"/>
        </w:rPr>
        <w:t>LOOKUP(D9,$B$24:$D$24,$B$25:$D$25)</w:t>
      </w:r>
      <w:r w:rsidR="00F5136E">
        <w:rPr>
          <w:rFonts w:ascii="Verdana" w:hAnsi="Verdana" w:cs="Verdana"/>
          <w:lang w:val="en-IE"/>
        </w:rPr>
        <w:br/>
      </w:r>
      <w:r w:rsidR="00F5136E">
        <w:rPr>
          <w:rFonts w:ascii="Verdana" w:hAnsi="Verdana" w:cs="Verdana"/>
          <w:lang w:val="en-IE"/>
        </w:rPr>
        <w:br/>
        <w:t>Basic Pay: Is calculated by multiplying the hours worked in cell C9-C20 by the hourly rate in cell E9-</w:t>
      </w:r>
      <w:r w:rsidR="00D27B87">
        <w:rPr>
          <w:rFonts w:ascii="Verdana" w:hAnsi="Verdana" w:cs="Verdana"/>
          <w:lang w:val="en-IE"/>
        </w:rPr>
        <w:t>E</w:t>
      </w:r>
      <w:bookmarkStart w:id="0" w:name="_GoBack"/>
      <w:bookmarkEnd w:id="0"/>
      <w:r w:rsidR="00F5136E">
        <w:rPr>
          <w:rFonts w:ascii="Verdana" w:hAnsi="Verdana" w:cs="Verdana"/>
          <w:lang w:val="en-IE"/>
        </w:rPr>
        <w:t>20. e.g: =C9*E9</w:t>
      </w:r>
      <w:r w:rsidR="00F5136E">
        <w:rPr>
          <w:rFonts w:ascii="Verdana" w:hAnsi="Verdana" w:cs="Verdana"/>
          <w:lang w:val="en-IE"/>
        </w:rPr>
        <w:br/>
      </w:r>
      <w:r w:rsidR="00F5136E">
        <w:rPr>
          <w:rFonts w:ascii="Verdana" w:hAnsi="Verdana" w:cs="Verdana"/>
          <w:lang w:val="en-IE"/>
        </w:rPr>
        <w:br/>
        <w:t>Commission: Is got using an IF function in cells G9-G20. If sales is equal to or greater than 18 in cells B9-B20, they get a bonus of €22. If sales is greater than or equal to 10 in cells B9-B20, they get a bonus of €10, otherwise they get nothing. e.g: =IF(</w:t>
      </w:r>
      <w:r w:rsidR="00F5136E" w:rsidRPr="00F5136E">
        <w:rPr>
          <w:rFonts w:ascii="Verdana" w:hAnsi="Verdana" w:cs="Verdana"/>
          <w:lang w:val="en-IE"/>
        </w:rPr>
        <w:t>B9&gt;=18,22,IF(B9&gt;=10,10,0))</w:t>
      </w:r>
      <w:r w:rsidR="00F5136E">
        <w:rPr>
          <w:rFonts w:ascii="Verdana" w:hAnsi="Verdana" w:cs="Verdana"/>
          <w:lang w:val="en-IE"/>
        </w:rPr>
        <w:br/>
      </w:r>
      <w:r w:rsidR="00F5136E">
        <w:rPr>
          <w:rFonts w:ascii="Verdana" w:hAnsi="Verdana" w:cs="Verdana"/>
          <w:lang w:val="en-IE"/>
        </w:rPr>
        <w:br/>
        <w:t>Total Payment: Is calculated by adding basic pay in cell F9-F20 and commission in cell G9-G20. e.g: =SUM(F9+G9)</w:t>
      </w:r>
      <w:r w:rsidR="00F5136E">
        <w:rPr>
          <w:rFonts w:ascii="Verdana" w:hAnsi="Verdana" w:cs="Verdana"/>
          <w:lang w:val="en-IE"/>
        </w:rPr>
        <w:br/>
      </w:r>
      <w:r w:rsidR="00F5136E">
        <w:rPr>
          <w:rFonts w:ascii="Verdana" w:hAnsi="Verdana" w:cs="Verdana"/>
          <w:lang w:val="en-IE"/>
        </w:rPr>
        <w:br/>
        <w:t>Deducted Tax:</w:t>
      </w:r>
      <w:r w:rsidR="00AC52E5">
        <w:rPr>
          <w:rFonts w:ascii="Verdana" w:hAnsi="Verdana" w:cs="Verdana"/>
          <w:lang w:val="en-IE"/>
        </w:rPr>
        <w:t xml:space="preserve"> Is calculated by multiplying the total payment in cells H9-H20 by 20% in cell A28. An absolute cell function is used for the tax rate table so that it doesn’t change (but user can change the tax as they see fit). e.g: =</w:t>
      </w:r>
      <w:r w:rsidR="00AC52E5" w:rsidRPr="00AC52E5">
        <w:rPr>
          <w:rFonts w:ascii="Verdana" w:hAnsi="Verdana" w:cs="Verdana"/>
          <w:lang w:val="en-IE"/>
        </w:rPr>
        <w:t>H9*$A$28</w:t>
      </w:r>
    </w:p>
    <w:p w:rsidR="008415CB" w:rsidRDefault="008415CB" w:rsidP="00F11404">
      <w:pPr>
        <w:pStyle w:val="Standard"/>
        <w:rPr>
          <w:rFonts w:ascii="Verdana" w:hAnsi="Verdana" w:cs="Verdana"/>
          <w:lang w:val="en-IE"/>
        </w:rPr>
      </w:pPr>
    </w:p>
    <w:p w:rsidR="00B516F6" w:rsidRDefault="008415CB" w:rsidP="00F11404">
      <w:pPr>
        <w:pStyle w:val="Standard"/>
        <w:rPr>
          <w:rFonts w:ascii="Verdana" w:hAnsi="Verdana" w:cs="Verdana"/>
          <w:lang w:val="en-IE"/>
        </w:rPr>
      </w:pPr>
      <w:r>
        <w:rPr>
          <w:rFonts w:ascii="Verdana" w:hAnsi="Verdana" w:cs="Verdana"/>
          <w:lang w:val="en-IE"/>
        </w:rPr>
        <w:t>Net income: Is calculated by taking away tax deductions in cell I9-I20 from the total payment before tax in cell H9-H20. e.g: =</w:t>
      </w:r>
      <w:r w:rsidRPr="008415CB">
        <w:rPr>
          <w:rFonts w:ascii="Verdana" w:hAnsi="Verdana" w:cs="Verdana"/>
          <w:lang w:val="en-IE"/>
        </w:rPr>
        <w:t>SUM(H9-I9)</w:t>
      </w:r>
    </w:p>
    <w:p w:rsidR="00B516F6" w:rsidRPr="008415CB" w:rsidRDefault="00F5136E" w:rsidP="00F11404">
      <w:pPr>
        <w:pStyle w:val="Standard"/>
        <w:rPr>
          <w:rFonts w:ascii="Verdana" w:hAnsi="Verdana" w:cs="Verdana"/>
          <w:lang w:val="en-IE"/>
        </w:rPr>
      </w:pPr>
      <w:r>
        <w:rPr>
          <w:rFonts w:ascii="Verdana" w:hAnsi="Verdana" w:cs="Verdana"/>
          <w:lang w:val="en-IE"/>
        </w:rPr>
        <w:br/>
      </w:r>
      <w:r>
        <w:rPr>
          <w:rFonts w:ascii="Verdana" w:hAnsi="Verdana" w:cs="Verdana"/>
          <w:lang w:val="en-IE"/>
        </w:rPr>
        <w:br/>
      </w:r>
    </w:p>
    <w:p w:rsidR="00B66D2F" w:rsidRPr="00722B8A" w:rsidRDefault="00640AD4" w:rsidP="00B66D2F">
      <w:pPr>
        <w:pStyle w:val="Standard"/>
        <w:pageBreakBefore/>
        <w:rPr>
          <w:rFonts w:ascii="Verdana" w:hAnsi="Verdana" w:cs="Verdana"/>
          <w:lang w:val="en-IE"/>
        </w:rPr>
      </w:pPr>
      <w:r>
        <w:rPr>
          <w:rFonts w:ascii="Verdana" w:hAnsi="Verdana" w:cs="Verdana"/>
          <w:noProof/>
          <w:lang w:val="en-IE" w:eastAsia="en-IE"/>
        </w:rPr>
        <w:lastRenderedPageBreak/>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5819775</wp:posOffset>
                </wp:positionV>
                <wp:extent cx="266700" cy="8763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2667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69141B" id="_x0000_t32" coordsize="21600,21600" o:spt="32" o:oned="t" path="m,l21600,21600e" filled="f">
                <v:path arrowok="t" fillok="f" o:connecttype="none"/>
                <o:lock v:ext="edit" shapetype="t"/>
              </v:shapetype>
              <v:shape id="Straight Arrow Connector 12" o:spid="_x0000_s1026" type="#_x0000_t32" style="position:absolute;margin-left:7.5pt;margin-top:458.25pt;width:21pt;height:6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" strokecolor="black [3200]" strokeweight=".5pt">
                <v:stroke endarrow="block" joinstyle="miter"/>
              </v:shape>
            </w:pict>
          </mc:Fallback>
        </mc:AlternateContent>
      </w:r>
      <w:r>
        <w:rPr>
          <w:rFonts w:ascii="Verdana" w:hAnsi="Verdana" w:cs="Verdana"/>
          <w:noProof/>
          <w:lang w:val="en-IE" w:eastAsia="en-IE"/>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2676524</wp:posOffset>
                </wp:positionV>
                <wp:extent cx="1181100" cy="18764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1181100"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8AF21" id="Straight Arrow Connector 11" o:spid="_x0000_s1026" type="#_x0000_t32" style="position:absolute;margin-left:81pt;margin-top:210.75pt;width:93pt;height:147.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" strokecolor="black [3200]" strokeweight=".5pt">
                <v:stroke endarrow="block" joinstyle="miter"/>
              </v:shape>
            </w:pict>
          </mc:Fallback>
        </mc:AlternateContent>
      </w:r>
      <w:r w:rsidR="00722B8A">
        <w:rPr>
          <w:rFonts w:ascii="Verdana" w:hAnsi="Verdana" w:cs="Verdana"/>
          <w:noProof/>
          <w:lang w:val="en-IE" w:eastAsia="en-IE"/>
        </w:rPr>
        <mc:AlternateContent>
          <mc:Choice Requires="wps">
            <w:drawing>
              <wp:anchor distT="0" distB="0" distL="114300" distR="114300" simplePos="0" relativeHeight="251660288" behindDoc="0" locked="0" layoutInCell="1" allowOverlap="1">
                <wp:simplePos x="0" y="0"/>
                <wp:positionH relativeFrom="column">
                  <wp:posOffset>1428750</wp:posOffset>
                </wp:positionH>
                <wp:positionV relativeFrom="paragraph">
                  <wp:posOffset>1562099</wp:posOffset>
                </wp:positionV>
                <wp:extent cx="523875" cy="142875"/>
                <wp:effectExtent l="0" t="57150" r="0" b="28575"/>
                <wp:wrapNone/>
                <wp:docPr id="9" name="Straight Arrow Connector 9"/>
                <wp:cNvGraphicFramePr/>
                <a:graphic xmlns:a="http://schemas.openxmlformats.org/drawingml/2006/main">
                  <a:graphicData uri="http://schemas.microsoft.com/office/word/2010/wordprocessingShape">
                    <wps:wsp>
                      <wps:cNvCnPr/>
                      <wps:spPr>
                        <a:xfrm flipV="1">
                          <a:off x="0" y="0"/>
                          <a:ext cx="5238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1FAF7" id="Straight Arrow Connector 9" o:spid="_x0000_s1026" type="#_x0000_t32" style="position:absolute;margin-left:112.5pt;margin-top:123pt;width:41.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" strokecolor="black [3200]" strokeweight=".5pt">
                <v:stroke endarrow="block" joinstyle="miter"/>
              </v:shape>
            </w:pict>
          </mc:Fallback>
        </mc:AlternateContent>
      </w:r>
      <w:r w:rsidR="00B66D2F">
        <w:rPr>
          <w:rFonts w:ascii="Verdana" w:hAnsi="Verdana" w:cs="Verdana"/>
          <w:noProof/>
          <w:lang w:val="en-IE" w:eastAsia="en-IE"/>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190500</wp:posOffset>
                </wp:positionV>
                <wp:extent cx="257175" cy="3238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25717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C5192" id="Straight Arrow Connector 6" o:spid="_x0000_s1026" type="#_x0000_t32" style="position:absolute;margin-left:26.25pt;margin-top:15pt;width:20.2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" strokecolor="black [3200]" strokeweight=".5pt">
                <v:stroke endarrow="block" joinstyle="miter"/>
              </v:shape>
            </w:pict>
          </mc:Fallback>
        </mc:AlternateContent>
      </w:r>
      <w:r w:rsidR="00B66D2F">
        <w:rPr>
          <w:rFonts w:ascii="Verdana" w:hAnsi="Verdana" w:cs="Verdana"/>
          <w:lang w:val="en-IE"/>
        </w:rPr>
        <w:t>The header for the spreadsheet project is Verdana font and font size 12.</w:t>
      </w:r>
      <w:r w:rsidR="00B66D2F">
        <w:rPr>
          <w:rFonts w:ascii="Verdana" w:hAnsi="Verdana" w:cs="Verdana"/>
          <w:lang w:val="en-IE"/>
        </w:rPr>
        <w:br/>
      </w:r>
      <w:r w:rsidR="00B66D2F">
        <w:rPr>
          <w:rFonts w:ascii="Verdana" w:hAnsi="Verdana" w:cs="Verdana"/>
          <w:lang w:val="en-IE"/>
        </w:rPr>
        <w:br/>
      </w:r>
      <w:r w:rsidR="00B66D2F">
        <w:rPr>
          <w:rFonts w:ascii="Verdana" w:hAnsi="Verdana" w:cs="Verdana"/>
          <w:lang w:val="ga-IE"/>
        </w:rPr>
        <w:tab/>
      </w:r>
      <w:r w:rsidR="00B66D2F">
        <w:rPr>
          <w:rFonts w:ascii="Verdana" w:hAnsi="Verdana" w:cs="Verdana"/>
          <w:noProof/>
          <w:lang w:val="en-IE" w:eastAsia="en-IE"/>
        </w:rPr>
        <w:drawing>
          <wp:inline distT="0" distB="0" distL="0" distR="0" wp14:anchorId="683748DD" wp14:editId="2BF34045">
            <wp:extent cx="6400800" cy="325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 report.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25755"/>
                    </a:xfrm>
                    <a:prstGeom prst="rect">
                      <a:avLst/>
                    </a:prstGeom>
                  </pic:spPr>
                </pic:pic>
              </a:graphicData>
            </a:graphic>
          </wp:inline>
        </w:drawing>
      </w:r>
      <w:r w:rsidR="00B66D2F">
        <w:rPr>
          <w:rFonts w:ascii="Verdana" w:hAnsi="Verdana" w:cs="Verdana"/>
          <w:lang w:val="ga-IE"/>
        </w:rPr>
        <w:br/>
      </w:r>
      <w:r w:rsidR="00B66D2F">
        <w:rPr>
          <w:rFonts w:ascii="Verdana" w:hAnsi="Verdana" w:cs="Verdana"/>
          <w:lang w:val="ga-IE"/>
        </w:rPr>
        <w:br/>
      </w:r>
      <w:r w:rsidR="00B66D2F">
        <w:rPr>
          <w:rFonts w:ascii="Verdana" w:hAnsi="Verdana" w:cs="Verdana"/>
          <w:noProof/>
          <w:lang w:val="en-IE" w:eastAsia="en-IE"/>
        </w:rPr>
        <w:drawing>
          <wp:inline distT="0" distB="0" distL="0" distR="0">
            <wp:extent cx="671512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eadsheet header.png"/>
                    <pic:cNvPicPr/>
                  </pic:nvPicPr>
                  <pic:blipFill>
                    <a:blip r:embed="rId8">
                      <a:extLst>
                        <a:ext uri="{28A0092B-C50C-407E-A947-70E740481C1C}">
                          <a14:useLocalDpi xmlns:a14="http://schemas.microsoft.com/office/drawing/2010/main" val="0"/>
                        </a:ext>
                      </a:extLst>
                    </a:blip>
                    <a:stretch>
                      <a:fillRect/>
                    </a:stretch>
                  </pic:blipFill>
                  <pic:spPr>
                    <a:xfrm>
                      <a:off x="0" y="0"/>
                      <a:ext cx="6716065" cy="457264"/>
                    </a:xfrm>
                    <a:prstGeom prst="rect">
                      <a:avLst/>
                    </a:prstGeom>
                  </pic:spPr>
                </pic:pic>
              </a:graphicData>
            </a:graphic>
          </wp:inline>
        </w:drawing>
      </w:r>
      <w:r w:rsidR="00B66D2F">
        <w:rPr>
          <w:rFonts w:ascii="Verdana" w:hAnsi="Verdana" w:cs="Verdana"/>
          <w:lang w:val="ga-IE"/>
        </w:rPr>
        <w:br/>
      </w:r>
      <w:r w:rsidR="00B66D2F">
        <w:rPr>
          <w:rFonts w:ascii="Verdana" w:hAnsi="Verdana" w:cs="Verdana"/>
          <w:lang w:val="ga-IE"/>
        </w:rPr>
        <w:br/>
      </w:r>
      <w:r w:rsidR="00722B8A">
        <w:rPr>
          <w:rFonts w:ascii="Verdana" w:hAnsi="Verdana" w:cs="Verdana"/>
          <w:lang w:val="en-IE"/>
        </w:rPr>
        <w:t xml:space="preserve">The company name is underlined, in bold, font size 24 and font </w:t>
      </w:r>
      <w:r w:rsidR="00722B8A" w:rsidRPr="00722B8A">
        <w:rPr>
          <w:rFonts w:ascii="Verdana" w:hAnsi="Verdana" w:cs="Verdana"/>
          <w:lang w:val="en-IE"/>
        </w:rPr>
        <w:t>Bauhaus 93</w:t>
      </w:r>
      <w:r w:rsidR="00722B8A">
        <w:rPr>
          <w:rFonts w:ascii="Verdana" w:hAnsi="Verdana" w:cs="Verdana"/>
          <w:lang w:val="en-IE"/>
        </w:rPr>
        <w:t>. It is merged and centred.</w:t>
      </w:r>
      <w:r w:rsidR="002C5138">
        <w:rPr>
          <w:rFonts w:ascii="Verdana" w:hAnsi="Verdana" w:cs="Verdana"/>
          <w:lang w:val="en-IE"/>
        </w:rPr>
        <w:br/>
      </w:r>
      <w:r w:rsidR="002C5138">
        <w:rPr>
          <w:rFonts w:ascii="Verdana" w:hAnsi="Verdana" w:cs="Verdana"/>
          <w:lang w:val="en-IE"/>
        </w:rPr>
        <w:br/>
      </w:r>
      <w:r w:rsidR="002C5138">
        <w:rPr>
          <w:rFonts w:ascii="Verdana" w:hAnsi="Verdana" w:cs="Verdana"/>
          <w:lang w:val="en-IE"/>
        </w:rPr>
        <w:br/>
        <w:t>In the Spreadsheet, the input data is shown in a lighter colour and the output data is shown in a darker colour.</w:t>
      </w:r>
      <w:r>
        <w:rPr>
          <w:rFonts w:ascii="Verdana" w:hAnsi="Verdana" w:cs="Verdana"/>
          <w:lang w:val="en-IE"/>
        </w:rPr>
        <w:t xml:space="preserve"> </w:t>
      </w:r>
      <w:r w:rsidR="002C5138">
        <w:rPr>
          <w:rFonts w:ascii="Verdana" w:hAnsi="Verdana" w:cs="Verdana"/>
          <w:lang w:val="en-IE"/>
        </w:rPr>
        <w:br/>
      </w:r>
      <w:r w:rsidR="002C5138">
        <w:rPr>
          <w:rFonts w:ascii="Verdana" w:hAnsi="Verdana" w:cs="Verdana"/>
          <w:lang w:val="en-IE"/>
        </w:rPr>
        <w:br/>
      </w:r>
      <w:r w:rsidR="002C5138">
        <w:rPr>
          <w:rFonts w:ascii="Verdana" w:hAnsi="Verdana" w:cs="Verdana"/>
          <w:noProof/>
          <w:lang w:val="en-IE" w:eastAsia="en-IE"/>
        </w:rPr>
        <w:drawing>
          <wp:inline distT="0" distB="0" distL="0" distR="0">
            <wp:extent cx="6400800" cy="3404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sheet.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404870"/>
                    </a:xfrm>
                    <a:prstGeom prst="rect">
                      <a:avLst/>
                    </a:prstGeom>
                  </pic:spPr>
                </pic:pic>
              </a:graphicData>
            </a:graphic>
          </wp:inline>
        </w:drawing>
      </w:r>
      <w:r w:rsidR="002C5138">
        <w:rPr>
          <w:rFonts w:ascii="Verdana" w:hAnsi="Verdana" w:cs="Verdana"/>
          <w:lang w:val="en-IE"/>
        </w:rPr>
        <w:br/>
      </w:r>
      <w:r w:rsidR="002C5138">
        <w:rPr>
          <w:rFonts w:ascii="Verdana" w:hAnsi="Verdana" w:cs="Verdana"/>
          <w:lang w:val="en-IE"/>
        </w:rPr>
        <w:br/>
      </w:r>
      <w:r>
        <w:rPr>
          <w:rFonts w:ascii="Verdana" w:hAnsi="Verdana" w:cs="Verdana"/>
          <w:lang w:val="en-IE"/>
        </w:rPr>
        <w:br/>
      </w:r>
      <w:r w:rsidR="002C5138">
        <w:rPr>
          <w:rFonts w:ascii="Verdana" w:hAnsi="Verdana" w:cs="Verdana"/>
          <w:lang w:val="en-IE"/>
        </w:rPr>
        <w:t xml:space="preserve">The main text is written in </w:t>
      </w:r>
      <w:r w:rsidR="002C5138" w:rsidRPr="002C5138">
        <w:rPr>
          <w:rFonts w:ascii="Verdana" w:hAnsi="Verdana" w:cs="Verdana"/>
          <w:lang w:val="en-IE"/>
        </w:rPr>
        <w:t>Calibri</w:t>
      </w:r>
      <w:r w:rsidR="002C5138">
        <w:rPr>
          <w:rFonts w:ascii="Verdana" w:hAnsi="Verdana" w:cs="Verdana"/>
          <w:lang w:val="en-IE"/>
        </w:rPr>
        <w:t xml:space="preserve">, font size 11, with some headings in bold, </w:t>
      </w:r>
      <w:r>
        <w:rPr>
          <w:rFonts w:ascii="Verdana" w:hAnsi="Verdana" w:cs="Verdana"/>
          <w:lang w:val="en-IE"/>
        </w:rPr>
        <w:t>while the Hourly Rate table is in bold and underlined. The headings are all centred.</w:t>
      </w:r>
      <w:r>
        <w:rPr>
          <w:rFonts w:ascii="Verdana" w:hAnsi="Verdana" w:cs="Verdana"/>
          <w:lang w:val="en-IE"/>
        </w:rPr>
        <w:br/>
      </w:r>
      <w:r>
        <w:rPr>
          <w:rFonts w:ascii="Verdana" w:hAnsi="Verdana" w:cs="Verdana"/>
          <w:lang w:val="en-IE"/>
        </w:rPr>
        <w:br/>
      </w:r>
      <w:r>
        <w:rPr>
          <w:rFonts w:ascii="Verdana" w:hAnsi="Verdana" w:cs="Verdana"/>
          <w:lang w:val="en-IE"/>
        </w:rPr>
        <w:br/>
        <w:t>This style of layout was chosen as the headings for each cell are clear to see, and the data that the user needs to input is easily visible as well. The Hourly Rate table is highlighted in a different colour to signify that it’s needed for the lookup used in this spreadsheet.</w:t>
      </w:r>
    </w:p>
    <w:p w:rsidR="0020647E" w:rsidRPr="0020647E" w:rsidRDefault="0020647E">
      <w:pPr>
        <w:pStyle w:val="Standard"/>
        <w:pageBreakBefore/>
        <w:rPr>
          <w:rFonts w:ascii="Verdana" w:hAnsi="Verdana" w:cs="Verdana"/>
          <w:lang w:val="en-IE"/>
        </w:rPr>
      </w:pPr>
      <w:r>
        <w:rPr>
          <w:rFonts w:ascii="Verdana" w:hAnsi="Verdana" w:cs="Verdana"/>
          <w:lang w:val="en-IE"/>
        </w:rPr>
        <w:lastRenderedPageBreak/>
        <w:t>Original Spreadsheet</w:t>
      </w:r>
      <w:r w:rsidR="0080435F">
        <w:rPr>
          <w:rFonts w:ascii="Verdana" w:hAnsi="Verdana" w:cs="Verdana"/>
          <w:lang w:val="en-IE"/>
        </w:rPr>
        <w:t xml:space="preserve">: </w:t>
      </w:r>
      <w:r>
        <w:rPr>
          <w:rFonts w:ascii="Verdana" w:hAnsi="Verdana" w:cs="Verdana"/>
          <w:lang w:val="en-IE"/>
        </w:rPr>
        <w:br/>
      </w:r>
      <w:r>
        <w:rPr>
          <w:rFonts w:ascii="Verdana" w:hAnsi="Verdana" w:cs="Verdana"/>
          <w:lang w:val="en-IE"/>
        </w:rPr>
        <w:br/>
      </w:r>
      <w:r>
        <w:rPr>
          <w:rFonts w:ascii="Verdana" w:hAnsi="Verdana" w:cs="Verdana"/>
          <w:noProof/>
          <w:lang w:val="en-IE" w:eastAsia="en-IE"/>
        </w:rPr>
        <w:drawing>
          <wp:inline distT="0" distB="0" distL="0" distR="0">
            <wp:extent cx="64008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iginal.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404870"/>
                    </a:xfrm>
                    <a:prstGeom prst="rect">
                      <a:avLst/>
                    </a:prstGeom>
                  </pic:spPr>
                </pic:pic>
              </a:graphicData>
            </a:graphic>
          </wp:inline>
        </w:drawing>
      </w:r>
      <w:r>
        <w:rPr>
          <w:rFonts w:ascii="Verdana" w:hAnsi="Verdana" w:cs="Verdana"/>
          <w:lang w:val="en-IE"/>
        </w:rPr>
        <w:br/>
      </w:r>
      <w:r>
        <w:rPr>
          <w:rFonts w:ascii="Verdana" w:hAnsi="Verdana" w:cs="Verdana"/>
          <w:lang w:val="en-IE"/>
        </w:rPr>
        <w:br/>
      </w:r>
      <w:r>
        <w:rPr>
          <w:rFonts w:ascii="Verdana" w:hAnsi="Verdana" w:cs="Verdana"/>
          <w:lang w:val="en-IE"/>
        </w:rPr>
        <w:br/>
        <w:t>After data is changed:</w:t>
      </w:r>
      <w:r>
        <w:rPr>
          <w:rFonts w:ascii="Verdana" w:hAnsi="Verdana" w:cs="Verdana"/>
          <w:lang w:val="en-IE"/>
        </w:rPr>
        <w:br/>
      </w:r>
      <w:r>
        <w:rPr>
          <w:rFonts w:ascii="Verdana" w:hAnsi="Verdana" w:cs="Verdana"/>
          <w:lang w:val="en-IE"/>
        </w:rPr>
        <w:br/>
      </w:r>
      <w:r>
        <w:rPr>
          <w:rFonts w:ascii="Verdana" w:hAnsi="Verdana" w:cs="Verdana"/>
          <w:noProof/>
          <w:lang w:val="en-IE" w:eastAsia="en-IE"/>
        </w:rPr>
        <w:drawing>
          <wp:inline distT="0" distB="0" distL="0" distR="0">
            <wp:extent cx="6400800" cy="3343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nged data.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343910"/>
                    </a:xfrm>
                    <a:prstGeom prst="rect">
                      <a:avLst/>
                    </a:prstGeom>
                  </pic:spPr>
                </pic:pic>
              </a:graphicData>
            </a:graphic>
          </wp:inline>
        </w:drawing>
      </w:r>
    </w:p>
    <w:p w:rsidR="00F249CA" w:rsidRPr="001D1B2C" w:rsidRDefault="005133B0" w:rsidP="001D1B2C">
      <w:pPr>
        <w:pStyle w:val="Standard"/>
        <w:pageBreakBefore/>
        <w:jc w:val="center"/>
        <w:rPr>
          <w:rFonts w:ascii="Verdana" w:hAnsi="Verdana" w:cs="Verdana"/>
          <w:b/>
          <w:u w:val="single"/>
          <w:lang w:val="ga-IE"/>
        </w:rPr>
      </w:pPr>
      <w:r w:rsidRPr="001D1B2C">
        <w:rPr>
          <w:rFonts w:ascii="Verdana" w:hAnsi="Verdana" w:cs="Verdana"/>
          <w:b/>
          <w:u w:val="single"/>
          <w:lang w:val="ga-IE"/>
        </w:rPr>
        <w:lastRenderedPageBreak/>
        <w:t>Evaluation</w:t>
      </w:r>
    </w:p>
    <w:p w:rsidR="00F249CA" w:rsidRDefault="00F249CA">
      <w:pPr>
        <w:pStyle w:val="Standard"/>
        <w:rPr>
          <w:rFonts w:ascii="Verdana" w:hAnsi="Verdana" w:cs="Verdana"/>
          <w:lang w:val="ga-IE"/>
        </w:rPr>
      </w:pPr>
    </w:p>
    <w:p w:rsidR="001D1B2C" w:rsidRPr="001D1B2C" w:rsidRDefault="001D1B2C">
      <w:pPr>
        <w:pStyle w:val="Standard"/>
        <w:rPr>
          <w:rFonts w:ascii="Verdana" w:hAnsi="Verdana" w:cs="Verdana"/>
          <w:lang w:val="en-IE"/>
        </w:rPr>
      </w:pPr>
      <w:r>
        <w:rPr>
          <w:rFonts w:ascii="Verdana" w:hAnsi="Verdana" w:cs="Verdana"/>
          <w:lang w:val="en-IE"/>
        </w:rPr>
        <w:t>Overall, I am satisfied with the outcome of my spreadsheet project.</w:t>
      </w:r>
    </w:p>
    <w:p w:rsidR="001D1B2C" w:rsidRDefault="001D1B2C">
      <w:pPr>
        <w:pStyle w:val="Standard"/>
        <w:rPr>
          <w:rFonts w:ascii="Verdana" w:hAnsi="Verdana" w:cs="Verdana"/>
          <w:lang w:val="ga-IE"/>
        </w:rPr>
      </w:pPr>
    </w:p>
    <w:p w:rsidR="001D1B2C" w:rsidRDefault="001D1B2C">
      <w:pPr>
        <w:pStyle w:val="Standard"/>
        <w:rPr>
          <w:rFonts w:ascii="Verdana" w:hAnsi="Verdana" w:cs="Verdana"/>
          <w:lang w:val="en-IE"/>
        </w:rPr>
      </w:pPr>
      <w:r>
        <w:rPr>
          <w:rFonts w:ascii="Verdana" w:hAnsi="Verdana" w:cs="Verdana"/>
          <w:lang w:val="en-IE"/>
        </w:rPr>
        <w:t xml:space="preserve">At the beginning of the spreadsheet project, one of the problems I had was figuring out the best system for the Drop In workers. Deciding how much Drop In workers get paid was difficult, whether to pay them more, less or the same as part time workers, and full time works factored the outcome of the spreadsheet. </w:t>
      </w:r>
      <w:r w:rsidR="00967A97">
        <w:rPr>
          <w:rFonts w:ascii="Verdana" w:hAnsi="Verdana" w:cs="Verdana"/>
          <w:lang w:val="en-IE"/>
        </w:rPr>
        <w:t>In the end, I decided that paying Drop In workers €2 more than part time and €2 less than full time workers, as well as including the condition that they need to work more hours than part time works, and less than a full time worker in order to receive their payment.</w:t>
      </w:r>
    </w:p>
    <w:p w:rsidR="00967A97" w:rsidRDefault="00967A97">
      <w:pPr>
        <w:pStyle w:val="Standard"/>
        <w:rPr>
          <w:rFonts w:ascii="Verdana" w:hAnsi="Verdana" w:cs="Verdana"/>
          <w:lang w:val="en-IE"/>
        </w:rPr>
      </w:pPr>
    </w:p>
    <w:p w:rsidR="00967A97" w:rsidRPr="001D1B2C" w:rsidRDefault="00967A97">
      <w:pPr>
        <w:pStyle w:val="Standard"/>
        <w:rPr>
          <w:rFonts w:ascii="Verdana" w:hAnsi="Verdana" w:cs="Verdana"/>
          <w:lang w:val="en-IE"/>
        </w:rPr>
      </w:pPr>
      <w:r>
        <w:rPr>
          <w:rFonts w:ascii="Verdana" w:hAnsi="Verdana" w:cs="Verdana"/>
          <w:lang w:val="en-IE"/>
        </w:rPr>
        <w:t>Another problem was deciding whether or not to calculate the weekly, or monthly wages for each employee. I decided to calculate the employee’s weekly wages, as it worked out well.</w:t>
      </w:r>
    </w:p>
    <w:p w:rsidR="001D1B2C" w:rsidRDefault="001D1B2C">
      <w:pPr>
        <w:pStyle w:val="Standard"/>
        <w:rPr>
          <w:rFonts w:ascii="Verdana" w:hAnsi="Verdana" w:cs="Verdana"/>
          <w:lang w:val="ga-IE"/>
        </w:rPr>
      </w:pPr>
    </w:p>
    <w:p w:rsidR="00F249CA" w:rsidRPr="00E85938" w:rsidRDefault="00967A97">
      <w:pPr>
        <w:pStyle w:val="Standard"/>
        <w:rPr>
          <w:rFonts w:ascii="Verdana" w:hAnsi="Verdana" w:cs="Verdana"/>
          <w:lang w:val="en-IE"/>
        </w:rPr>
      </w:pPr>
      <w:r>
        <w:rPr>
          <w:rFonts w:ascii="Verdana" w:hAnsi="Verdana" w:cs="Verdana"/>
          <w:lang w:val="en-IE"/>
        </w:rPr>
        <w:t xml:space="preserve">A modification that I would make to the spreadsheet would be </w:t>
      </w:r>
      <w:r w:rsidR="00E85938">
        <w:rPr>
          <w:rFonts w:ascii="Verdana" w:hAnsi="Verdana" w:cs="Verdana"/>
          <w:lang w:val="en-IE"/>
        </w:rPr>
        <w:t xml:space="preserve">adding the ability to not give any payments to a Drop In worker who didn’t meet the specifications required to be paid. </w:t>
      </w:r>
    </w:p>
    <w:sectPr w:rsidR="00F249CA" w:rsidRPr="00E85938">
      <w:headerReference w:type="default" r:id="rId12"/>
      <w:footerReference w:type="default" r:id="rId13"/>
      <w:pgSz w:w="11906" w:h="16838"/>
      <w:pgMar w:top="1440" w:right="926" w:bottom="1440" w:left="9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E64" w:rsidRDefault="005133B0">
      <w:r>
        <w:separator/>
      </w:r>
    </w:p>
  </w:endnote>
  <w:endnote w:type="continuationSeparator" w:id="0">
    <w:p w:rsidR="00CB2E64" w:rsidRDefault="0051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AB" w:rsidRDefault="005133B0">
    <w:pPr>
      <w:pStyle w:val="Footer"/>
      <w:tabs>
        <w:tab w:val="clear" w:pos="4153"/>
        <w:tab w:val="clear" w:pos="8306"/>
        <w:tab w:val="center" w:pos="4693"/>
        <w:tab w:val="right" w:pos="10620"/>
      </w:tabs>
      <w:ind w:left="540"/>
    </w:pPr>
    <w:r>
      <w:rPr>
        <w:noProof/>
        <w:lang w:val="en-IE" w:eastAsia="en-IE"/>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-7918</wp:posOffset>
              </wp:positionV>
              <wp:extent cx="6399528" cy="0"/>
              <wp:effectExtent l="19050" t="19050" r="39372" b="38100"/>
              <wp:wrapNone/>
              <wp:docPr id="2" name="Straight Connector 2"/>
              <wp:cNvGraphicFramePr/>
              <a:graphic xmlns:a="http://schemas.openxmlformats.org/drawingml/2006/main">
                <a:graphicData uri="http://schemas.microsoft.com/office/word/2010/wordprocessingShape">
                  <wps:wsp>
                    <wps:cNvCnPr/>
                    <wps:spPr>
                      <a:xfrm>
                        <a:off x="0" y="0"/>
                        <a:ext cx="6399528" cy="0"/>
                      </a:xfrm>
                      <a:prstGeom prst="straightConnector1">
                        <a:avLst/>
                      </a:prstGeom>
                      <a:noFill/>
                      <a:ln w="9363" cap="sq">
                        <a:solidFill>
                          <a:srgbClr val="000000"/>
                        </a:solidFill>
                        <a:prstDash val="solid"/>
                        <a:miter/>
                      </a:ln>
                    </wps:spPr>
                    <wps:bodyPr/>
                  </wps:wsp>
                </a:graphicData>
              </a:graphic>
            </wp:anchor>
          </w:drawing>
        </mc:Choice>
        <mc:Fallback>
          <w:pict>
            <v:shapetype w14:anchorId="2C529635" id="_x0000_t32" coordsize="21600,21600" o:spt="32" o:oned="t" path="m,l21600,21600e" filled="f">
              <v:path arrowok="t" fillok="f" o:connecttype="none"/>
              <o:lock v:ext="edit" shapetype="t"/>
            </v:shapetype>
            <v:shape id="Straight Connector 2" o:spid="_x0000_s1026" type="#_x0000_t32" style="position:absolute;margin-left:0;margin-top:-.6pt;width:503.9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" strokeweight=".26008mm">
              <v:stroke joinstyle="miter" endcap="square"/>
            </v:shape>
          </w:pict>
        </mc:Fallback>
      </mc:AlternateContent>
    </w:r>
    <w:r>
      <w:rPr>
        <w:lang w:val="ga-IE"/>
      </w:rPr>
      <w:tab/>
    </w:r>
    <w:r>
      <w:rPr>
        <w:rStyle w:val="PageNumber"/>
        <w:rFonts w:cs="Verdana"/>
      </w:rPr>
      <w:fldChar w:fldCharType="begin"/>
    </w:r>
    <w:r>
      <w:rPr>
        <w:rStyle w:val="PageNumber"/>
        <w:rFonts w:cs="Verdana"/>
      </w:rPr>
      <w:instrText xml:space="preserve"> PAGE </w:instrText>
    </w:r>
    <w:r>
      <w:rPr>
        <w:rStyle w:val="PageNumber"/>
        <w:rFonts w:cs="Verdana"/>
      </w:rPr>
      <w:fldChar w:fldCharType="separate"/>
    </w:r>
    <w:r w:rsidR="00D27B87">
      <w:rPr>
        <w:rStyle w:val="PageNumber"/>
        <w:rFonts w:cs="Verdana"/>
        <w:noProof/>
      </w:rPr>
      <w:t>8</w:t>
    </w:r>
    <w:r>
      <w:rPr>
        <w:rStyle w:val="PageNumber"/>
        <w:rFonts w:cs="Verdana"/>
      </w:rPr>
      <w:fldChar w:fldCharType="end"/>
    </w:r>
    <w:r>
      <w:rPr>
        <w:rStyle w:val="PageNumber"/>
        <w:rFonts w:ascii="Verdana" w:hAnsi="Verdana" w:cs="Verdana"/>
      </w:rPr>
      <w:tab/>
      <w:t>Joseph Tierney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E64" w:rsidRDefault="005133B0">
      <w:r>
        <w:rPr>
          <w:color w:val="000000"/>
        </w:rPr>
        <w:separator/>
      </w:r>
    </w:p>
  </w:footnote>
  <w:footnote w:type="continuationSeparator" w:id="0">
    <w:p w:rsidR="00CB2E64" w:rsidRDefault="00513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AAB" w:rsidRDefault="005133B0">
    <w:pPr>
      <w:pStyle w:val="Header"/>
      <w:tabs>
        <w:tab w:val="clear" w:pos="8306"/>
        <w:tab w:val="right" w:pos="10080"/>
      </w:tabs>
    </w:pPr>
    <w:r>
      <w:rPr>
        <w:noProof/>
        <w:lang w:val="en-IE" w:eastAsia="en-IE"/>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236162</wp:posOffset>
              </wp:positionV>
              <wp:extent cx="6399528" cy="0"/>
              <wp:effectExtent l="19050" t="19050" r="39372" b="38100"/>
              <wp:wrapNone/>
              <wp:docPr id="1" name="Straight Connector 1"/>
              <wp:cNvGraphicFramePr/>
              <a:graphic xmlns:a="http://schemas.openxmlformats.org/drawingml/2006/main">
                <a:graphicData uri="http://schemas.microsoft.com/office/word/2010/wordprocessingShape">
                  <wps:wsp>
                    <wps:cNvCnPr/>
                    <wps:spPr>
                      <a:xfrm>
                        <a:off x="0" y="0"/>
                        <a:ext cx="6399528" cy="0"/>
                      </a:xfrm>
                      <a:prstGeom prst="straightConnector1">
                        <a:avLst/>
                      </a:prstGeom>
                      <a:noFill/>
                      <a:ln w="9363" cap="sq">
                        <a:solidFill>
                          <a:srgbClr val="000000"/>
                        </a:solidFill>
                        <a:prstDash val="solid"/>
                        <a:miter/>
                      </a:ln>
                    </wps:spPr>
                    <wps:bodyPr/>
                  </wps:wsp>
                </a:graphicData>
              </a:graphic>
            </wp:anchor>
          </w:drawing>
        </mc:Choice>
        <mc:Fallback>
          <w:pict>
            <v:shapetype w14:anchorId="683908F9" id="_x0000_t32" coordsize="21600,21600" o:spt="32" o:oned="t" path="m,l21600,21600e" filled="f">
              <v:path arrowok="t" fillok="f" o:connecttype="none"/>
              <o:lock v:ext="edit" shapetype="t"/>
            </v:shapetype>
            <v:shape id="Straight Connector 1" o:spid="_x0000_s1026" type="#_x0000_t32" style="position:absolute;margin-left:0;margin-top:18.6pt;width:503.9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" strokeweight=".26008mm">
              <v:stroke joinstyle="miter" endcap="square"/>
            </v:shape>
          </w:pict>
        </mc:Fallback>
      </mc:AlternateContent>
    </w:r>
    <w:r>
      <w:rPr>
        <w:rFonts w:ascii="Verdana" w:hAnsi="Verdana" w:cs="Verdana"/>
        <w:lang w:val="ga-IE"/>
      </w:rPr>
      <w:t xml:space="preserve">Spreadsheet </w:t>
    </w:r>
    <w:r w:rsidRPr="00B66D2F">
      <w:rPr>
        <w:rFonts w:ascii="Verdana" w:hAnsi="Verdana" w:cs="Verdana"/>
        <w:lang w:val="ga-IE"/>
      </w:rPr>
      <w:t>Project</w:t>
    </w:r>
    <w:r>
      <w:rPr>
        <w:rFonts w:ascii="Verdana" w:hAnsi="Verdana" w:cs="Verdana"/>
        <w:lang w:val="ga-IE"/>
      </w:rPr>
      <w:tab/>
    </w:r>
    <w:r>
      <w:rPr>
        <w:rFonts w:ascii="Verdana" w:hAnsi="Verdana" w:cs="Verdana"/>
        <w:lang w:val="ga-IE"/>
      </w:rPr>
      <w:tab/>
      <w:t>Computer Science Year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76B78"/>
    <w:multiLevelType w:val="multilevel"/>
    <w:tmpl w:val="51EA0E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CA"/>
    <w:rsid w:val="000042B8"/>
    <w:rsid w:val="001D1B2C"/>
    <w:rsid w:val="0020647E"/>
    <w:rsid w:val="00294377"/>
    <w:rsid w:val="002C5138"/>
    <w:rsid w:val="00303D75"/>
    <w:rsid w:val="00332C13"/>
    <w:rsid w:val="004B4983"/>
    <w:rsid w:val="004C6D77"/>
    <w:rsid w:val="005133B0"/>
    <w:rsid w:val="00582E5D"/>
    <w:rsid w:val="00640AD4"/>
    <w:rsid w:val="006F106B"/>
    <w:rsid w:val="00722B8A"/>
    <w:rsid w:val="007F355B"/>
    <w:rsid w:val="0080435F"/>
    <w:rsid w:val="008415CB"/>
    <w:rsid w:val="0093518F"/>
    <w:rsid w:val="00967A97"/>
    <w:rsid w:val="00AA5D7F"/>
    <w:rsid w:val="00AC52E5"/>
    <w:rsid w:val="00B516F6"/>
    <w:rsid w:val="00B66D2F"/>
    <w:rsid w:val="00CB2E64"/>
    <w:rsid w:val="00D27B87"/>
    <w:rsid w:val="00DD1555"/>
    <w:rsid w:val="00E645AB"/>
    <w:rsid w:val="00E65C47"/>
    <w:rsid w:val="00E85938"/>
    <w:rsid w:val="00F11404"/>
    <w:rsid w:val="00F249CA"/>
    <w:rsid w:val="00F5136E"/>
    <w:rsid w:val="00FB4A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DA5671C-54A4-4A1E-A7DF-1CACA06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I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lang w:val="en-GB"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character" w:styleId="PageNumber">
    <w:name w:val="page number"/>
    <w:basedOn w:val="DefaultParagraphFont"/>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30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student202</dc:creator>
  <cp:lastModifiedBy>Joey Tierney</cp:lastModifiedBy>
  <cp:revision>24</cp:revision>
  <dcterms:created xsi:type="dcterms:W3CDTF">2014-11-18T14:56:00Z</dcterms:created>
  <dcterms:modified xsi:type="dcterms:W3CDTF">2014-11-25T18:27:00Z</dcterms:modified>
</cp:coreProperties>
</file>