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BD" w:rsidRDefault="008E2EBD" w:rsidP="00916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Pr="002E130B" w:rsidRDefault="00B407C7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1. Se adjunta al presente documento las clases</w:t>
      </w:r>
      <w:r w:rsidR="003D2DD0">
        <w:rPr>
          <w:rFonts w:ascii="Arial" w:hAnsi="Arial" w:cs="Arial"/>
          <w:noProof/>
          <w:sz w:val="18"/>
          <w:szCs w:val="18"/>
        </w:rPr>
        <w:t>:</w:t>
      </w:r>
      <w:r>
        <w:rPr>
          <w:rFonts w:ascii="Arial" w:hAnsi="Arial" w:cs="Arial"/>
          <w:noProof/>
          <w:sz w:val="18"/>
          <w:szCs w:val="18"/>
        </w:rPr>
        <w:t xml:space="preserve"> clsPila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>, clsCola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y clsLista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que son la Implementacion de los TAD´s  Pila, Cola y Lista</w:t>
      </w:r>
      <w:r w:rsidR="003D2DD0">
        <w:rPr>
          <w:rFonts w:ascii="Arial" w:hAnsi="Arial" w:cs="Arial"/>
          <w:noProof/>
          <w:sz w:val="18"/>
          <w:szCs w:val="18"/>
        </w:rPr>
        <w:t xml:space="preserve"> Simple</w:t>
      </w:r>
      <w:r>
        <w:rPr>
          <w:rFonts w:ascii="Arial" w:hAnsi="Arial" w:cs="Arial"/>
          <w:noProof/>
          <w:sz w:val="18"/>
          <w:szCs w:val="18"/>
        </w:rPr>
        <w:t xml:space="preserve">. En </w:t>
      </w:r>
      <w:r w:rsidR="00E47652">
        <w:rPr>
          <w:rFonts w:ascii="Arial" w:hAnsi="Arial" w:cs="Arial"/>
          <w:noProof/>
          <w:sz w:val="18"/>
          <w:szCs w:val="18"/>
        </w:rPr>
        <w:t xml:space="preserve">la clase clsLista.cs </w:t>
      </w:r>
      <w:r>
        <w:rPr>
          <w:rFonts w:ascii="Arial" w:hAnsi="Arial" w:cs="Arial"/>
          <w:noProof/>
          <w:sz w:val="18"/>
          <w:szCs w:val="18"/>
        </w:rPr>
        <w:t>se pide implementar la siguinete funcion: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</w:t>
      </w:r>
    </w:p>
    <w:p w:rsidR="00B407C7" w:rsidRDefault="003D2DD0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3D2DD0">
        <w:rPr>
          <w:rFonts w:ascii="Arial" w:hAnsi="Arial" w:cs="Arial"/>
          <w:noProof/>
          <w:sz w:val="18"/>
          <w:szCs w:val="18"/>
        </w:rPr>
        <w:t>public void</w:t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="00B407C7" w:rsidRPr="00B407C7">
        <w:rPr>
          <w:rFonts w:ascii="Arial" w:hAnsi="Arial" w:cs="Arial"/>
          <w:noProof/>
          <w:sz w:val="18"/>
          <w:szCs w:val="18"/>
        </w:rPr>
        <w:t>CargarDesde2Pilas(</w:t>
      </w:r>
      <w:r w:rsidR="00E47652">
        <w:rPr>
          <w:rFonts w:ascii="Arial" w:hAnsi="Arial" w:cs="Arial"/>
          <w:noProof/>
          <w:sz w:val="18"/>
          <w:szCs w:val="18"/>
        </w:rPr>
        <w:t xml:space="preserve">clsPila </w:t>
      </w:r>
      <w:r w:rsidR="00B407C7" w:rsidRPr="00B407C7">
        <w:rPr>
          <w:rFonts w:ascii="Arial" w:hAnsi="Arial" w:cs="Arial"/>
          <w:noProof/>
          <w:sz w:val="18"/>
          <w:szCs w:val="18"/>
        </w:rPr>
        <w:t xml:space="preserve">P1, </w:t>
      </w:r>
      <w:r w:rsidR="00E47652">
        <w:rPr>
          <w:rFonts w:ascii="Arial" w:hAnsi="Arial" w:cs="Arial"/>
          <w:noProof/>
          <w:sz w:val="18"/>
          <w:szCs w:val="18"/>
        </w:rPr>
        <w:t xml:space="preserve">clsPila </w:t>
      </w:r>
      <w:r w:rsidR="00B407C7" w:rsidRPr="00B407C7">
        <w:rPr>
          <w:rFonts w:ascii="Arial" w:hAnsi="Arial" w:cs="Arial"/>
          <w:noProof/>
          <w:sz w:val="18"/>
          <w:szCs w:val="18"/>
        </w:rPr>
        <w:t>P2)</w:t>
      </w:r>
      <w:r w:rsidR="00B407C7">
        <w:rPr>
          <w:rFonts w:ascii="Arial" w:hAnsi="Arial" w:cs="Arial"/>
          <w:noProof/>
          <w:sz w:val="18"/>
          <w:szCs w:val="18"/>
        </w:rPr>
        <w:t xml:space="preserve">  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B407C7" w:rsidRP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</w:t>
      </w:r>
      <w:r w:rsidRPr="00B407C7">
        <w:rPr>
          <w:rFonts w:ascii="Arial" w:hAnsi="Arial" w:cs="Arial"/>
          <w:noProof/>
          <w:sz w:val="18"/>
          <w:szCs w:val="18"/>
        </w:rPr>
        <w:t xml:space="preserve">Funcion para cargar </w:t>
      </w:r>
      <w:r w:rsidR="003D2DD0">
        <w:rPr>
          <w:rFonts w:ascii="Arial" w:hAnsi="Arial" w:cs="Arial"/>
          <w:noProof/>
          <w:sz w:val="18"/>
          <w:szCs w:val="18"/>
        </w:rPr>
        <w:t>elementos</w:t>
      </w:r>
      <w:r w:rsidRPr="00B407C7">
        <w:rPr>
          <w:rFonts w:ascii="Arial" w:hAnsi="Arial" w:cs="Arial"/>
          <w:noProof/>
          <w:sz w:val="18"/>
          <w:szCs w:val="18"/>
        </w:rPr>
        <w:t xml:space="preserve"> a </w:t>
      </w:r>
      <w:r>
        <w:rPr>
          <w:rFonts w:ascii="Arial" w:hAnsi="Arial" w:cs="Arial"/>
          <w:noProof/>
          <w:sz w:val="18"/>
          <w:szCs w:val="18"/>
        </w:rPr>
        <w:t>la</w:t>
      </w:r>
      <w:r w:rsidRPr="00B407C7">
        <w:rPr>
          <w:rFonts w:ascii="Arial" w:hAnsi="Arial" w:cs="Arial"/>
          <w:noProof/>
          <w:sz w:val="18"/>
          <w:szCs w:val="18"/>
        </w:rPr>
        <w:t xml:space="preserve"> Lista a partir de dos Pilas </w:t>
      </w:r>
      <w:r w:rsidR="003D2DD0">
        <w:rPr>
          <w:rFonts w:ascii="Arial" w:hAnsi="Arial" w:cs="Arial"/>
          <w:noProof/>
          <w:sz w:val="18"/>
          <w:szCs w:val="18"/>
        </w:rPr>
        <w:t xml:space="preserve">P1 y P2 </w:t>
      </w:r>
      <w:r w:rsidRPr="00B407C7">
        <w:rPr>
          <w:rFonts w:ascii="Arial" w:hAnsi="Arial" w:cs="Arial"/>
          <w:noProof/>
          <w:sz w:val="18"/>
          <w:szCs w:val="18"/>
        </w:rPr>
        <w:t>de manera itercalada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</w:t>
      </w:r>
      <w:r w:rsidRPr="00B407C7">
        <w:rPr>
          <w:rFonts w:ascii="Arial" w:hAnsi="Arial" w:cs="Arial"/>
          <w:noProof/>
          <w:sz w:val="18"/>
          <w:szCs w:val="18"/>
        </w:rPr>
        <w:t>Ejemplo: Dada dos pilas P1=[5,3,1] y P2=[6,4,2], se debe cargar en la Lista=[1,2,3,4,5,6]</w:t>
      </w:r>
    </w:p>
    <w:p w:rsidR="00E47652" w:rsidRPr="00B407C7" w:rsidRDefault="00E47652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//Considerar que P1 y P2 pueden tener distinta catidad de elemnetos o estar vacias.</w:t>
      </w:r>
    </w:p>
    <w:p w:rsidR="00B407C7" w:rsidRPr="00B407C7" w:rsidRDefault="00B407C7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B407C7" w:rsidRPr="00B407C7" w:rsidRDefault="003D2DD0" w:rsidP="003D2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3D2DD0">
        <w:rPr>
          <w:rFonts w:ascii="Arial" w:hAnsi="Arial" w:cs="Arial"/>
          <w:noProof/>
          <w:sz w:val="18"/>
          <w:szCs w:val="18"/>
        </w:rPr>
        <w:t xml:space="preserve">      </w:t>
      </w:r>
    </w:p>
    <w:p w:rsidR="00B258EE" w:rsidRDefault="002E130B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Courier New" w:hAnsi="Courier New" w:cs="Courier New"/>
          <w:b/>
          <w:noProof/>
          <w:sz w:val="24"/>
          <w:szCs w:val="24"/>
        </w:rPr>
        <w:t>INSTRUCCIONES</w:t>
      </w:r>
      <w:r w:rsidRPr="002E130B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L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as clases adjuntas deben ser implementadas en un P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royecto de C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l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a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ses denominado </w:t>
      </w:r>
      <w:r w:rsidR="003D2DD0" w:rsidRPr="00B258EE">
        <w:rPr>
          <w:rFonts w:ascii="Arial" w:hAnsi="Arial" w:cs="Arial"/>
          <w:b/>
          <w:noProof/>
          <w:color w:val="0000FF"/>
          <w:sz w:val="16"/>
          <w:szCs w:val="16"/>
        </w:rPr>
        <w:t>cApp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 en Visual Studio 2010</w:t>
      </w:r>
      <w:r w:rsidR="000E1D46">
        <w:rPr>
          <w:rFonts w:ascii="Arial" w:hAnsi="Arial" w:cs="Arial"/>
          <w:noProof/>
          <w:color w:val="0000FF"/>
          <w:sz w:val="16"/>
          <w:szCs w:val="16"/>
        </w:rPr>
        <w:t xml:space="preserve">. 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Al finalizar el examen,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el estudiante debe copiar solamente la clase </w:t>
      </w:r>
      <w:r w:rsidR="00B258EE" w:rsidRPr="00B258EE">
        <w:rPr>
          <w:rFonts w:ascii="Arial" w:hAnsi="Arial" w:cs="Arial"/>
          <w:b/>
          <w:noProof/>
          <w:color w:val="0000FF"/>
          <w:sz w:val="16"/>
          <w:szCs w:val="16"/>
        </w:rPr>
        <w:t xml:space="preserve">clsLista.cs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incluyendo la nueva funcion en un directorio cuyo nombre debe ser su numero de registro (ej. 4046501).  E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ste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directorio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debe ser dejado en el escritorio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 del computador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 para que el profesor recoja el mismo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>.</w:t>
      </w:r>
      <w:r w:rsidR="006C05FD" w:rsidRPr="00B407C7">
        <w:rPr>
          <w:rFonts w:ascii="Arial" w:hAnsi="Arial" w:cs="Arial"/>
          <w:noProof/>
          <w:color w:val="0000FF"/>
          <w:sz w:val="16"/>
          <w:szCs w:val="16"/>
        </w:rPr>
        <w:t xml:space="preserve"> </w:t>
      </w:r>
    </w:p>
    <w:p w:rsidR="00B258EE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</w:p>
    <w:p w:rsidR="00CA5CF2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Arial" w:hAnsi="Arial" w:cs="Arial"/>
          <w:b/>
          <w:noProof/>
          <w:sz w:val="20"/>
          <w:szCs w:val="20"/>
        </w:rPr>
        <w:t>NOTA</w:t>
      </w:r>
      <w:r>
        <w:rPr>
          <w:rFonts w:ascii="Arial" w:hAnsi="Arial" w:cs="Arial"/>
          <w:noProof/>
          <w:color w:val="0000FF"/>
          <w:sz w:val="16"/>
          <w:szCs w:val="16"/>
        </w:rPr>
        <w:t xml:space="preserve">. </w:t>
      </w:r>
      <w:r w:rsidR="006C05FD" w:rsidRPr="00B258EE">
        <w:rPr>
          <w:rFonts w:ascii="Arial" w:hAnsi="Arial" w:cs="Arial"/>
          <w:noProof/>
          <w:color w:val="FF0000"/>
          <w:sz w:val="16"/>
          <w:szCs w:val="16"/>
        </w:rPr>
        <w:t>EXAMENES IDENTICOS SERAN ANULADOS</w:t>
      </w:r>
      <w:r w:rsidRPr="00B258EE">
        <w:rPr>
          <w:rFonts w:ascii="Arial" w:hAnsi="Arial" w:cs="Arial"/>
          <w:noProof/>
          <w:color w:val="FF0000"/>
          <w:sz w:val="16"/>
          <w:szCs w:val="16"/>
        </w:rPr>
        <w:t>!!!!!!</w:t>
      </w:r>
    </w:p>
    <w:p w:rsidR="00B258EE" w:rsidRPr="00B407C7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8080"/>
          <w:sz w:val="16"/>
          <w:szCs w:val="16"/>
        </w:rPr>
      </w:pPr>
    </w:p>
    <w:p w:rsidR="00CA5CF2" w:rsidRPr="00B407C7" w:rsidRDefault="00CA5CF2" w:rsidP="0091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sectPr w:rsidR="00CA5CF2" w:rsidSect="008E2EBD">
      <w:headerReference w:type="default" r:id="rId7"/>
      <w:pgSz w:w="12240" w:h="15840"/>
      <w:pgMar w:top="1134" w:right="1418" w:bottom="1134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EC6" w:rsidRDefault="00653EC6" w:rsidP="008E2EBD">
      <w:pPr>
        <w:spacing w:after="0" w:line="240" w:lineRule="auto"/>
      </w:pPr>
      <w:r>
        <w:separator/>
      </w:r>
    </w:p>
  </w:endnote>
  <w:endnote w:type="continuationSeparator" w:id="1">
    <w:p w:rsidR="00653EC6" w:rsidRDefault="00653EC6" w:rsidP="008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EC6" w:rsidRDefault="00653EC6" w:rsidP="008E2EBD">
      <w:pPr>
        <w:spacing w:after="0" w:line="240" w:lineRule="auto"/>
      </w:pPr>
      <w:r>
        <w:separator/>
      </w:r>
    </w:p>
  </w:footnote>
  <w:footnote w:type="continuationSeparator" w:id="1">
    <w:p w:rsidR="00653EC6" w:rsidRDefault="00653EC6" w:rsidP="008E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U.A.G.R.M.</w:t>
    </w:r>
    <w:r w:rsidRPr="00881E08">
      <w:rPr>
        <w:sz w:val="18"/>
        <w:szCs w:val="18"/>
      </w:rPr>
      <w:ptab w:relativeTo="margin" w:alignment="center" w:leader="none"/>
    </w:r>
    <w:r w:rsidRPr="00881E08">
      <w:rPr>
        <w:sz w:val="18"/>
        <w:szCs w:val="18"/>
      </w:rPr>
      <w:t xml:space="preserve">2do PARCIAL </w:t>
    </w:r>
    <w:r w:rsidR="00B407C7">
      <w:rPr>
        <w:sz w:val="18"/>
        <w:szCs w:val="18"/>
      </w:rPr>
      <w:t>ESTRUCTURA DE DATOS I</w:t>
    </w:r>
    <w:r w:rsidRPr="00881E08">
      <w:rPr>
        <w:sz w:val="18"/>
        <w:szCs w:val="18"/>
      </w:rPr>
      <w:ptab w:relativeTo="margin" w:alignment="right" w:leader="none"/>
    </w:r>
    <w:r w:rsidRPr="00881E08">
      <w:rPr>
        <w:sz w:val="18"/>
        <w:szCs w:val="18"/>
      </w:rPr>
      <w:t xml:space="preserve">FECHA: </w:t>
    </w:r>
    <w:r w:rsidR="00B407C7">
      <w:rPr>
        <w:sz w:val="18"/>
        <w:szCs w:val="18"/>
      </w:rPr>
      <w:t>21</w:t>
    </w:r>
    <w:r w:rsidRPr="00881E08">
      <w:rPr>
        <w:sz w:val="18"/>
        <w:szCs w:val="18"/>
      </w:rPr>
      <w:t>/12/2012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FAC. CIENCIAS DE LA COMP.</w:t>
    </w:r>
    <w:r w:rsidR="00FB0858">
      <w:rPr>
        <w:sz w:val="18"/>
        <w:szCs w:val="18"/>
      </w:rPr>
      <w:tab/>
      <w:t>TIPO A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ING. INFORMATICA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10BB"/>
    <w:multiLevelType w:val="hybridMultilevel"/>
    <w:tmpl w:val="32FAEE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C64"/>
    <w:rsid w:val="000E1D46"/>
    <w:rsid w:val="00141139"/>
    <w:rsid w:val="00216E8D"/>
    <w:rsid w:val="002A5646"/>
    <w:rsid w:val="002E130B"/>
    <w:rsid w:val="00352AFD"/>
    <w:rsid w:val="003C73F6"/>
    <w:rsid w:val="003D2DD0"/>
    <w:rsid w:val="003F307F"/>
    <w:rsid w:val="0042693D"/>
    <w:rsid w:val="004B0C64"/>
    <w:rsid w:val="00515C32"/>
    <w:rsid w:val="00536B5F"/>
    <w:rsid w:val="0059259F"/>
    <w:rsid w:val="005D0E7D"/>
    <w:rsid w:val="00653EC6"/>
    <w:rsid w:val="00675F20"/>
    <w:rsid w:val="006C05FD"/>
    <w:rsid w:val="006F47D1"/>
    <w:rsid w:val="008642CF"/>
    <w:rsid w:val="00881E08"/>
    <w:rsid w:val="008D0042"/>
    <w:rsid w:val="008E2EBD"/>
    <w:rsid w:val="00902501"/>
    <w:rsid w:val="009168A7"/>
    <w:rsid w:val="00933B06"/>
    <w:rsid w:val="00985A60"/>
    <w:rsid w:val="00A82F1D"/>
    <w:rsid w:val="00B258EE"/>
    <w:rsid w:val="00B36C60"/>
    <w:rsid w:val="00B407C7"/>
    <w:rsid w:val="00B6725C"/>
    <w:rsid w:val="00C31FE9"/>
    <w:rsid w:val="00C8701B"/>
    <w:rsid w:val="00CA5CF2"/>
    <w:rsid w:val="00D85260"/>
    <w:rsid w:val="00DB2EEA"/>
    <w:rsid w:val="00E01EA1"/>
    <w:rsid w:val="00E47652"/>
    <w:rsid w:val="00F239AC"/>
    <w:rsid w:val="00F979F4"/>
    <w:rsid w:val="00FB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E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2EBD"/>
  </w:style>
  <w:style w:type="paragraph" w:styleId="Piedepgina">
    <w:name w:val="footer"/>
    <w:basedOn w:val="Normal"/>
    <w:link w:val="Piedepgina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3</cp:revision>
  <dcterms:created xsi:type="dcterms:W3CDTF">2012-12-20T05:27:00Z</dcterms:created>
  <dcterms:modified xsi:type="dcterms:W3CDTF">2012-12-20T05:34:00Z</dcterms:modified>
</cp:coreProperties>
</file>