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Si, la falta de comunicación con el cliente ha sido un factor importante. Por ejemplo, cuando la realización de la reunión con uno de los stakeholders, fue posible, tuvimos que modificar el modelo de la base de datos debido a una inserción de lógica.</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El uso de herramientas nuevas también fue un tanto perjudicial para el desarrollo, tuvimos que aprender cosas nuevas, mediante recursos multimedia, documentación etc.</w:t>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ind w:left="0" w:firstLine="0"/>
              <w:jc w:val="both"/>
              <w:rPr>
                <w:b w:val="1"/>
                <w:color w:val="1f4e79"/>
              </w:rPr>
            </w:pPr>
            <w:r w:rsidDel="00000000" w:rsidR="00000000" w:rsidRPr="00000000">
              <w:rPr>
                <w:rtl w:val="0"/>
              </w:rPr>
            </w:r>
          </w:p>
          <w:p w:rsidR="00000000" w:rsidDel="00000000" w:rsidP="00000000" w:rsidRDefault="00000000" w:rsidRPr="00000000" w14:paraId="0000000F">
            <w:pPr>
              <w:ind w:left="0" w:firstLine="0"/>
              <w:jc w:val="both"/>
              <w:rPr>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b w:val="1"/>
                <w:color w:val="767171"/>
                <w:sz w:val="24"/>
                <w:szCs w:val="24"/>
              </w:rPr>
            </w:pPr>
            <w:r w:rsidDel="00000000" w:rsidR="00000000" w:rsidRPr="00000000">
              <w:rPr>
                <w:b w:val="1"/>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La modificación de la carta gantt es una opción, también podríamos cubrir los tiempos que creíamos prudente, con la implementación de trabajo en fines de semana.</w:t>
            </w:r>
          </w:p>
          <w:p w:rsidR="00000000" w:rsidDel="00000000" w:rsidP="00000000" w:rsidRDefault="00000000" w:rsidRPr="00000000" w14:paraId="00000015">
            <w:pPr>
              <w:jc w:val="both"/>
              <w:rPr>
                <w:color w:val="000000"/>
                <w:sz w:val="24"/>
                <w:szCs w:val="24"/>
              </w:rPr>
            </w:pPr>
            <w:r w:rsidDel="00000000" w:rsidR="00000000" w:rsidRPr="00000000">
              <w:rPr>
                <w:sz w:val="24"/>
                <w:szCs w:val="24"/>
                <w:rtl w:val="0"/>
              </w:rPr>
              <w:t xml:space="preserve">También podríamos realizar reuniones de manera más regular, donde los stakeholders estén al pendiente de los cambios del proyecto, y nosotros sepamos si vamos bien encaminados, o si se necesita realizar un cambio que no cumpla con las expectativas</w:t>
            </w:r>
            <w:r w:rsidDel="00000000" w:rsidR="00000000" w:rsidRPr="00000000">
              <w:rPr>
                <w:color w:val="000000"/>
                <w:sz w:val="24"/>
                <w:szCs w:val="24"/>
                <w:rtl w:val="0"/>
              </w:rPr>
              <w:t xml:space="preserve">.</w:t>
            </w:r>
          </w:p>
          <w:p w:rsidR="00000000" w:rsidDel="00000000" w:rsidP="00000000" w:rsidRDefault="00000000" w:rsidRPr="00000000" w14:paraId="00000016">
            <w:pPr>
              <w:ind w:left="0" w:firstLine="0"/>
              <w:jc w:val="both"/>
              <w:rPr>
                <w:color w:val="00000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b w:val="1"/>
                <w:color w:val="767171"/>
                <w:sz w:val="24"/>
                <w:szCs w:val="24"/>
              </w:rPr>
            </w:pPr>
            <w:r w:rsidDel="00000000" w:rsidR="00000000" w:rsidRPr="00000000">
              <w:rPr>
                <w:b w:val="1"/>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La verdad es que vamos bien, podríamos iniciar nuestro avance más temprano en la semana, lo cual nos ayudaría a pensar sobre nuevas decisiones en un tiempo prudente.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Personalmente, podría ordenar mi mente y priorizar de mejor manera las actividades que estoy realizando.</w:t>
            </w: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5">
            <w:pPr>
              <w:jc w:val="both"/>
              <w:rPr>
                <w:color w:val="767171"/>
                <w:sz w:val="24"/>
                <w:szCs w:val="24"/>
              </w:rPr>
            </w:pPr>
            <w:r w:rsidDel="00000000" w:rsidR="00000000" w:rsidRPr="00000000">
              <w:rPr>
                <w:color w:val="767171"/>
                <w:sz w:val="24"/>
                <w:szCs w:val="24"/>
                <w:rtl w:val="0"/>
              </w:rPr>
              <w:t xml:space="preserve">Tengo una inquietud con respecto al tiempo que nos queda, si podremos hacer todo lo que nos propusimos, claramente cuando hay un documento donde están las tareas a realizar, es más sencillo, pero cuando no se cumplen los tiempos, es más frustrante.</w:t>
            </w:r>
          </w:p>
          <w:p w:rsidR="00000000" w:rsidDel="00000000" w:rsidP="00000000" w:rsidRDefault="00000000" w:rsidRPr="00000000" w14:paraId="0000002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D">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color w:val="767171"/>
                <w:sz w:val="24"/>
                <w:szCs w:val="24"/>
                <w:rtl w:val="0"/>
              </w:rPr>
              <w:t xml:space="preserve">Ahora, finalmente terminamos con la mayoría de la base, podremos trabajar cada uno en el proyecto, con diferentes vistas y funcionalidades respectivas. Hasta hace poco usábamos la herramienta Live Share de VSC para poder trabajar en conjunto, ya que nos dificulta avanzar al no tener los mismos archivos de base.</w:t>
            </w:r>
          </w:p>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5">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6">
            <w:pPr>
              <w:jc w:val="both"/>
              <w:rPr>
                <w:color w:val="767171"/>
                <w:sz w:val="24"/>
                <w:szCs w:val="24"/>
              </w:rPr>
            </w:pPr>
            <w:r w:rsidDel="00000000" w:rsidR="00000000" w:rsidRPr="00000000">
              <w:rPr>
                <w:color w:val="767171"/>
                <w:sz w:val="24"/>
                <w:szCs w:val="24"/>
                <w:rtl w:val="0"/>
              </w:rPr>
              <w:t xml:space="preserve">La confianza que existe entre nosotros, al principio era impensado criticar el trabajo ajeno, pero ahora podemos decir abiertamente cómo nos sentimos con respecto a algún diseño o código que pensándolo bien, podría mejorarse o cambiarse. No veo un aspecto que podríamos mejorar, aparte del tiempo que dedicamos a realizar las actividades.</w:t>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rip3oeI3IECSSoVlOQNerTUp6Q==">CgMxLjAyCGguZ2pkZ3hzOAByITFfblp1SHdqSVpzQWdBaUg1MXFzeXF6dkZnam50cnJtbQ==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