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1DAF97" w14:textId="77777777" w:rsidR="000D430D" w:rsidRDefault="000D430D"/>
    <w:tbl>
      <w:tblPr>
        <w:tblStyle w:val="af3"/>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70"/>
        <w:gridCol w:w="6320"/>
      </w:tblGrid>
      <w:tr w:rsidR="000D430D" w14:paraId="79EF46D2" w14:textId="77777777">
        <w:tc>
          <w:tcPr>
            <w:tcW w:w="4470" w:type="dxa"/>
            <w:shd w:val="clear" w:color="auto" w:fill="D9D9D9"/>
            <w:vAlign w:val="center"/>
          </w:tcPr>
          <w:p w14:paraId="21E5F9B1" w14:textId="77777777" w:rsidR="000D430D" w:rsidRDefault="00000000">
            <w:pPr>
              <w:spacing w:before="120"/>
              <w:rPr>
                <w:b/>
              </w:rPr>
            </w:pPr>
            <w:r>
              <w:rPr>
                <w:b/>
              </w:rPr>
              <w:t>NOMBRE DEL PROYECTO:</w:t>
            </w:r>
          </w:p>
        </w:tc>
        <w:tc>
          <w:tcPr>
            <w:tcW w:w="6320" w:type="dxa"/>
          </w:tcPr>
          <w:p w14:paraId="0EA8B9DF" w14:textId="77777777" w:rsidR="000D430D" w:rsidRDefault="00000000">
            <w:pPr>
              <w:spacing w:before="120"/>
            </w:pPr>
            <w:r>
              <w:t>Salfa Capacitaciones</w:t>
            </w:r>
          </w:p>
        </w:tc>
      </w:tr>
      <w:tr w:rsidR="000D430D" w14:paraId="2FBC72B9" w14:textId="77777777">
        <w:tc>
          <w:tcPr>
            <w:tcW w:w="4470" w:type="dxa"/>
            <w:shd w:val="clear" w:color="auto" w:fill="D9D9D9"/>
            <w:vAlign w:val="center"/>
          </w:tcPr>
          <w:p w14:paraId="6B7CE9F0" w14:textId="77777777" w:rsidR="000D430D" w:rsidRDefault="00000000">
            <w:pPr>
              <w:spacing w:before="120"/>
              <w:rPr>
                <w:b/>
              </w:rPr>
            </w:pPr>
            <w:r>
              <w:rPr>
                <w:b/>
              </w:rPr>
              <w:t>CÓDIGO DEL PROYECTO:</w:t>
            </w:r>
          </w:p>
        </w:tc>
        <w:tc>
          <w:tcPr>
            <w:tcW w:w="6320" w:type="dxa"/>
          </w:tcPr>
          <w:p w14:paraId="32277B93" w14:textId="77777777" w:rsidR="000D430D" w:rsidRDefault="00000000">
            <w:pPr>
              <w:spacing w:before="120"/>
            </w:pPr>
            <w:r>
              <w:t>001</w:t>
            </w:r>
          </w:p>
        </w:tc>
      </w:tr>
      <w:tr w:rsidR="000D430D" w14:paraId="4D330CFF" w14:textId="77777777">
        <w:tc>
          <w:tcPr>
            <w:tcW w:w="4470" w:type="dxa"/>
            <w:shd w:val="clear" w:color="auto" w:fill="D9D9D9"/>
            <w:vAlign w:val="center"/>
          </w:tcPr>
          <w:p w14:paraId="6B89DF26" w14:textId="77777777" w:rsidR="000D430D" w:rsidRDefault="00000000">
            <w:pPr>
              <w:spacing w:before="120"/>
              <w:rPr>
                <w:b/>
              </w:rPr>
            </w:pPr>
            <w:r>
              <w:rPr>
                <w:b/>
              </w:rPr>
              <w:t>DIRECTOR DEL PROYECTO:</w:t>
            </w:r>
          </w:p>
        </w:tc>
        <w:tc>
          <w:tcPr>
            <w:tcW w:w="6320" w:type="dxa"/>
          </w:tcPr>
          <w:p w14:paraId="23429AA2" w14:textId="77777777" w:rsidR="000D430D" w:rsidRDefault="00000000">
            <w:pPr>
              <w:spacing w:before="120"/>
            </w:pPr>
            <w:r>
              <w:t>Gerardo Galán Cruz</w:t>
            </w:r>
          </w:p>
        </w:tc>
      </w:tr>
      <w:tr w:rsidR="000D430D" w14:paraId="780211A5" w14:textId="77777777">
        <w:tc>
          <w:tcPr>
            <w:tcW w:w="4470" w:type="dxa"/>
            <w:shd w:val="clear" w:color="auto" w:fill="D9D9D9"/>
            <w:vAlign w:val="center"/>
          </w:tcPr>
          <w:p w14:paraId="3A866BCD" w14:textId="77777777" w:rsidR="000D430D" w:rsidRDefault="00000000">
            <w:pPr>
              <w:spacing w:before="120"/>
              <w:rPr>
                <w:b/>
              </w:rPr>
            </w:pPr>
            <w:r>
              <w:rPr>
                <w:b/>
              </w:rPr>
              <w:t>FECHA DE ELABORACIÓN:</w:t>
            </w:r>
          </w:p>
        </w:tc>
        <w:tc>
          <w:tcPr>
            <w:tcW w:w="6320" w:type="dxa"/>
          </w:tcPr>
          <w:p w14:paraId="51E27728" w14:textId="3C529CFE" w:rsidR="000D430D" w:rsidRDefault="000E6A01">
            <w:pPr>
              <w:spacing w:before="120"/>
            </w:pPr>
            <w:r>
              <w:t>25-09-2024</w:t>
            </w:r>
          </w:p>
        </w:tc>
      </w:tr>
    </w:tbl>
    <w:p w14:paraId="026BD82A" w14:textId="77777777" w:rsidR="000D430D" w:rsidRDefault="000D430D">
      <w:pPr>
        <w:pBdr>
          <w:top w:val="nil"/>
          <w:left w:val="nil"/>
          <w:bottom w:val="nil"/>
          <w:right w:val="nil"/>
          <w:between w:val="nil"/>
        </w:pBdr>
        <w:spacing w:after="280" w:line="240" w:lineRule="auto"/>
        <w:rPr>
          <w:rFonts w:ascii="Arial" w:eastAsia="Arial" w:hAnsi="Arial" w:cs="Arial"/>
          <w:b/>
          <w:color w:val="000000"/>
        </w:rPr>
      </w:pPr>
    </w:p>
    <w:tbl>
      <w:tblPr>
        <w:tblStyle w:val="af4"/>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2"/>
        <w:gridCol w:w="1592"/>
        <w:gridCol w:w="3736"/>
        <w:gridCol w:w="2940"/>
      </w:tblGrid>
      <w:tr w:rsidR="000D430D" w14:paraId="6CCE7FAA" w14:textId="77777777">
        <w:tc>
          <w:tcPr>
            <w:tcW w:w="10790" w:type="dxa"/>
            <w:gridSpan w:val="4"/>
            <w:shd w:val="clear" w:color="auto" w:fill="D9D9D9"/>
          </w:tcPr>
          <w:p w14:paraId="7E50620D" w14:textId="77777777" w:rsidR="000D430D" w:rsidRDefault="00000000">
            <w:pPr>
              <w:jc w:val="center"/>
              <w:rPr>
                <w:b/>
              </w:rPr>
            </w:pPr>
            <w:r>
              <w:rPr>
                <w:b/>
              </w:rPr>
              <w:t>HISTORIAL DE VERSIONES</w:t>
            </w:r>
          </w:p>
        </w:tc>
      </w:tr>
      <w:tr w:rsidR="000D430D" w14:paraId="2C43A3E8" w14:textId="77777777">
        <w:tc>
          <w:tcPr>
            <w:tcW w:w="2522" w:type="dxa"/>
            <w:shd w:val="clear" w:color="auto" w:fill="D9D9D9"/>
          </w:tcPr>
          <w:p w14:paraId="49047FBD" w14:textId="77777777" w:rsidR="000D430D" w:rsidRDefault="00000000">
            <w:pPr>
              <w:jc w:val="center"/>
              <w:rPr>
                <w:b/>
              </w:rPr>
            </w:pPr>
            <w:r>
              <w:rPr>
                <w:b/>
              </w:rPr>
              <w:t>FECHA Y HORA</w:t>
            </w:r>
          </w:p>
        </w:tc>
        <w:tc>
          <w:tcPr>
            <w:tcW w:w="1592" w:type="dxa"/>
            <w:shd w:val="clear" w:color="auto" w:fill="D9D9D9"/>
          </w:tcPr>
          <w:p w14:paraId="4CA54D8D" w14:textId="77777777" w:rsidR="000D430D" w:rsidRDefault="00000000">
            <w:pPr>
              <w:jc w:val="center"/>
              <w:rPr>
                <w:b/>
              </w:rPr>
            </w:pPr>
            <w:r>
              <w:rPr>
                <w:b/>
              </w:rPr>
              <w:t>N° DE VERSIÓN</w:t>
            </w:r>
          </w:p>
        </w:tc>
        <w:tc>
          <w:tcPr>
            <w:tcW w:w="3736" w:type="dxa"/>
            <w:shd w:val="clear" w:color="auto" w:fill="D9D9D9"/>
          </w:tcPr>
          <w:p w14:paraId="7C9CF688" w14:textId="77777777" w:rsidR="000D430D" w:rsidRDefault="00000000">
            <w:pPr>
              <w:jc w:val="center"/>
              <w:rPr>
                <w:b/>
              </w:rPr>
            </w:pPr>
            <w:r>
              <w:rPr>
                <w:b/>
              </w:rPr>
              <w:t>DESCRIPCIÓN</w:t>
            </w:r>
          </w:p>
        </w:tc>
        <w:tc>
          <w:tcPr>
            <w:tcW w:w="2940" w:type="dxa"/>
            <w:shd w:val="clear" w:color="auto" w:fill="D9D9D9"/>
          </w:tcPr>
          <w:p w14:paraId="2CAAB738" w14:textId="77777777" w:rsidR="000D430D" w:rsidRDefault="00000000">
            <w:pPr>
              <w:jc w:val="center"/>
              <w:rPr>
                <w:b/>
              </w:rPr>
            </w:pPr>
            <w:r>
              <w:rPr>
                <w:b/>
              </w:rPr>
              <w:t>ELABORADO POR</w:t>
            </w:r>
          </w:p>
        </w:tc>
      </w:tr>
      <w:tr w:rsidR="000D430D" w14:paraId="0F8CB017" w14:textId="77777777">
        <w:tc>
          <w:tcPr>
            <w:tcW w:w="2522" w:type="dxa"/>
          </w:tcPr>
          <w:p w14:paraId="39F3B67A" w14:textId="77777777" w:rsidR="000D430D" w:rsidRDefault="00000000">
            <w:r>
              <w:t>12-11-2024</w:t>
            </w:r>
          </w:p>
        </w:tc>
        <w:tc>
          <w:tcPr>
            <w:tcW w:w="1592" w:type="dxa"/>
          </w:tcPr>
          <w:p w14:paraId="55AC2CD4" w14:textId="77777777" w:rsidR="000D430D" w:rsidRDefault="00000000">
            <w:r>
              <w:t>1.0</w:t>
            </w:r>
          </w:p>
        </w:tc>
        <w:tc>
          <w:tcPr>
            <w:tcW w:w="3736" w:type="dxa"/>
          </w:tcPr>
          <w:p w14:paraId="494097EF" w14:textId="77777777" w:rsidR="000D430D" w:rsidRDefault="00000000">
            <w:r>
              <w:t xml:space="preserve">Inicio de documento </w:t>
            </w:r>
          </w:p>
        </w:tc>
        <w:tc>
          <w:tcPr>
            <w:tcW w:w="2940" w:type="dxa"/>
          </w:tcPr>
          <w:p w14:paraId="4E117A46" w14:textId="77777777" w:rsidR="000D430D" w:rsidRDefault="00000000">
            <w:r>
              <w:t>Roberto Fuentealba</w:t>
            </w:r>
          </w:p>
        </w:tc>
      </w:tr>
    </w:tbl>
    <w:p w14:paraId="234C21F9" w14:textId="77777777" w:rsidR="000D430D" w:rsidRDefault="000D430D"/>
    <w:p w14:paraId="3AC0091A" w14:textId="77777777" w:rsidR="000D430D" w:rsidRDefault="00000000">
      <w:pPr>
        <w:shd w:val="clear" w:color="auto" w:fill="D9D9D9"/>
        <w:rPr>
          <w:b/>
        </w:rPr>
      </w:pPr>
      <w:r>
        <w:rPr>
          <w:b/>
        </w:rPr>
        <w:t>PROPÓSITO DEL PLAN DE GESTIÓN DE RIESGOS DEL PROYECTO</w:t>
      </w:r>
    </w:p>
    <w:tbl>
      <w:tblPr>
        <w:tblStyle w:val="af5"/>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0"/>
      </w:tblGrid>
      <w:tr w:rsidR="000D430D" w14:paraId="0891D19D" w14:textId="77777777">
        <w:tc>
          <w:tcPr>
            <w:tcW w:w="10790" w:type="dxa"/>
          </w:tcPr>
          <w:p w14:paraId="7429F466" w14:textId="77777777" w:rsidR="000D430D" w:rsidRDefault="00000000">
            <w:pPr>
              <w:jc w:val="both"/>
            </w:pPr>
            <w:r>
              <w:t>Es importante tomar en cuenta que el plan de gestión de riesgos es algo sumamente necesario para asegurar la calidad del producto final o bien para reducir los problemas que podrían impedir la construcción del software correctamente. El verdadero propósito de este documento es identificar, analizar, y gestionar los riesgos potenciales durante el transcurso del proyecto, esto porque podemos anticipar y abordar proactivamente los riesgos, aumentando así notablemente las posibilidades de éxito, ya que al tener en cuenta los riesgos luego de evaluarlos medimos su nivel de impacto y probabilidad de suceso, preparando así un plan de contingencia contra ello para los riesgos negativos, porque los positivos son oportunidades y no amenazas.</w:t>
            </w:r>
          </w:p>
        </w:tc>
      </w:tr>
    </w:tbl>
    <w:p w14:paraId="5D231E85" w14:textId="77777777" w:rsidR="000D430D" w:rsidRDefault="000D430D">
      <w:pPr>
        <w:rPr>
          <w:sz w:val="20"/>
          <w:szCs w:val="20"/>
        </w:rPr>
      </w:pPr>
    </w:p>
    <w:p w14:paraId="2756ADC8" w14:textId="77777777" w:rsidR="000D430D" w:rsidRDefault="00000000">
      <w:pPr>
        <w:shd w:val="clear" w:color="auto" w:fill="D9D9D9"/>
        <w:rPr>
          <w:b/>
        </w:rPr>
      </w:pPr>
      <w:r>
        <w:rPr>
          <w:b/>
        </w:rPr>
        <w:t>METODOLOGÍA POR EMPLEAR</w:t>
      </w:r>
    </w:p>
    <w:tbl>
      <w:tblPr>
        <w:tblStyle w:val="af6"/>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0"/>
      </w:tblGrid>
      <w:tr w:rsidR="000D430D" w14:paraId="47EEC0D4" w14:textId="77777777">
        <w:tc>
          <w:tcPr>
            <w:tcW w:w="10790" w:type="dxa"/>
          </w:tcPr>
          <w:p w14:paraId="4355A6DA" w14:textId="77777777" w:rsidR="000D430D" w:rsidRDefault="00000000">
            <w:pPr>
              <w:jc w:val="both"/>
              <w:rPr>
                <w:sz w:val="20"/>
                <w:szCs w:val="20"/>
              </w:rPr>
            </w:pPr>
            <w:r>
              <w:rPr>
                <w:sz w:val="20"/>
                <w:szCs w:val="20"/>
              </w:rPr>
              <w:t xml:space="preserve">La metodología empleada para la identificación de riesgos es el </w:t>
            </w:r>
            <w:r>
              <w:rPr>
                <w:b/>
                <w:sz w:val="20"/>
                <w:szCs w:val="20"/>
              </w:rPr>
              <w:t>brainstorming</w:t>
            </w:r>
            <w:r>
              <w:rPr>
                <w:sz w:val="20"/>
                <w:szCs w:val="20"/>
              </w:rPr>
              <w:t>, ya que en muchos casos los riesgos surgen de manera imprevista y pueden pasar desapercibidos. Por ello, es fundamental escuchar la opinión de todos los integrantes del equipo a través de una lluvia de ideas que permita considerar aspectos que algunos no habrían previsto. Este enfoque facilita la identificación de riesgos al organizarlos en categorías, lo que permite determinar cuáles son más probables y cuáles tendrían un impacto considerable en el proyecto.</w:t>
            </w:r>
          </w:p>
        </w:tc>
      </w:tr>
    </w:tbl>
    <w:p w14:paraId="2D68515E" w14:textId="77777777" w:rsidR="000D430D" w:rsidRDefault="000D430D">
      <w:pPr>
        <w:rPr>
          <w:sz w:val="20"/>
          <w:szCs w:val="20"/>
        </w:rPr>
      </w:pPr>
    </w:p>
    <w:p w14:paraId="16066083" w14:textId="77777777" w:rsidR="000D430D" w:rsidRDefault="00000000">
      <w:pPr>
        <w:shd w:val="clear" w:color="auto" w:fill="D9D9D9"/>
        <w:rPr>
          <w:b/>
        </w:rPr>
      </w:pPr>
      <w:r>
        <w:rPr>
          <w:b/>
        </w:rPr>
        <w:t>ROLES Y RESPONSABILIDADES</w:t>
      </w:r>
    </w:p>
    <w:tbl>
      <w:tblPr>
        <w:tblStyle w:val="af7"/>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51"/>
        <w:gridCol w:w="7139"/>
      </w:tblGrid>
      <w:tr w:rsidR="000D430D" w14:paraId="587C6E12" w14:textId="77777777">
        <w:tc>
          <w:tcPr>
            <w:tcW w:w="3651" w:type="dxa"/>
            <w:shd w:val="clear" w:color="auto" w:fill="D9D9D9"/>
          </w:tcPr>
          <w:p w14:paraId="0DB14182" w14:textId="77777777" w:rsidR="000D430D" w:rsidRDefault="00000000">
            <w:pPr>
              <w:rPr>
                <w:b/>
              </w:rPr>
            </w:pPr>
            <w:r>
              <w:rPr>
                <w:b/>
              </w:rPr>
              <w:t>ROL</w:t>
            </w:r>
          </w:p>
        </w:tc>
        <w:tc>
          <w:tcPr>
            <w:tcW w:w="7139" w:type="dxa"/>
            <w:shd w:val="clear" w:color="auto" w:fill="D9D9D9"/>
          </w:tcPr>
          <w:p w14:paraId="642AC961" w14:textId="77777777" w:rsidR="000D430D" w:rsidRDefault="00000000">
            <w:pPr>
              <w:rPr>
                <w:b/>
              </w:rPr>
            </w:pPr>
            <w:r>
              <w:rPr>
                <w:b/>
              </w:rPr>
              <w:t>RESPONSABILIDADES</w:t>
            </w:r>
          </w:p>
        </w:tc>
      </w:tr>
      <w:tr w:rsidR="000D430D" w14:paraId="023FF437" w14:textId="77777777">
        <w:tc>
          <w:tcPr>
            <w:tcW w:w="3651" w:type="dxa"/>
          </w:tcPr>
          <w:p w14:paraId="38978E98" w14:textId="77777777" w:rsidR="000D430D" w:rsidRDefault="00000000">
            <w:pPr>
              <w:spacing w:before="120" w:after="120"/>
              <w:rPr>
                <w:sz w:val="20"/>
                <w:szCs w:val="20"/>
              </w:rPr>
            </w:pPr>
            <w:r>
              <w:rPr>
                <w:sz w:val="20"/>
                <w:szCs w:val="20"/>
              </w:rPr>
              <w:t>Encargado/a Institucional de Riesgo</w:t>
            </w:r>
          </w:p>
        </w:tc>
        <w:tc>
          <w:tcPr>
            <w:tcW w:w="7139" w:type="dxa"/>
          </w:tcPr>
          <w:p w14:paraId="29461FD5" w14:textId="77777777" w:rsidR="000D430D" w:rsidRDefault="00000000">
            <w:pPr>
              <w:spacing w:before="120" w:after="120"/>
              <w:rPr>
                <w:sz w:val="20"/>
                <w:szCs w:val="20"/>
              </w:rPr>
            </w:pPr>
            <w:r>
              <w:rPr>
                <w:sz w:val="20"/>
                <w:szCs w:val="20"/>
              </w:rPr>
              <w:t>Roberto Fuentealba</w:t>
            </w:r>
          </w:p>
        </w:tc>
      </w:tr>
      <w:tr w:rsidR="000D430D" w14:paraId="5D69958F" w14:textId="77777777">
        <w:tc>
          <w:tcPr>
            <w:tcW w:w="3651" w:type="dxa"/>
          </w:tcPr>
          <w:p w14:paraId="6A88A08B" w14:textId="77777777" w:rsidR="000D430D" w:rsidRDefault="00000000">
            <w:pPr>
              <w:spacing w:before="120" w:after="120"/>
              <w:rPr>
                <w:sz w:val="20"/>
                <w:szCs w:val="20"/>
              </w:rPr>
            </w:pPr>
            <w:r>
              <w:rPr>
                <w:sz w:val="20"/>
                <w:szCs w:val="20"/>
              </w:rPr>
              <w:t xml:space="preserve">Coordinador/a de Riesgo </w:t>
            </w:r>
          </w:p>
        </w:tc>
        <w:tc>
          <w:tcPr>
            <w:tcW w:w="7139" w:type="dxa"/>
          </w:tcPr>
          <w:p w14:paraId="1683E80A" w14:textId="77777777" w:rsidR="000D430D" w:rsidRDefault="00000000">
            <w:pPr>
              <w:spacing w:before="120" w:after="120"/>
              <w:rPr>
                <w:sz w:val="20"/>
                <w:szCs w:val="20"/>
              </w:rPr>
            </w:pPr>
            <w:r>
              <w:rPr>
                <w:sz w:val="20"/>
                <w:szCs w:val="20"/>
              </w:rPr>
              <w:t>Nestor Valenzuela</w:t>
            </w:r>
          </w:p>
        </w:tc>
      </w:tr>
      <w:tr w:rsidR="000D430D" w14:paraId="65B91AB9" w14:textId="77777777">
        <w:tc>
          <w:tcPr>
            <w:tcW w:w="3651" w:type="dxa"/>
          </w:tcPr>
          <w:p w14:paraId="369B6531" w14:textId="77777777" w:rsidR="000D430D" w:rsidRDefault="00000000">
            <w:pPr>
              <w:spacing w:before="120" w:after="120"/>
              <w:rPr>
                <w:sz w:val="20"/>
                <w:szCs w:val="20"/>
              </w:rPr>
            </w:pPr>
            <w:r>
              <w:rPr>
                <w:sz w:val="20"/>
                <w:szCs w:val="20"/>
              </w:rPr>
              <w:t>Encargado Riesgo</w:t>
            </w:r>
          </w:p>
        </w:tc>
        <w:tc>
          <w:tcPr>
            <w:tcW w:w="7139" w:type="dxa"/>
          </w:tcPr>
          <w:p w14:paraId="0285E544" w14:textId="77777777" w:rsidR="000D430D" w:rsidRDefault="00000000">
            <w:pPr>
              <w:spacing w:before="120" w:after="120"/>
              <w:rPr>
                <w:sz w:val="20"/>
                <w:szCs w:val="20"/>
              </w:rPr>
            </w:pPr>
            <w:r>
              <w:rPr>
                <w:sz w:val="20"/>
                <w:szCs w:val="20"/>
              </w:rPr>
              <w:t>Yeison Rivera Núñez</w:t>
            </w:r>
          </w:p>
        </w:tc>
      </w:tr>
    </w:tbl>
    <w:p w14:paraId="09430DD2" w14:textId="77777777" w:rsidR="000D430D" w:rsidRDefault="000D430D">
      <w:pPr>
        <w:rPr>
          <w:sz w:val="20"/>
          <w:szCs w:val="20"/>
        </w:rPr>
      </w:pPr>
    </w:p>
    <w:p w14:paraId="6C75D6E7" w14:textId="77777777" w:rsidR="000D430D" w:rsidRDefault="00000000">
      <w:pPr>
        <w:shd w:val="clear" w:color="auto" w:fill="D9D9D9"/>
        <w:rPr>
          <w:b/>
        </w:rPr>
      </w:pPr>
      <w:r>
        <w:rPr>
          <w:b/>
        </w:rPr>
        <w:t>CATEGORÍAS DE RIESGOS</w:t>
      </w:r>
    </w:p>
    <w:tbl>
      <w:tblPr>
        <w:tblStyle w:val="af8"/>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0"/>
      </w:tblGrid>
      <w:tr w:rsidR="000D430D" w14:paraId="3B650EDC" w14:textId="77777777">
        <w:trPr>
          <w:trHeight w:val="1246"/>
        </w:trPr>
        <w:tc>
          <w:tcPr>
            <w:tcW w:w="10790" w:type="dxa"/>
          </w:tcPr>
          <w:p w14:paraId="7FC23CCC" w14:textId="77777777" w:rsidR="000D430D" w:rsidRDefault="00000000">
            <w:pPr>
              <w:numPr>
                <w:ilvl w:val="0"/>
                <w:numId w:val="1"/>
              </w:numPr>
              <w:rPr>
                <w:b/>
                <w:sz w:val="20"/>
                <w:szCs w:val="20"/>
              </w:rPr>
            </w:pPr>
            <w:r>
              <w:rPr>
                <w:b/>
                <w:sz w:val="20"/>
                <w:szCs w:val="20"/>
              </w:rPr>
              <w:t>T</w:t>
            </w:r>
            <w:r>
              <w:rPr>
                <w:b/>
                <w:sz w:val="24"/>
                <w:szCs w:val="24"/>
              </w:rPr>
              <w:t>écnicas</w:t>
            </w:r>
          </w:p>
          <w:p w14:paraId="59A35911" w14:textId="77777777" w:rsidR="000D430D" w:rsidRDefault="00000000">
            <w:pPr>
              <w:numPr>
                <w:ilvl w:val="0"/>
                <w:numId w:val="1"/>
              </w:numPr>
              <w:rPr>
                <w:b/>
                <w:sz w:val="24"/>
                <w:szCs w:val="24"/>
              </w:rPr>
            </w:pPr>
            <w:r>
              <w:rPr>
                <w:b/>
                <w:sz w:val="24"/>
                <w:szCs w:val="24"/>
              </w:rPr>
              <w:t>Organizacionales</w:t>
            </w:r>
          </w:p>
          <w:p w14:paraId="6A9CBDDC" w14:textId="77777777" w:rsidR="000D430D" w:rsidRDefault="00000000">
            <w:pPr>
              <w:numPr>
                <w:ilvl w:val="0"/>
                <w:numId w:val="1"/>
              </w:numPr>
              <w:rPr>
                <w:b/>
                <w:sz w:val="24"/>
                <w:szCs w:val="24"/>
              </w:rPr>
            </w:pPr>
            <w:r>
              <w:rPr>
                <w:b/>
                <w:sz w:val="24"/>
                <w:szCs w:val="24"/>
              </w:rPr>
              <w:t>Externas</w:t>
            </w:r>
          </w:p>
          <w:p w14:paraId="1A2C9537" w14:textId="77777777" w:rsidR="000D430D" w:rsidRDefault="00000000">
            <w:pPr>
              <w:numPr>
                <w:ilvl w:val="0"/>
                <w:numId w:val="1"/>
              </w:numPr>
              <w:rPr>
                <w:b/>
                <w:sz w:val="24"/>
                <w:szCs w:val="24"/>
              </w:rPr>
            </w:pPr>
            <w:r>
              <w:rPr>
                <w:b/>
                <w:sz w:val="24"/>
                <w:szCs w:val="24"/>
              </w:rPr>
              <w:t>Gestión de proyectos</w:t>
            </w:r>
          </w:p>
        </w:tc>
      </w:tr>
    </w:tbl>
    <w:p w14:paraId="2EF7EA62" w14:textId="77777777" w:rsidR="000D430D" w:rsidRDefault="000D430D">
      <w:pPr>
        <w:rPr>
          <w:sz w:val="20"/>
          <w:szCs w:val="20"/>
        </w:rPr>
      </w:pPr>
    </w:p>
    <w:p w14:paraId="77E790FB" w14:textId="77777777" w:rsidR="000D430D" w:rsidRDefault="000D430D">
      <w:pPr>
        <w:rPr>
          <w:sz w:val="20"/>
          <w:szCs w:val="20"/>
        </w:rPr>
      </w:pPr>
    </w:p>
    <w:p w14:paraId="09B1F628" w14:textId="77777777" w:rsidR="000D430D" w:rsidRDefault="000D430D">
      <w:pPr>
        <w:rPr>
          <w:sz w:val="20"/>
          <w:szCs w:val="20"/>
        </w:rPr>
      </w:pPr>
    </w:p>
    <w:p w14:paraId="0B3D1182" w14:textId="77777777" w:rsidR="000D430D" w:rsidRDefault="000D430D">
      <w:pPr>
        <w:rPr>
          <w:b/>
        </w:rPr>
      </w:pPr>
    </w:p>
    <w:p w14:paraId="40D56BD0" w14:textId="77777777" w:rsidR="000D430D" w:rsidRDefault="00000000">
      <w:pPr>
        <w:shd w:val="clear" w:color="auto" w:fill="D9D9D9"/>
        <w:rPr>
          <w:b/>
        </w:rPr>
      </w:pPr>
      <w:r>
        <w:rPr>
          <w:b/>
        </w:rPr>
        <w:lastRenderedPageBreak/>
        <w:t xml:space="preserve"> DEFINICIONES DE PROBABILIDAD</w:t>
      </w:r>
    </w:p>
    <w:tbl>
      <w:tblPr>
        <w:tblStyle w:val="af9"/>
        <w:tblW w:w="1078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
        <w:gridCol w:w="9960"/>
      </w:tblGrid>
      <w:tr w:rsidR="000D430D" w14:paraId="147001B7" w14:textId="77777777">
        <w:tc>
          <w:tcPr>
            <w:tcW w:w="825" w:type="dxa"/>
            <w:shd w:val="clear" w:color="auto" w:fill="D9D9D9"/>
          </w:tcPr>
          <w:p w14:paraId="5695DE42" w14:textId="77777777" w:rsidR="000D430D" w:rsidRDefault="00000000">
            <w:pPr>
              <w:rPr>
                <w:b/>
              </w:rPr>
            </w:pPr>
            <w:r>
              <w:rPr>
                <w:b/>
              </w:rPr>
              <w:t>NIVEL</w:t>
            </w:r>
          </w:p>
        </w:tc>
        <w:tc>
          <w:tcPr>
            <w:tcW w:w="9960" w:type="dxa"/>
            <w:shd w:val="clear" w:color="auto" w:fill="D9D9D9"/>
          </w:tcPr>
          <w:p w14:paraId="4E7C5FB2" w14:textId="77777777" w:rsidR="000D430D" w:rsidRDefault="00000000">
            <w:pPr>
              <w:jc w:val="center"/>
              <w:rPr>
                <w:b/>
              </w:rPr>
            </w:pPr>
            <w:r>
              <w:rPr>
                <w:b/>
              </w:rPr>
              <w:t>Probabilidad</w:t>
            </w:r>
          </w:p>
        </w:tc>
      </w:tr>
      <w:tr w:rsidR="000D430D" w14:paraId="4E1C9E08" w14:textId="77777777">
        <w:trPr>
          <w:trHeight w:val="431"/>
        </w:trPr>
        <w:tc>
          <w:tcPr>
            <w:tcW w:w="825" w:type="dxa"/>
            <w:shd w:val="clear" w:color="auto" w:fill="D9D9D9"/>
          </w:tcPr>
          <w:p w14:paraId="27FE78FD" w14:textId="77777777" w:rsidR="000D430D" w:rsidRDefault="00000000">
            <w:pPr>
              <w:spacing w:before="120" w:after="120"/>
              <w:rPr>
                <w:sz w:val="20"/>
                <w:szCs w:val="20"/>
              </w:rPr>
            </w:pPr>
            <w:r>
              <w:rPr>
                <w:sz w:val="20"/>
                <w:szCs w:val="20"/>
              </w:rPr>
              <w:t>Alto</w:t>
            </w:r>
          </w:p>
        </w:tc>
        <w:tc>
          <w:tcPr>
            <w:tcW w:w="9960" w:type="dxa"/>
          </w:tcPr>
          <w:p w14:paraId="68743B87" w14:textId="77777777" w:rsidR="000D430D" w:rsidRDefault="00000000">
            <w:pPr>
              <w:spacing w:before="120" w:after="120"/>
              <w:jc w:val="center"/>
              <w:rPr>
                <w:sz w:val="20"/>
                <w:szCs w:val="20"/>
              </w:rPr>
            </w:pPr>
            <w:r>
              <w:rPr>
                <w:sz w:val="20"/>
                <w:szCs w:val="20"/>
              </w:rPr>
              <w:t>76%-100%</w:t>
            </w:r>
          </w:p>
        </w:tc>
      </w:tr>
      <w:tr w:rsidR="000D430D" w14:paraId="6E13B5C7" w14:textId="77777777">
        <w:trPr>
          <w:trHeight w:val="431"/>
        </w:trPr>
        <w:tc>
          <w:tcPr>
            <w:tcW w:w="825" w:type="dxa"/>
            <w:shd w:val="clear" w:color="auto" w:fill="D9D9D9"/>
          </w:tcPr>
          <w:p w14:paraId="3AE779A4" w14:textId="77777777" w:rsidR="000D430D" w:rsidRDefault="00000000">
            <w:pPr>
              <w:spacing w:before="120" w:after="120"/>
              <w:rPr>
                <w:sz w:val="20"/>
                <w:szCs w:val="20"/>
              </w:rPr>
            </w:pPr>
            <w:r>
              <w:rPr>
                <w:sz w:val="20"/>
                <w:szCs w:val="20"/>
              </w:rPr>
              <w:t>Medio</w:t>
            </w:r>
          </w:p>
        </w:tc>
        <w:tc>
          <w:tcPr>
            <w:tcW w:w="9960" w:type="dxa"/>
          </w:tcPr>
          <w:p w14:paraId="5D324F29" w14:textId="77777777" w:rsidR="000D430D" w:rsidRDefault="00000000">
            <w:pPr>
              <w:spacing w:before="120" w:after="120"/>
              <w:jc w:val="center"/>
              <w:rPr>
                <w:sz w:val="20"/>
                <w:szCs w:val="20"/>
              </w:rPr>
            </w:pPr>
            <w:r>
              <w:rPr>
                <w:sz w:val="20"/>
                <w:szCs w:val="20"/>
              </w:rPr>
              <w:t>36%-75%</w:t>
            </w:r>
          </w:p>
        </w:tc>
      </w:tr>
      <w:tr w:rsidR="000D430D" w14:paraId="5F777F38" w14:textId="77777777">
        <w:trPr>
          <w:trHeight w:val="431"/>
        </w:trPr>
        <w:tc>
          <w:tcPr>
            <w:tcW w:w="825" w:type="dxa"/>
            <w:shd w:val="clear" w:color="auto" w:fill="D9D9D9"/>
          </w:tcPr>
          <w:p w14:paraId="053183FD" w14:textId="77777777" w:rsidR="000D430D" w:rsidRDefault="00000000">
            <w:pPr>
              <w:spacing w:before="120" w:after="120"/>
              <w:rPr>
                <w:sz w:val="20"/>
                <w:szCs w:val="20"/>
              </w:rPr>
            </w:pPr>
            <w:r>
              <w:rPr>
                <w:sz w:val="20"/>
                <w:szCs w:val="20"/>
              </w:rPr>
              <w:t>Bajo</w:t>
            </w:r>
          </w:p>
        </w:tc>
        <w:tc>
          <w:tcPr>
            <w:tcW w:w="9960" w:type="dxa"/>
          </w:tcPr>
          <w:p w14:paraId="57A13B94" w14:textId="77777777" w:rsidR="000D430D" w:rsidRDefault="00000000">
            <w:pPr>
              <w:spacing w:before="120" w:after="120"/>
              <w:jc w:val="center"/>
              <w:rPr>
                <w:sz w:val="20"/>
                <w:szCs w:val="20"/>
              </w:rPr>
            </w:pPr>
            <w:r>
              <w:rPr>
                <w:sz w:val="20"/>
                <w:szCs w:val="20"/>
              </w:rPr>
              <w:t>0%-35%</w:t>
            </w:r>
          </w:p>
        </w:tc>
      </w:tr>
    </w:tbl>
    <w:p w14:paraId="06587B1D" w14:textId="77777777" w:rsidR="000D430D" w:rsidRDefault="000D430D">
      <w:pPr>
        <w:shd w:val="clear" w:color="auto" w:fill="D9D9D9"/>
        <w:rPr>
          <w:b/>
        </w:rPr>
      </w:pPr>
    </w:p>
    <w:p w14:paraId="0B77AD01" w14:textId="77777777" w:rsidR="000D430D" w:rsidRDefault="00000000">
      <w:pPr>
        <w:shd w:val="clear" w:color="auto" w:fill="D9D9D9"/>
        <w:rPr>
          <w:b/>
        </w:rPr>
      </w:pPr>
      <w:r>
        <w:rPr>
          <w:b/>
        </w:rPr>
        <w:t>DEFINICIONES DE IMPACTO NEGATIVO (POR OBJETIVO)</w:t>
      </w:r>
    </w:p>
    <w:tbl>
      <w:tblPr>
        <w:tblStyle w:val="afa"/>
        <w:tblW w:w="1081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
        <w:gridCol w:w="1890"/>
        <w:gridCol w:w="8100"/>
      </w:tblGrid>
      <w:tr w:rsidR="000D430D" w14:paraId="7BB4DF24" w14:textId="77777777">
        <w:tc>
          <w:tcPr>
            <w:tcW w:w="825" w:type="dxa"/>
            <w:shd w:val="clear" w:color="auto" w:fill="D9D9D9"/>
          </w:tcPr>
          <w:p w14:paraId="0934ABF3" w14:textId="77777777" w:rsidR="000D430D" w:rsidRDefault="00000000">
            <w:pPr>
              <w:rPr>
                <w:b/>
              </w:rPr>
            </w:pPr>
            <w:r>
              <w:rPr>
                <w:b/>
              </w:rPr>
              <w:t>NIVEL</w:t>
            </w:r>
          </w:p>
        </w:tc>
        <w:tc>
          <w:tcPr>
            <w:tcW w:w="1890" w:type="dxa"/>
            <w:shd w:val="clear" w:color="auto" w:fill="D9D9D9"/>
          </w:tcPr>
          <w:p w14:paraId="44B53FAD" w14:textId="77777777" w:rsidR="000D430D" w:rsidRDefault="00000000">
            <w:pPr>
              <w:jc w:val="center"/>
              <w:rPr>
                <w:b/>
              </w:rPr>
            </w:pPr>
            <w:r>
              <w:rPr>
                <w:b/>
              </w:rPr>
              <w:t>VALOR</w:t>
            </w:r>
          </w:p>
        </w:tc>
        <w:tc>
          <w:tcPr>
            <w:tcW w:w="8100" w:type="dxa"/>
            <w:shd w:val="clear" w:color="auto" w:fill="D9D9D9"/>
          </w:tcPr>
          <w:p w14:paraId="7858A4BD" w14:textId="77777777" w:rsidR="000D430D" w:rsidRDefault="00000000">
            <w:pPr>
              <w:jc w:val="center"/>
              <w:rPr>
                <w:b/>
              </w:rPr>
            </w:pPr>
            <w:r>
              <w:rPr>
                <w:b/>
              </w:rPr>
              <w:t>DEFINICIONES</w:t>
            </w:r>
          </w:p>
        </w:tc>
      </w:tr>
      <w:tr w:rsidR="000D430D" w14:paraId="2D977702" w14:textId="77777777">
        <w:trPr>
          <w:trHeight w:val="630"/>
        </w:trPr>
        <w:tc>
          <w:tcPr>
            <w:tcW w:w="825" w:type="dxa"/>
            <w:shd w:val="clear" w:color="auto" w:fill="D9D9D9"/>
          </w:tcPr>
          <w:p w14:paraId="64E16B47" w14:textId="77777777" w:rsidR="000D430D" w:rsidRDefault="00000000">
            <w:pPr>
              <w:spacing w:before="120" w:after="120"/>
              <w:rPr>
                <w:sz w:val="20"/>
                <w:szCs w:val="20"/>
              </w:rPr>
            </w:pPr>
            <w:r>
              <w:rPr>
                <w:sz w:val="20"/>
                <w:szCs w:val="20"/>
              </w:rPr>
              <w:t>Alto</w:t>
            </w:r>
          </w:p>
        </w:tc>
        <w:tc>
          <w:tcPr>
            <w:tcW w:w="1890" w:type="dxa"/>
          </w:tcPr>
          <w:p w14:paraId="36DD5EBB" w14:textId="77777777" w:rsidR="000D430D" w:rsidRDefault="00000000">
            <w:pPr>
              <w:spacing w:before="120" w:after="120"/>
              <w:jc w:val="center"/>
              <w:rPr>
                <w:sz w:val="20"/>
                <w:szCs w:val="20"/>
              </w:rPr>
            </w:pPr>
            <w:r>
              <w:rPr>
                <w:sz w:val="20"/>
                <w:szCs w:val="20"/>
              </w:rPr>
              <w:t>5</w:t>
            </w:r>
          </w:p>
        </w:tc>
        <w:tc>
          <w:tcPr>
            <w:tcW w:w="8100" w:type="dxa"/>
          </w:tcPr>
          <w:p w14:paraId="658800E6" w14:textId="77777777" w:rsidR="000D430D" w:rsidRDefault="00000000">
            <w:pPr>
              <w:spacing w:before="120" w:after="120"/>
              <w:rPr>
                <w:sz w:val="20"/>
                <w:szCs w:val="20"/>
              </w:rPr>
            </w:pPr>
            <w:r>
              <w:rPr>
                <w:sz w:val="20"/>
                <w:szCs w:val="20"/>
              </w:rPr>
              <w:t>Riesgos con potencial para ocasionar pérdidas significativas que impactan de manera catastrófica cronograma, calidad y alcance del proyecto, así como comprometer la reputación pública de la institución, resultando en la posible incapacidad de alcanzar satisfactoriamente los objetivos del proyecto.</w:t>
            </w:r>
          </w:p>
        </w:tc>
      </w:tr>
      <w:tr w:rsidR="000D430D" w14:paraId="1123B865" w14:textId="77777777">
        <w:trPr>
          <w:trHeight w:val="694"/>
        </w:trPr>
        <w:tc>
          <w:tcPr>
            <w:tcW w:w="825" w:type="dxa"/>
            <w:shd w:val="clear" w:color="auto" w:fill="D9D9D9"/>
          </w:tcPr>
          <w:p w14:paraId="26BD6072" w14:textId="77777777" w:rsidR="000D430D" w:rsidRDefault="00000000">
            <w:pPr>
              <w:spacing w:before="120" w:after="120"/>
              <w:rPr>
                <w:sz w:val="20"/>
                <w:szCs w:val="20"/>
              </w:rPr>
            </w:pPr>
            <w:r>
              <w:rPr>
                <w:sz w:val="20"/>
                <w:szCs w:val="20"/>
              </w:rPr>
              <w:t>Medio</w:t>
            </w:r>
          </w:p>
        </w:tc>
        <w:tc>
          <w:tcPr>
            <w:tcW w:w="1890" w:type="dxa"/>
          </w:tcPr>
          <w:p w14:paraId="4A29AB4A" w14:textId="77777777" w:rsidR="000D430D" w:rsidRDefault="00000000">
            <w:pPr>
              <w:spacing w:before="120" w:after="120"/>
              <w:jc w:val="center"/>
              <w:rPr>
                <w:sz w:val="20"/>
                <w:szCs w:val="20"/>
              </w:rPr>
            </w:pPr>
            <w:r>
              <w:rPr>
                <w:sz w:val="20"/>
                <w:szCs w:val="20"/>
              </w:rPr>
              <w:t>3</w:t>
            </w:r>
          </w:p>
        </w:tc>
        <w:tc>
          <w:tcPr>
            <w:tcW w:w="8100" w:type="dxa"/>
          </w:tcPr>
          <w:p w14:paraId="3B9D005D" w14:textId="77777777" w:rsidR="000D430D" w:rsidRDefault="00000000">
            <w:pPr>
              <w:spacing w:before="120" w:after="120"/>
              <w:rPr>
                <w:sz w:val="20"/>
                <w:szCs w:val="20"/>
              </w:rPr>
            </w:pPr>
            <w:r>
              <w:rPr>
                <w:sz w:val="20"/>
                <w:szCs w:val="20"/>
              </w:rPr>
              <w:t>Riesgos susceptibles de generar pérdidas con un impacto moderado en los aspectos temporales, de calidad y alcance del proyecto, además de comprometer la reputación corporativa. Estos riesgos pueden provocar un deterioro en la ejecución del proceso, resultando en retrasos y obstaculizando parcialmente el logro de los objetivos del proyecto.</w:t>
            </w:r>
          </w:p>
        </w:tc>
      </w:tr>
      <w:tr w:rsidR="000D430D" w14:paraId="1429CB75" w14:textId="77777777">
        <w:trPr>
          <w:trHeight w:val="555"/>
        </w:trPr>
        <w:tc>
          <w:tcPr>
            <w:tcW w:w="825" w:type="dxa"/>
            <w:shd w:val="clear" w:color="auto" w:fill="D9D9D9"/>
          </w:tcPr>
          <w:p w14:paraId="2265AE8B" w14:textId="77777777" w:rsidR="000D430D" w:rsidRDefault="00000000">
            <w:pPr>
              <w:spacing w:before="120" w:after="120"/>
              <w:rPr>
                <w:sz w:val="20"/>
                <w:szCs w:val="20"/>
              </w:rPr>
            </w:pPr>
            <w:r>
              <w:rPr>
                <w:sz w:val="20"/>
                <w:szCs w:val="20"/>
              </w:rPr>
              <w:t>Bajo</w:t>
            </w:r>
          </w:p>
        </w:tc>
        <w:tc>
          <w:tcPr>
            <w:tcW w:w="1890" w:type="dxa"/>
          </w:tcPr>
          <w:p w14:paraId="31E5D8A6" w14:textId="77777777" w:rsidR="000D430D" w:rsidRDefault="00000000">
            <w:pPr>
              <w:spacing w:before="120" w:after="120"/>
              <w:jc w:val="center"/>
              <w:rPr>
                <w:sz w:val="20"/>
                <w:szCs w:val="20"/>
              </w:rPr>
            </w:pPr>
            <w:r>
              <w:rPr>
                <w:sz w:val="20"/>
                <w:szCs w:val="20"/>
              </w:rPr>
              <w:t>1</w:t>
            </w:r>
          </w:p>
        </w:tc>
        <w:tc>
          <w:tcPr>
            <w:tcW w:w="8100" w:type="dxa"/>
          </w:tcPr>
          <w:p w14:paraId="59B51D16" w14:textId="77777777" w:rsidR="000D430D" w:rsidRDefault="00000000">
            <w:pPr>
              <w:spacing w:before="120" w:after="120"/>
              <w:rPr>
                <w:sz w:val="20"/>
                <w:szCs w:val="20"/>
              </w:rPr>
            </w:pPr>
            <w:r>
              <w:rPr>
                <w:sz w:val="20"/>
                <w:szCs w:val="20"/>
              </w:rPr>
              <w:t>Riesgos que, al concretarse, podrían ocasionar pérdidas con un impacto reducido en el tiempo, calidad y alcance del proyecto, así como tener un efecto mínimo en la imagen pública de la institución. Estos riesgos podrían causar daños menores en el desarrollo del proceso, pero no serían suficientes para impedir el cumplimiento de los objetivos del proyecto.</w:t>
            </w:r>
          </w:p>
        </w:tc>
      </w:tr>
    </w:tbl>
    <w:p w14:paraId="226F01A7" w14:textId="77777777" w:rsidR="000D430D" w:rsidRDefault="000D430D">
      <w:pPr>
        <w:rPr>
          <w:b/>
        </w:rPr>
      </w:pPr>
    </w:p>
    <w:p w14:paraId="179F1559" w14:textId="77777777" w:rsidR="000D430D" w:rsidRDefault="00000000">
      <w:pPr>
        <w:shd w:val="clear" w:color="auto" w:fill="D9D9D9"/>
        <w:rPr>
          <w:b/>
        </w:rPr>
      </w:pPr>
      <w:r>
        <w:rPr>
          <w:b/>
        </w:rPr>
        <w:t>DEFINICIONES DE IMPACTO POSITIVO (POR OBJETIVO)</w:t>
      </w:r>
    </w:p>
    <w:tbl>
      <w:tblPr>
        <w:tblStyle w:val="afb"/>
        <w:tblW w:w="1081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
        <w:gridCol w:w="1920"/>
        <w:gridCol w:w="8070"/>
      </w:tblGrid>
      <w:tr w:rsidR="000D430D" w14:paraId="3B91E60D" w14:textId="77777777">
        <w:tc>
          <w:tcPr>
            <w:tcW w:w="825" w:type="dxa"/>
            <w:shd w:val="clear" w:color="auto" w:fill="D9D9D9"/>
          </w:tcPr>
          <w:p w14:paraId="4D02BB37" w14:textId="77777777" w:rsidR="000D430D" w:rsidRDefault="00000000">
            <w:pPr>
              <w:rPr>
                <w:b/>
              </w:rPr>
            </w:pPr>
            <w:r>
              <w:rPr>
                <w:b/>
              </w:rPr>
              <w:t>NIVEL</w:t>
            </w:r>
          </w:p>
        </w:tc>
        <w:tc>
          <w:tcPr>
            <w:tcW w:w="1920" w:type="dxa"/>
            <w:shd w:val="clear" w:color="auto" w:fill="D9D9D9"/>
          </w:tcPr>
          <w:p w14:paraId="7CD51C8C" w14:textId="77777777" w:rsidR="000D430D" w:rsidRDefault="00000000">
            <w:pPr>
              <w:jc w:val="center"/>
              <w:rPr>
                <w:b/>
              </w:rPr>
            </w:pPr>
            <w:r>
              <w:rPr>
                <w:b/>
              </w:rPr>
              <w:t>VALOR</w:t>
            </w:r>
          </w:p>
        </w:tc>
        <w:tc>
          <w:tcPr>
            <w:tcW w:w="8070" w:type="dxa"/>
            <w:shd w:val="clear" w:color="auto" w:fill="D9D9D9"/>
          </w:tcPr>
          <w:p w14:paraId="16B51276" w14:textId="77777777" w:rsidR="000D430D" w:rsidRDefault="00000000">
            <w:pPr>
              <w:jc w:val="center"/>
              <w:rPr>
                <w:b/>
              </w:rPr>
            </w:pPr>
            <w:r>
              <w:rPr>
                <w:b/>
              </w:rPr>
              <w:t>DEFINICIONES</w:t>
            </w:r>
          </w:p>
        </w:tc>
      </w:tr>
      <w:tr w:rsidR="000D430D" w14:paraId="42C6FF8C" w14:textId="77777777">
        <w:trPr>
          <w:trHeight w:val="769"/>
        </w:trPr>
        <w:tc>
          <w:tcPr>
            <w:tcW w:w="825" w:type="dxa"/>
            <w:shd w:val="clear" w:color="auto" w:fill="D9D9D9"/>
          </w:tcPr>
          <w:p w14:paraId="67334880" w14:textId="77777777" w:rsidR="000D430D" w:rsidRDefault="00000000">
            <w:pPr>
              <w:spacing w:before="120" w:after="120"/>
              <w:rPr>
                <w:sz w:val="20"/>
                <w:szCs w:val="20"/>
              </w:rPr>
            </w:pPr>
            <w:r>
              <w:rPr>
                <w:sz w:val="20"/>
                <w:szCs w:val="20"/>
              </w:rPr>
              <w:t>Alto</w:t>
            </w:r>
          </w:p>
        </w:tc>
        <w:tc>
          <w:tcPr>
            <w:tcW w:w="1920" w:type="dxa"/>
          </w:tcPr>
          <w:p w14:paraId="35715727" w14:textId="77777777" w:rsidR="000D430D" w:rsidRDefault="00000000">
            <w:pPr>
              <w:spacing w:before="120" w:after="120"/>
              <w:jc w:val="center"/>
              <w:rPr>
                <w:sz w:val="20"/>
                <w:szCs w:val="20"/>
              </w:rPr>
            </w:pPr>
            <w:r>
              <w:rPr>
                <w:sz w:val="20"/>
                <w:szCs w:val="20"/>
              </w:rPr>
              <w:t>5</w:t>
            </w:r>
          </w:p>
        </w:tc>
        <w:tc>
          <w:tcPr>
            <w:tcW w:w="8070" w:type="dxa"/>
          </w:tcPr>
          <w:p w14:paraId="58294849" w14:textId="77777777" w:rsidR="000D430D" w:rsidRDefault="00000000">
            <w:pPr>
              <w:spacing w:before="120" w:after="120"/>
              <w:rPr>
                <w:sz w:val="20"/>
                <w:szCs w:val="20"/>
              </w:rPr>
            </w:pPr>
            <w:r>
              <w:rPr>
                <w:sz w:val="20"/>
                <w:szCs w:val="20"/>
              </w:rPr>
              <w:t>Después de reconocer y abordar este riesgo, tanto la excelencia del proyecto como la reputación de la institución experimentan mejoras notables, lo que, a su vez, simplifica el logro de los objetivos del proyecto.</w:t>
            </w:r>
          </w:p>
        </w:tc>
      </w:tr>
      <w:tr w:rsidR="000D430D" w14:paraId="585740C0" w14:textId="77777777">
        <w:trPr>
          <w:trHeight w:val="814"/>
        </w:trPr>
        <w:tc>
          <w:tcPr>
            <w:tcW w:w="825" w:type="dxa"/>
            <w:shd w:val="clear" w:color="auto" w:fill="D9D9D9"/>
          </w:tcPr>
          <w:p w14:paraId="67466E55" w14:textId="77777777" w:rsidR="000D430D" w:rsidRDefault="00000000">
            <w:pPr>
              <w:spacing w:before="120" w:after="120"/>
              <w:rPr>
                <w:sz w:val="20"/>
                <w:szCs w:val="20"/>
              </w:rPr>
            </w:pPr>
            <w:r>
              <w:rPr>
                <w:sz w:val="20"/>
                <w:szCs w:val="20"/>
              </w:rPr>
              <w:t>Medio</w:t>
            </w:r>
          </w:p>
        </w:tc>
        <w:tc>
          <w:tcPr>
            <w:tcW w:w="1920" w:type="dxa"/>
          </w:tcPr>
          <w:p w14:paraId="14038FDE" w14:textId="77777777" w:rsidR="000D430D" w:rsidRDefault="00000000">
            <w:pPr>
              <w:spacing w:before="120" w:after="120"/>
              <w:jc w:val="center"/>
              <w:rPr>
                <w:sz w:val="20"/>
                <w:szCs w:val="20"/>
              </w:rPr>
            </w:pPr>
            <w:r>
              <w:rPr>
                <w:sz w:val="20"/>
                <w:szCs w:val="20"/>
              </w:rPr>
              <w:t>3</w:t>
            </w:r>
          </w:p>
        </w:tc>
        <w:tc>
          <w:tcPr>
            <w:tcW w:w="8070" w:type="dxa"/>
          </w:tcPr>
          <w:p w14:paraId="67B2FB15" w14:textId="77777777" w:rsidR="000D430D" w:rsidRDefault="00000000">
            <w:pPr>
              <w:spacing w:before="120" w:after="120"/>
              <w:rPr>
                <w:sz w:val="20"/>
                <w:szCs w:val="20"/>
              </w:rPr>
            </w:pPr>
            <w:r>
              <w:rPr>
                <w:sz w:val="20"/>
                <w:szCs w:val="20"/>
              </w:rPr>
              <w:t>Después de la aparición de este riesgo, tanto la calidad del proyecto como la reputación de la institución experimentan mejoras ligeras, lo que facilita el logro de los objetivos del proyecto.</w:t>
            </w:r>
          </w:p>
        </w:tc>
      </w:tr>
      <w:tr w:rsidR="000D430D" w14:paraId="6F80CCB3" w14:textId="77777777">
        <w:trPr>
          <w:trHeight w:val="915"/>
        </w:trPr>
        <w:tc>
          <w:tcPr>
            <w:tcW w:w="825" w:type="dxa"/>
            <w:shd w:val="clear" w:color="auto" w:fill="D9D9D9"/>
          </w:tcPr>
          <w:p w14:paraId="265BE3B6" w14:textId="77777777" w:rsidR="000D430D" w:rsidRDefault="00000000">
            <w:pPr>
              <w:spacing w:before="120" w:after="120"/>
              <w:rPr>
                <w:sz w:val="20"/>
                <w:szCs w:val="20"/>
              </w:rPr>
            </w:pPr>
            <w:r>
              <w:rPr>
                <w:sz w:val="20"/>
                <w:szCs w:val="20"/>
              </w:rPr>
              <w:t>Bajo</w:t>
            </w:r>
          </w:p>
        </w:tc>
        <w:tc>
          <w:tcPr>
            <w:tcW w:w="1920" w:type="dxa"/>
          </w:tcPr>
          <w:p w14:paraId="2E3B8E6A" w14:textId="77777777" w:rsidR="000D430D" w:rsidRDefault="00000000">
            <w:pPr>
              <w:spacing w:before="120" w:after="120"/>
              <w:jc w:val="center"/>
              <w:rPr>
                <w:sz w:val="20"/>
                <w:szCs w:val="20"/>
              </w:rPr>
            </w:pPr>
            <w:r>
              <w:rPr>
                <w:sz w:val="20"/>
                <w:szCs w:val="20"/>
              </w:rPr>
              <w:t>1</w:t>
            </w:r>
          </w:p>
        </w:tc>
        <w:tc>
          <w:tcPr>
            <w:tcW w:w="8070" w:type="dxa"/>
          </w:tcPr>
          <w:p w14:paraId="3DD3556B" w14:textId="77777777" w:rsidR="000D430D" w:rsidRDefault="00000000">
            <w:pPr>
              <w:spacing w:before="120" w:after="120"/>
              <w:rPr>
                <w:sz w:val="20"/>
                <w:szCs w:val="20"/>
              </w:rPr>
            </w:pPr>
            <w:r>
              <w:rPr>
                <w:sz w:val="20"/>
                <w:szCs w:val="20"/>
              </w:rPr>
              <w:t>Después de que este riesgo se manifiesta, tanto la calidad del proyecto como la reputación de la institución experimentan mejoras, lo que hace más fácil alcanzar los objetivos del proyecto.</w:t>
            </w:r>
          </w:p>
        </w:tc>
      </w:tr>
    </w:tbl>
    <w:p w14:paraId="3B39DF45" w14:textId="77777777" w:rsidR="000D430D" w:rsidRDefault="000D430D">
      <w:pPr>
        <w:rPr>
          <w:b/>
        </w:rPr>
      </w:pPr>
    </w:p>
    <w:p w14:paraId="363737CD" w14:textId="77777777" w:rsidR="000D430D" w:rsidRDefault="000D430D">
      <w:pPr>
        <w:rPr>
          <w:b/>
        </w:rPr>
      </w:pPr>
    </w:p>
    <w:p w14:paraId="7F649639" w14:textId="77777777" w:rsidR="000D430D" w:rsidRDefault="000D430D">
      <w:pPr>
        <w:rPr>
          <w:b/>
        </w:rPr>
      </w:pPr>
    </w:p>
    <w:p w14:paraId="50E41858" w14:textId="77777777" w:rsidR="000D430D" w:rsidRDefault="000D430D">
      <w:pPr>
        <w:rPr>
          <w:b/>
        </w:rPr>
      </w:pPr>
    </w:p>
    <w:p w14:paraId="5986C9C0" w14:textId="77777777" w:rsidR="000D430D" w:rsidRDefault="000D430D">
      <w:pPr>
        <w:rPr>
          <w:b/>
        </w:rPr>
      </w:pPr>
    </w:p>
    <w:p w14:paraId="22F6A62A" w14:textId="77777777" w:rsidR="000D430D" w:rsidRDefault="000D430D">
      <w:pPr>
        <w:rPr>
          <w:b/>
        </w:rPr>
      </w:pPr>
    </w:p>
    <w:p w14:paraId="6B5163CF" w14:textId="77777777" w:rsidR="000D430D" w:rsidRDefault="000D430D">
      <w:pPr>
        <w:rPr>
          <w:b/>
        </w:rPr>
      </w:pPr>
    </w:p>
    <w:p w14:paraId="2C6EF223" w14:textId="77777777" w:rsidR="000D430D" w:rsidRDefault="000D430D">
      <w:pPr>
        <w:rPr>
          <w:b/>
        </w:rPr>
      </w:pPr>
    </w:p>
    <w:p w14:paraId="374BFEF5" w14:textId="77777777" w:rsidR="000D430D" w:rsidRDefault="000D430D">
      <w:pPr>
        <w:rPr>
          <w:b/>
        </w:rPr>
      </w:pPr>
    </w:p>
    <w:p w14:paraId="7980D976" w14:textId="77777777" w:rsidR="000D430D" w:rsidRDefault="000D430D">
      <w:pPr>
        <w:rPr>
          <w:b/>
        </w:rPr>
      </w:pPr>
    </w:p>
    <w:p w14:paraId="5F23899D" w14:textId="77777777" w:rsidR="000D430D" w:rsidRDefault="000D430D">
      <w:pPr>
        <w:rPr>
          <w:b/>
        </w:rPr>
      </w:pPr>
    </w:p>
    <w:p w14:paraId="71632EB7" w14:textId="77777777" w:rsidR="000D430D" w:rsidRDefault="00000000">
      <w:pPr>
        <w:shd w:val="clear" w:color="auto" w:fill="D9D9D9"/>
        <w:rPr>
          <w:b/>
        </w:rPr>
      </w:pPr>
      <w:r>
        <w:rPr>
          <w:b/>
        </w:rPr>
        <w:t>MATRIZ PROBABILIDAD x IMPACTO (RIESGOS NEGATIVOS)</w:t>
      </w:r>
    </w:p>
    <w:tbl>
      <w:tblPr>
        <w:tblStyle w:val="afc"/>
        <w:tblW w:w="71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1"/>
        <w:gridCol w:w="1797"/>
        <w:gridCol w:w="1800"/>
        <w:gridCol w:w="1797"/>
      </w:tblGrid>
      <w:tr w:rsidR="000D430D" w14:paraId="23595C57" w14:textId="77777777">
        <w:tc>
          <w:tcPr>
            <w:tcW w:w="1801" w:type="dxa"/>
            <w:shd w:val="clear" w:color="auto" w:fill="D9D9D9"/>
          </w:tcPr>
          <w:p w14:paraId="050404CA" w14:textId="77777777" w:rsidR="000D430D" w:rsidRDefault="00000000">
            <w:pPr>
              <w:spacing w:before="120" w:after="120"/>
              <w:rPr>
                <w:sz w:val="20"/>
                <w:szCs w:val="20"/>
              </w:rPr>
            </w:pPr>
            <w:r>
              <w:rPr>
                <w:sz w:val="20"/>
                <w:szCs w:val="20"/>
              </w:rPr>
              <w:t>Alto</w:t>
            </w:r>
          </w:p>
        </w:tc>
        <w:tc>
          <w:tcPr>
            <w:tcW w:w="1797" w:type="dxa"/>
            <w:shd w:val="clear" w:color="auto" w:fill="FFFF00"/>
          </w:tcPr>
          <w:p w14:paraId="063878DA" w14:textId="77777777" w:rsidR="000D430D" w:rsidRDefault="000D430D">
            <w:pPr>
              <w:rPr>
                <w:b/>
              </w:rPr>
            </w:pPr>
          </w:p>
        </w:tc>
        <w:tc>
          <w:tcPr>
            <w:tcW w:w="1800" w:type="dxa"/>
            <w:shd w:val="clear" w:color="auto" w:fill="FF0000"/>
          </w:tcPr>
          <w:p w14:paraId="3F80F0E7" w14:textId="77777777" w:rsidR="000D430D" w:rsidRDefault="000D430D">
            <w:pPr>
              <w:rPr>
                <w:b/>
              </w:rPr>
            </w:pPr>
          </w:p>
        </w:tc>
        <w:tc>
          <w:tcPr>
            <w:tcW w:w="1797" w:type="dxa"/>
            <w:shd w:val="clear" w:color="auto" w:fill="FF0000"/>
          </w:tcPr>
          <w:p w14:paraId="50A6A01D" w14:textId="77777777" w:rsidR="000D430D" w:rsidRDefault="000D430D">
            <w:pPr>
              <w:rPr>
                <w:b/>
              </w:rPr>
            </w:pPr>
          </w:p>
        </w:tc>
      </w:tr>
      <w:tr w:rsidR="000D430D" w14:paraId="29EC7A70" w14:textId="77777777">
        <w:tc>
          <w:tcPr>
            <w:tcW w:w="1801" w:type="dxa"/>
            <w:shd w:val="clear" w:color="auto" w:fill="D9D9D9"/>
          </w:tcPr>
          <w:p w14:paraId="36384D59" w14:textId="77777777" w:rsidR="000D430D" w:rsidRDefault="00000000">
            <w:pPr>
              <w:spacing w:before="120" w:after="120"/>
              <w:rPr>
                <w:sz w:val="20"/>
                <w:szCs w:val="20"/>
              </w:rPr>
            </w:pPr>
            <w:r>
              <w:rPr>
                <w:sz w:val="20"/>
                <w:szCs w:val="20"/>
              </w:rPr>
              <w:t>Medio</w:t>
            </w:r>
          </w:p>
        </w:tc>
        <w:tc>
          <w:tcPr>
            <w:tcW w:w="1797" w:type="dxa"/>
            <w:shd w:val="clear" w:color="auto" w:fill="00FF00"/>
          </w:tcPr>
          <w:p w14:paraId="28FC1DB5" w14:textId="77777777" w:rsidR="000D430D" w:rsidRDefault="000D430D">
            <w:pPr>
              <w:rPr>
                <w:b/>
              </w:rPr>
            </w:pPr>
          </w:p>
        </w:tc>
        <w:tc>
          <w:tcPr>
            <w:tcW w:w="1800" w:type="dxa"/>
            <w:shd w:val="clear" w:color="auto" w:fill="FFFF00"/>
          </w:tcPr>
          <w:p w14:paraId="6B0C8271" w14:textId="77777777" w:rsidR="000D430D" w:rsidRDefault="000D430D">
            <w:pPr>
              <w:rPr>
                <w:b/>
              </w:rPr>
            </w:pPr>
          </w:p>
        </w:tc>
        <w:tc>
          <w:tcPr>
            <w:tcW w:w="1797" w:type="dxa"/>
            <w:shd w:val="clear" w:color="auto" w:fill="FF0000"/>
          </w:tcPr>
          <w:p w14:paraId="59F51326" w14:textId="77777777" w:rsidR="000D430D" w:rsidRDefault="000D430D">
            <w:pPr>
              <w:rPr>
                <w:b/>
              </w:rPr>
            </w:pPr>
          </w:p>
        </w:tc>
      </w:tr>
      <w:tr w:rsidR="000D430D" w14:paraId="7A6ADBEA" w14:textId="77777777">
        <w:tc>
          <w:tcPr>
            <w:tcW w:w="1801" w:type="dxa"/>
            <w:shd w:val="clear" w:color="auto" w:fill="D9D9D9"/>
          </w:tcPr>
          <w:p w14:paraId="7021E829" w14:textId="77777777" w:rsidR="000D430D" w:rsidRDefault="00000000">
            <w:pPr>
              <w:spacing w:before="120" w:after="120"/>
              <w:rPr>
                <w:sz w:val="20"/>
                <w:szCs w:val="20"/>
              </w:rPr>
            </w:pPr>
            <w:r>
              <w:rPr>
                <w:sz w:val="20"/>
                <w:szCs w:val="20"/>
              </w:rPr>
              <w:t>Bajo</w:t>
            </w:r>
          </w:p>
        </w:tc>
        <w:tc>
          <w:tcPr>
            <w:tcW w:w="1797" w:type="dxa"/>
            <w:shd w:val="clear" w:color="auto" w:fill="00FF00"/>
          </w:tcPr>
          <w:p w14:paraId="5FD4660D" w14:textId="77777777" w:rsidR="000D430D" w:rsidRDefault="000D430D">
            <w:pPr>
              <w:rPr>
                <w:b/>
              </w:rPr>
            </w:pPr>
          </w:p>
        </w:tc>
        <w:tc>
          <w:tcPr>
            <w:tcW w:w="1800" w:type="dxa"/>
            <w:shd w:val="clear" w:color="auto" w:fill="00FF00"/>
          </w:tcPr>
          <w:p w14:paraId="725BF5FC" w14:textId="77777777" w:rsidR="000D430D" w:rsidRDefault="000D430D">
            <w:pPr>
              <w:rPr>
                <w:b/>
              </w:rPr>
            </w:pPr>
          </w:p>
        </w:tc>
        <w:tc>
          <w:tcPr>
            <w:tcW w:w="1797" w:type="dxa"/>
            <w:shd w:val="clear" w:color="auto" w:fill="FFFF00"/>
          </w:tcPr>
          <w:p w14:paraId="4CF8A8A7" w14:textId="77777777" w:rsidR="000D430D" w:rsidRDefault="000D430D">
            <w:pPr>
              <w:rPr>
                <w:b/>
                <w:highlight w:val="yellow"/>
              </w:rPr>
            </w:pPr>
          </w:p>
        </w:tc>
      </w:tr>
      <w:tr w:rsidR="000D430D" w14:paraId="3133CF5F" w14:textId="77777777">
        <w:tc>
          <w:tcPr>
            <w:tcW w:w="1801" w:type="dxa"/>
            <w:tcBorders>
              <w:left w:val="nil"/>
              <w:bottom w:val="nil"/>
            </w:tcBorders>
          </w:tcPr>
          <w:p w14:paraId="7083AA9F" w14:textId="77777777" w:rsidR="000D430D" w:rsidRDefault="000D430D"/>
        </w:tc>
        <w:tc>
          <w:tcPr>
            <w:tcW w:w="1797" w:type="dxa"/>
            <w:shd w:val="clear" w:color="auto" w:fill="D9D9D9"/>
          </w:tcPr>
          <w:p w14:paraId="06359777" w14:textId="77777777" w:rsidR="000D430D" w:rsidRDefault="00000000">
            <w:pPr>
              <w:jc w:val="center"/>
              <w:rPr>
                <w:sz w:val="20"/>
                <w:szCs w:val="20"/>
              </w:rPr>
            </w:pPr>
            <w:r>
              <w:rPr>
                <w:sz w:val="20"/>
                <w:szCs w:val="20"/>
              </w:rPr>
              <w:t>Bajo</w:t>
            </w:r>
          </w:p>
        </w:tc>
        <w:tc>
          <w:tcPr>
            <w:tcW w:w="1800" w:type="dxa"/>
            <w:shd w:val="clear" w:color="auto" w:fill="D9D9D9"/>
          </w:tcPr>
          <w:p w14:paraId="510073E4" w14:textId="77777777" w:rsidR="000D430D" w:rsidRDefault="00000000">
            <w:pPr>
              <w:jc w:val="center"/>
              <w:rPr>
                <w:sz w:val="20"/>
                <w:szCs w:val="20"/>
              </w:rPr>
            </w:pPr>
            <w:r>
              <w:rPr>
                <w:sz w:val="20"/>
                <w:szCs w:val="20"/>
              </w:rPr>
              <w:t>Medio</w:t>
            </w:r>
          </w:p>
        </w:tc>
        <w:tc>
          <w:tcPr>
            <w:tcW w:w="1797" w:type="dxa"/>
            <w:shd w:val="clear" w:color="auto" w:fill="D9D9D9"/>
          </w:tcPr>
          <w:p w14:paraId="196ACC7E" w14:textId="77777777" w:rsidR="000D430D" w:rsidRDefault="00000000">
            <w:pPr>
              <w:jc w:val="center"/>
              <w:rPr>
                <w:sz w:val="20"/>
                <w:szCs w:val="20"/>
              </w:rPr>
            </w:pPr>
            <w:r>
              <w:rPr>
                <w:sz w:val="20"/>
                <w:szCs w:val="20"/>
              </w:rPr>
              <w:t>Alto</w:t>
            </w:r>
          </w:p>
        </w:tc>
      </w:tr>
    </w:tbl>
    <w:p w14:paraId="2BA741EF" w14:textId="77777777" w:rsidR="000D430D" w:rsidRDefault="000D430D">
      <w:pPr>
        <w:rPr>
          <w:b/>
        </w:rPr>
      </w:pPr>
    </w:p>
    <w:p w14:paraId="4A99402C" w14:textId="77777777" w:rsidR="000D430D" w:rsidRDefault="00000000">
      <w:pPr>
        <w:shd w:val="clear" w:color="auto" w:fill="D9D9D9"/>
        <w:rPr>
          <w:b/>
        </w:rPr>
      </w:pPr>
      <w:r>
        <w:rPr>
          <w:b/>
        </w:rPr>
        <w:t>MATRIZ PROBABILIDAD x IMPACTO (RIESGOS POSITIVOS)</w:t>
      </w:r>
    </w:p>
    <w:tbl>
      <w:tblPr>
        <w:tblStyle w:val="afd"/>
        <w:tblW w:w="71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1"/>
        <w:gridCol w:w="1797"/>
        <w:gridCol w:w="1800"/>
        <w:gridCol w:w="1797"/>
      </w:tblGrid>
      <w:tr w:rsidR="000D430D" w14:paraId="03C46CA3" w14:textId="77777777">
        <w:tc>
          <w:tcPr>
            <w:tcW w:w="1801" w:type="dxa"/>
            <w:shd w:val="clear" w:color="auto" w:fill="D9D9D9"/>
          </w:tcPr>
          <w:p w14:paraId="743FA35C" w14:textId="77777777" w:rsidR="000D430D" w:rsidRDefault="00000000">
            <w:pPr>
              <w:spacing w:before="120" w:after="120"/>
              <w:rPr>
                <w:sz w:val="20"/>
                <w:szCs w:val="20"/>
              </w:rPr>
            </w:pPr>
            <w:r>
              <w:rPr>
                <w:sz w:val="20"/>
                <w:szCs w:val="20"/>
              </w:rPr>
              <w:t>Alto</w:t>
            </w:r>
          </w:p>
        </w:tc>
        <w:tc>
          <w:tcPr>
            <w:tcW w:w="1797" w:type="dxa"/>
            <w:shd w:val="clear" w:color="auto" w:fill="FFFF00"/>
          </w:tcPr>
          <w:p w14:paraId="486AF649" w14:textId="77777777" w:rsidR="000D430D" w:rsidRDefault="000D430D">
            <w:pPr>
              <w:rPr>
                <w:b/>
              </w:rPr>
            </w:pPr>
          </w:p>
        </w:tc>
        <w:tc>
          <w:tcPr>
            <w:tcW w:w="1800" w:type="dxa"/>
            <w:shd w:val="clear" w:color="auto" w:fill="FF0000"/>
          </w:tcPr>
          <w:p w14:paraId="4A771DB8" w14:textId="77777777" w:rsidR="000D430D" w:rsidRDefault="000D430D">
            <w:pPr>
              <w:rPr>
                <w:b/>
              </w:rPr>
            </w:pPr>
          </w:p>
        </w:tc>
        <w:tc>
          <w:tcPr>
            <w:tcW w:w="1797" w:type="dxa"/>
            <w:shd w:val="clear" w:color="auto" w:fill="FF0000"/>
          </w:tcPr>
          <w:p w14:paraId="56BBF575" w14:textId="77777777" w:rsidR="000D430D" w:rsidRDefault="000D430D">
            <w:pPr>
              <w:rPr>
                <w:b/>
              </w:rPr>
            </w:pPr>
          </w:p>
        </w:tc>
      </w:tr>
      <w:tr w:rsidR="000D430D" w14:paraId="0278F5F3" w14:textId="77777777">
        <w:tc>
          <w:tcPr>
            <w:tcW w:w="1801" w:type="dxa"/>
            <w:shd w:val="clear" w:color="auto" w:fill="D9D9D9"/>
          </w:tcPr>
          <w:p w14:paraId="2188689B" w14:textId="77777777" w:rsidR="000D430D" w:rsidRDefault="00000000">
            <w:pPr>
              <w:spacing w:before="120" w:after="120"/>
              <w:rPr>
                <w:sz w:val="20"/>
                <w:szCs w:val="20"/>
              </w:rPr>
            </w:pPr>
            <w:r>
              <w:rPr>
                <w:sz w:val="20"/>
                <w:szCs w:val="20"/>
              </w:rPr>
              <w:t>Medio</w:t>
            </w:r>
          </w:p>
        </w:tc>
        <w:tc>
          <w:tcPr>
            <w:tcW w:w="1797" w:type="dxa"/>
            <w:shd w:val="clear" w:color="auto" w:fill="00FF00"/>
          </w:tcPr>
          <w:p w14:paraId="0921CF6A" w14:textId="77777777" w:rsidR="000D430D" w:rsidRDefault="000D430D">
            <w:pPr>
              <w:rPr>
                <w:b/>
              </w:rPr>
            </w:pPr>
          </w:p>
        </w:tc>
        <w:tc>
          <w:tcPr>
            <w:tcW w:w="1800" w:type="dxa"/>
            <w:shd w:val="clear" w:color="auto" w:fill="FFFF00"/>
          </w:tcPr>
          <w:p w14:paraId="711EC576" w14:textId="77777777" w:rsidR="000D430D" w:rsidRDefault="000D430D">
            <w:pPr>
              <w:rPr>
                <w:b/>
              </w:rPr>
            </w:pPr>
          </w:p>
        </w:tc>
        <w:tc>
          <w:tcPr>
            <w:tcW w:w="1797" w:type="dxa"/>
            <w:shd w:val="clear" w:color="auto" w:fill="FF0000"/>
          </w:tcPr>
          <w:p w14:paraId="448A234C" w14:textId="77777777" w:rsidR="000D430D" w:rsidRDefault="000D430D">
            <w:pPr>
              <w:rPr>
                <w:b/>
              </w:rPr>
            </w:pPr>
          </w:p>
        </w:tc>
      </w:tr>
      <w:tr w:rsidR="000D430D" w14:paraId="3A72EE09" w14:textId="77777777">
        <w:trPr>
          <w:trHeight w:val="454"/>
        </w:trPr>
        <w:tc>
          <w:tcPr>
            <w:tcW w:w="1801" w:type="dxa"/>
            <w:shd w:val="clear" w:color="auto" w:fill="D9D9D9"/>
          </w:tcPr>
          <w:p w14:paraId="75802EDC" w14:textId="77777777" w:rsidR="000D430D" w:rsidRDefault="00000000">
            <w:pPr>
              <w:spacing w:before="120" w:after="120"/>
              <w:rPr>
                <w:sz w:val="20"/>
                <w:szCs w:val="20"/>
              </w:rPr>
            </w:pPr>
            <w:r>
              <w:rPr>
                <w:sz w:val="20"/>
                <w:szCs w:val="20"/>
              </w:rPr>
              <w:t>Bajo</w:t>
            </w:r>
          </w:p>
        </w:tc>
        <w:tc>
          <w:tcPr>
            <w:tcW w:w="1797" w:type="dxa"/>
            <w:shd w:val="clear" w:color="auto" w:fill="00FF00"/>
          </w:tcPr>
          <w:p w14:paraId="5192A7FB" w14:textId="77777777" w:rsidR="000D430D" w:rsidRDefault="000D430D">
            <w:pPr>
              <w:rPr>
                <w:b/>
              </w:rPr>
            </w:pPr>
          </w:p>
        </w:tc>
        <w:tc>
          <w:tcPr>
            <w:tcW w:w="1800" w:type="dxa"/>
            <w:shd w:val="clear" w:color="auto" w:fill="00FF00"/>
          </w:tcPr>
          <w:p w14:paraId="024334E9" w14:textId="77777777" w:rsidR="000D430D" w:rsidRDefault="000D430D">
            <w:pPr>
              <w:rPr>
                <w:b/>
              </w:rPr>
            </w:pPr>
          </w:p>
        </w:tc>
        <w:tc>
          <w:tcPr>
            <w:tcW w:w="1797" w:type="dxa"/>
            <w:shd w:val="clear" w:color="auto" w:fill="FFFF00"/>
          </w:tcPr>
          <w:p w14:paraId="67517142" w14:textId="77777777" w:rsidR="000D430D" w:rsidRDefault="000D430D">
            <w:pPr>
              <w:rPr>
                <w:b/>
              </w:rPr>
            </w:pPr>
          </w:p>
        </w:tc>
      </w:tr>
      <w:tr w:rsidR="000D430D" w14:paraId="104250CE" w14:textId="77777777">
        <w:tc>
          <w:tcPr>
            <w:tcW w:w="1801" w:type="dxa"/>
            <w:tcBorders>
              <w:left w:val="nil"/>
              <w:bottom w:val="nil"/>
            </w:tcBorders>
          </w:tcPr>
          <w:p w14:paraId="66229FD1" w14:textId="77777777" w:rsidR="000D430D" w:rsidRDefault="000D430D"/>
        </w:tc>
        <w:tc>
          <w:tcPr>
            <w:tcW w:w="1797" w:type="dxa"/>
            <w:shd w:val="clear" w:color="auto" w:fill="D9D9D9"/>
          </w:tcPr>
          <w:p w14:paraId="5959F8E1" w14:textId="77777777" w:rsidR="000D430D" w:rsidRDefault="00000000">
            <w:pPr>
              <w:jc w:val="center"/>
              <w:rPr>
                <w:sz w:val="20"/>
                <w:szCs w:val="20"/>
              </w:rPr>
            </w:pPr>
            <w:r>
              <w:rPr>
                <w:sz w:val="20"/>
                <w:szCs w:val="20"/>
              </w:rPr>
              <w:t>Bajo</w:t>
            </w:r>
          </w:p>
        </w:tc>
        <w:tc>
          <w:tcPr>
            <w:tcW w:w="1800" w:type="dxa"/>
            <w:shd w:val="clear" w:color="auto" w:fill="D9D9D9"/>
          </w:tcPr>
          <w:p w14:paraId="6BADB56A" w14:textId="77777777" w:rsidR="000D430D" w:rsidRDefault="00000000">
            <w:pPr>
              <w:jc w:val="center"/>
              <w:rPr>
                <w:sz w:val="20"/>
                <w:szCs w:val="20"/>
              </w:rPr>
            </w:pPr>
            <w:r>
              <w:rPr>
                <w:sz w:val="20"/>
                <w:szCs w:val="20"/>
              </w:rPr>
              <w:t>Medio</w:t>
            </w:r>
          </w:p>
        </w:tc>
        <w:tc>
          <w:tcPr>
            <w:tcW w:w="1797" w:type="dxa"/>
            <w:shd w:val="clear" w:color="auto" w:fill="D9D9D9"/>
          </w:tcPr>
          <w:p w14:paraId="02159002" w14:textId="77777777" w:rsidR="000D430D" w:rsidRDefault="00000000">
            <w:pPr>
              <w:jc w:val="center"/>
              <w:rPr>
                <w:sz w:val="20"/>
                <w:szCs w:val="20"/>
              </w:rPr>
            </w:pPr>
            <w:r>
              <w:rPr>
                <w:sz w:val="20"/>
                <w:szCs w:val="20"/>
              </w:rPr>
              <w:t>Alto</w:t>
            </w:r>
          </w:p>
        </w:tc>
      </w:tr>
    </w:tbl>
    <w:p w14:paraId="5B22AB87" w14:textId="77777777" w:rsidR="000D430D" w:rsidRDefault="00000000">
      <w:pPr>
        <w:spacing w:before="240" w:after="240"/>
        <w:jc w:val="center"/>
        <w:rPr>
          <w:b/>
          <w:sz w:val="28"/>
          <w:szCs w:val="28"/>
        </w:rPr>
      </w:pPr>
      <w:r>
        <w:rPr>
          <w:b/>
          <w:sz w:val="28"/>
          <w:szCs w:val="28"/>
        </w:rPr>
        <w:t>Clasificación de riesgos según probabilidad x impacto</w:t>
      </w:r>
    </w:p>
    <w:sdt>
      <w:sdtPr>
        <w:tag w:val="goog_rdk_0"/>
        <w:id w:val="-21634475"/>
        <w:lock w:val="contentLocked"/>
      </w:sdtPr>
      <w:sdtContent>
        <w:tbl>
          <w:tblPr>
            <w:tblStyle w:val="afe"/>
            <w:tblW w:w="108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5"/>
            <w:gridCol w:w="1830"/>
            <w:gridCol w:w="1500"/>
            <w:gridCol w:w="1680"/>
            <w:gridCol w:w="1695"/>
          </w:tblGrid>
          <w:tr w:rsidR="000D430D" w14:paraId="3F407155" w14:textId="77777777">
            <w:tc>
              <w:tcPr>
                <w:tcW w:w="4095" w:type="dxa"/>
                <w:shd w:val="clear" w:color="auto" w:fill="B7B7B7"/>
                <w:tcMar>
                  <w:top w:w="100" w:type="dxa"/>
                  <w:left w:w="100" w:type="dxa"/>
                  <w:bottom w:w="100" w:type="dxa"/>
                  <w:right w:w="100" w:type="dxa"/>
                </w:tcMar>
              </w:tcPr>
              <w:p w14:paraId="5C1B4FD4" w14:textId="77777777" w:rsidR="000D430D" w:rsidRDefault="00000000">
                <w:pPr>
                  <w:jc w:val="center"/>
                  <w:rPr>
                    <w:b/>
                  </w:rPr>
                </w:pPr>
                <w:r>
                  <w:rPr>
                    <w:b/>
                  </w:rPr>
                  <w:t>RIESGO</w:t>
                </w:r>
              </w:p>
            </w:tc>
            <w:tc>
              <w:tcPr>
                <w:tcW w:w="1830" w:type="dxa"/>
                <w:shd w:val="clear" w:color="auto" w:fill="B7B7B7"/>
                <w:tcMar>
                  <w:top w:w="100" w:type="dxa"/>
                  <w:left w:w="100" w:type="dxa"/>
                  <w:bottom w:w="100" w:type="dxa"/>
                  <w:right w:w="100" w:type="dxa"/>
                </w:tcMar>
              </w:tcPr>
              <w:p w14:paraId="1ED2668A" w14:textId="77777777" w:rsidR="000D430D" w:rsidRDefault="00000000">
                <w:pPr>
                  <w:jc w:val="center"/>
                  <w:rPr>
                    <w:b/>
                  </w:rPr>
                </w:pPr>
                <w:r>
                  <w:rPr>
                    <w:b/>
                  </w:rPr>
                  <w:t>CATEGORÍA</w:t>
                </w:r>
              </w:p>
            </w:tc>
            <w:tc>
              <w:tcPr>
                <w:tcW w:w="1500" w:type="dxa"/>
                <w:shd w:val="clear" w:color="auto" w:fill="B7B7B7"/>
                <w:tcMar>
                  <w:top w:w="100" w:type="dxa"/>
                  <w:left w:w="100" w:type="dxa"/>
                  <w:bottom w:w="100" w:type="dxa"/>
                  <w:right w:w="100" w:type="dxa"/>
                </w:tcMar>
              </w:tcPr>
              <w:p w14:paraId="08B46C8A" w14:textId="77777777" w:rsidR="000D430D" w:rsidRDefault="00000000">
                <w:pPr>
                  <w:jc w:val="center"/>
                  <w:rPr>
                    <w:b/>
                  </w:rPr>
                </w:pPr>
                <w:r>
                  <w:rPr>
                    <w:b/>
                  </w:rPr>
                  <w:t>IMPACTO</w:t>
                </w:r>
              </w:p>
            </w:tc>
            <w:tc>
              <w:tcPr>
                <w:tcW w:w="1680" w:type="dxa"/>
                <w:shd w:val="clear" w:color="auto" w:fill="B7B7B7"/>
                <w:tcMar>
                  <w:top w:w="100" w:type="dxa"/>
                  <w:left w:w="100" w:type="dxa"/>
                  <w:bottom w:w="100" w:type="dxa"/>
                  <w:right w:w="100" w:type="dxa"/>
                </w:tcMar>
              </w:tcPr>
              <w:p w14:paraId="0CB4AAA6" w14:textId="77777777" w:rsidR="000D430D" w:rsidRDefault="00000000">
                <w:pPr>
                  <w:jc w:val="center"/>
                  <w:rPr>
                    <w:b/>
                  </w:rPr>
                </w:pPr>
                <w:r>
                  <w:rPr>
                    <w:b/>
                  </w:rPr>
                  <w:t>PROBABILIDAD</w:t>
                </w:r>
              </w:p>
            </w:tc>
            <w:tc>
              <w:tcPr>
                <w:tcW w:w="1695" w:type="dxa"/>
                <w:shd w:val="clear" w:color="auto" w:fill="B7B7B7"/>
                <w:tcMar>
                  <w:top w:w="100" w:type="dxa"/>
                  <w:left w:w="100" w:type="dxa"/>
                  <w:bottom w:w="100" w:type="dxa"/>
                  <w:right w:w="100" w:type="dxa"/>
                </w:tcMar>
              </w:tcPr>
              <w:p w14:paraId="0A0364D8" w14:textId="77777777" w:rsidR="000D430D" w:rsidRDefault="00000000">
                <w:pPr>
                  <w:jc w:val="center"/>
                  <w:rPr>
                    <w:b/>
                  </w:rPr>
                </w:pPr>
                <w:r>
                  <w:rPr>
                    <w:b/>
                  </w:rPr>
                  <w:t>SEVERIDAD</w:t>
                </w:r>
              </w:p>
            </w:tc>
          </w:tr>
          <w:tr w:rsidR="000D430D" w14:paraId="0EFDB45C" w14:textId="77777777">
            <w:tc>
              <w:tcPr>
                <w:tcW w:w="4095" w:type="dxa"/>
              </w:tcPr>
              <w:p w14:paraId="2648B2EE"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Problemas de comunicación</w:t>
                </w:r>
              </w:p>
            </w:tc>
            <w:tc>
              <w:tcPr>
                <w:tcW w:w="1830" w:type="dxa"/>
                <w:shd w:val="clear" w:color="auto" w:fill="auto"/>
                <w:tcMar>
                  <w:top w:w="100" w:type="dxa"/>
                  <w:left w:w="100" w:type="dxa"/>
                  <w:bottom w:w="100" w:type="dxa"/>
                  <w:right w:w="100" w:type="dxa"/>
                </w:tcMar>
              </w:tcPr>
              <w:p w14:paraId="4E052143" w14:textId="77777777" w:rsidR="000D430D" w:rsidRDefault="00000000">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Gestión de proyectos</w:t>
                </w:r>
              </w:p>
            </w:tc>
            <w:tc>
              <w:tcPr>
                <w:tcW w:w="1500" w:type="dxa"/>
              </w:tcPr>
              <w:p w14:paraId="35D9E826"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Media (3)</w:t>
                </w:r>
              </w:p>
            </w:tc>
            <w:tc>
              <w:tcPr>
                <w:tcW w:w="1680" w:type="dxa"/>
              </w:tcPr>
              <w:p w14:paraId="03ABC75C"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Alto (5)</w:t>
                </w:r>
              </w:p>
            </w:tc>
            <w:tc>
              <w:tcPr>
                <w:tcW w:w="1695" w:type="dxa"/>
                <w:shd w:val="clear" w:color="auto" w:fill="FF0000"/>
                <w:tcMar>
                  <w:top w:w="100" w:type="dxa"/>
                  <w:left w:w="100" w:type="dxa"/>
                  <w:bottom w:w="100" w:type="dxa"/>
                  <w:right w:w="100" w:type="dxa"/>
                </w:tcMar>
              </w:tcPr>
              <w:p w14:paraId="700BC7D2" w14:textId="77777777" w:rsidR="000D430D" w:rsidRDefault="00000000">
                <w:pPr>
                  <w:widowControl w:val="0"/>
                  <w:pBdr>
                    <w:top w:val="nil"/>
                    <w:left w:val="nil"/>
                    <w:bottom w:val="nil"/>
                    <w:right w:val="nil"/>
                    <w:between w:val="nil"/>
                  </w:pBdr>
                  <w:jc w:val="center"/>
                  <w:rPr>
                    <w:rFonts w:ascii="Arial" w:eastAsia="Arial" w:hAnsi="Arial" w:cs="Arial"/>
                    <w:sz w:val="20"/>
                    <w:szCs w:val="20"/>
                  </w:rPr>
                </w:pPr>
                <w:r>
                  <w:rPr>
                    <w:rFonts w:ascii="Arial" w:eastAsia="Arial" w:hAnsi="Arial" w:cs="Arial"/>
                    <w:sz w:val="20"/>
                    <w:szCs w:val="20"/>
                  </w:rPr>
                  <w:t>15</w:t>
                </w:r>
              </w:p>
            </w:tc>
          </w:tr>
          <w:tr w:rsidR="000D430D" w14:paraId="73EE2341" w14:textId="77777777">
            <w:trPr>
              <w:trHeight w:val="654"/>
            </w:trPr>
            <w:tc>
              <w:tcPr>
                <w:tcW w:w="4095" w:type="dxa"/>
              </w:tcPr>
              <w:p w14:paraId="35FCE4A5"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Tecnologías nuevas/desconocidas</w:t>
                </w:r>
              </w:p>
            </w:tc>
            <w:tc>
              <w:tcPr>
                <w:tcW w:w="1830" w:type="dxa"/>
                <w:shd w:val="clear" w:color="auto" w:fill="auto"/>
                <w:tcMar>
                  <w:top w:w="100" w:type="dxa"/>
                  <w:left w:w="100" w:type="dxa"/>
                  <w:bottom w:w="100" w:type="dxa"/>
                  <w:right w:w="100" w:type="dxa"/>
                </w:tcMar>
              </w:tcPr>
              <w:p w14:paraId="41DC62C3" w14:textId="77777777" w:rsidR="000D430D" w:rsidRDefault="00000000">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Técnica</w:t>
                </w:r>
              </w:p>
            </w:tc>
            <w:tc>
              <w:tcPr>
                <w:tcW w:w="1500" w:type="dxa"/>
              </w:tcPr>
              <w:p w14:paraId="3EC59DFE"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Media (3)</w:t>
                </w:r>
              </w:p>
            </w:tc>
            <w:tc>
              <w:tcPr>
                <w:tcW w:w="1680" w:type="dxa"/>
              </w:tcPr>
              <w:p w14:paraId="3E4AFA3B"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Alto (5)</w:t>
                </w:r>
              </w:p>
            </w:tc>
            <w:tc>
              <w:tcPr>
                <w:tcW w:w="1695" w:type="dxa"/>
                <w:shd w:val="clear" w:color="auto" w:fill="FF0000"/>
                <w:tcMar>
                  <w:top w:w="100" w:type="dxa"/>
                  <w:left w:w="100" w:type="dxa"/>
                  <w:bottom w:w="100" w:type="dxa"/>
                  <w:right w:w="100" w:type="dxa"/>
                </w:tcMar>
              </w:tcPr>
              <w:p w14:paraId="5D6E84EB" w14:textId="77777777" w:rsidR="000D430D" w:rsidRDefault="00000000">
                <w:pPr>
                  <w:widowControl w:val="0"/>
                  <w:pBdr>
                    <w:top w:val="nil"/>
                    <w:left w:val="nil"/>
                    <w:bottom w:val="nil"/>
                    <w:right w:val="nil"/>
                    <w:between w:val="nil"/>
                  </w:pBdr>
                  <w:jc w:val="center"/>
                  <w:rPr>
                    <w:rFonts w:ascii="Arial" w:eastAsia="Arial" w:hAnsi="Arial" w:cs="Arial"/>
                    <w:sz w:val="20"/>
                    <w:szCs w:val="20"/>
                  </w:rPr>
                </w:pPr>
                <w:r>
                  <w:rPr>
                    <w:rFonts w:ascii="Arial" w:eastAsia="Arial" w:hAnsi="Arial" w:cs="Arial"/>
                    <w:sz w:val="20"/>
                    <w:szCs w:val="20"/>
                  </w:rPr>
                  <w:t>15</w:t>
                </w:r>
              </w:p>
            </w:tc>
          </w:tr>
          <w:tr w:rsidR="000D430D" w14:paraId="717D3FD3" w14:textId="77777777">
            <w:tc>
              <w:tcPr>
                <w:tcW w:w="4095" w:type="dxa"/>
              </w:tcPr>
              <w:p w14:paraId="11CB666F"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Falta de formación a usuarios</w:t>
                </w:r>
              </w:p>
            </w:tc>
            <w:tc>
              <w:tcPr>
                <w:tcW w:w="1830" w:type="dxa"/>
                <w:shd w:val="clear" w:color="auto" w:fill="auto"/>
                <w:tcMar>
                  <w:top w:w="100" w:type="dxa"/>
                  <w:left w:w="100" w:type="dxa"/>
                  <w:bottom w:w="100" w:type="dxa"/>
                  <w:right w:w="100" w:type="dxa"/>
                </w:tcMar>
              </w:tcPr>
              <w:p w14:paraId="43256081" w14:textId="77777777" w:rsidR="000D430D" w:rsidRDefault="00000000">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highlight w:val="white"/>
                  </w:rPr>
                  <w:t>Organizacional</w:t>
                </w:r>
              </w:p>
            </w:tc>
            <w:tc>
              <w:tcPr>
                <w:tcW w:w="1500" w:type="dxa"/>
              </w:tcPr>
              <w:p w14:paraId="0BF406D7"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Media (3)</w:t>
                </w:r>
              </w:p>
            </w:tc>
            <w:tc>
              <w:tcPr>
                <w:tcW w:w="1680" w:type="dxa"/>
              </w:tcPr>
              <w:p w14:paraId="2BB70EA5"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Medio (3)</w:t>
                </w:r>
              </w:p>
            </w:tc>
            <w:tc>
              <w:tcPr>
                <w:tcW w:w="1695" w:type="dxa"/>
                <w:shd w:val="clear" w:color="auto" w:fill="FFFF00"/>
                <w:tcMar>
                  <w:top w:w="100" w:type="dxa"/>
                  <w:left w:w="100" w:type="dxa"/>
                  <w:bottom w:w="100" w:type="dxa"/>
                  <w:right w:w="100" w:type="dxa"/>
                </w:tcMar>
              </w:tcPr>
              <w:p w14:paraId="28B98DAF" w14:textId="77777777" w:rsidR="000D430D" w:rsidRDefault="00000000">
                <w:pPr>
                  <w:widowControl w:val="0"/>
                  <w:pBdr>
                    <w:top w:val="nil"/>
                    <w:left w:val="nil"/>
                    <w:bottom w:val="nil"/>
                    <w:right w:val="nil"/>
                    <w:between w:val="nil"/>
                  </w:pBdr>
                  <w:jc w:val="center"/>
                  <w:rPr>
                    <w:rFonts w:ascii="Arial" w:eastAsia="Arial" w:hAnsi="Arial" w:cs="Arial"/>
                    <w:sz w:val="20"/>
                    <w:szCs w:val="20"/>
                  </w:rPr>
                </w:pPr>
                <w:r>
                  <w:rPr>
                    <w:rFonts w:ascii="Arial" w:eastAsia="Arial" w:hAnsi="Arial" w:cs="Arial"/>
                    <w:sz w:val="20"/>
                    <w:szCs w:val="20"/>
                  </w:rPr>
                  <w:t>9</w:t>
                </w:r>
              </w:p>
            </w:tc>
          </w:tr>
          <w:tr w:rsidR="000D430D" w14:paraId="05278398" w14:textId="77777777">
            <w:tc>
              <w:tcPr>
                <w:tcW w:w="4095" w:type="dxa"/>
              </w:tcPr>
              <w:p w14:paraId="6D0665E7"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Cambios en los requisitos</w:t>
                </w:r>
              </w:p>
            </w:tc>
            <w:tc>
              <w:tcPr>
                <w:tcW w:w="1830" w:type="dxa"/>
                <w:shd w:val="clear" w:color="auto" w:fill="auto"/>
                <w:tcMar>
                  <w:top w:w="100" w:type="dxa"/>
                  <w:left w:w="100" w:type="dxa"/>
                  <w:bottom w:w="100" w:type="dxa"/>
                  <w:right w:w="100" w:type="dxa"/>
                </w:tcMar>
              </w:tcPr>
              <w:p w14:paraId="2980509F" w14:textId="77777777" w:rsidR="000D430D" w:rsidRDefault="00000000">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highlight w:val="white"/>
                  </w:rPr>
                  <w:t>Gestión de proyectos</w:t>
                </w:r>
              </w:p>
            </w:tc>
            <w:tc>
              <w:tcPr>
                <w:tcW w:w="1500" w:type="dxa"/>
              </w:tcPr>
              <w:p w14:paraId="3AA1A76C"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Media (3)</w:t>
                </w:r>
              </w:p>
            </w:tc>
            <w:tc>
              <w:tcPr>
                <w:tcW w:w="1680" w:type="dxa"/>
              </w:tcPr>
              <w:p w14:paraId="66A0B4E5"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Alta (5)</w:t>
                </w:r>
              </w:p>
            </w:tc>
            <w:tc>
              <w:tcPr>
                <w:tcW w:w="1695" w:type="dxa"/>
                <w:shd w:val="clear" w:color="auto" w:fill="FF0000"/>
                <w:tcMar>
                  <w:top w:w="100" w:type="dxa"/>
                  <w:left w:w="100" w:type="dxa"/>
                  <w:bottom w:w="100" w:type="dxa"/>
                  <w:right w:w="100" w:type="dxa"/>
                </w:tcMar>
              </w:tcPr>
              <w:p w14:paraId="3E48AD27" w14:textId="77777777" w:rsidR="000D430D" w:rsidRDefault="00000000">
                <w:pPr>
                  <w:widowControl w:val="0"/>
                  <w:pBdr>
                    <w:top w:val="nil"/>
                    <w:left w:val="nil"/>
                    <w:bottom w:val="nil"/>
                    <w:right w:val="nil"/>
                    <w:between w:val="nil"/>
                  </w:pBdr>
                  <w:jc w:val="center"/>
                  <w:rPr>
                    <w:rFonts w:ascii="Arial" w:eastAsia="Arial" w:hAnsi="Arial" w:cs="Arial"/>
                    <w:sz w:val="20"/>
                    <w:szCs w:val="20"/>
                  </w:rPr>
                </w:pPr>
                <w:r>
                  <w:rPr>
                    <w:rFonts w:ascii="Arial" w:eastAsia="Arial" w:hAnsi="Arial" w:cs="Arial"/>
                    <w:sz w:val="20"/>
                    <w:szCs w:val="20"/>
                  </w:rPr>
                  <w:t>15</w:t>
                </w:r>
              </w:p>
            </w:tc>
          </w:tr>
          <w:tr w:rsidR="000D430D" w14:paraId="04A4EC27" w14:textId="77777777">
            <w:tc>
              <w:tcPr>
                <w:tcW w:w="4095" w:type="dxa"/>
              </w:tcPr>
              <w:p w14:paraId="57F00A33"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Ausencia de desarrolladores</w:t>
                </w:r>
              </w:p>
            </w:tc>
            <w:tc>
              <w:tcPr>
                <w:tcW w:w="1830" w:type="dxa"/>
                <w:shd w:val="clear" w:color="auto" w:fill="auto"/>
                <w:tcMar>
                  <w:top w:w="100" w:type="dxa"/>
                  <w:left w:w="100" w:type="dxa"/>
                  <w:bottom w:w="100" w:type="dxa"/>
                  <w:right w:w="100" w:type="dxa"/>
                </w:tcMar>
              </w:tcPr>
              <w:p w14:paraId="2EC43845" w14:textId="77777777" w:rsidR="000D430D" w:rsidRDefault="00000000">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highlight w:val="white"/>
                  </w:rPr>
                  <w:t>Externo</w:t>
                </w:r>
              </w:p>
            </w:tc>
            <w:tc>
              <w:tcPr>
                <w:tcW w:w="1500" w:type="dxa"/>
              </w:tcPr>
              <w:p w14:paraId="38AF7E91"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Baja (1)</w:t>
                </w:r>
              </w:p>
            </w:tc>
            <w:tc>
              <w:tcPr>
                <w:tcW w:w="1680" w:type="dxa"/>
              </w:tcPr>
              <w:p w14:paraId="3F974FCD"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Alta (5)</w:t>
                </w:r>
              </w:p>
            </w:tc>
            <w:tc>
              <w:tcPr>
                <w:tcW w:w="1695" w:type="dxa"/>
                <w:shd w:val="clear" w:color="auto" w:fill="FFFF00"/>
                <w:tcMar>
                  <w:top w:w="100" w:type="dxa"/>
                  <w:left w:w="100" w:type="dxa"/>
                  <w:bottom w:w="100" w:type="dxa"/>
                  <w:right w:w="100" w:type="dxa"/>
                </w:tcMar>
              </w:tcPr>
              <w:p w14:paraId="2ADD3E1F" w14:textId="77777777" w:rsidR="000D430D" w:rsidRDefault="00000000">
                <w:pPr>
                  <w:widowControl w:val="0"/>
                  <w:pBdr>
                    <w:top w:val="nil"/>
                    <w:left w:val="nil"/>
                    <w:bottom w:val="nil"/>
                    <w:right w:val="nil"/>
                    <w:between w:val="nil"/>
                  </w:pBdr>
                  <w:jc w:val="center"/>
                  <w:rPr>
                    <w:rFonts w:ascii="Arial" w:eastAsia="Arial" w:hAnsi="Arial" w:cs="Arial"/>
                    <w:sz w:val="20"/>
                    <w:szCs w:val="20"/>
                  </w:rPr>
                </w:pPr>
                <w:r>
                  <w:rPr>
                    <w:rFonts w:ascii="Arial" w:eastAsia="Arial" w:hAnsi="Arial" w:cs="Arial"/>
                    <w:sz w:val="20"/>
                    <w:szCs w:val="20"/>
                  </w:rPr>
                  <w:t>5</w:t>
                </w:r>
              </w:p>
            </w:tc>
          </w:tr>
        </w:tbl>
      </w:sdtContent>
    </w:sdt>
    <w:p w14:paraId="4604532F" w14:textId="77777777" w:rsidR="000D430D" w:rsidRDefault="000D430D">
      <w:pPr>
        <w:spacing w:before="240" w:after="240"/>
        <w:rPr>
          <w:b/>
          <w:sz w:val="28"/>
          <w:szCs w:val="28"/>
        </w:rPr>
      </w:pPr>
    </w:p>
    <w:p w14:paraId="2EF802B3" w14:textId="77777777" w:rsidR="000D430D" w:rsidRDefault="000D430D">
      <w:pPr>
        <w:spacing w:before="240" w:after="240"/>
        <w:rPr>
          <w:b/>
          <w:sz w:val="28"/>
          <w:szCs w:val="28"/>
        </w:rPr>
      </w:pPr>
    </w:p>
    <w:p w14:paraId="7B8C5195" w14:textId="77777777" w:rsidR="000D430D" w:rsidRDefault="000D430D">
      <w:pPr>
        <w:spacing w:before="240" w:after="240"/>
        <w:rPr>
          <w:b/>
          <w:sz w:val="28"/>
          <w:szCs w:val="28"/>
        </w:rPr>
      </w:pPr>
    </w:p>
    <w:p w14:paraId="5122C90C" w14:textId="77777777" w:rsidR="000D430D" w:rsidRDefault="000D430D">
      <w:pPr>
        <w:spacing w:before="240" w:after="240"/>
        <w:rPr>
          <w:b/>
          <w:sz w:val="28"/>
          <w:szCs w:val="28"/>
        </w:rPr>
      </w:pPr>
    </w:p>
    <w:p w14:paraId="3E87BE61" w14:textId="77777777" w:rsidR="000D430D" w:rsidRDefault="000D430D">
      <w:pPr>
        <w:spacing w:before="240" w:after="240"/>
        <w:rPr>
          <w:b/>
          <w:sz w:val="28"/>
          <w:szCs w:val="28"/>
        </w:rPr>
      </w:pPr>
    </w:p>
    <w:p w14:paraId="789F7417" w14:textId="77777777" w:rsidR="000D430D" w:rsidRDefault="000D430D">
      <w:pPr>
        <w:spacing w:before="240" w:after="240"/>
        <w:rPr>
          <w:b/>
          <w:sz w:val="28"/>
          <w:szCs w:val="28"/>
        </w:rPr>
      </w:pPr>
    </w:p>
    <w:p w14:paraId="183582EE" w14:textId="77777777" w:rsidR="000D430D" w:rsidRDefault="00000000">
      <w:pPr>
        <w:shd w:val="clear" w:color="auto" w:fill="D9D9D9"/>
        <w:rPr>
          <w:b/>
        </w:rPr>
      </w:pPr>
      <w:r>
        <w:rPr>
          <w:b/>
        </w:rPr>
        <w:lastRenderedPageBreak/>
        <w:t>CONTROL DE LOS RIESGOS</w:t>
      </w:r>
    </w:p>
    <w:tbl>
      <w:tblPr>
        <w:tblStyle w:val="aff"/>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0"/>
      </w:tblGrid>
      <w:tr w:rsidR="000D430D" w14:paraId="4BBE7D5B" w14:textId="77777777">
        <w:trPr>
          <w:trHeight w:val="3525"/>
        </w:trPr>
        <w:tc>
          <w:tcPr>
            <w:tcW w:w="10790" w:type="dxa"/>
          </w:tcPr>
          <w:p w14:paraId="57EC9F94" w14:textId="77777777" w:rsidR="000D430D" w:rsidRDefault="00000000">
            <w:pPr>
              <w:tabs>
                <w:tab w:val="center" w:pos="4320"/>
                <w:tab w:val="right" w:pos="8640"/>
              </w:tabs>
              <w:spacing w:before="60" w:after="60"/>
              <w:jc w:val="both"/>
              <w:rPr>
                <w:rFonts w:ascii="Arial" w:eastAsia="Arial" w:hAnsi="Arial" w:cs="Arial"/>
                <w:sz w:val="20"/>
                <w:szCs w:val="20"/>
              </w:rPr>
            </w:pPr>
            <w:r>
              <w:rPr>
                <w:rFonts w:ascii="Arial" w:eastAsia="Arial" w:hAnsi="Arial" w:cs="Arial"/>
                <w:b/>
                <w:sz w:val="20"/>
                <w:szCs w:val="20"/>
              </w:rPr>
              <w:t xml:space="preserve">Problemas de comunicación: </w:t>
            </w:r>
            <w:r>
              <w:rPr>
                <w:rFonts w:ascii="Arial" w:eastAsia="Arial" w:hAnsi="Arial" w:cs="Arial"/>
                <w:sz w:val="20"/>
                <w:szCs w:val="20"/>
              </w:rPr>
              <w:t>Establecer canales claros y usar herramientas como Microsoft Teams o Slack para mantener una comunicación fluida. Definir protocolos para distintos tipos de mensajes y realizar reuniones periódicas de sincronización para asegurar que todos estén alineados y se resuelvan dudas rápidamente.</w:t>
            </w:r>
          </w:p>
          <w:p w14:paraId="2BB2D6AB" w14:textId="77777777" w:rsidR="000D430D" w:rsidRDefault="000D430D">
            <w:pPr>
              <w:tabs>
                <w:tab w:val="center" w:pos="4320"/>
                <w:tab w:val="right" w:pos="8640"/>
              </w:tabs>
              <w:spacing w:before="60" w:after="60"/>
              <w:jc w:val="both"/>
              <w:rPr>
                <w:rFonts w:ascii="Arial" w:eastAsia="Arial" w:hAnsi="Arial" w:cs="Arial"/>
                <w:sz w:val="20"/>
                <w:szCs w:val="20"/>
              </w:rPr>
            </w:pPr>
          </w:p>
          <w:p w14:paraId="06E2392A" w14:textId="77777777" w:rsidR="000D430D" w:rsidRDefault="00000000">
            <w:pPr>
              <w:tabs>
                <w:tab w:val="center" w:pos="4320"/>
                <w:tab w:val="right" w:pos="8640"/>
              </w:tabs>
              <w:spacing w:before="60" w:after="60"/>
              <w:jc w:val="both"/>
              <w:rPr>
                <w:rFonts w:ascii="Arial" w:eastAsia="Arial" w:hAnsi="Arial" w:cs="Arial"/>
                <w:b/>
                <w:sz w:val="20"/>
                <w:szCs w:val="20"/>
              </w:rPr>
            </w:pPr>
            <w:r>
              <w:rPr>
                <w:rFonts w:ascii="Arial" w:eastAsia="Arial" w:hAnsi="Arial" w:cs="Arial"/>
                <w:b/>
                <w:sz w:val="20"/>
                <w:szCs w:val="20"/>
              </w:rPr>
              <w:t xml:space="preserve">Tecnologías nuevas/desconocidas: </w:t>
            </w:r>
            <w:r>
              <w:rPr>
                <w:rFonts w:ascii="Arial" w:eastAsia="Arial" w:hAnsi="Arial" w:cs="Arial"/>
                <w:sz w:val="20"/>
                <w:szCs w:val="20"/>
              </w:rPr>
              <w:t>Permitir el intercambio de tareas entre miembros del equipo mientras se capacita a otros. Organizar sesiones de formación periódicas y proporcionar documentación clara. Contar con un mentor o compañero de aprendizaje ayudará a integrar rápidamente la nueva tecnología.</w:t>
            </w:r>
          </w:p>
          <w:p w14:paraId="2FB7A7F9" w14:textId="77777777" w:rsidR="000D430D" w:rsidRDefault="000D430D">
            <w:pPr>
              <w:tabs>
                <w:tab w:val="center" w:pos="4320"/>
                <w:tab w:val="right" w:pos="8640"/>
              </w:tabs>
              <w:spacing w:before="60" w:after="60"/>
              <w:jc w:val="both"/>
              <w:rPr>
                <w:rFonts w:ascii="Arial" w:eastAsia="Arial" w:hAnsi="Arial" w:cs="Arial"/>
                <w:b/>
                <w:sz w:val="20"/>
                <w:szCs w:val="20"/>
              </w:rPr>
            </w:pPr>
          </w:p>
          <w:p w14:paraId="33B3B946" w14:textId="77777777" w:rsidR="000D430D" w:rsidRDefault="00000000">
            <w:pPr>
              <w:tabs>
                <w:tab w:val="center" w:pos="4320"/>
                <w:tab w:val="right" w:pos="8640"/>
              </w:tabs>
              <w:spacing w:before="60" w:after="60"/>
              <w:jc w:val="both"/>
              <w:rPr>
                <w:rFonts w:ascii="Arial" w:eastAsia="Arial" w:hAnsi="Arial" w:cs="Arial"/>
                <w:b/>
                <w:sz w:val="20"/>
                <w:szCs w:val="20"/>
              </w:rPr>
            </w:pPr>
            <w:r>
              <w:rPr>
                <w:rFonts w:ascii="Arial" w:eastAsia="Arial" w:hAnsi="Arial" w:cs="Arial"/>
                <w:b/>
                <w:sz w:val="20"/>
                <w:szCs w:val="20"/>
              </w:rPr>
              <w:t xml:space="preserve">Falta de formación a usuarios: </w:t>
            </w:r>
            <w:r>
              <w:rPr>
                <w:rFonts w:ascii="Arial" w:eastAsia="Arial" w:hAnsi="Arial" w:cs="Arial"/>
                <w:sz w:val="20"/>
                <w:szCs w:val="20"/>
              </w:rPr>
              <w:t>Crear un plan de formación adaptado a distintos niveles, con sesiones regulares y material de autoaprendizaje. Organizar talleres prácticos para resolver dudas en tiempo real y crear una base de conocimientos o sección FAQ para apoyo adicional.</w:t>
            </w:r>
          </w:p>
          <w:p w14:paraId="10D786A7" w14:textId="77777777" w:rsidR="000D430D" w:rsidRDefault="000D430D">
            <w:pPr>
              <w:tabs>
                <w:tab w:val="center" w:pos="4320"/>
                <w:tab w:val="right" w:pos="8640"/>
              </w:tabs>
              <w:spacing w:before="60" w:after="60"/>
              <w:jc w:val="both"/>
              <w:rPr>
                <w:rFonts w:ascii="Arial" w:eastAsia="Arial" w:hAnsi="Arial" w:cs="Arial"/>
                <w:b/>
                <w:sz w:val="20"/>
                <w:szCs w:val="20"/>
              </w:rPr>
            </w:pPr>
          </w:p>
          <w:p w14:paraId="37556E70" w14:textId="77777777" w:rsidR="000D430D" w:rsidRDefault="00000000">
            <w:pPr>
              <w:tabs>
                <w:tab w:val="center" w:pos="4320"/>
                <w:tab w:val="right" w:pos="8640"/>
              </w:tabs>
              <w:spacing w:before="60" w:after="60"/>
              <w:jc w:val="both"/>
              <w:rPr>
                <w:rFonts w:ascii="Arial" w:eastAsia="Arial" w:hAnsi="Arial" w:cs="Arial"/>
                <w:b/>
                <w:sz w:val="20"/>
                <w:szCs w:val="20"/>
              </w:rPr>
            </w:pPr>
            <w:r>
              <w:rPr>
                <w:rFonts w:ascii="Arial" w:eastAsia="Arial" w:hAnsi="Arial" w:cs="Arial"/>
                <w:b/>
                <w:sz w:val="20"/>
                <w:szCs w:val="20"/>
              </w:rPr>
              <w:t xml:space="preserve">Cambios en los requisitos: </w:t>
            </w:r>
            <w:r>
              <w:rPr>
                <w:rFonts w:ascii="Arial" w:eastAsia="Arial" w:hAnsi="Arial" w:cs="Arial"/>
                <w:sz w:val="20"/>
                <w:szCs w:val="20"/>
              </w:rPr>
              <w:t>Realizar revisiones periódicas con los interesados para gestionar expectativas y cambios. Establecer un proceso formal para evaluar y priorizar cambios y usar herramientas de gestión de proyectos como Jira para dar seguimiento y minimizar impactos.</w:t>
            </w:r>
          </w:p>
          <w:p w14:paraId="637A9A3F" w14:textId="77777777" w:rsidR="000D430D" w:rsidRDefault="000D430D">
            <w:pPr>
              <w:tabs>
                <w:tab w:val="center" w:pos="4320"/>
                <w:tab w:val="right" w:pos="8640"/>
              </w:tabs>
              <w:spacing w:before="60" w:after="60"/>
              <w:jc w:val="both"/>
              <w:rPr>
                <w:rFonts w:ascii="Arial" w:eastAsia="Arial" w:hAnsi="Arial" w:cs="Arial"/>
                <w:b/>
                <w:sz w:val="20"/>
                <w:szCs w:val="20"/>
              </w:rPr>
            </w:pPr>
          </w:p>
          <w:p w14:paraId="717C61BD" w14:textId="77777777" w:rsidR="000D430D" w:rsidRDefault="00000000">
            <w:pPr>
              <w:tabs>
                <w:tab w:val="center" w:pos="4320"/>
                <w:tab w:val="right" w:pos="8640"/>
              </w:tabs>
              <w:spacing w:before="60" w:after="60"/>
              <w:jc w:val="both"/>
              <w:rPr>
                <w:sz w:val="20"/>
                <w:szCs w:val="20"/>
              </w:rPr>
            </w:pPr>
            <w:r>
              <w:rPr>
                <w:rFonts w:ascii="Arial" w:eastAsia="Arial" w:hAnsi="Arial" w:cs="Arial"/>
                <w:b/>
                <w:sz w:val="20"/>
                <w:szCs w:val="20"/>
              </w:rPr>
              <w:t xml:space="preserve">Ausencia de desarrolladores: </w:t>
            </w:r>
            <w:r>
              <w:rPr>
                <w:rFonts w:ascii="Arial" w:eastAsia="Arial" w:hAnsi="Arial" w:cs="Arial"/>
                <w:sz w:val="20"/>
                <w:szCs w:val="20"/>
              </w:rPr>
              <w:t>Tener un plan de respaldo con rotación de roles y tareas bien documentadas para que cualquier miembro del equipo pueda asumir responsabilidades rápidamente. Fomentar la colaboración y tener acceso a desarrolladores externos para casos críticos.</w:t>
            </w:r>
          </w:p>
        </w:tc>
      </w:tr>
    </w:tbl>
    <w:p w14:paraId="65DBE2E6" w14:textId="77777777" w:rsidR="000D430D" w:rsidRDefault="000D430D">
      <w:pPr>
        <w:rPr>
          <w:sz w:val="20"/>
          <w:szCs w:val="20"/>
        </w:rPr>
      </w:pPr>
    </w:p>
    <w:p w14:paraId="3F9C7F66" w14:textId="77777777" w:rsidR="000D430D" w:rsidRDefault="00000000">
      <w:pPr>
        <w:shd w:val="clear" w:color="auto" w:fill="D9D9D9"/>
        <w:rPr>
          <w:b/>
        </w:rPr>
      </w:pPr>
      <w:r>
        <w:rPr>
          <w:b/>
        </w:rPr>
        <w:t>APROBACIÓN</w:t>
      </w:r>
    </w:p>
    <w:tbl>
      <w:tblPr>
        <w:tblStyle w:val="aff0"/>
        <w:tblW w:w="1078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75"/>
        <w:gridCol w:w="3075"/>
        <w:gridCol w:w="3735"/>
      </w:tblGrid>
      <w:tr w:rsidR="000D430D" w14:paraId="7F1E3EAC" w14:textId="77777777">
        <w:tc>
          <w:tcPr>
            <w:tcW w:w="3975" w:type="dxa"/>
            <w:shd w:val="clear" w:color="auto" w:fill="D9D9D9"/>
          </w:tcPr>
          <w:p w14:paraId="71D050D5" w14:textId="77777777" w:rsidR="000D430D" w:rsidRDefault="00000000">
            <w:pPr>
              <w:jc w:val="center"/>
              <w:rPr>
                <w:b/>
              </w:rPr>
            </w:pPr>
            <w:r>
              <w:rPr>
                <w:b/>
              </w:rPr>
              <w:t>Nombre</w:t>
            </w:r>
          </w:p>
        </w:tc>
        <w:tc>
          <w:tcPr>
            <w:tcW w:w="3075" w:type="dxa"/>
            <w:shd w:val="clear" w:color="auto" w:fill="D9D9D9"/>
          </w:tcPr>
          <w:p w14:paraId="5FB9E0FB" w14:textId="77777777" w:rsidR="000D430D" w:rsidRDefault="00000000">
            <w:pPr>
              <w:jc w:val="center"/>
              <w:rPr>
                <w:b/>
              </w:rPr>
            </w:pPr>
            <w:r>
              <w:rPr>
                <w:b/>
              </w:rPr>
              <w:t>Cargo</w:t>
            </w:r>
          </w:p>
        </w:tc>
        <w:tc>
          <w:tcPr>
            <w:tcW w:w="3735" w:type="dxa"/>
            <w:shd w:val="clear" w:color="auto" w:fill="D9D9D9"/>
          </w:tcPr>
          <w:p w14:paraId="78F8E2B5" w14:textId="77777777" w:rsidR="000D430D" w:rsidRDefault="00000000">
            <w:pPr>
              <w:jc w:val="center"/>
              <w:rPr>
                <w:b/>
              </w:rPr>
            </w:pPr>
            <w:r>
              <w:rPr>
                <w:b/>
              </w:rPr>
              <w:t>Fecha</w:t>
            </w:r>
          </w:p>
        </w:tc>
      </w:tr>
      <w:tr w:rsidR="000D430D" w14:paraId="58E73D42" w14:textId="77777777">
        <w:tc>
          <w:tcPr>
            <w:tcW w:w="3975" w:type="dxa"/>
          </w:tcPr>
          <w:p w14:paraId="465755AE" w14:textId="77777777" w:rsidR="000D430D" w:rsidRDefault="00000000">
            <w:pPr>
              <w:spacing w:before="120" w:after="120"/>
            </w:pPr>
            <w:r>
              <w:t>Gerardo Galán Cruz</w:t>
            </w:r>
          </w:p>
        </w:tc>
        <w:tc>
          <w:tcPr>
            <w:tcW w:w="3075" w:type="dxa"/>
          </w:tcPr>
          <w:p w14:paraId="1F7EBE2B" w14:textId="77777777" w:rsidR="000D430D" w:rsidRDefault="00000000">
            <w:pPr>
              <w:spacing w:before="120" w:after="120"/>
            </w:pPr>
            <w:r>
              <w:t>Patrocinador</w:t>
            </w:r>
          </w:p>
        </w:tc>
        <w:tc>
          <w:tcPr>
            <w:tcW w:w="3735" w:type="dxa"/>
          </w:tcPr>
          <w:p w14:paraId="5C5235CF" w14:textId="77777777" w:rsidR="000D430D" w:rsidRDefault="00000000">
            <w:pPr>
              <w:spacing w:before="120" w:after="120"/>
            </w:pPr>
            <w:r>
              <w:t>12-11-2024</w:t>
            </w:r>
          </w:p>
        </w:tc>
      </w:tr>
      <w:tr w:rsidR="000D430D" w14:paraId="423196C5" w14:textId="77777777">
        <w:tc>
          <w:tcPr>
            <w:tcW w:w="3975" w:type="dxa"/>
          </w:tcPr>
          <w:p w14:paraId="3A25FEDE" w14:textId="77777777" w:rsidR="000D430D" w:rsidRDefault="00000000">
            <w:pPr>
              <w:spacing w:before="120" w:after="120"/>
            </w:pPr>
            <w:r>
              <w:t>Ronald Manque Valenzuela</w:t>
            </w:r>
          </w:p>
        </w:tc>
        <w:tc>
          <w:tcPr>
            <w:tcW w:w="3075" w:type="dxa"/>
          </w:tcPr>
          <w:p w14:paraId="5EAF6815" w14:textId="77777777" w:rsidR="000D430D" w:rsidRDefault="00000000">
            <w:pPr>
              <w:spacing w:before="120" w:after="120"/>
            </w:pPr>
            <w:r>
              <w:t>Director del Proyecto</w:t>
            </w:r>
          </w:p>
        </w:tc>
        <w:tc>
          <w:tcPr>
            <w:tcW w:w="3735" w:type="dxa"/>
          </w:tcPr>
          <w:p w14:paraId="0A38DAE1" w14:textId="77777777" w:rsidR="000D430D" w:rsidRDefault="00000000">
            <w:pPr>
              <w:spacing w:before="120" w:after="120"/>
            </w:pPr>
            <w:r>
              <w:t>12-11-2024</w:t>
            </w:r>
          </w:p>
        </w:tc>
      </w:tr>
    </w:tbl>
    <w:p w14:paraId="0371E3C7" w14:textId="77777777" w:rsidR="000D430D" w:rsidRDefault="000D430D">
      <w:pPr>
        <w:rPr>
          <w:sz w:val="20"/>
          <w:szCs w:val="20"/>
        </w:rPr>
      </w:pPr>
    </w:p>
    <w:p w14:paraId="433C0576" w14:textId="77777777" w:rsidR="000D430D" w:rsidRDefault="000D430D">
      <w:pPr>
        <w:rPr>
          <w:b/>
        </w:rPr>
      </w:pPr>
    </w:p>
    <w:p w14:paraId="70AA543C" w14:textId="77777777" w:rsidR="000D430D" w:rsidRDefault="000D430D">
      <w:pPr>
        <w:rPr>
          <w:sz w:val="20"/>
          <w:szCs w:val="20"/>
        </w:rPr>
      </w:pPr>
    </w:p>
    <w:sectPr w:rsidR="000D430D">
      <w:headerReference w:type="default" r:id="rId8"/>
      <w:footerReference w:type="default" r:id="rId9"/>
      <w:pgSz w:w="12240" w:h="15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49D43A" w14:textId="77777777" w:rsidR="002903B3" w:rsidRDefault="002903B3">
      <w:pPr>
        <w:spacing w:line="240" w:lineRule="auto"/>
      </w:pPr>
      <w:r>
        <w:separator/>
      </w:r>
    </w:p>
  </w:endnote>
  <w:endnote w:type="continuationSeparator" w:id="0">
    <w:p w14:paraId="013426C1" w14:textId="77777777" w:rsidR="002903B3" w:rsidRDefault="002903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1CADBAF0-D564-4E06-AA38-9F057A6C5F3A}"/>
    <w:embedBold r:id="rId2" w:fontKey="{6A875A2A-B4E7-4687-B013-E719EA1F311D}"/>
  </w:font>
  <w:font w:name="Tahoma">
    <w:panose1 w:val="020B0604030504040204"/>
    <w:charset w:val="00"/>
    <w:family w:val="swiss"/>
    <w:pitch w:val="variable"/>
    <w:sig w:usb0="E1002EFF" w:usb1="C000605B" w:usb2="00000029" w:usb3="00000000" w:csb0="000101FF" w:csb1="00000000"/>
    <w:embedRegular r:id="rId3" w:fontKey="{533EA038-84FA-483B-902C-CBF8AB30BB81}"/>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7C7477BE-B79C-4FDB-97B4-4A19AD48C3E0}"/>
    <w:embedItalic r:id="rId5" w:fontKey="{781D7AB6-AFBE-4F27-B3DE-298932CC1143}"/>
  </w:font>
  <w:font w:name="Balthazar">
    <w:altName w:val="Calibri"/>
    <w:charset w:val="00"/>
    <w:family w:val="auto"/>
    <w:pitch w:val="default"/>
    <w:embedRegular r:id="rId6" w:fontKey="{F01A9D9E-F843-43F7-B588-8A30F9E1BAE9}"/>
    <w:embedBold r:id="rId7" w:fontKey="{8C9DAF0D-C787-4842-B33B-5B3A4FEA4BB0}"/>
  </w:font>
  <w:font w:name="Cambria">
    <w:panose1 w:val="02040503050406030204"/>
    <w:charset w:val="00"/>
    <w:family w:val="roman"/>
    <w:pitch w:val="variable"/>
    <w:sig w:usb0="E00006FF" w:usb1="420024FF" w:usb2="02000000" w:usb3="00000000" w:csb0="0000019F" w:csb1="00000000"/>
    <w:embedRegular r:id="rId8" w:fontKey="{C4C373D3-9EE3-4271-9012-7F329EFA76A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99794" w14:textId="77777777" w:rsidR="000D430D" w:rsidRDefault="00000000">
    <w:pPr>
      <w:pBdr>
        <w:top w:val="single" w:sz="4" w:space="1" w:color="000000"/>
        <w:left w:val="nil"/>
        <w:bottom w:val="nil"/>
        <w:right w:val="nil"/>
        <w:between w:val="nil"/>
      </w:pBdr>
      <w:tabs>
        <w:tab w:val="center" w:pos="4419"/>
        <w:tab w:val="right" w:pos="8838"/>
        <w:tab w:val="center" w:pos="5400"/>
        <w:tab w:val="right" w:pos="10800"/>
      </w:tabs>
      <w:spacing w:line="240" w:lineRule="auto"/>
      <w:rPr>
        <w:color w:val="000000"/>
      </w:rPr>
    </w:pPr>
    <w:r>
      <w:rPr>
        <w:color w:val="000000"/>
      </w:rPr>
      <w:t>PLAN DE GESTIÓN DE RIESGOS DEL PROYECTO</w:t>
    </w:r>
    <w:r>
      <w:rPr>
        <w:color w:val="000000"/>
      </w:rPr>
      <w:tab/>
    </w:r>
    <w:r>
      <w:rPr>
        <w:color w:val="000000"/>
      </w:rPr>
      <w:tab/>
      <w:t xml:space="preserve">Página </w:t>
    </w:r>
    <w:r>
      <w:rPr>
        <w:color w:val="000000"/>
      </w:rPr>
      <w:fldChar w:fldCharType="begin"/>
    </w:r>
    <w:r>
      <w:rPr>
        <w:color w:val="000000"/>
      </w:rPr>
      <w:instrText>PAGE</w:instrText>
    </w:r>
    <w:r>
      <w:rPr>
        <w:color w:val="000000"/>
      </w:rPr>
      <w:fldChar w:fldCharType="separate"/>
    </w:r>
    <w:r w:rsidR="000E6A01">
      <w:rPr>
        <w:noProof/>
        <w:color w:val="000000"/>
      </w:rPr>
      <w:t>1</w:t>
    </w:r>
    <w:r>
      <w:rPr>
        <w:color w:val="000000"/>
      </w:rPr>
      <w:fldChar w:fldCharType="end"/>
    </w:r>
    <w:r>
      <w:rPr>
        <w:color w:val="000000"/>
      </w:rPr>
      <w:t xml:space="preserve"> de </w:t>
    </w:r>
    <w:r>
      <w:rPr>
        <w:color w:val="000000"/>
      </w:rPr>
      <w:fldChar w:fldCharType="begin"/>
    </w:r>
    <w:r>
      <w:rPr>
        <w:color w:val="000000"/>
      </w:rPr>
      <w:instrText>NUMPAGES</w:instrText>
    </w:r>
    <w:r>
      <w:rPr>
        <w:color w:val="000000"/>
      </w:rPr>
      <w:fldChar w:fldCharType="separate"/>
    </w:r>
    <w:r w:rsidR="000E6A01">
      <w:rPr>
        <w:noProof/>
        <w:color w:val="000000"/>
      </w:rPr>
      <w:t>2</w:t>
    </w:r>
    <w:r>
      <w:rPr>
        <w:color w:val="000000"/>
      </w:rPr>
      <w:fldChar w:fldCharType="end"/>
    </w:r>
  </w:p>
  <w:p w14:paraId="57F8E035" w14:textId="77777777" w:rsidR="000D430D" w:rsidRDefault="000D430D">
    <w:pPr>
      <w:pBdr>
        <w:top w:val="nil"/>
        <w:left w:val="nil"/>
        <w:bottom w:val="nil"/>
        <w:right w:val="nil"/>
        <w:between w:val="nil"/>
      </w:pBdr>
      <w:tabs>
        <w:tab w:val="center" w:pos="4419"/>
        <w:tab w:val="right" w:pos="8838"/>
        <w:tab w:val="center" w:pos="5400"/>
        <w:tab w:val="right" w:pos="10800"/>
      </w:tabs>
      <w:spacing w:line="240" w:lineRule="auto"/>
      <w:jc w:val="right"/>
      <w:rPr>
        <w:rFonts w:ascii="Balthazar" w:eastAsia="Balthazar" w:hAnsi="Balthazar" w:cs="Balthazar"/>
        <w:b/>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60F29F" w14:textId="77777777" w:rsidR="002903B3" w:rsidRDefault="002903B3">
      <w:pPr>
        <w:spacing w:line="240" w:lineRule="auto"/>
      </w:pPr>
      <w:r>
        <w:separator/>
      </w:r>
    </w:p>
  </w:footnote>
  <w:footnote w:type="continuationSeparator" w:id="0">
    <w:p w14:paraId="622F0927" w14:textId="77777777" w:rsidR="002903B3" w:rsidRDefault="002903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9696C" w14:textId="77777777" w:rsidR="000D430D" w:rsidRDefault="00000000">
    <w:pPr>
      <w:pBdr>
        <w:top w:val="nil"/>
        <w:left w:val="nil"/>
        <w:bottom w:val="single" w:sz="4" w:space="1" w:color="000000"/>
        <w:right w:val="nil"/>
        <w:between w:val="nil"/>
      </w:pBdr>
      <w:tabs>
        <w:tab w:val="center" w:pos="4419"/>
        <w:tab w:val="right" w:pos="8838"/>
      </w:tabs>
      <w:spacing w:line="240" w:lineRule="auto"/>
      <w:jc w:val="center"/>
      <w:rPr>
        <w:b/>
        <w:color w:val="000000"/>
        <w:sz w:val="36"/>
        <w:szCs w:val="36"/>
      </w:rPr>
    </w:pPr>
    <w:r>
      <w:rPr>
        <w:b/>
        <w:color w:val="000000"/>
        <w:sz w:val="36"/>
        <w:szCs w:val="36"/>
      </w:rPr>
      <w:t>PLAN DE GESTIÓN DE RIESGOS DEL PROYECTO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D45ADD"/>
    <w:multiLevelType w:val="multilevel"/>
    <w:tmpl w:val="57F84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766757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30D"/>
    <w:rsid w:val="00054645"/>
    <w:rsid w:val="000D430D"/>
    <w:rsid w:val="000E6A01"/>
    <w:rsid w:val="002903B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6D782"/>
  <w15:docId w15:val="{181FFECD-705F-4146-815C-4CECF05A5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PA"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956"/>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837F2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37F2F"/>
  </w:style>
  <w:style w:type="paragraph" w:styleId="Piedepgina">
    <w:name w:val="footer"/>
    <w:basedOn w:val="Normal"/>
    <w:link w:val="PiedepginaCar"/>
    <w:uiPriority w:val="99"/>
    <w:unhideWhenUsed/>
    <w:rsid w:val="00837F2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37F2F"/>
  </w:style>
  <w:style w:type="paragraph" w:styleId="Textodeglobo">
    <w:name w:val="Balloon Text"/>
    <w:basedOn w:val="Normal"/>
    <w:link w:val="TextodegloboCar"/>
    <w:uiPriority w:val="99"/>
    <w:semiHidden/>
    <w:unhideWhenUsed/>
    <w:rsid w:val="00837F2F"/>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7F2F"/>
    <w:rPr>
      <w:rFonts w:ascii="Tahoma" w:hAnsi="Tahoma" w:cs="Tahoma"/>
      <w:sz w:val="16"/>
      <w:szCs w:val="16"/>
    </w:rPr>
  </w:style>
  <w:style w:type="table" w:styleId="Tablaconcuadrcula">
    <w:name w:val="Table Grid"/>
    <w:basedOn w:val="Tablanormal"/>
    <w:uiPriority w:val="59"/>
    <w:rsid w:val="000512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anttheadCoverSheet">
    <w:name w:val="Gantthead Cover Sheet"/>
    <w:basedOn w:val="Normal"/>
    <w:rsid w:val="00101579"/>
    <w:pPr>
      <w:spacing w:before="240" w:after="240" w:line="240" w:lineRule="auto"/>
      <w:jc w:val="center"/>
    </w:pPr>
    <w:rPr>
      <w:rFonts w:ascii="Arial" w:eastAsia="Times New Roman" w:hAnsi="Arial" w:cs="Arial"/>
      <w:b/>
      <w:bCs/>
      <w:sz w:val="44"/>
      <w:szCs w:val="44"/>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line="240" w:lineRule="auto"/>
    </w:pPr>
    <w:tblPr>
      <w:tblStyleRowBandSize w:val="1"/>
      <w:tblStyleColBandSize w:val="1"/>
      <w:tblCellMar>
        <w:left w:w="108" w:type="dxa"/>
        <w:right w:w="108" w:type="dxa"/>
      </w:tblCellMar>
    </w:tblPr>
  </w:style>
  <w:style w:type="table" w:customStyle="1" w:styleId="a0">
    <w:basedOn w:val="TableNormal0"/>
    <w:pPr>
      <w:spacing w:line="240" w:lineRule="auto"/>
    </w:pPr>
    <w:tblPr>
      <w:tblStyleRowBandSize w:val="1"/>
      <w:tblStyleColBandSize w:val="1"/>
      <w:tblCellMar>
        <w:left w:w="108" w:type="dxa"/>
        <w:right w:w="108" w:type="dxa"/>
      </w:tblCellMar>
    </w:tblPr>
  </w:style>
  <w:style w:type="table" w:customStyle="1" w:styleId="a1">
    <w:basedOn w:val="TableNormal0"/>
    <w:pPr>
      <w:spacing w:line="240" w:lineRule="auto"/>
    </w:pPr>
    <w:tblPr>
      <w:tblStyleRowBandSize w:val="1"/>
      <w:tblStyleColBandSize w:val="1"/>
      <w:tblCellMar>
        <w:left w:w="108" w:type="dxa"/>
        <w:right w:w="108" w:type="dxa"/>
      </w:tblCellMar>
    </w:tblPr>
  </w:style>
  <w:style w:type="table" w:customStyle="1" w:styleId="a2">
    <w:basedOn w:val="TableNormal0"/>
    <w:pPr>
      <w:spacing w:line="240" w:lineRule="auto"/>
    </w:pPr>
    <w:tblPr>
      <w:tblStyleRowBandSize w:val="1"/>
      <w:tblStyleColBandSize w:val="1"/>
      <w:tblCellMar>
        <w:left w:w="108" w:type="dxa"/>
        <w:right w:w="108" w:type="dxa"/>
      </w:tblCellMar>
    </w:tblPr>
  </w:style>
  <w:style w:type="table" w:customStyle="1" w:styleId="a3">
    <w:basedOn w:val="TableNormal0"/>
    <w:pPr>
      <w:spacing w:line="240" w:lineRule="auto"/>
    </w:pPr>
    <w:tblPr>
      <w:tblStyleRowBandSize w:val="1"/>
      <w:tblStyleColBandSize w:val="1"/>
      <w:tblCellMar>
        <w:left w:w="108" w:type="dxa"/>
        <w:right w:w="108" w:type="dxa"/>
      </w:tblCellMar>
    </w:tblPr>
  </w:style>
  <w:style w:type="table" w:customStyle="1" w:styleId="a4">
    <w:basedOn w:val="TableNormal0"/>
    <w:pPr>
      <w:spacing w:line="240" w:lineRule="auto"/>
    </w:pPr>
    <w:tblPr>
      <w:tblStyleRowBandSize w:val="1"/>
      <w:tblStyleColBandSize w:val="1"/>
      <w:tblCellMar>
        <w:left w:w="108" w:type="dxa"/>
        <w:right w:w="108" w:type="dxa"/>
      </w:tblCellMar>
    </w:tblPr>
  </w:style>
  <w:style w:type="table" w:customStyle="1" w:styleId="a5">
    <w:basedOn w:val="TableNormal0"/>
    <w:pPr>
      <w:spacing w:line="240" w:lineRule="auto"/>
    </w:pPr>
    <w:tblPr>
      <w:tblStyleRowBandSize w:val="1"/>
      <w:tblStyleColBandSize w:val="1"/>
      <w:tblCellMar>
        <w:left w:w="108" w:type="dxa"/>
        <w:right w:w="108" w:type="dxa"/>
      </w:tblCellMar>
    </w:tblPr>
  </w:style>
  <w:style w:type="table" w:customStyle="1" w:styleId="a6">
    <w:basedOn w:val="TableNormal0"/>
    <w:pPr>
      <w:spacing w:line="240" w:lineRule="auto"/>
    </w:pPr>
    <w:tblPr>
      <w:tblStyleRowBandSize w:val="1"/>
      <w:tblStyleColBandSize w:val="1"/>
      <w:tblCellMar>
        <w:left w:w="108" w:type="dxa"/>
        <w:right w:w="108" w:type="dxa"/>
      </w:tblCellMar>
    </w:tblPr>
  </w:style>
  <w:style w:type="table" w:customStyle="1" w:styleId="a7">
    <w:basedOn w:val="TableNormal0"/>
    <w:pPr>
      <w:spacing w:line="240" w:lineRule="auto"/>
    </w:pPr>
    <w:tblPr>
      <w:tblStyleRowBandSize w:val="1"/>
      <w:tblStyleColBandSize w:val="1"/>
      <w:tblCellMar>
        <w:left w:w="108" w:type="dxa"/>
        <w:right w:w="108" w:type="dxa"/>
      </w:tblCellMar>
    </w:tblPr>
  </w:style>
  <w:style w:type="table" w:customStyle="1" w:styleId="a8">
    <w:basedOn w:val="TableNormal0"/>
    <w:pPr>
      <w:spacing w:line="240" w:lineRule="auto"/>
    </w:pPr>
    <w:tblPr>
      <w:tblStyleRowBandSize w:val="1"/>
      <w:tblStyleColBandSize w:val="1"/>
      <w:tblCellMar>
        <w:left w:w="108" w:type="dxa"/>
        <w:right w:w="108" w:type="dxa"/>
      </w:tblCellMar>
    </w:tblPr>
  </w:style>
  <w:style w:type="table" w:customStyle="1" w:styleId="a9">
    <w:basedOn w:val="TableNormal0"/>
    <w:pPr>
      <w:spacing w:line="240" w:lineRule="auto"/>
    </w:pPr>
    <w:tblPr>
      <w:tblStyleRowBandSize w:val="1"/>
      <w:tblStyleColBandSize w:val="1"/>
      <w:tblCellMar>
        <w:left w:w="108" w:type="dxa"/>
        <w:right w:w="108" w:type="dxa"/>
      </w:tblCellMar>
    </w:tblPr>
  </w:style>
  <w:style w:type="table" w:customStyle="1" w:styleId="aa">
    <w:basedOn w:val="TableNormal0"/>
    <w:pPr>
      <w:spacing w:line="240" w:lineRule="auto"/>
    </w:pPr>
    <w:tblPr>
      <w:tblStyleRowBandSize w:val="1"/>
      <w:tblStyleColBandSize w:val="1"/>
      <w:tblCellMar>
        <w:left w:w="108" w:type="dxa"/>
        <w:right w:w="108" w:type="dxa"/>
      </w:tblCellMar>
    </w:tblPr>
  </w:style>
  <w:style w:type="table" w:customStyle="1" w:styleId="ab">
    <w:basedOn w:val="TableNormal0"/>
    <w:pPr>
      <w:spacing w:line="240" w:lineRule="auto"/>
    </w:pPr>
    <w:tblPr>
      <w:tblStyleRowBandSize w:val="1"/>
      <w:tblStyleColBandSize w:val="1"/>
      <w:tblCellMar>
        <w:left w:w="108" w:type="dxa"/>
        <w:right w:w="108" w:type="dxa"/>
      </w:tblCellMar>
    </w:tblPr>
  </w:style>
  <w:style w:type="table" w:customStyle="1" w:styleId="ac">
    <w:basedOn w:val="TableNormal0"/>
    <w:pPr>
      <w:spacing w:line="240" w:lineRule="auto"/>
    </w:pPr>
    <w:tblPr>
      <w:tblStyleRowBandSize w:val="1"/>
      <w:tblStyleColBandSize w:val="1"/>
      <w:tblCellMar>
        <w:left w:w="108" w:type="dxa"/>
        <w:right w:w="108" w:type="dxa"/>
      </w:tblCellMar>
    </w:tblPr>
  </w:style>
  <w:style w:type="table" w:customStyle="1" w:styleId="ad">
    <w:basedOn w:val="TableNormal0"/>
    <w:pPr>
      <w:spacing w:line="240" w:lineRule="auto"/>
    </w:pPr>
    <w:tblPr>
      <w:tblStyleRowBandSize w:val="1"/>
      <w:tblStyleColBandSize w:val="1"/>
      <w:tblCellMar>
        <w:left w:w="108" w:type="dxa"/>
        <w:right w:w="108" w:type="dxa"/>
      </w:tblCellMar>
    </w:tblPr>
  </w:style>
  <w:style w:type="table" w:customStyle="1" w:styleId="ae">
    <w:basedOn w:val="TableNormal0"/>
    <w:pPr>
      <w:spacing w:line="240" w:lineRule="auto"/>
    </w:pPr>
    <w:tblPr>
      <w:tblStyleRowBandSize w:val="1"/>
      <w:tblStyleColBandSize w:val="1"/>
      <w:tblCellMar>
        <w:left w:w="108" w:type="dxa"/>
        <w:right w:w="108"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pPr>
      <w:spacing w:line="240" w:lineRule="auto"/>
    </w:pPr>
    <w:tblPr>
      <w:tblStyleRowBandSize w:val="1"/>
      <w:tblStyleColBandSize w:val="1"/>
      <w:tblCellMar>
        <w:left w:w="108" w:type="dxa"/>
        <w:right w:w="108" w:type="dxa"/>
      </w:tblCellMar>
    </w:tblPr>
  </w:style>
  <w:style w:type="table" w:customStyle="1" w:styleId="af1">
    <w:basedOn w:val="TableNormal0"/>
    <w:pPr>
      <w:spacing w:line="240" w:lineRule="auto"/>
    </w:pPr>
    <w:tblPr>
      <w:tblStyleRowBandSize w:val="1"/>
      <w:tblStyleColBandSize w:val="1"/>
      <w:tblCellMar>
        <w:left w:w="108" w:type="dxa"/>
        <w:right w:w="108" w:type="dxa"/>
      </w:tblCellMar>
    </w:tblPr>
  </w:style>
  <w:style w:type="table" w:customStyle="1" w:styleId="af2">
    <w:basedOn w:val="TableNormal0"/>
    <w:pPr>
      <w:spacing w:line="240" w:lineRule="auto"/>
    </w:pPr>
    <w:tblPr>
      <w:tblStyleRowBandSize w:val="1"/>
      <w:tblStyleColBandSize w:val="1"/>
      <w:tblCellMar>
        <w:left w:w="108" w:type="dxa"/>
        <w:right w:w="108" w:type="dxa"/>
      </w:tblCellMar>
    </w:tblPr>
  </w:style>
  <w:style w:type="table" w:customStyle="1" w:styleId="af3">
    <w:basedOn w:val="TableNormal0"/>
    <w:pPr>
      <w:spacing w:line="240" w:lineRule="auto"/>
    </w:pPr>
    <w:tblPr>
      <w:tblStyleRowBandSize w:val="1"/>
      <w:tblStyleColBandSize w:val="1"/>
      <w:tblCellMar>
        <w:left w:w="108" w:type="dxa"/>
        <w:right w:w="108" w:type="dxa"/>
      </w:tblCellMar>
    </w:tblPr>
  </w:style>
  <w:style w:type="table" w:customStyle="1" w:styleId="af4">
    <w:basedOn w:val="TableNormal0"/>
    <w:pPr>
      <w:spacing w:line="240" w:lineRule="auto"/>
    </w:pPr>
    <w:tblPr>
      <w:tblStyleRowBandSize w:val="1"/>
      <w:tblStyleColBandSize w:val="1"/>
      <w:tblCellMar>
        <w:left w:w="108" w:type="dxa"/>
        <w:right w:w="108" w:type="dxa"/>
      </w:tblCellMar>
    </w:tblPr>
  </w:style>
  <w:style w:type="table" w:customStyle="1" w:styleId="af5">
    <w:basedOn w:val="TableNormal0"/>
    <w:pPr>
      <w:spacing w:line="240" w:lineRule="auto"/>
    </w:pPr>
    <w:tblPr>
      <w:tblStyleRowBandSize w:val="1"/>
      <w:tblStyleColBandSize w:val="1"/>
      <w:tblCellMar>
        <w:left w:w="108" w:type="dxa"/>
        <w:right w:w="108" w:type="dxa"/>
      </w:tblCellMar>
    </w:tblPr>
  </w:style>
  <w:style w:type="table" w:customStyle="1" w:styleId="af6">
    <w:basedOn w:val="TableNormal0"/>
    <w:pPr>
      <w:spacing w:line="240" w:lineRule="auto"/>
    </w:pPr>
    <w:tblPr>
      <w:tblStyleRowBandSize w:val="1"/>
      <w:tblStyleColBandSize w:val="1"/>
      <w:tblCellMar>
        <w:left w:w="108" w:type="dxa"/>
        <w:right w:w="108" w:type="dxa"/>
      </w:tblCellMar>
    </w:tblPr>
  </w:style>
  <w:style w:type="table" w:customStyle="1" w:styleId="af7">
    <w:basedOn w:val="TableNormal0"/>
    <w:pPr>
      <w:spacing w:line="240" w:lineRule="auto"/>
    </w:pPr>
    <w:tblPr>
      <w:tblStyleRowBandSize w:val="1"/>
      <w:tblStyleColBandSize w:val="1"/>
      <w:tblCellMar>
        <w:left w:w="108" w:type="dxa"/>
        <w:right w:w="108" w:type="dxa"/>
      </w:tblCellMar>
    </w:tblPr>
  </w:style>
  <w:style w:type="table" w:customStyle="1" w:styleId="af8">
    <w:basedOn w:val="TableNormal0"/>
    <w:pPr>
      <w:spacing w:line="240" w:lineRule="auto"/>
    </w:pPr>
    <w:tblPr>
      <w:tblStyleRowBandSize w:val="1"/>
      <w:tblStyleColBandSize w:val="1"/>
      <w:tblCellMar>
        <w:left w:w="108" w:type="dxa"/>
        <w:right w:w="108" w:type="dxa"/>
      </w:tblCellMar>
    </w:tblPr>
  </w:style>
  <w:style w:type="table" w:customStyle="1" w:styleId="af9">
    <w:basedOn w:val="TableNormal0"/>
    <w:pPr>
      <w:spacing w:line="240" w:lineRule="auto"/>
    </w:pPr>
    <w:tblPr>
      <w:tblStyleRowBandSize w:val="1"/>
      <w:tblStyleColBandSize w:val="1"/>
      <w:tblCellMar>
        <w:left w:w="108" w:type="dxa"/>
        <w:right w:w="108" w:type="dxa"/>
      </w:tblCellMar>
    </w:tblPr>
  </w:style>
  <w:style w:type="table" w:customStyle="1" w:styleId="afa">
    <w:basedOn w:val="TableNormal0"/>
    <w:pPr>
      <w:spacing w:line="240" w:lineRule="auto"/>
    </w:pPr>
    <w:tblPr>
      <w:tblStyleRowBandSize w:val="1"/>
      <w:tblStyleColBandSize w:val="1"/>
      <w:tblCellMar>
        <w:left w:w="108" w:type="dxa"/>
        <w:right w:w="108" w:type="dxa"/>
      </w:tblCellMar>
    </w:tblPr>
  </w:style>
  <w:style w:type="table" w:customStyle="1" w:styleId="afb">
    <w:basedOn w:val="TableNormal0"/>
    <w:pPr>
      <w:spacing w:line="240" w:lineRule="auto"/>
    </w:pPr>
    <w:tblPr>
      <w:tblStyleRowBandSize w:val="1"/>
      <w:tblStyleColBandSize w:val="1"/>
      <w:tblCellMar>
        <w:left w:w="108" w:type="dxa"/>
        <w:right w:w="108" w:type="dxa"/>
      </w:tblCellMar>
    </w:tblPr>
  </w:style>
  <w:style w:type="table" w:customStyle="1" w:styleId="afc">
    <w:basedOn w:val="TableNormal0"/>
    <w:pPr>
      <w:spacing w:line="240" w:lineRule="auto"/>
    </w:pPr>
    <w:tblPr>
      <w:tblStyleRowBandSize w:val="1"/>
      <w:tblStyleColBandSize w:val="1"/>
      <w:tblCellMar>
        <w:left w:w="108" w:type="dxa"/>
        <w:right w:w="108" w:type="dxa"/>
      </w:tblCellMar>
    </w:tblPr>
  </w:style>
  <w:style w:type="table" w:customStyle="1" w:styleId="afd">
    <w:basedOn w:val="TableNormal0"/>
    <w:pPr>
      <w:spacing w:line="240" w:lineRule="auto"/>
    </w:pPr>
    <w:tblPr>
      <w:tblStyleRowBandSize w:val="1"/>
      <w:tblStyleColBandSize w:val="1"/>
      <w:tblCellMar>
        <w:left w:w="108" w:type="dxa"/>
        <w:right w:w="108" w:type="dxa"/>
      </w:tblCellMar>
    </w:tblPr>
  </w:style>
  <w:style w:type="table" w:customStyle="1" w:styleId="afe">
    <w:basedOn w:val="TableNormal0"/>
    <w:pPr>
      <w:spacing w:line="240" w:lineRule="auto"/>
    </w:pPr>
    <w:tblPr>
      <w:tblStyleRowBandSize w:val="1"/>
      <w:tblStyleColBandSize w:val="1"/>
      <w:tblCellMar>
        <w:left w:w="108" w:type="dxa"/>
        <w:right w:w="108" w:type="dxa"/>
      </w:tblCellMar>
    </w:tblPr>
  </w:style>
  <w:style w:type="table" w:customStyle="1" w:styleId="aff">
    <w:basedOn w:val="TableNormal0"/>
    <w:pPr>
      <w:spacing w:line="240" w:lineRule="auto"/>
    </w:pPr>
    <w:tblPr>
      <w:tblStyleRowBandSize w:val="1"/>
      <w:tblStyleColBandSize w:val="1"/>
      <w:tblCellMar>
        <w:left w:w="108" w:type="dxa"/>
        <w:right w:w="108" w:type="dxa"/>
      </w:tblCellMar>
    </w:tblPr>
  </w:style>
  <w:style w:type="table" w:customStyle="1" w:styleId="aff0">
    <w:basedOn w:val="TableNormal0"/>
    <w:pPr>
      <w:spacing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MvoTYUR7BimPpGyPYc/ASDfoQ==">CgMxLjAaHwoBMBIaChgICVIUChJ0YWJsZS5neTFmcjdudDRyMmg4AHIhMUJoR3pTVjVENy1lV3RnWVNCd21pMk8zaV83WmtIV01M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932</Words>
  <Characters>5131</Characters>
  <Application>Microsoft Office Word</Application>
  <DocSecurity>0</DocSecurity>
  <Lines>42</Lines>
  <Paragraphs>12</Paragraphs>
  <ScaleCrop>false</ScaleCrop>
  <Company/>
  <LinksUpToDate>false</LinksUpToDate>
  <CharactersWithSpaces>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Serafin Mitrotti</dc:creator>
  <cp:lastModifiedBy>ROBERTO ALEJANDRO FUENTEALBA DURAN</cp:lastModifiedBy>
  <cp:revision>2</cp:revision>
  <dcterms:created xsi:type="dcterms:W3CDTF">2015-10-20T22:35:00Z</dcterms:created>
  <dcterms:modified xsi:type="dcterms:W3CDTF">2024-11-15T22:11:00Z</dcterms:modified>
</cp:coreProperties>
</file>