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4"/>
          <w:szCs w:val="34"/>
        </w:rPr>
        <w:t xml:space="preserve">Bibliography and Data Sources</w:t>
      </w:r>
    </w:p>
    <w:p>
      <w:pPr>
        <w:spacing w:after="40"/>
      </w:pPr>
      <w:r>
        <w:rPr>
          <w:rFonts w:ascii="Calibri" w:cs="Calibri" w:eastAsia="Calibri" w:hAnsi="Calibri"/>
          <w:color w:val="404040"/>
          <w:sz w:val="22"/>
          <w:szCs w:val="22"/>
        </w:rPr>
        <w:t xml:space="preserve">Annual reports and other sources used in the logistics-industry ratio analysis (FY2020-FY2026)</w:t>
      </w:r>
    </w:p>
    <w:p>
      <w:pPr>
        <w:pBdr>
          <w:bottom w:val="single" w:color="1F3864" w:sz="8" w:space="4"/>
        </w:pBdr>
        <w:spacing w:after="120"/>
      </w:pPr>
      <w:r>
        <w:rPr>
          <w:rFonts w:ascii="Calibri" w:cs="Calibri" w:eastAsia="Calibri" w:hAnsi="Calibri"/>
          <w:i/>
          <w:iCs/>
          <w:color w:val="595959"/>
          <w:sz w:val="16"/>
          <w:szCs w:val="16"/>
        </w:rPr>
        <w:t xml:space="preserve">Companion to the group report and the Excel workings  |  80 annual reports: 10 companies x 8 financial years (FY2018-19 to FY2025-26)</w:t>
      </w:r>
    </w:p>
    <w:p>
      <w:pPr>
        <w:pStyle w:val="Heading1"/>
        <w:keepNext/>
        <w:spacing w:after="60" w:before="160"/>
      </w:pPr>
      <w:r>
        <w:rPr>
          <w:rFonts w:ascii="Calibri" w:cs="Calibri" w:eastAsia="Calibri" w:hAnsi="Calibri"/>
          <w:b/>
          <w:bCs/>
          <w:color w:val="1F3864"/>
          <w:sz w:val="24"/>
          <w:szCs w:val="24"/>
        </w:rPr>
        <w:t xml:space="preserve">1. How the financial data were obtained</w:t>
      </w:r>
    </w:p>
    <w:p>
      <w:pPr>
        <w:spacing w:after="80" w:line="252"/>
        <w:jc w:val="both"/>
      </w:pPr>
      <w:r>
        <w:rPr>
          <w:rFonts w:ascii="Calibri" w:cs="Calibri" w:eastAsia="Calibri" w:hAnsi="Calibri"/>
          <w:sz w:val="20"/>
          <w:szCs w:val="20"/>
        </w:rPr>
        <w:t xml:space="preserve">The financial statements of all ten companies were taken from their </w:t>
      </w:r>
      <w:r>
        <w:rPr>
          <w:rFonts w:ascii="Calibri" w:cs="Calibri" w:eastAsia="Calibri" w:hAnsi="Calibri"/>
          <w:b/>
          <w:bCs/>
          <w:sz w:val="20"/>
          <w:szCs w:val="20"/>
        </w:rPr>
        <w:t xml:space="preserve">audited annual reports</w:t>
      </w:r>
      <w:r>
        <w:rPr>
          <w:rFonts w:ascii="Calibri" w:cs="Calibri" w:eastAsia="Calibri" w:hAnsi="Calibri"/>
          <w:sz w:val="20"/>
          <w:szCs w:val="20"/>
        </w:rPr>
        <w:t xml:space="preserve">, as compiled in the Screener.in "Export to Excel" data sheet (template version 2.1) that the group downloaded for each company in October 2026. The export reproduces each company's profit and loss statement, balance sheet and cash flow statement from the annual reports and exchange filings (consolidated statements where the company publishes them), together with the March year-end share price and the bonus/split-adjusted number of shares. FY2019 (annual report 2018-19) is used only as the opening balance sheet for computing averages; the analysis covers the seven financial years FY2020-FY2026.</w:t>
      </w:r>
    </w:p>
    <w:p>
      <w:pPr>
        <w:spacing w:after="80" w:line="252"/>
        <w:jc w:val="both"/>
      </w:pPr>
      <w:r>
        <w:rPr>
          <w:rFonts w:ascii="Calibri" w:cs="Calibri" w:eastAsia="Calibri" w:hAnsi="Calibri"/>
          <w:sz w:val="20"/>
          <w:szCs w:val="20"/>
        </w:rPr>
        <w:t xml:space="preserve">Every annual report listed below can be downloaded free of charge from the company's page on the BSE and NSE websites, from the Screener.in document archive (which links each year directly to the PDF filed with BSE), or from the investor-relations section of the company's own website.</w:t>
      </w:r>
    </w:p>
    <w:p>
      <w:pPr>
        <w:pStyle w:val="ListParagraph"/>
        <w:numPr>
          <w:ilvl w:val="0"/>
          <w:numId w:val="2"/>
        </w:numPr>
        <w:spacing w:after="40" w:line="252"/>
        <w:jc w:val="both"/>
      </w:pPr>
      <w:r>
        <w:rPr>
          <w:rFonts w:ascii="Calibri" w:cs="Calibri" w:eastAsia="Calibri" w:hAnsi="Calibri"/>
          <w:b/>
          <w:bCs/>
          <w:sz w:val="20"/>
          <w:szCs w:val="20"/>
        </w:rPr>
        <w:t xml:space="preserve">Screener.in archive (one click per year):</w:t>
      </w:r>
      <w:r>
        <w:rPr>
          <w:rFonts w:ascii="Calibri" w:cs="Calibri" w:eastAsia="Calibri" w:hAnsi="Calibri"/>
          <w:sz w:val="20"/>
          <w:szCs w:val="20"/>
        </w:rPr>
        <w:t xml:space="preserve"> open the link in the tables below, then </w:t>
      </w:r>
      <w:r>
        <w:rPr>
          <w:rFonts w:ascii="Calibri" w:cs="Calibri" w:eastAsia="Calibri" w:hAnsi="Calibri"/>
          <w:i/>
          <w:iCs/>
          <w:sz w:val="20"/>
          <w:szCs w:val="20"/>
        </w:rPr>
        <w:t xml:space="preserve">Documents</w:t>
      </w:r>
      <w:r>
        <w:rPr>
          <w:rFonts w:ascii="Calibri" w:cs="Calibri" w:eastAsia="Calibri" w:hAnsi="Calibri"/>
          <w:sz w:val="20"/>
          <w:szCs w:val="20"/>
        </w:rPr>
        <w:t xml:space="preserve"> and </w:t>
      </w:r>
      <w:r>
        <w:rPr>
          <w:rFonts w:ascii="Calibri" w:cs="Calibri" w:eastAsia="Calibri" w:hAnsi="Calibri"/>
          <w:i/>
          <w:iCs/>
          <w:sz w:val="20"/>
          <w:szCs w:val="20"/>
        </w:rPr>
        <w:t xml:space="preserve">Annual reports</w:t>
      </w:r>
      <w:r>
        <w:rPr>
          <w:rFonts w:ascii="Calibri" w:cs="Calibri" w:eastAsia="Calibri" w:hAnsi="Calibri"/>
          <w:sz w:val="20"/>
          <w:szCs w:val="20"/>
        </w:rPr>
        <w:t xml:space="preserve">. Each financial year links to the PDF filed with BSE.</w:t>
      </w:r>
    </w:p>
    <w:p>
      <w:pPr>
        <w:pStyle w:val="ListParagraph"/>
        <w:numPr>
          <w:ilvl w:val="0"/>
          <w:numId w:val="2"/>
        </w:numPr>
        <w:spacing w:after="40" w:line="252"/>
        <w:jc w:val="both"/>
      </w:pPr>
      <w:r>
        <w:rPr>
          <w:rFonts w:ascii="Calibri" w:cs="Calibri" w:eastAsia="Calibri" w:hAnsi="Calibri"/>
          <w:b/>
          <w:bCs/>
          <w:sz w:val="20"/>
          <w:szCs w:val="20"/>
        </w:rPr>
        <w:t xml:space="preserve">BSE:</w:t>
      </w:r>
      <w:r>
        <w:rPr>
          <w:rFonts w:ascii="Calibri" w:cs="Calibri" w:eastAsia="Calibri" w:hAnsi="Calibri"/>
          <w:sz w:val="20"/>
          <w:szCs w:val="20"/>
        </w:rPr>
        <w:t xml:space="preserve"> </w:t>
      </w:r>
      <w:hyperlink w:history="1" r:id="rId7tpnaewbowpokj0l5r919">
        <w:r>
          <w:rPr>
            <w:rFonts w:ascii="Calibri" w:cs="Calibri" w:eastAsia="Calibri" w:hAnsi="Calibri"/>
            <w:color w:val="0563C1"/>
            <w:sz w:val="20"/>
            <w:szCs w:val="20"/>
            <w:u w:val="single"/>
          </w:rPr>
          <w:t xml:space="preserve">www.bseindia.com</w:t>
        </w:r>
      </w:hyperlink>
      <w:r>
        <w:rPr>
          <w:rFonts w:ascii="Calibri" w:cs="Calibri" w:eastAsia="Calibri" w:hAnsi="Calibri"/>
          <w:sz w:val="20"/>
          <w:szCs w:val="20"/>
        </w:rPr>
        <w:t xml:space="preserve">, then search the scrip code, then </w:t>
      </w:r>
      <w:r>
        <w:rPr>
          <w:rFonts w:ascii="Calibri" w:cs="Calibri" w:eastAsia="Calibri" w:hAnsi="Calibri"/>
          <w:i/>
          <w:iCs/>
          <w:sz w:val="20"/>
          <w:szCs w:val="20"/>
        </w:rPr>
        <w:t xml:space="preserve">Financials</w:t>
      </w:r>
      <w:r>
        <w:rPr>
          <w:rFonts w:ascii="Calibri" w:cs="Calibri" w:eastAsia="Calibri" w:hAnsi="Calibri"/>
          <w:sz w:val="20"/>
          <w:szCs w:val="20"/>
        </w:rPr>
        <w:t xml:space="preserve"> and </w:t>
      </w:r>
      <w:r>
        <w:rPr>
          <w:rFonts w:ascii="Calibri" w:cs="Calibri" w:eastAsia="Calibri" w:hAnsi="Calibri"/>
          <w:i/>
          <w:iCs/>
          <w:sz w:val="20"/>
          <w:szCs w:val="20"/>
        </w:rPr>
        <w:t xml:space="preserve">Annual Reports</w:t>
      </w:r>
      <w:r>
        <w:rPr>
          <w:rFonts w:ascii="Calibri" w:cs="Calibri" w:eastAsia="Calibri" w:hAnsi="Calibri"/>
          <w:sz w:val="20"/>
          <w:szCs w:val="20"/>
        </w:rPr>
        <w:t xml:space="preserve">.</w:t>
      </w:r>
    </w:p>
    <w:p>
      <w:pPr>
        <w:pStyle w:val="ListParagraph"/>
        <w:numPr>
          <w:ilvl w:val="0"/>
          <w:numId w:val="2"/>
        </w:numPr>
        <w:spacing w:after="40" w:line="252"/>
        <w:jc w:val="both"/>
      </w:pPr>
      <w:r>
        <w:rPr>
          <w:rFonts w:ascii="Calibri" w:cs="Calibri" w:eastAsia="Calibri" w:hAnsi="Calibri"/>
          <w:b/>
          <w:bCs/>
          <w:sz w:val="20"/>
          <w:szCs w:val="20"/>
        </w:rPr>
        <w:t xml:space="preserve">NSE:</w:t>
      </w:r>
      <w:r>
        <w:rPr>
          <w:rFonts w:ascii="Calibri" w:cs="Calibri" w:eastAsia="Calibri" w:hAnsi="Calibri"/>
          <w:sz w:val="20"/>
          <w:szCs w:val="20"/>
        </w:rPr>
        <w:t xml:space="preserve"> </w:t>
      </w:r>
      <w:hyperlink w:history="1" r:id="rIdhnzmu-o2glweb2cbxfatk">
        <w:r>
          <w:rPr>
            <w:rFonts w:ascii="Calibri" w:cs="Calibri" w:eastAsia="Calibri" w:hAnsi="Calibri"/>
            <w:color w:val="0563C1"/>
            <w:sz w:val="20"/>
            <w:szCs w:val="20"/>
            <w:u w:val="single"/>
          </w:rPr>
          <w:t xml:space="preserve">www.nseindia.com</w:t>
        </w:r>
      </w:hyperlink>
      <w:r>
        <w:rPr>
          <w:rFonts w:ascii="Calibri" w:cs="Calibri" w:eastAsia="Calibri" w:hAnsi="Calibri"/>
          <w:sz w:val="20"/>
          <w:szCs w:val="20"/>
        </w:rPr>
        <w:t xml:space="preserve">, then search the symbol, then </w:t>
      </w:r>
      <w:r>
        <w:rPr>
          <w:rFonts w:ascii="Calibri" w:cs="Calibri" w:eastAsia="Calibri" w:hAnsi="Calibri"/>
          <w:i/>
          <w:iCs/>
          <w:sz w:val="20"/>
          <w:szCs w:val="20"/>
        </w:rPr>
        <w:t xml:space="preserve">Corporate Information</w:t>
      </w:r>
      <w:r>
        <w:rPr>
          <w:rFonts w:ascii="Calibri" w:cs="Calibri" w:eastAsia="Calibri" w:hAnsi="Calibri"/>
          <w:sz w:val="20"/>
          <w:szCs w:val="20"/>
        </w:rPr>
        <w:t xml:space="preserve"> and </w:t>
      </w:r>
      <w:r>
        <w:rPr>
          <w:rFonts w:ascii="Calibri" w:cs="Calibri" w:eastAsia="Calibri" w:hAnsi="Calibri"/>
          <w:i/>
          <w:iCs/>
          <w:sz w:val="20"/>
          <w:szCs w:val="20"/>
        </w:rPr>
        <w:t xml:space="preserve">Annual Reports</w:t>
      </w:r>
      <w:r>
        <w:rPr>
          <w:rFonts w:ascii="Calibri" w:cs="Calibri" w:eastAsia="Calibri" w:hAnsi="Calibri"/>
          <w:sz w:val="20"/>
          <w:szCs w:val="20"/>
        </w:rPr>
        <w:t xml:space="preserve"> (also available under </w:t>
      </w:r>
      <w:r>
        <w:rPr>
          <w:rFonts w:ascii="Calibri" w:cs="Calibri" w:eastAsia="Calibri" w:hAnsi="Calibri"/>
          <w:i/>
          <w:iCs/>
          <w:sz w:val="20"/>
          <w:szCs w:val="20"/>
        </w:rPr>
        <w:t xml:space="preserve">Companies Listing</w:t>
      </w:r>
      <w:r>
        <w:rPr>
          <w:rFonts w:ascii="Calibri" w:cs="Calibri" w:eastAsia="Calibri" w:hAnsi="Calibri"/>
          <w:sz w:val="20"/>
          <w:szCs w:val="20"/>
        </w:rPr>
        <w:t xml:space="preserve">, </w:t>
      </w:r>
      <w:r>
        <w:rPr>
          <w:rFonts w:ascii="Calibri" w:cs="Calibri" w:eastAsia="Calibri" w:hAnsi="Calibri"/>
          <w:i/>
          <w:iCs/>
          <w:sz w:val="20"/>
          <w:szCs w:val="20"/>
        </w:rPr>
        <w:t xml:space="preserve">Corporate Filings</w:t>
      </w:r>
      <w:r>
        <w:rPr>
          <w:rFonts w:ascii="Calibri" w:cs="Calibri" w:eastAsia="Calibri" w:hAnsi="Calibri"/>
          <w:sz w:val="20"/>
          <w:szCs w:val="20"/>
        </w:rPr>
        <w:t xml:space="preserve">, </w:t>
      </w:r>
      <w:r>
        <w:rPr>
          <w:rFonts w:ascii="Calibri" w:cs="Calibri" w:eastAsia="Calibri" w:hAnsi="Calibri"/>
          <w:i/>
          <w:iCs/>
          <w:sz w:val="20"/>
          <w:szCs w:val="20"/>
        </w:rPr>
        <w:t xml:space="preserve">Annual Reports</w:t>
      </w:r>
      <w:r>
        <w:rPr>
          <w:rFonts w:ascii="Calibri" w:cs="Calibri" w:eastAsia="Calibri" w:hAnsi="Calibri"/>
          <w:sz w:val="20"/>
          <w:szCs w:val="20"/>
        </w:rPr>
        <w:t xml:space="preserve">).</w:t>
      </w:r>
    </w:p>
    <w:p>
      <w:pPr>
        <w:pStyle w:val="Heading1"/>
        <w:keepNext/>
        <w:spacing w:after="60" w:before="160"/>
      </w:pPr>
      <w:r>
        <w:rPr>
          <w:rFonts w:ascii="Calibri" w:cs="Calibri" w:eastAsia="Calibri" w:hAnsi="Calibri"/>
          <w:b/>
          <w:bCs/>
          <w:color w:val="1F3864"/>
          <w:sz w:val="24"/>
          <w:szCs w:val="24"/>
        </w:rPr>
        <w:t xml:space="preserve">2. Company identifiers and access points</w:t>
      </w:r>
    </w:p>
    <w:p>
      <w:pPr>
        <w:keepNext/>
        <w:spacing w:after="40" w:before="100"/>
      </w:pPr>
      <w:r>
        <w:rPr>
          <w:rFonts w:ascii="Calibri" w:cs="Calibri" w:eastAsia="Calibri" w:hAnsi="Calibri"/>
          <w:b/>
          <w:bCs/>
          <w:color w:val="1F3864"/>
          <w:sz w:val="16"/>
          <w:szCs w:val="16"/>
        </w:rPr>
        <w:t xml:space="preserve">Table A: Companies, listing codes and where to find their annual reports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300"/>
        <w:gridCol w:w="1200"/>
        <w:gridCol w:w="2000"/>
        <w:gridCol w:w="236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Company</w:t>
            </w:r>
          </w:p>
        </w:tc>
        <w:tc>
          <w:tcPr>
            <w:tcW w:type="dxa" w:w="13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NSE symbol</w:t>
            </w:r>
          </w:p>
        </w:tc>
        <w:tc>
          <w:tcPr>
            <w:tcW w:type="dxa" w:w="12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BSE scrip code</w:t>
            </w:r>
          </w:p>
        </w:tc>
        <w:tc>
          <w:tcPr>
            <w:tcW w:type="dxa" w:w="20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Annual-report archive</w:t>
            </w:r>
          </w:p>
        </w:tc>
        <w:tc>
          <w:tcPr>
            <w:tcW w:type="dxa" w:w="236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Company website (Investors section)</w:t>
            </w:r>
          </w:p>
        </w:tc>
      </w:tr>
      <w:tr>
        <w:trPr>
          <w:cantSplit/>
        </w:trPr>
        <w:tc>
          <w:tcPr>
            <w:tcW w:type="dxa" w:w="3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Tiger Logistics (India) Ltd</w:t>
            </w:r>
          </w:p>
        </w:tc>
        <w:tc>
          <w:tcPr>
            <w:tcW w:type="dxa" w:w="13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TIGERLOGS</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536264</w:t>
            </w:r>
          </w:p>
        </w:tc>
        <w:tc>
          <w:tcPr>
            <w:tcW w:type="dxa" w:w="2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hyperlink w:history="1" r:id="rIdcxirjxqhhrpn6hkw9-yzv">
              <w:r>
                <w:rPr>
                  <w:rFonts w:ascii="Calibri" w:cs="Calibri" w:eastAsia="Calibri" w:hAnsi="Calibri"/>
                  <w:b w:val="false"/>
                  <w:bCs w:val="false"/>
                  <w:color w:val="0563C1"/>
                  <w:sz w:val="15"/>
                  <w:szCs w:val="15"/>
                  <w:u w:val="single"/>
                </w:rPr>
                <w:t xml:space="preserve">Screener archive</w:t>
              </w:r>
            </w:hyperlink>
          </w:p>
        </w:tc>
        <w:tc>
          <w:tcPr>
            <w:tcW w:type="dxa" w:w="236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hyperlink w:history="1" r:id="rIdxy1eyb7t85lbgkynjd3lc">
              <w:r>
                <w:rPr>
                  <w:rFonts w:ascii="Calibri" w:cs="Calibri" w:eastAsia="Calibri" w:hAnsi="Calibri"/>
                  <w:b w:val="false"/>
                  <w:bCs w:val="false"/>
                  <w:color w:val="0563C1"/>
                  <w:sz w:val="15"/>
                  <w:szCs w:val="15"/>
                  <w:u w:val="single"/>
                </w:rPr>
                <w:t xml:space="preserve">tigerlogistics.in</w:t>
              </w:r>
            </w:hyperlink>
          </w:p>
        </w:tc>
      </w:tr>
      <w:tr>
        <w:trPr>
          <w:cantSplit/>
        </w:trPr>
        <w:tc>
          <w:tcPr>
            <w:tcW w:type="dxa" w:w="3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Allcargo Logistics Ltd</w:t>
            </w:r>
          </w:p>
        </w:tc>
        <w:tc>
          <w:tcPr>
            <w:tcW w:type="dxa" w:w="13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ALLCARGO</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532749</w:t>
            </w:r>
          </w:p>
        </w:tc>
        <w:tc>
          <w:tcPr>
            <w:tcW w:type="dxa" w:w="2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hyperlink w:history="1" r:id="rIdattslxkpkk-0a447fy6cg">
              <w:r>
                <w:rPr>
                  <w:rFonts w:ascii="Calibri" w:cs="Calibri" w:eastAsia="Calibri" w:hAnsi="Calibri"/>
                  <w:b w:val="false"/>
                  <w:bCs w:val="false"/>
                  <w:color w:val="0563C1"/>
                  <w:sz w:val="15"/>
                  <w:szCs w:val="15"/>
                  <w:u w:val="single"/>
                </w:rPr>
                <w:t xml:space="preserve">Screener archive</w:t>
              </w:r>
            </w:hyperlink>
          </w:p>
        </w:tc>
        <w:tc>
          <w:tcPr>
            <w:tcW w:type="dxa" w:w="236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hyperlink w:history="1" r:id="rId38ti-ctdsxijkgfjbez6m">
              <w:r>
                <w:rPr>
                  <w:rFonts w:ascii="Calibri" w:cs="Calibri" w:eastAsia="Calibri" w:hAnsi="Calibri"/>
                  <w:b w:val="false"/>
                  <w:bCs w:val="false"/>
                  <w:color w:val="0563C1"/>
                  <w:sz w:val="15"/>
                  <w:szCs w:val="15"/>
                  <w:u w:val="single"/>
                </w:rPr>
                <w:t xml:space="preserve">allcargologistics.com</w:t>
              </w:r>
            </w:hyperlink>
          </w:p>
        </w:tc>
      </w:tr>
      <w:tr>
        <w:trPr>
          <w:cantSplit/>
        </w:trPr>
        <w:tc>
          <w:tcPr>
            <w:tcW w:type="dxa" w:w="3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Blue Dart Express Ltd</w:t>
            </w:r>
          </w:p>
        </w:tc>
        <w:tc>
          <w:tcPr>
            <w:tcW w:type="dxa" w:w="13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BLUEDART</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526612</w:t>
            </w:r>
          </w:p>
        </w:tc>
        <w:tc>
          <w:tcPr>
            <w:tcW w:type="dxa" w:w="2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hyperlink w:history="1" r:id="rId3jdjjd8tbyeli9uzoqh7u">
              <w:r>
                <w:rPr>
                  <w:rFonts w:ascii="Calibri" w:cs="Calibri" w:eastAsia="Calibri" w:hAnsi="Calibri"/>
                  <w:b w:val="false"/>
                  <w:bCs w:val="false"/>
                  <w:color w:val="0563C1"/>
                  <w:sz w:val="15"/>
                  <w:szCs w:val="15"/>
                  <w:u w:val="single"/>
                </w:rPr>
                <w:t xml:space="preserve">Screener archive</w:t>
              </w:r>
            </w:hyperlink>
          </w:p>
        </w:tc>
        <w:tc>
          <w:tcPr>
            <w:tcW w:type="dxa" w:w="236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hyperlink w:history="1" r:id="rIdxjowhvfaxasftpiei7cv-">
              <w:r>
                <w:rPr>
                  <w:rFonts w:ascii="Calibri" w:cs="Calibri" w:eastAsia="Calibri" w:hAnsi="Calibri"/>
                  <w:b w:val="false"/>
                  <w:bCs w:val="false"/>
                  <w:color w:val="0563C1"/>
                  <w:sz w:val="15"/>
                  <w:szCs w:val="15"/>
                  <w:u w:val="single"/>
                </w:rPr>
                <w:t xml:space="preserve">bluedart.com</w:t>
              </w:r>
            </w:hyperlink>
          </w:p>
        </w:tc>
      </w:tr>
      <w:tr>
        <w:trPr>
          <w:cantSplit/>
        </w:trPr>
        <w:tc>
          <w:tcPr>
            <w:tcW w:type="dxa" w:w="3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Container Corporation of India Ltd</w:t>
            </w:r>
          </w:p>
        </w:tc>
        <w:tc>
          <w:tcPr>
            <w:tcW w:type="dxa" w:w="13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CONCOR</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531344</w:t>
            </w:r>
          </w:p>
        </w:tc>
        <w:tc>
          <w:tcPr>
            <w:tcW w:type="dxa" w:w="2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hyperlink w:history="1" r:id="rIdcvjasv8ac1_j7zfuord63">
              <w:r>
                <w:rPr>
                  <w:rFonts w:ascii="Calibri" w:cs="Calibri" w:eastAsia="Calibri" w:hAnsi="Calibri"/>
                  <w:b w:val="false"/>
                  <w:bCs w:val="false"/>
                  <w:color w:val="0563C1"/>
                  <w:sz w:val="15"/>
                  <w:szCs w:val="15"/>
                  <w:u w:val="single"/>
                </w:rPr>
                <w:t xml:space="preserve">Screener archive</w:t>
              </w:r>
            </w:hyperlink>
          </w:p>
        </w:tc>
        <w:tc>
          <w:tcPr>
            <w:tcW w:type="dxa" w:w="236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hyperlink w:history="1" r:id="rIdl_pkmh8n-9ogpf1kao97j">
              <w:r>
                <w:rPr>
                  <w:rFonts w:ascii="Calibri" w:cs="Calibri" w:eastAsia="Calibri" w:hAnsi="Calibri"/>
                  <w:b w:val="false"/>
                  <w:bCs w:val="false"/>
                  <w:color w:val="0563C1"/>
                  <w:sz w:val="15"/>
                  <w:szCs w:val="15"/>
                  <w:u w:val="single"/>
                </w:rPr>
                <w:t xml:space="preserve">concorindia.com</w:t>
              </w:r>
            </w:hyperlink>
          </w:p>
        </w:tc>
      </w:tr>
      <w:tr>
        <w:trPr>
          <w:cantSplit/>
        </w:trPr>
        <w:tc>
          <w:tcPr>
            <w:tcW w:type="dxa" w:w="3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Jet Freight Logistics Ltd</w:t>
            </w:r>
          </w:p>
        </w:tc>
        <w:tc>
          <w:tcPr>
            <w:tcW w:type="dxa" w:w="13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JETFREIGHT</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543420</w:t>
            </w:r>
          </w:p>
        </w:tc>
        <w:tc>
          <w:tcPr>
            <w:tcW w:type="dxa" w:w="2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hyperlink w:history="1" r:id="rIdlmwekftizljvtptu_91le">
              <w:r>
                <w:rPr>
                  <w:rFonts w:ascii="Calibri" w:cs="Calibri" w:eastAsia="Calibri" w:hAnsi="Calibri"/>
                  <w:b w:val="false"/>
                  <w:bCs w:val="false"/>
                  <w:color w:val="0563C1"/>
                  <w:sz w:val="15"/>
                  <w:szCs w:val="15"/>
                  <w:u w:val="single"/>
                </w:rPr>
                <w:t xml:space="preserve">Screener archive</w:t>
              </w:r>
            </w:hyperlink>
          </w:p>
        </w:tc>
        <w:tc>
          <w:tcPr>
            <w:tcW w:type="dxa" w:w="236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hyperlink w:history="1" r:id="rIdtibpn8ilkd6oqecnmynm9">
              <w:r>
                <w:rPr>
                  <w:rFonts w:ascii="Calibri" w:cs="Calibri" w:eastAsia="Calibri" w:hAnsi="Calibri"/>
                  <w:b w:val="false"/>
                  <w:bCs w:val="false"/>
                  <w:color w:val="0563C1"/>
                  <w:sz w:val="15"/>
                  <w:szCs w:val="15"/>
                  <w:u w:val="single"/>
                </w:rPr>
                <w:t xml:space="preserve">jfll.com</w:t>
              </w:r>
            </w:hyperlink>
          </w:p>
        </w:tc>
      </w:tr>
      <w:tr>
        <w:trPr>
          <w:cantSplit/>
        </w:trPr>
        <w:tc>
          <w:tcPr>
            <w:tcW w:type="dxa" w:w="3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Patel Integrated Logistics Ltd</w:t>
            </w:r>
          </w:p>
        </w:tc>
        <w:tc>
          <w:tcPr>
            <w:tcW w:type="dxa" w:w="13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PATINTLOG</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526381</w:t>
            </w:r>
          </w:p>
        </w:tc>
        <w:tc>
          <w:tcPr>
            <w:tcW w:type="dxa" w:w="2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hyperlink w:history="1" r:id="rId4eqdtegl_ko2tk30ihrt2">
              <w:r>
                <w:rPr>
                  <w:rFonts w:ascii="Calibri" w:cs="Calibri" w:eastAsia="Calibri" w:hAnsi="Calibri"/>
                  <w:b w:val="false"/>
                  <w:bCs w:val="false"/>
                  <w:color w:val="0563C1"/>
                  <w:sz w:val="15"/>
                  <w:szCs w:val="15"/>
                  <w:u w:val="single"/>
                </w:rPr>
                <w:t xml:space="preserve">Screener archive</w:t>
              </w:r>
            </w:hyperlink>
          </w:p>
        </w:tc>
        <w:tc>
          <w:tcPr>
            <w:tcW w:type="dxa" w:w="236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via BSE / NSE filings</w:t>
            </w:r>
          </w:p>
        </w:tc>
      </w:tr>
      <w:tr>
        <w:trPr>
          <w:cantSplit/>
        </w:trPr>
        <w:tc>
          <w:tcPr>
            <w:tcW w:type="dxa" w:w="3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Sical Logistics Ltd</w:t>
            </w:r>
          </w:p>
        </w:tc>
        <w:tc>
          <w:tcPr>
            <w:tcW w:type="dxa" w:w="13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SICALLOG</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520086</w:t>
            </w:r>
          </w:p>
        </w:tc>
        <w:tc>
          <w:tcPr>
            <w:tcW w:type="dxa" w:w="2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hyperlink w:history="1" r:id="rIdyggkikzdabja1voma5ebw">
              <w:r>
                <w:rPr>
                  <w:rFonts w:ascii="Calibri" w:cs="Calibri" w:eastAsia="Calibri" w:hAnsi="Calibri"/>
                  <w:b w:val="false"/>
                  <w:bCs w:val="false"/>
                  <w:color w:val="0563C1"/>
                  <w:sz w:val="15"/>
                  <w:szCs w:val="15"/>
                  <w:u w:val="single"/>
                </w:rPr>
                <w:t xml:space="preserve">Screener archive</w:t>
              </w:r>
            </w:hyperlink>
          </w:p>
        </w:tc>
        <w:tc>
          <w:tcPr>
            <w:tcW w:type="dxa" w:w="236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hyperlink w:history="1" r:id="rId9hqzxzd6qgbwivbmmn6ok">
              <w:r>
                <w:rPr>
                  <w:rFonts w:ascii="Calibri" w:cs="Calibri" w:eastAsia="Calibri" w:hAnsi="Calibri"/>
                  <w:b w:val="false"/>
                  <w:bCs w:val="false"/>
                  <w:color w:val="0563C1"/>
                  <w:sz w:val="15"/>
                  <w:szCs w:val="15"/>
                  <w:u w:val="single"/>
                </w:rPr>
                <w:t xml:space="preserve">sical.in</w:t>
              </w:r>
            </w:hyperlink>
          </w:p>
        </w:tc>
      </w:tr>
      <w:tr>
        <w:trPr>
          <w:cantSplit/>
        </w:trPr>
        <w:tc>
          <w:tcPr>
            <w:tcW w:type="dxa" w:w="3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Transport Corporation of India Ltd</w:t>
            </w:r>
          </w:p>
        </w:tc>
        <w:tc>
          <w:tcPr>
            <w:tcW w:type="dxa" w:w="13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TCI</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532349</w:t>
            </w:r>
          </w:p>
        </w:tc>
        <w:tc>
          <w:tcPr>
            <w:tcW w:type="dxa" w:w="2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hyperlink w:history="1" r:id="rIdgxuovfx0bltl1paw7xyom">
              <w:r>
                <w:rPr>
                  <w:rFonts w:ascii="Calibri" w:cs="Calibri" w:eastAsia="Calibri" w:hAnsi="Calibri"/>
                  <w:b w:val="false"/>
                  <w:bCs w:val="false"/>
                  <w:color w:val="0563C1"/>
                  <w:sz w:val="15"/>
                  <w:szCs w:val="15"/>
                  <w:u w:val="single"/>
                </w:rPr>
                <w:t xml:space="preserve">Screener archive</w:t>
              </w:r>
            </w:hyperlink>
          </w:p>
        </w:tc>
        <w:tc>
          <w:tcPr>
            <w:tcW w:type="dxa" w:w="236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hyperlink w:history="1" r:id="rIdmcqbg8nnttcjjsokiwjmx">
              <w:r>
                <w:rPr>
                  <w:rFonts w:ascii="Calibri" w:cs="Calibri" w:eastAsia="Calibri" w:hAnsi="Calibri"/>
                  <w:b w:val="false"/>
                  <w:bCs w:val="false"/>
                  <w:color w:val="0563C1"/>
                  <w:sz w:val="15"/>
                  <w:szCs w:val="15"/>
                  <w:u w:val="single"/>
                </w:rPr>
                <w:t xml:space="preserve">tcil.com</w:t>
              </w:r>
            </w:hyperlink>
          </w:p>
        </w:tc>
      </w:tr>
      <w:tr>
        <w:trPr>
          <w:cantSplit/>
        </w:trPr>
        <w:tc>
          <w:tcPr>
            <w:tcW w:type="dxa" w:w="3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Shreeji Translogistics Ltd</w:t>
            </w:r>
          </w:p>
        </w:tc>
        <w:tc>
          <w:tcPr>
            <w:tcW w:type="dxa" w:w="13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 (BSE only)</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540738</w:t>
            </w:r>
          </w:p>
        </w:tc>
        <w:tc>
          <w:tcPr>
            <w:tcW w:type="dxa" w:w="2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hyperlink w:history="1" r:id="rIdmieuqyshizck60k48ur8p">
              <w:r>
                <w:rPr>
                  <w:rFonts w:ascii="Calibri" w:cs="Calibri" w:eastAsia="Calibri" w:hAnsi="Calibri"/>
                  <w:b w:val="false"/>
                  <w:bCs w:val="false"/>
                  <w:color w:val="0563C1"/>
                  <w:sz w:val="15"/>
                  <w:szCs w:val="15"/>
                  <w:u w:val="single"/>
                </w:rPr>
                <w:t xml:space="preserve">Screener archive</w:t>
              </w:r>
            </w:hyperlink>
          </w:p>
        </w:tc>
        <w:tc>
          <w:tcPr>
            <w:tcW w:type="dxa" w:w="236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hyperlink w:history="1" r:id="rIdntpap75dszdtzxovm-esz">
              <w:r>
                <w:rPr>
                  <w:rFonts w:ascii="Calibri" w:cs="Calibri" w:eastAsia="Calibri" w:hAnsi="Calibri"/>
                  <w:b w:val="false"/>
                  <w:bCs w:val="false"/>
                  <w:color w:val="0563C1"/>
                  <w:sz w:val="15"/>
                  <w:szCs w:val="15"/>
                  <w:u w:val="single"/>
                </w:rPr>
                <w:t xml:space="preserve">shreejitranslogistics.com</w:t>
              </w:r>
            </w:hyperlink>
          </w:p>
        </w:tc>
      </w:tr>
      <w:tr>
        <w:trPr>
          <w:cantSplit/>
        </w:trPr>
        <w:tc>
          <w:tcPr>
            <w:tcW w:type="dxa" w:w="3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Mahindra Logistics Ltd</w:t>
            </w:r>
          </w:p>
        </w:tc>
        <w:tc>
          <w:tcPr>
            <w:tcW w:type="dxa" w:w="13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MAHLOG</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540768</w:t>
            </w:r>
          </w:p>
        </w:tc>
        <w:tc>
          <w:tcPr>
            <w:tcW w:type="dxa" w:w="2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hyperlink w:history="1" r:id="rIddp6jz03-rw0txmfhoof4u">
              <w:r>
                <w:rPr>
                  <w:rFonts w:ascii="Calibri" w:cs="Calibri" w:eastAsia="Calibri" w:hAnsi="Calibri"/>
                  <w:b w:val="false"/>
                  <w:bCs w:val="false"/>
                  <w:color w:val="0563C1"/>
                  <w:sz w:val="15"/>
                  <w:szCs w:val="15"/>
                  <w:u w:val="single"/>
                </w:rPr>
                <w:t xml:space="preserve">Screener archive</w:t>
              </w:r>
            </w:hyperlink>
          </w:p>
        </w:tc>
        <w:tc>
          <w:tcPr>
            <w:tcW w:type="dxa" w:w="236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hyperlink w:history="1" r:id="rIdze_0ycb1m5nj-zyjxck5y">
              <w:r>
                <w:rPr>
                  <w:rFonts w:ascii="Calibri" w:cs="Calibri" w:eastAsia="Calibri" w:hAnsi="Calibri"/>
                  <w:b w:val="false"/>
                  <w:bCs w:val="false"/>
                  <w:color w:val="0563C1"/>
                  <w:sz w:val="15"/>
                  <w:szCs w:val="15"/>
                  <w:u w:val="single"/>
                </w:rPr>
                <w:t xml:space="preserve">mahindralogistics.com</w:t>
              </w:r>
            </w:hyperlink>
          </w:p>
        </w:tc>
      </w:tr>
    </w:tbl>
    <w:p>
      <w:pPr>
        <w:spacing w:after="40"/>
      </w:pPr>
    </w:p>
    <w:p>
      <w:pPr>
        <w:pStyle w:val="Heading1"/>
        <w:keepNext/>
        <w:spacing w:after="60" w:before="160"/>
      </w:pPr>
      <w:r>
        <w:rPr>
          <w:rFonts w:ascii="Calibri" w:cs="Calibri" w:eastAsia="Calibri" w:hAnsi="Calibri"/>
          <w:b/>
          <w:bCs/>
          <w:color w:val="1F3864"/>
          <w:sz w:val="24"/>
          <w:szCs w:val="24"/>
        </w:rPr>
        <w:t xml:space="preserve">3. Register of annual reports used (company by company, year by year)</w:t>
      </w:r>
    </w:p>
    <w:p>
      <w:pPr>
        <w:spacing w:after="80" w:line="252"/>
        <w:jc w:val="both"/>
      </w:pPr>
      <w:r>
        <w:rPr>
          <w:rFonts w:ascii="Calibri" w:cs="Calibri" w:eastAsia="Calibri" w:hAnsi="Calibri"/>
          <w:sz w:val="20"/>
          <w:szCs w:val="20"/>
        </w:rPr>
        <w:t xml:space="preserve">Citation format: </w:t>
      </w:r>
      <w:r>
        <w:rPr>
          <w:rFonts w:ascii="Calibri" w:cs="Calibri" w:eastAsia="Calibri" w:hAnsi="Calibri"/>
          <w:i/>
          <w:iCs/>
          <w:sz w:val="20"/>
          <w:szCs w:val="20"/>
        </w:rPr>
        <w:t xml:space="preserve">Company name (year of publication). Annual Report [financial year]. Filed with BSE/NSE.</w:t>
      </w:r>
      <w:r>
        <w:rPr>
          <w:rFonts w:ascii="Calibri" w:cs="Calibri" w:eastAsia="Calibri" w:hAnsi="Calibri"/>
          <w:sz w:val="20"/>
          <w:szCs w:val="20"/>
        </w:rPr>
        <w:t xml:space="preserve"> Each annual report is published within about six months of the financial year-end (normally July-September), so the report for FY 2024-25 was published in 2025.</w:t>
      </w:r>
    </w:p>
    <w:p>
      <w:pPr>
        <w:pStyle w:val="Heading2"/>
        <w:keepNext/>
        <w:spacing w:after="40" w:before="100"/>
      </w:pPr>
      <w:r>
        <w:rPr>
          <w:rFonts w:ascii="Calibri" w:cs="Calibri" w:eastAsia="Calibri" w:hAnsi="Calibri"/>
          <w:b/>
          <w:bCs/>
          <w:color w:val="2F5496"/>
          <w:sz w:val="21"/>
          <w:szCs w:val="21"/>
        </w:rPr>
        <w:t xml:space="preserve">3.1 Tiger Logistics (India) Ltd  (NSE: TIGERLOGS; BSE: 536264)</w:t>
      </w:r>
    </w:p>
    <w:p>
      <w:pPr>
        <w:keepNext/>
        <w:spacing w:after="40" w:before="100"/>
      </w:pPr>
      <w:r>
        <w:rPr>
          <w:rFonts w:ascii="Calibri" w:cs="Calibri" w:eastAsia="Calibri" w:hAnsi="Calibri"/>
          <w:b/>
          <w:bCs/>
          <w:color w:val="1F3864"/>
          <w:sz w:val="16"/>
          <w:szCs w:val="16"/>
        </w:rPr>
        <w:t xml:space="preserve">Annual reports: Tiger</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3900"/>
        <w:gridCol w:w="1700"/>
        <w:gridCol w:w="2016"/>
        <w:gridCol w:w="1200"/>
      </w:tblGrid>
      <w:tr>
        <w:trPr>
          <w:cantSplit/>
          <w:tblHeader/>
        </w:trPr>
        <w:tc>
          <w:tcPr>
            <w:tcW w:type="dxa" w:w="105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Financial year</w:t>
            </w:r>
          </w:p>
        </w:tc>
        <w:tc>
          <w:tcPr>
            <w:tcW w:type="dxa" w:w="39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Reference (APA style)</w:t>
            </w:r>
          </w:p>
        </w:tc>
        <w:tc>
          <w:tcPr>
            <w:tcW w:type="dxa" w:w="17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Period covered</w:t>
            </w:r>
          </w:p>
        </w:tc>
        <w:tc>
          <w:tcPr>
            <w:tcW w:type="dxa" w:w="201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Used in this project for</w:t>
            </w:r>
          </w:p>
        </w:tc>
        <w:tc>
          <w:tcPr>
            <w:tcW w:type="dxa" w:w="12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Access link</w:t>
            </w:r>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FY2018-19</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Tiger Logistics (India) Ltd (2019). </w:t>
            </w:r>
            <w:r>
              <w:rPr>
                <w:rFonts w:ascii="Calibri" w:cs="Calibri" w:eastAsia="Calibri" w:hAnsi="Calibri"/>
                <w:b w:val="false"/>
                <w:bCs w:val="false"/>
                <w:i/>
                <w:iCs/>
                <w:color w:val="000000"/>
                <w:sz w:val="15"/>
                <w:szCs w:val="15"/>
              </w:rPr>
              <w:t xml:space="preserve">Annual Report 2018-19</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2018 - 31 Mar 2019</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Opening balance sheet (FY2019) for averages only</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dyb9os4oyqqtzpbw3iq51">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FY2019-20</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Tiger Logistics (India) Ltd (2020). </w:t>
            </w:r>
            <w:r>
              <w:rPr>
                <w:rFonts w:ascii="Calibri" w:cs="Calibri" w:eastAsia="Calibri" w:hAnsi="Calibri"/>
                <w:b w:val="false"/>
                <w:bCs w:val="false"/>
                <w:i/>
                <w:iCs/>
                <w:color w:val="000000"/>
                <w:sz w:val="15"/>
                <w:szCs w:val="15"/>
              </w:rPr>
              <w:t xml:space="preserve">Annual Report 2019-20</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2019 - 31 Mar 2020</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pewrdmtj2v0pus3peyjwk">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FY2020-21</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Tiger Logistics (India) Ltd (2021). </w:t>
            </w:r>
            <w:r>
              <w:rPr>
                <w:rFonts w:ascii="Calibri" w:cs="Calibri" w:eastAsia="Calibri" w:hAnsi="Calibri"/>
                <w:b w:val="false"/>
                <w:bCs w:val="false"/>
                <w:i/>
                <w:iCs/>
                <w:color w:val="000000"/>
                <w:sz w:val="15"/>
                <w:szCs w:val="15"/>
              </w:rPr>
              <w:t xml:space="preserve">Annual Report 2020-21</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2020 - 31 Mar 2021</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swzc_bqzparaxlz0f3dyv">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FY2021-22</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Tiger Logistics (India) Ltd (2022). </w:t>
            </w:r>
            <w:r>
              <w:rPr>
                <w:rFonts w:ascii="Calibri" w:cs="Calibri" w:eastAsia="Calibri" w:hAnsi="Calibri"/>
                <w:b w:val="false"/>
                <w:bCs w:val="false"/>
                <w:i/>
                <w:iCs/>
                <w:color w:val="000000"/>
                <w:sz w:val="15"/>
                <w:szCs w:val="15"/>
              </w:rPr>
              <w:t xml:space="preserve">Annual Report 2021-22</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2021 - 31 Mar 2022</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p_lqbypzao6nhdegl5e--">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FY2022-23</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Tiger Logistics (India) Ltd (2023). </w:t>
            </w:r>
            <w:r>
              <w:rPr>
                <w:rFonts w:ascii="Calibri" w:cs="Calibri" w:eastAsia="Calibri" w:hAnsi="Calibri"/>
                <w:b w:val="false"/>
                <w:bCs w:val="false"/>
                <w:i/>
                <w:iCs/>
                <w:color w:val="000000"/>
                <w:sz w:val="15"/>
                <w:szCs w:val="15"/>
              </w:rPr>
              <w:t xml:space="preserve">Annual Report 2022-23</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2022 - 31 Mar 2023</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sgxbqbwrvlgsepq6xz-lo">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FY2023-24</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Tiger Logistics (India) Ltd (2024). </w:t>
            </w:r>
            <w:r>
              <w:rPr>
                <w:rFonts w:ascii="Calibri" w:cs="Calibri" w:eastAsia="Calibri" w:hAnsi="Calibri"/>
                <w:b w:val="false"/>
                <w:bCs w:val="false"/>
                <w:i/>
                <w:iCs/>
                <w:color w:val="000000"/>
                <w:sz w:val="15"/>
                <w:szCs w:val="15"/>
              </w:rPr>
              <w:t xml:space="preserve">Annual Report 2023-24</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2023 - 31 Mar 2024</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tw01b8jxw2ftjuduynv2b">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FY2024-25</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Tiger Logistics (India) Ltd (2025). </w:t>
            </w:r>
            <w:r>
              <w:rPr>
                <w:rFonts w:ascii="Calibri" w:cs="Calibri" w:eastAsia="Calibri" w:hAnsi="Calibri"/>
                <w:b w:val="false"/>
                <w:bCs w:val="false"/>
                <w:i/>
                <w:iCs/>
                <w:color w:val="000000"/>
                <w:sz w:val="15"/>
                <w:szCs w:val="15"/>
              </w:rPr>
              <w:t xml:space="preserve">Annual Report 2024-25</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2024 - 31 Mar 2025</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uvctnv4jzcefx4mcmsvql">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FY2025-26</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Tiger Logistics (India) Ltd (2026). </w:t>
            </w:r>
            <w:r>
              <w:rPr>
                <w:rFonts w:ascii="Calibri" w:cs="Calibri" w:eastAsia="Calibri" w:hAnsi="Calibri"/>
                <w:b w:val="false"/>
                <w:bCs w:val="false"/>
                <w:i/>
                <w:iCs/>
                <w:color w:val="000000"/>
                <w:sz w:val="15"/>
                <w:szCs w:val="15"/>
              </w:rPr>
              <w:t xml:space="preserve">Annual Report 2025-26</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2025 - 31 Mar 2026</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 (latest year)</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1_najremdypk9fwuanomy">
              <w:r>
                <w:rPr>
                  <w:rFonts w:ascii="Calibri" w:cs="Calibri" w:eastAsia="Calibri" w:hAnsi="Calibri"/>
                  <w:b w:val="false"/>
                  <w:bCs w:val="false"/>
                  <w:color w:val="0563C1"/>
                  <w:sz w:val="15"/>
                  <w:szCs w:val="15"/>
                  <w:u w:val="single"/>
                </w:rPr>
                <w:t xml:space="preserve">Download (archive)</w:t>
              </w:r>
            </w:hyperlink>
          </w:p>
        </w:tc>
      </w:tr>
    </w:tbl>
    <w:p>
      <w:pPr>
        <w:spacing w:after="40"/>
      </w:pPr>
    </w:p>
    <w:p>
      <w:pPr>
        <w:pStyle w:val="Heading2"/>
        <w:keepNext/>
        <w:spacing w:after="40" w:before="100"/>
      </w:pPr>
      <w:r>
        <w:rPr>
          <w:rFonts w:ascii="Calibri" w:cs="Calibri" w:eastAsia="Calibri" w:hAnsi="Calibri"/>
          <w:b/>
          <w:bCs/>
          <w:color w:val="2F5496"/>
          <w:sz w:val="21"/>
          <w:szCs w:val="21"/>
        </w:rPr>
        <w:t xml:space="preserve">3.2 Allcargo Logistics Ltd  (NSE: ALLCARGO; BSE: 532749)</w:t>
      </w:r>
    </w:p>
    <w:p>
      <w:pPr>
        <w:spacing w:after="80" w:line="252"/>
        <w:jc w:val="both"/>
      </w:pPr>
      <w:r>
        <w:rPr>
          <w:rFonts w:ascii="Calibri" w:cs="Calibri" w:eastAsia="Calibri" w:hAnsi="Calibri"/>
          <w:i/>
          <w:iCs/>
          <w:sz w:val="20"/>
          <w:szCs w:val="20"/>
        </w:rPr>
        <w:t xml:space="preserve">Note:</w:t>
      </w:r>
      <w:r>
        <w:rPr>
          <w:rFonts w:ascii="Calibri" w:cs="Calibri" w:eastAsia="Calibri" w:hAnsi="Calibri"/>
          <w:sz w:val="20"/>
          <w:szCs w:val="20"/>
        </w:rPr>
        <w:t xml:space="preserve"> FY2025-26 report covers the composite scheme (international business demerged to Allcargo Global Ltd, effective 1-Nov-2025); FY2024-25 comparatives restated.</w:t>
      </w:r>
    </w:p>
    <w:p>
      <w:pPr>
        <w:keepNext/>
        <w:spacing w:after="40" w:before="100"/>
      </w:pPr>
      <w:r>
        <w:rPr>
          <w:rFonts w:ascii="Calibri" w:cs="Calibri" w:eastAsia="Calibri" w:hAnsi="Calibri"/>
          <w:b/>
          <w:bCs/>
          <w:color w:val="1F3864"/>
          <w:sz w:val="16"/>
          <w:szCs w:val="16"/>
        </w:rPr>
        <w:t xml:space="preserve">Annual reports: Allcargo</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3900"/>
        <w:gridCol w:w="1700"/>
        <w:gridCol w:w="2016"/>
        <w:gridCol w:w="1200"/>
      </w:tblGrid>
      <w:tr>
        <w:trPr>
          <w:cantSplit/>
          <w:tblHeader/>
        </w:trPr>
        <w:tc>
          <w:tcPr>
            <w:tcW w:type="dxa" w:w="105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Financial year</w:t>
            </w:r>
          </w:p>
        </w:tc>
        <w:tc>
          <w:tcPr>
            <w:tcW w:type="dxa" w:w="39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Reference (APA style)</w:t>
            </w:r>
          </w:p>
        </w:tc>
        <w:tc>
          <w:tcPr>
            <w:tcW w:type="dxa" w:w="17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Period covered</w:t>
            </w:r>
          </w:p>
        </w:tc>
        <w:tc>
          <w:tcPr>
            <w:tcW w:type="dxa" w:w="201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Used in this project for</w:t>
            </w:r>
          </w:p>
        </w:tc>
        <w:tc>
          <w:tcPr>
            <w:tcW w:type="dxa" w:w="12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Access link</w:t>
            </w:r>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FY2018-19</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Allcargo Logistics Ltd (2019). </w:t>
            </w:r>
            <w:r>
              <w:rPr>
                <w:rFonts w:ascii="Calibri" w:cs="Calibri" w:eastAsia="Calibri" w:hAnsi="Calibri"/>
                <w:b w:val="false"/>
                <w:bCs w:val="false"/>
                <w:i/>
                <w:iCs/>
                <w:color w:val="000000"/>
                <w:sz w:val="15"/>
                <w:szCs w:val="15"/>
              </w:rPr>
              <w:t xml:space="preserve">Annual Report 2018-19</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2018 - 31 Mar 2019</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Opening balance sheet (FY2019) for averages only</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sfksqoye-sqzyxy3ml4mt">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FY2019-20</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Allcargo Logistics Ltd (2020). </w:t>
            </w:r>
            <w:r>
              <w:rPr>
                <w:rFonts w:ascii="Calibri" w:cs="Calibri" w:eastAsia="Calibri" w:hAnsi="Calibri"/>
                <w:b w:val="false"/>
                <w:bCs w:val="false"/>
                <w:i/>
                <w:iCs/>
                <w:color w:val="000000"/>
                <w:sz w:val="15"/>
                <w:szCs w:val="15"/>
              </w:rPr>
              <w:t xml:space="preserve">Annual Report 2019-20</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2019 - 31 Mar 2020</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mhzfkcqwnwkkikynrdom9">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FY2020-21</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Allcargo Logistics Ltd (2021). </w:t>
            </w:r>
            <w:r>
              <w:rPr>
                <w:rFonts w:ascii="Calibri" w:cs="Calibri" w:eastAsia="Calibri" w:hAnsi="Calibri"/>
                <w:b w:val="false"/>
                <w:bCs w:val="false"/>
                <w:i/>
                <w:iCs/>
                <w:color w:val="000000"/>
                <w:sz w:val="15"/>
                <w:szCs w:val="15"/>
              </w:rPr>
              <w:t xml:space="preserve">Annual Report 2020-21</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2020 - 31 Mar 2021</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mt24r6ej1poslnds4hojz">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FY2021-22</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Allcargo Logistics Ltd (2022). </w:t>
            </w:r>
            <w:r>
              <w:rPr>
                <w:rFonts w:ascii="Calibri" w:cs="Calibri" w:eastAsia="Calibri" w:hAnsi="Calibri"/>
                <w:b w:val="false"/>
                <w:bCs w:val="false"/>
                <w:i/>
                <w:iCs/>
                <w:color w:val="000000"/>
                <w:sz w:val="15"/>
                <w:szCs w:val="15"/>
              </w:rPr>
              <w:t xml:space="preserve">Annual Report 2021-22</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2021 - 31 Mar 2022</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htjslhdu1rr4d8vo9g8tz">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FY2022-23</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Allcargo Logistics Ltd (2023). </w:t>
            </w:r>
            <w:r>
              <w:rPr>
                <w:rFonts w:ascii="Calibri" w:cs="Calibri" w:eastAsia="Calibri" w:hAnsi="Calibri"/>
                <w:b w:val="false"/>
                <w:bCs w:val="false"/>
                <w:i/>
                <w:iCs/>
                <w:color w:val="000000"/>
                <w:sz w:val="15"/>
                <w:szCs w:val="15"/>
              </w:rPr>
              <w:t xml:space="preserve">Annual Report 2022-23</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2022 - 31 Mar 2023</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xt80xitm6a6xinpf0vr2k">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FY2023-24</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Allcargo Logistics Ltd (2024). </w:t>
            </w:r>
            <w:r>
              <w:rPr>
                <w:rFonts w:ascii="Calibri" w:cs="Calibri" w:eastAsia="Calibri" w:hAnsi="Calibri"/>
                <w:b w:val="false"/>
                <w:bCs w:val="false"/>
                <w:i/>
                <w:iCs/>
                <w:color w:val="000000"/>
                <w:sz w:val="15"/>
                <w:szCs w:val="15"/>
              </w:rPr>
              <w:t xml:space="preserve">Annual Report 2023-24</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2023 - 31 Mar 2024</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_gp_kxv3frqo_qbbuncxi">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FY2024-25</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Allcargo Logistics Ltd (2025). </w:t>
            </w:r>
            <w:r>
              <w:rPr>
                <w:rFonts w:ascii="Calibri" w:cs="Calibri" w:eastAsia="Calibri" w:hAnsi="Calibri"/>
                <w:b w:val="false"/>
                <w:bCs w:val="false"/>
                <w:i/>
                <w:iCs/>
                <w:color w:val="000000"/>
                <w:sz w:val="15"/>
                <w:szCs w:val="15"/>
              </w:rPr>
              <w:t xml:space="preserve">Annual Report 2024-25</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2024 - 31 Mar 2025</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kdumgee4q-nsbxjoartj0">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FY2025-26</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Allcargo Logistics Ltd (2026). </w:t>
            </w:r>
            <w:r>
              <w:rPr>
                <w:rFonts w:ascii="Calibri" w:cs="Calibri" w:eastAsia="Calibri" w:hAnsi="Calibri"/>
                <w:b w:val="false"/>
                <w:bCs w:val="false"/>
                <w:i/>
                <w:iCs/>
                <w:color w:val="000000"/>
                <w:sz w:val="15"/>
                <w:szCs w:val="15"/>
              </w:rPr>
              <w:t xml:space="preserve">Annual Report 2025-26</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2025 - 31 Mar 2026</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 (latest year)</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rz62zffwx_32zwkda6d1d">
              <w:r>
                <w:rPr>
                  <w:rFonts w:ascii="Calibri" w:cs="Calibri" w:eastAsia="Calibri" w:hAnsi="Calibri"/>
                  <w:b w:val="false"/>
                  <w:bCs w:val="false"/>
                  <w:color w:val="0563C1"/>
                  <w:sz w:val="15"/>
                  <w:szCs w:val="15"/>
                  <w:u w:val="single"/>
                </w:rPr>
                <w:t xml:space="preserve">Download (archive)</w:t>
              </w:r>
            </w:hyperlink>
          </w:p>
        </w:tc>
      </w:tr>
    </w:tbl>
    <w:p>
      <w:pPr>
        <w:spacing w:after="40"/>
      </w:pPr>
    </w:p>
    <w:p>
      <w:pPr>
        <w:pStyle w:val="Heading2"/>
        <w:keepNext/>
        <w:spacing w:after="40" w:before="100"/>
      </w:pPr>
      <w:r>
        <w:rPr>
          <w:rFonts w:ascii="Calibri" w:cs="Calibri" w:eastAsia="Calibri" w:hAnsi="Calibri"/>
          <w:b/>
          <w:bCs/>
          <w:color w:val="2F5496"/>
          <w:sz w:val="21"/>
          <w:szCs w:val="21"/>
        </w:rPr>
        <w:t xml:space="preserve">3.3 Blue Dart Express Ltd  (NSE: BLUEDART; BSE: 526612)</w:t>
      </w:r>
    </w:p>
    <w:p>
      <w:pPr>
        <w:spacing w:after="80" w:line="252"/>
        <w:jc w:val="both"/>
      </w:pPr>
      <w:r>
        <w:rPr>
          <w:rFonts w:ascii="Calibri" w:cs="Calibri" w:eastAsia="Calibri" w:hAnsi="Calibri"/>
          <w:i/>
          <w:iCs/>
          <w:sz w:val="20"/>
          <w:szCs w:val="20"/>
        </w:rPr>
        <w:t xml:space="preserve">Note:</w:t>
      </w:r>
      <w:r>
        <w:rPr>
          <w:rFonts w:ascii="Calibri" w:cs="Calibri" w:eastAsia="Calibri" w:hAnsi="Calibri"/>
          <w:sz w:val="20"/>
          <w:szCs w:val="20"/>
        </w:rPr>
        <w:t xml:space="preserve"> Subsidiary of the DHL Group.</w:t>
      </w:r>
    </w:p>
    <w:p>
      <w:pPr>
        <w:keepNext/>
        <w:spacing w:after="40" w:before="100"/>
      </w:pPr>
      <w:r>
        <w:rPr>
          <w:rFonts w:ascii="Calibri" w:cs="Calibri" w:eastAsia="Calibri" w:hAnsi="Calibri"/>
          <w:b/>
          <w:bCs/>
          <w:color w:val="1F3864"/>
          <w:sz w:val="16"/>
          <w:szCs w:val="16"/>
        </w:rPr>
        <w:t xml:space="preserve">Annual reports: Blue Dart</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3900"/>
        <w:gridCol w:w="1700"/>
        <w:gridCol w:w="2016"/>
        <w:gridCol w:w="1200"/>
      </w:tblGrid>
      <w:tr>
        <w:trPr>
          <w:cantSplit/>
          <w:tblHeader/>
        </w:trPr>
        <w:tc>
          <w:tcPr>
            <w:tcW w:type="dxa" w:w="105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Financial year</w:t>
            </w:r>
          </w:p>
        </w:tc>
        <w:tc>
          <w:tcPr>
            <w:tcW w:type="dxa" w:w="39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Reference (APA style)</w:t>
            </w:r>
          </w:p>
        </w:tc>
        <w:tc>
          <w:tcPr>
            <w:tcW w:type="dxa" w:w="17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Period covered</w:t>
            </w:r>
          </w:p>
        </w:tc>
        <w:tc>
          <w:tcPr>
            <w:tcW w:type="dxa" w:w="201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Used in this project for</w:t>
            </w:r>
          </w:p>
        </w:tc>
        <w:tc>
          <w:tcPr>
            <w:tcW w:type="dxa" w:w="12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Access link</w:t>
            </w:r>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FY2018-19</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Blue Dart Express Ltd (2019). </w:t>
            </w:r>
            <w:r>
              <w:rPr>
                <w:rFonts w:ascii="Calibri" w:cs="Calibri" w:eastAsia="Calibri" w:hAnsi="Calibri"/>
                <w:b w:val="false"/>
                <w:bCs w:val="false"/>
                <w:i/>
                <w:iCs/>
                <w:color w:val="000000"/>
                <w:sz w:val="15"/>
                <w:szCs w:val="15"/>
              </w:rPr>
              <w:t xml:space="preserve">Annual Report 2018-19</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2018 - 31 Mar 2019</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Opening balance sheet (FY2019) for averages only</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gn8yjc2t01yg54kk9tqvr">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FY2019-20</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Blue Dart Express Ltd (2020). </w:t>
            </w:r>
            <w:r>
              <w:rPr>
                <w:rFonts w:ascii="Calibri" w:cs="Calibri" w:eastAsia="Calibri" w:hAnsi="Calibri"/>
                <w:b w:val="false"/>
                <w:bCs w:val="false"/>
                <w:i/>
                <w:iCs/>
                <w:color w:val="000000"/>
                <w:sz w:val="15"/>
                <w:szCs w:val="15"/>
              </w:rPr>
              <w:t xml:space="preserve">Annual Report 2019-20</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2019 - 31 Mar 2020</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iq_moqj_ifncv-zuss4hk">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FY2020-21</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Blue Dart Express Ltd (2021). </w:t>
            </w:r>
            <w:r>
              <w:rPr>
                <w:rFonts w:ascii="Calibri" w:cs="Calibri" w:eastAsia="Calibri" w:hAnsi="Calibri"/>
                <w:b w:val="false"/>
                <w:bCs w:val="false"/>
                <w:i/>
                <w:iCs/>
                <w:color w:val="000000"/>
                <w:sz w:val="15"/>
                <w:szCs w:val="15"/>
              </w:rPr>
              <w:t xml:space="preserve">Annual Report 2020-21</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2020 - 31 Mar 2021</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rc4_c1elg5z4tbzajbcx9">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FY2021-22</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Blue Dart Express Ltd (2022). </w:t>
            </w:r>
            <w:r>
              <w:rPr>
                <w:rFonts w:ascii="Calibri" w:cs="Calibri" w:eastAsia="Calibri" w:hAnsi="Calibri"/>
                <w:b w:val="false"/>
                <w:bCs w:val="false"/>
                <w:i/>
                <w:iCs/>
                <w:color w:val="000000"/>
                <w:sz w:val="15"/>
                <w:szCs w:val="15"/>
              </w:rPr>
              <w:t xml:space="preserve">Annual Report 2021-22</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2021 - 31 Mar 2022</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8xhqtt2f3ut9k9hbhwz7d">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FY2022-23</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Blue Dart Express Ltd (2023). </w:t>
            </w:r>
            <w:r>
              <w:rPr>
                <w:rFonts w:ascii="Calibri" w:cs="Calibri" w:eastAsia="Calibri" w:hAnsi="Calibri"/>
                <w:b w:val="false"/>
                <w:bCs w:val="false"/>
                <w:i/>
                <w:iCs/>
                <w:color w:val="000000"/>
                <w:sz w:val="15"/>
                <w:szCs w:val="15"/>
              </w:rPr>
              <w:t xml:space="preserve">Annual Report 2022-23</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2022 - 31 Mar 2023</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91gfbsthnc3iq4pphhcqm">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FY2023-24</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Blue Dart Express Ltd (2024). </w:t>
            </w:r>
            <w:r>
              <w:rPr>
                <w:rFonts w:ascii="Calibri" w:cs="Calibri" w:eastAsia="Calibri" w:hAnsi="Calibri"/>
                <w:b w:val="false"/>
                <w:bCs w:val="false"/>
                <w:i/>
                <w:iCs/>
                <w:color w:val="000000"/>
                <w:sz w:val="15"/>
                <w:szCs w:val="15"/>
              </w:rPr>
              <w:t xml:space="preserve">Annual Report 2023-24</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2023 - 31 Mar 2024</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ka66snlplru3hykdxovw1">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FY2024-25</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Blue Dart Express Ltd (2025). </w:t>
            </w:r>
            <w:r>
              <w:rPr>
                <w:rFonts w:ascii="Calibri" w:cs="Calibri" w:eastAsia="Calibri" w:hAnsi="Calibri"/>
                <w:b w:val="false"/>
                <w:bCs w:val="false"/>
                <w:i/>
                <w:iCs/>
                <w:color w:val="000000"/>
                <w:sz w:val="15"/>
                <w:szCs w:val="15"/>
              </w:rPr>
              <w:t xml:space="preserve">Annual Report 2024-25</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2024 - 31 Mar 2025</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8pekepglemik_6r6g08nz">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FY2025-26</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Blue Dart Express Ltd (2026). </w:t>
            </w:r>
            <w:r>
              <w:rPr>
                <w:rFonts w:ascii="Calibri" w:cs="Calibri" w:eastAsia="Calibri" w:hAnsi="Calibri"/>
                <w:b w:val="false"/>
                <w:bCs w:val="false"/>
                <w:i/>
                <w:iCs/>
                <w:color w:val="000000"/>
                <w:sz w:val="15"/>
                <w:szCs w:val="15"/>
              </w:rPr>
              <w:t xml:space="preserve">Annual Report 2025-26</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2025 - 31 Mar 2026</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 (latest year)</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ezwyl0oi11kzm7sg4x5sf">
              <w:r>
                <w:rPr>
                  <w:rFonts w:ascii="Calibri" w:cs="Calibri" w:eastAsia="Calibri" w:hAnsi="Calibri"/>
                  <w:b w:val="false"/>
                  <w:bCs w:val="false"/>
                  <w:color w:val="0563C1"/>
                  <w:sz w:val="15"/>
                  <w:szCs w:val="15"/>
                  <w:u w:val="single"/>
                </w:rPr>
                <w:t xml:space="preserve">Download (archive)</w:t>
              </w:r>
            </w:hyperlink>
          </w:p>
        </w:tc>
      </w:tr>
    </w:tbl>
    <w:p>
      <w:pPr>
        <w:spacing w:after="40"/>
      </w:pPr>
    </w:p>
    <w:p>
      <w:pPr>
        <w:pStyle w:val="Heading2"/>
        <w:keepNext/>
        <w:spacing w:after="40" w:before="100"/>
      </w:pPr>
      <w:r>
        <w:rPr>
          <w:rFonts w:ascii="Calibri" w:cs="Calibri" w:eastAsia="Calibri" w:hAnsi="Calibri"/>
          <w:b/>
          <w:bCs/>
          <w:color w:val="2F5496"/>
          <w:sz w:val="21"/>
          <w:szCs w:val="21"/>
        </w:rPr>
        <w:t xml:space="preserve">3.4 Container Corporation of India Ltd  (NSE: CONCOR; BSE: 531344)</w:t>
      </w:r>
    </w:p>
    <w:p>
      <w:pPr>
        <w:spacing w:after="80" w:line="252"/>
        <w:jc w:val="both"/>
      </w:pPr>
      <w:r>
        <w:rPr>
          <w:rFonts w:ascii="Calibri" w:cs="Calibri" w:eastAsia="Calibri" w:hAnsi="Calibri"/>
          <w:i/>
          <w:iCs/>
          <w:sz w:val="20"/>
          <w:szCs w:val="20"/>
        </w:rPr>
        <w:t xml:space="preserve">Note:</w:t>
      </w:r>
      <w:r>
        <w:rPr>
          <w:rFonts w:ascii="Calibri" w:cs="Calibri" w:eastAsia="Calibri" w:hAnsi="Calibri"/>
          <w:sz w:val="20"/>
          <w:szCs w:val="20"/>
        </w:rPr>
        <w:t xml:space="preserve"> FY2025-26 report includes the 1:4 bonus issue and C&amp;AG comments (CPSE).</w:t>
      </w:r>
    </w:p>
    <w:p>
      <w:pPr>
        <w:keepNext/>
        <w:spacing w:after="40" w:before="100"/>
      </w:pPr>
      <w:r>
        <w:rPr>
          <w:rFonts w:ascii="Calibri" w:cs="Calibri" w:eastAsia="Calibri" w:hAnsi="Calibri"/>
          <w:b/>
          <w:bCs/>
          <w:color w:val="1F3864"/>
          <w:sz w:val="16"/>
          <w:szCs w:val="16"/>
        </w:rPr>
        <w:t xml:space="preserve">Annual reports: CONCOR</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3900"/>
        <w:gridCol w:w="1700"/>
        <w:gridCol w:w="2016"/>
        <w:gridCol w:w="1200"/>
      </w:tblGrid>
      <w:tr>
        <w:trPr>
          <w:cantSplit/>
          <w:tblHeader/>
        </w:trPr>
        <w:tc>
          <w:tcPr>
            <w:tcW w:type="dxa" w:w="105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Financial year</w:t>
            </w:r>
          </w:p>
        </w:tc>
        <w:tc>
          <w:tcPr>
            <w:tcW w:type="dxa" w:w="39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Reference (APA style)</w:t>
            </w:r>
          </w:p>
        </w:tc>
        <w:tc>
          <w:tcPr>
            <w:tcW w:type="dxa" w:w="17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Period covered</w:t>
            </w:r>
          </w:p>
        </w:tc>
        <w:tc>
          <w:tcPr>
            <w:tcW w:type="dxa" w:w="201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Used in this project for</w:t>
            </w:r>
          </w:p>
        </w:tc>
        <w:tc>
          <w:tcPr>
            <w:tcW w:type="dxa" w:w="12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Access link</w:t>
            </w:r>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FY2018-19</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Container Corporation of India Ltd (2019). </w:t>
            </w:r>
            <w:r>
              <w:rPr>
                <w:rFonts w:ascii="Calibri" w:cs="Calibri" w:eastAsia="Calibri" w:hAnsi="Calibri"/>
                <w:b w:val="false"/>
                <w:bCs w:val="false"/>
                <w:i/>
                <w:iCs/>
                <w:color w:val="000000"/>
                <w:sz w:val="15"/>
                <w:szCs w:val="15"/>
              </w:rPr>
              <w:t xml:space="preserve">Annual Report 2018-19</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2018 - 31 Mar 2019</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Opening balance sheet (FY2019) for averages only</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gmykmevs6csnpc4zqwe5j">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FY2019-20</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Container Corporation of India Ltd (2020). </w:t>
            </w:r>
            <w:r>
              <w:rPr>
                <w:rFonts w:ascii="Calibri" w:cs="Calibri" w:eastAsia="Calibri" w:hAnsi="Calibri"/>
                <w:b w:val="false"/>
                <w:bCs w:val="false"/>
                <w:i/>
                <w:iCs/>
                <w:color w:val="000000"/>
                <w:sz w:val="15"/>
                <w:szCs w:val="15"/>
              </w:rPr>
              <w:t xml:space="preserve">Annual Report 2019-20</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2019 - 31 Mar 2020</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qhtrfyg1qth93iplcfdlh">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FY2020-21</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Container Corporation of India Ltd (2021). </w:t>
            </w:r>
            <w:r>
              <w:rPr>
                <w:rFonts w:ascii="Calibri" w:cs="Calibri" w:eastAsia="Calibri" w:hAnsi="Calibri"/>
                <w:b w:val="false"/>
                <w:bCs w:val="false"/>
                <w:i/>
                <w:iCs/>
                <w:color w:val="000000"/>
                <w:sz w:val="15"/>
                <w:szCs w:val="15"/>
              </w:rPr>
              <w:t xml:space="preserve">Annual Report 2020-21</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2020 - 31 Mar 2021</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pjfg9yuv49jyknb14rtbf">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FY2021-22</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Container Corporation of India Ltd (2022). </w:t>
            </w:r>
            <w:r>
              <w:rPr>
                <w:rFonts w:ascii="Calibri" w:cs="Calibri" w:eastAsia="Calibri" w:hAnsi="Calibri"/>
                <w:b w:val="false"/>
                <w:bCs w:val="false"/>
                <w:i/>
                <w:iCs/>
                <w:color w:val="000000"/>
                <w:sz w:val="15"/>
                <w:szCs w:val="15"/>
              </w:rPr>
              <w:t xml:space="preserve">Annual Report 2021-22</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2021 - 31 Mar 2022</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wcq0tvu3dgkuz2qprhpky">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FY2022-23</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Container Corporation of India Ltd (2023). </w:t>
            </w:r>
            <w:r>
              <w:rPr>
                <w:rFonts w:ascii="Calibri" w:cs="Calibri" w:eastAsia="Calibri" w:hAnsi="Calibri"/>
                <w:b w:val="false"/>
                <w:bCs w:val="false"/>
                <w:i/>
                <w:iCs/>
                <w:color w:val="000000"/>
                <w:sz w:val="15"/>
                <w:szCs w:val="15"/>
              </w:rPr>
              <w:t xml:space="preserve">Annual Report 2022-23</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2022 - 31 Mar 2023</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6ghp3ezvr80tsdwx0cqn2">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FY2023-24</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Container Corporation of India Ltd (2024). </w:t>
            </w:r>
            <w:r>
              <w:rPr>
                <w:rFonts w:ascii="Calibri" w:cs="Calibri" w:eastAsia="Calibri" w:hAnsi="Calibri"/>
                <w:b w:val="false"/>
                <w:bCs w:val="false"/>
                <w:i/>
                <w:iCs/>
                <w:color w:val="000000"/>
                <w:sz w:val="15"/>
                <w:szCs w:val="15"/>
              </w:rPr>
              <w:t xml:space="preserve">Annual Report 2023-24</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2023 - 31 Mar 2024</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mzpadnfylhha7usu8qac1">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FY2024-25</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Container Corporation of India Ltd (2025). </w:t>
            </w:r>
            <w:r>
              <w:rPr>
                <w:rFonts w:ascii="Calibri" w:cs="Calibri" w:eastAsia="Calibri" w:hAnsi="Calibri"/>
                <w:b w:val="false"/>
                <w:bCs w:val="false"/>
                <w:i/>
                <w:iCs/>
                <w:color w:val="000000"/>
                <w:sz w:val="15"/>
                <w:szCs w:val="15"/>
              </w:rPr>
              <w:t xml:space="preserve">Annual Report 2024-25</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2024 - 31 Mar 2025</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5ucbmeytz0isnqc2lpc_i">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FY2025-26</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Container Corporation of India Ltd (2026). </w:t>
            </w:r>
            <w:r>
              <w:rPr>
                <w:rFonts w:ascii="Calibri" w:cs="Calibri" w:eastAsia="Calibri" w:hAnsi="Calibri"/>
                <w:b w:val="false"/>
                <w:bCs w:val="false"/>
                <w:i/>
                <w:iCs/>
                <w:color w:val="000000"/>
                <w:sz w:val="15"/>
                <w:szCs w:val="15"/>
              </w:rPr>
              <w:t xml:space="preserve">Annual Report 2025-26</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2025 - 31 Mar 2026</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 (latest year)</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fjlb2otto-55rzfgdfmp4">
              <w:r>
                <w:rPr>
                  <w:rFonts w:ascii="Calibri" w:cs="Calibri" w:eastAsia="Calibri" w:hAnsi="Calibri"/>
                  <w:b w:val="false"/>
                  <w:bCs w:val="false"/>
                  <w:color w:val="0563C1"/>
                  <w:sz w:val="15"/>
                  <w:szCs w:val="15"/>
                  <w:u w:val="single"/>
                </w:rPr>
                <w:t xml:space="preserve">Download (archive)</w:t>
              </w:r>
            </w:hyperlink>
          </w:p>
        </w:tc>
      </w:tr>
    </w:tbl>
    <w:p>
      <w:pPr>
        <w:spacing w:after="40"/>
      </w:pPr>
    </w:p>
    <w:p>
      <w:pPr>
        <w:pStyle w:val="Heading2"/>
        <w:keepNext/>
        <w:spacing w:after="40" w:before="100"/>
      </w:pPr>
      <w:r>
        <w:rPr>
          <w:rFonts w:ascii="Calibri" w:cs="Calibri" w:eastAsia="Calibri" w:hAnsi="Calibri"/>
          <w:b/>
          <w:bCs/>
          <w:color w:val="2F5496"/>
          <w:sz w:val="21"/>
          <w:szCs w:val="21"/>
        </w:rPr>
        <w:t xml:space="preserve">3.5 Jet Freight Logistics Ltd  (NSE: JETFREIGHT; BSE: 543420)</w:t>
      </w:r>
    </w:p>
    <w:p>
      <w:pPr>
        <w:spacing w:after="80" w:line="252"/>
        <w:jc w:val="both"/>
      </w:pPr>
      <w:r>
        <w:rPr>
          <w:rFonts w:ascii="Calibri" w:cs="Calibri" w:eastAsia="Calibri" w:hAnsi="Calibri"/>
          <w:i/>
          <w:iCs/>
          <w:sz w:val="20"/>
          <w:szCs w:val="20"/>
        </w:rPr>
        <w:t xml:space="preserve">Note:</w:t>
      </w:r>
      <w:r>
        <w:rPr>
          <w:rFonts w:ascii="Calibri" w:cs="Calibri" w:eastAsia="Calibri" w:hAnsi="Calibri"/>
          <w:sz w:val="20"/>
          <w:szCs w:val="20"/>
        </w:rPr>
        <w:t xml:space="preserve"> Migrated from NSE Emerge to the main boards of NSE and BSE in December 2021.</w:t>
      </w:r>
    </w:p>
    <w:p>
      <w:pPr>
        <w:keepNext/>
        <w:spacing w:after="40" w:before="100"/>
      </w:pPr>
      <w:r>
        <w:rPr>
          <w:rFonts w:ascii="Calibri" w:cs="Calibri" w:eastAsia="Calibri" w:hAnsi="Calibri"/>
          <w:b/>
          <w:bCs/>
          <w:color w:val="1F3864"/>
          <w:sz w:val="16"/>
          <w:szCs w:val="16"/>
        </w:rPr>
        <w:t xml:space="preserve">Annual reports: Jet Freight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3900"/>
        <w:gridCol w:w="1700"/>
        <w:gridCol w:w="2016"/>
        <w:gridCol w:w="1200"/>
      </w:tblGrid>
      <w:tr>
        <w:trPr>
          <w:cantSplit/>
          <w:tblHeader/>
        </w:trPr>
        <w:tc>
          <w:tcPr>
            <w:tcW w:type="dxa" w:w="105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Financial year</w:t>
            </w:r>
          </w:p>
        </w:tc>
        <w:tc>
          <w:tcPr>
            <w:tcW w:type="dxa" w:w="39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Reference (APA style)</w:t>
            </w:r>
          </w:p>
        </w:tc>
        <w:tc>
          <w:tcPr>
            <w:tcW w:type="dxa" w:w="17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Period covered</w:t>
            </w:r>
          </w:p>
        </w:tc>
        <w:tc>
          <w:tcPr>
            <w:tcW w:type="dxa" w:w="201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Used in this project for</w:t>
            </w:r>
          </w:p>
        </w:tc>
        <w:tc>
          <w:tcPr>
            <w:tcW w:type="dxa" w:w="12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Access link</w:t>
            </w:r>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FY2018-19</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Jet Freight Logistics Ltd (2019). </w:t>
            </w:r>
            <w:r>
              <w:rPr>
                <w:rFonts w:ascii="Calibri" w:cs="Calibri" w:eastAsia="Calibri" w:hAnsi="Calibri"/>
                <w:b w:val="false"/>
                <w:bCs w:val="false"/>
                <w:i/>
                <w:iCs/>
                <w:color w:val="000000"/>
                <w:sz w:val="15"/>
                <w:szCs w:val="15"/>
              </w:rPr>
              <w:t xml:space="preserve">Annual Report 2018-19</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2018 - 31 Mar 2019</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Opening balance sheet (FY2019) for averages only</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jxbn06y5iumr27mw1ls_">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FY2019-20</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Jet Freight Logistics Ltd (2020). </w:t>
            </w:r>
            <w:r>
              <w:rPr>
                <w:rFonts w:ascii="Calibri" w:cs="Calibri" w:eastAsia="Calibri" w:hAnsi="Calibri"/>
                <w:b w:val="false"/>
                <w:bCs w:val="false"/>
                <w:i/>
                <w:iCs/>
                <w:color w:val="000000"/>
                <w:sz w:val="15"/>
                <w:szCs w:val="15"/>
              </w:rPr>
              <w:t xml:space="preserve">Annual Report 2019-20</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2019 - 31 Mar 2020</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vobekcgpdoe7ouib55fa8">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FY2020-21</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Jet Freight Logistics Ltd (2021). </w:t>
            </w:r>
            <w:r>
              <w:rPr>
                <w:rFonts w:ascii="Calibri" w:cs="Calibri" w:eastAsia="Calibri" w:hAnsi="Calibri"/>
                <w:b w:val="false"/>
                <w:bCs w:val="false"/>
                <w:i/>
                <w:iCs/>
                <w:color w:val="000000"/>
                <w:sz w:val="15"/>
                <w:szCs w:val="15"/>
              </w:rPr>
              <w:t xml:space="preserve">Annual Report 2020-21</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2020 - 31 Mar 2021</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96ay1kaoyobemytx5cy0x">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FY2021-22</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Jet Freight Logistics Ltd (2022). </w:t>
            </w:r>
            <w:r>
              <w:rPr>
                <w:rFonts w:ascii="Calibri" w:cs="Calibri" w:eastAsia="Calibri" w:hAnsi="Calibri"/>
                <w:b w:val="false"/>
                <w:bCs w:val="false"/>
                <w:i/>
                <w:iCs/>
                <w:color w:val="000000"/>
                <w:sz w:val="15"/>
                <w:szCs w:val="15"/>
              </w:rPr>
              <w:t xml:space="preserve">Annual Report 2021-22</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2021 - 31 Mar 2022</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kvm3uoiw8foodapzclbi8">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FY2022-23</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Jet Freight Logistics Ltd (2023). </w:t>
            </w:r>
            <w:r>
              <w:rPr>
                <w:rFonts w:ascii="Calibri" w:cs="Calibri" w:eastAsia="Calibri" w:hAnsi="Calibri"/>
                <w:b w:val="false"/>
                <w:bCs w:val="false"/>
                <w:i/>
                <w:iCs/>
                <w:color w:val="000000"/>
                <w:sz w:val="15"/>
                <w:szCs w:val="15"/>
              </w:rPr>
              <w:t xml:space="preserve">Annual Report 2022-23</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2022 - 31 Mar 2023</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wpjnowqvjiipievti_bey">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FY2023-24</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Jet Freight Logistics Ltd (2024). </w:t>
            </w:r>
            <w:r>
              <w:rPr>
                <w:rFonts w:ascii="Calibri" w:cs="Calibri" w:eastAsia="Calibri" w:hAnsi="Calibri"/>
                <w:b w:val="false"/>
                <w:bCs w:val="false"/>
                <w:i/>
                <w:iCs/>
                <w:color w:val="000000"/>
                <w:sz w:val="15"/>
                <w:szCs w:val="15"/>
              </w:rPr>
              <w:t xml:space="preserve">Annual Report 2023-24</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2023 - 31 Mar 2024</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nuv_xilbmqngob1smyif9">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FY2024-25</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Jet Freight Logistics Ltd (2025). </w:t>
            </w:r>
            <w:r>
              <w:rPr>
                <w:rFonts w:ascii="Calibri" w:cs="Calibri" w:eastAsia="Calibri" w:hAnsi="Calibri"/>
                <w:b w:val="false"/>
                <w:bCs w:val="false"/>
                <w:i/>
                <w:iCs/>
                <w:color w:val="000000"/>
                <w:sz w:val="15"/>
                <w:szCs w:val="15"/>
              </w:rPr>
              <w:t xml:space="preserve">Annual Report 2024-25</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2024 - 31 Mar 2025</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hkazwsk9z0tvnzk6srpo8">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FY2025-26</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Jet Freight Logistics Ltd (2026). </w:t>
            </w:r>
            <w:r>
              <w:rPr>
                <w:rFonts w:ascii="Calibri" w:cs="Calibri" w:eastAsia="Calibri" w:hAnsi="Calibri"/>
                <w:b w:val="false"/>
                <w:bCs w:val="false"/>
                <w:i/>
                <w:iCs/>
                <w:color w:val="000000"/>
                <w:sz w:val="15"/>
                <w:szCs w:val="15"/>
              </w:rPr>
              <w:t xml:space="preserve">Annual Report 2025-26</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2025 - 31 Mar 2026</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 (latest year)</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iw6zj-vj0ul6qwewvdc9l">
              <w:r>
                <w:rPr>
                  <w:rFonts w:ascii="Calibri" w:cs="Calibri" w:eastAsia="Calibri" w:hAnsi="Calibri"/>
                  <w:b w:val="false"/>
                  <w:bCs w:val="false"/>
                  <w:color w:val="0563C1"/>
                  <w:sz w:val="15"/>
                  <w:szCs w:val="15"/>
                  <w:u w:val="single"/>
                </w:rPr>
                <w:t xml:space="preserve">Download (archive)</w:t>
              </w:r>
            </w:hyperlink>
          </w:p>
        </w:tc>
      </w:tr>
    </w:tbl>
    <w:p>
      <w:pPr>
        <w:spacing w:after="40"/>
      </w:pPr>
    </w:p>
    <w:p>
      <w:pPr>
        <w:pStyle w:val="Heading2"/>
        <w:keepNext/>
        <w:spacing w:after="40" w:before="100"/>
      </w:pPr>
      <w:r>
        <w:rPr>
          <w:rFonts w:ascii="Calibri" w:cs="Calibri" w:eastAsia="Calibri" w:hAnsi="Calibri"/>
          <w:b/>
          <w:bCs/>
          <w:color w:val="2F5496"/>
          <w:sz w:val="21"/>
          <w:szCs w:val="21"/>
        </w:rPr>
        <w:t xml:space="preserve">3.6 Patel Integrated Logistics Ltd  (NSE: PATINTLOG; BSE: 526381)</w:t>
      </w:r>
    </w:p>
    <w:p>
      <w:pPr>
        <w:keepNext/>
        <w:spacing w:after="40" w:before="100"/>
      </w:pPr>
      <w:r>
        <w:rPr>
          <w:rFonts w:ascii="Calibri" w:cs="Calibri" w:eastAsia="Calibri" w:hAnsi="Calibri"/>
          <w:b/>
          <w:bCs/>
          <w:color w:val="1F3864"/>
          <w:sz w:val="16"/>
          <w:szCs w:val="16"/>
        </w:rPr>
        <w:t xml:space="preserve">Annual reports: Patel</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3900"/>
        <w:gridCol w:w="1700"/>
        <w:gridCol w:w="2016"/>
        <w:gridCol w:w="1200"/>
      </w:tblGrid>
      <w:tr>
        <w:trPr>
          <w:cantSplit/>
          <w:tblHeader/>
        </w:trPr>
        <w:tc>
          <w:tcPr>
            <w:tcW w:type="dxa" w:w="105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Financial year</w:t>
            </w:r>
          </w:p>
        </w:tc>
        <w:tc>
          <w:tcPr>
            <w:tcW w:type="dxa" w:w="39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Reference (APA style)</w:t>
            </w:r>
          </w:p>
        </w:tc>
        <w:tc>
          <w:tcPr>
            <w:tcW w:type="dxa" w:w="17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Period covered</w:t>
            </w:r>
          </w:p>
        </w:tc>
        <w:tc>
          <w:tcPr>
            <w:tcW w:type="dxa" w:w="201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Used in this project for</w:t>
            </w:r>
          </w:p>
        </w:tc>
        <w:tc>
          <w:tcPr>
            <w:tcW w:type="dxa" w:w="12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Access link</w:t>
            </w:r>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FY2018-19</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Patel Integrated Logistics Ltd (2019). </w:t>
            </w:r>
            <w:r>
              <w:rPr>
                <w:rFonts w:ascii="Calibri" w:cs="Calibri" w:eastAsia="Calibri" w:hAnsi="Calibri"/>
                <w:b w:val="false"/>
                <w:bCs w:val="false"/>
                <w:i/>
                <w:iCs/>
                <w:color w:val="000000"/>
                <w:sz w:val="15"/>
                <w:szCs w:val="15"/>
              </w:rPr>
              <w:t xml:space="preserve">Annual Report 2018-19</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2018 - 31 Mar 2019</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Opening balance sheet (FY2019) for averages only</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scb60tn7x8whcb_nwij6-">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FY2019-20</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Patel Integrated Logistics Ltd (2020). </w:t>
            </w:r>
            <w:r>
              <w:rPr>
                <w:rFonts w:ascii="Calibri" w:cs="Calibri" w:eastAsia="Calibri" w:hAnsi="Calibri"/>
                <w:b w:val="false"/>
                <w:bCs w:val="false"/>
                <w:i/>
                <w:iCs/>
                <w:color w:val="000000"/>
                <w:sz w:val="15"/>
                <w:szCs w:val="15"/>
              </w:rPr>
              <w:t xml:space="preserve">Annual Report 2019-20</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2019 - 31 Mar 2020</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_l3acql_fhlke7dvwu05b">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FY2020-21</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Patel Integrated Logistics Ltd (2021). </w:t>
            </w:r>
            <w:r>
              <w:rPr>
                <w:rFonts w:ascii="Calibri" w:cs="Calibri" w:eastAsia="Calibri" w:hAnsi="Calibri"/>
                <w:b w:val="false"/>
                <w:bCs w:val="false"/>
                <w:i/>
                <w:iCs/>
                <w:color w:val="000000"/>
                <w:sz w:val="15"/>
                <w:szCs w:val="15"/>
              </w:rPr>
              <w:t xml:space="preserve">Annual Report 2020-21</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2020 - 31 Mar 2021</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acxzaa_ta4ldinbvz5ywf">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FY2021-22</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Patel Integrated Logistics Ltd (2022). </w:t>
            </w:r>
            <w:r>
              <w:rPr>
                <w:rFonts w:ascii="Calibri" w:cs="Calibri" w:eastAsia="Calibri" w:hAnsi="Calibri"/>
                <w:b w:val="false"/>
                <w:bCs w:val="false"/>
                <w:i/>
                <w:iCs/>
                <w:color w:val="000000"/>
                <w:sz w:val="15"/>
                <w:szCs w:val="15"/>
              </w:rPr>
              <w:t xml:space="preserve">Annual Report 2021-22</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2021 - 31 Mar 2022</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gecndxzofggazim-2ibdo">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FY2022-23</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Patel Integrated Logistics Ltd (2023). </w:t>
            </w:r>
            <w:r>
              <w:rPr>
                <w:rFonts w:ascii="Calibri" w:cs="Calibri" w:eastAsia="Calibri" w:hAnsi="Calibri"/>
                <w:b w:val="false"/>
                <w:bCs w:val="false"/>
                <w:i/>
                <w:iCs/>
                <w:color w:val="000000"/>
                <w:sz w:val="15"/>
                <w:szCs w:val="15"/>
              </w:rPr>
              <w:t xml:space="preserve">Annual Report 2022-23</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2022 - 31 Mar 2023</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xc30tegbx1z_jymapvina">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FY2023-24</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Patel Integrated Logistics Ltd (2024). </w:t>
            </w:r>
            <w:r>
              <w:rPr>
                <w:rFonts w:ascii="Calibri" w:cs="Calibri" w:eastAsia="Calibri" w:hAnsi="Calibri"/>
                <w:b w:val="false"/>
                <w:bCs w:val="false"/>
                <w:i/>
                <w:iCs/>
                <w:color w:val="000000"/>
                <w:sz w:val="15"/>
                <w:szCs w:val="15"/>
              </w:rPr>
              <w:t xml:space="preserve">Annual Report 2023-24</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2023 - 31 Mar 2024</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okm5p5ouakem-xkrj7gft">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FY2024-25</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Patel Integrated Logistics Ltd (2025). </w:t>
            </w:r>
            <w:r>
              <w:rPr>
                <w:rFonts w:ascii="Calibri" w:cs="Calibri" w:eastAsia="Calibri" w:hAnsi="Calibri"/>
                <w:b w:val="false"/>
                <w:bCs w:val="false"/>
                <w:i/>
                <w:iCs/>
                <w:color w:val="000000"/>
                <w:sz w:val="15"/>
                <w:szCs w:val="15"/>
              </w:rPr>
              <w:t xml:space="preserve">Annual Report 2024-25</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2024 - 31 Mar 2025</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tehuogstc-s3rvog0wggx">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FY2025-26</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Patel Integrated Logistics Ltd (2026). </w:t>
            </w:r>
            <w:r>
              <w:rPr>
                <w:rFonts w:ascii="Calibri" w:cs="Calibri" w:eastAsia="Calibri" w:hAnsi="Calibri"/>
                <w:b w:val="false"/>
                <w:bCs w:val="false"/>
                <w:i/>
                <w:iCs/>
                <w:color w:val="000000"/>
                <w:sz w:val="15"/>
                <w:szCs w:val="15"/>
              </w:rPr>
              <w:t xml:space="preserve">Annual Report 2025-26</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2025 - 31 Mar 2026</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 (latest year)</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gwbb8-vbtebog-83kyjni">
              <w:r>
                <w:rPr>
                  <w:rFonts w:ascii="Calibri" w:cs="Calibri" w:eastAsia="Calibri" w:hAnsi="Calibri"/>
                  <w:b w:val="false"/>
                  <w:bCs w:val="false"/>
                  <w:color w:val="0563C1"/>
                  <w:sz w:val="15"/>
                  <w:szCs w:val="15"/>
                  <w:u w:val="single"/>
                </w:rPr>
                <w:t xml:space="preserve">Download (archive)</w:t>
              </w:r>
            </w:hyperlink>
          </w:p>
        </w:tc>
      </w:tr>
    </w:tbl>
    <w:p>
      <w:pPr>
        <w:spacing w:after="40"/>
      </w:pPr>
    </w:p>
    <w:p>
      <w:pPr>
        <w:pStyle w:val="Heading2"/>
        <w:keepNext/>
        <w:spacing w:after="40" w:before="100"/>
      </w:pPr>
      <w:r>
        <w:rPr>
          <w:rFonts w:ascii="Calibri" w:cs="Calibri" w:eastAsia="Calibri" w:hAnsi="Calibri"/>
          <w:b/>
          <w:bCs/>
          <w:color w:val="2F5496"/>
          <w:sz w:val="21"/>
          <w:szCs w:val="21"/>
        </w:rPr>
        <w:t xml:space="preserve">3.7 Sical Logistics Ltd  (NSE: SICALLOG; BSE: 520086)</w:t>
      </w:r>
    </w:p>
    <w:p>
      <w:pPr>
        <w:spacing w:after="80" w:line="252"/>
        <w:jc w:val="both"/>
      </w:pPr>
      <w:r>
        <w:rPr>
          <w:rFonts w:ascii="Calibri" w:cs="Calibri" w:eastAsia="Calibri" w:hAnsi="Calibri"/>
          <w:i/>
          <w:iCs/>
          <w:sz w:val="20"/>
          <w:szCs w:val="20"/>
        </w:rPr>
        <w:t xml:space="preserve">Note:</w:t>
      </w:r>
      <w:r>
        <w:rPr>
          <w:rFonts w:ascii="Calibri" w:cs="Calibri" w:eastAsia="Calibri" w:hAnsi="Calibri"/>
          <w:sz w:val="20"/>
          <w:szCs w:val="20"/>
        </w:rPr>
        <w:t xml:space="preserve"> The reports for about FY2021-FY2023 cover the corporate insolvency resolution process under the IBC; resolution plan of Pristine Malwa Logistics Park approved by NCLT Chennai on 8-Dec-2022.</w:t>
      </w:r>
    </w:p>
    <w:p>
      <w:pPr>
        <w:keepNext/>
        <w:spacing w:after="40" w:before="100"/>
      </w:pPr>
      <w:r>
        <w:rPr>
          <w:rFonts w:ascii="Calibri" w:cs="Calibri" w:eastAsia="Calibri" w:hAnsi="Calibri"/>
          <w:b/>
          <w:bCs/>
          <w:color w:val="1F3864"/>
          <w:sz w:val="16"/>
          <w:szCs w:val="16"/>
        </w:rPr>
        <w:t xml:space="preserve">Annual reports: Sical</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3900"/>
        <w:gridCol w:w="1700"/>
        <w:gridCol w:w="2016"/>
        <w:gridCol w:w="1200"/>
      </w:tblGrid>
      <w:tr>
        <w:trPr>
          <w:cantSplit/>
          <w:tblHeader/>
        </w:trPr>
        <w:tc>
          <w:tcPr>
            <w:tcW w:type="dxa" w:w="105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Financial year</w:t>
            </w:r>
          </w:p>
        </w:tc>
        <w:tc>
          <w:tcPr>
            <w:tcW w:type="dxa" w:w="39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Reference (APA style)</w:t>
            </w:r>
          </w:p>
        </w:tc>
        <w:tc>
          <w:tcPr>
            <w:tcW w:type="dxa" w:w="17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Period covered</w:t>
            </w:r>
          </w:p>
        </w:tc>
        <w:tc>
          <w:tcPr>
            <w:tcW w:type="dxa" w:w="201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Used in this project for</w:t>
            </w:r>
          </w:p>
        </w:tc>
        <w:tc>
          <w:tcPr>
            <w:tcW w:type="dxa" w:w="12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Access link</w:t>
            </w:r>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FY2018-19</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Sical Logistics Ltd (2019). </w:t>
            </w:r>
            <w:r>
              <w:rPr>
                <w:rFonts w:ascii="Calibri" w:cs="Calibri" w:eastAsia="Calibri" w:hAnsi="Calibri"/>
                <w:b w:val="false"/>
                <w:bCs w:val="false"/>
                <w:i/>
                <w:iCs/>
                <w:color w:val="000000"/>
                <w:sz w:val="15"/>
                <w:szCs w:val="15"/>
              </w:rPr>
              <w:t xml:space="preserve">Annual Report 2018-19</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2018 - 31 Mar 2019</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Opening balance sheet (FY2019) for averages only</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_7y6e3vsv-xi4jfb97uxx">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FY2019-20</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Sical Logistics Ltd (2020). </w:t>
            </w:r>
            <w:r>
              <w:rPr>
                <w:rFonts w:ascii="Calibri" w:cs="Calibri" w:eastAsia="Calibri" w:hAnsi="Calibri"/>
                <w:b w:val="false"/>
                <w:bCs w:val="false"/>
                <w:i/>
                <w:iCs/>
                <w:color w:val="000000"/>
                <w:sz w:val="15"/>
                <w:szCs w:val="15"/>
              </w:rPr>
              <w:t xml:space="preserve">Annual Report 2019-20</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2019 - 31 Mar 2020</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iwvwxzbf-qovsc7nk0eic">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FY2020-21</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Sical Logistics Ltd (2021). </w:t>
            </w:r>
            <w:r>
              <w:rPr>
                <w:rFonts w:ascii="Calibri" w:cs="Calibri" w:eastAsia="Calibri" w:hAnsi="Calibri"/>
                <w:b w:val="false"/>
                <w:bCs w:val="false"/>
                <w:i/>
                <w:iCs/>
                <w:color w:val="000000"/>
                <w:sz w:val="15"/>
                <w:szCs w:val="15"/>
              </w:rPr>
              <w:t xml:space="preserve">Annual Report 2020-21</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2020 - 31 Mar 2021</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jpbqsctb71wnd48a-cg_2">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FY2021-22</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Sical Logistics Ltd (2022). </w:t>
            </w:r>
            <w:r>
              <w:rPr>
                <w:rFonts w:ascii="Calibri" w:cs="Calibri" w:eastAsia="Calibri" w:hAnsi="Calibri"/>
                <w:b w:val="false"/>
                <w:bCs w:val="false"/>
                <w:i/>
                <w:iCs/>
                <w:color w:val="000000"/>
                <w:sz w:val="15"/>
                <w:szCs w:val="15"/>
              </w:rPr>
              <w:t xml:space="preserve">Annual Report 2021-22</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2021 - 31 Mar 2022</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yuy3g0kpup--jo0au9ohw">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FY2022-23</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Sical Logistics Ltd (2023). </w:t>
            </w:r>
            <w:r>
              <w:rPr>
                <w:rFonts w:ascii="Calibri" w:cs="Calibri" w:eastAsia="Calibri" w:hAnsi="Calibri"/>
                <w:b w:val="false"/>
                <w:bCs w:val="false"/>
                <w:i/>
                <w:iCs/>
                <w:color w:val="000000"/>
                <w:sz w:val="15"/>
                <w:szCs w:val="15"/>
              </w:rPr>
              <w:t xml:space="preserve">Annual Report 2022-23</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2022 - 31 Mar 2023</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5mjo64nflnu6qkbb5yes2">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FY2023-24</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Sical Logistics Ltd (2024). </w:t>
            </w:r>
            <w:r>
              <w:rPr>
                <w:rFonts w:ascii="Calibri" w:cs="Calibri" w:eastAsia="Calibri" w:hAnsi="Calibri"/>
                <w:b w:val="false"/>
                <w:bCs w:val="false"/>
                <w:i/>
                <w:iCs/>
                <w:color w:val="000000"/>
                <w:sz w:val="15"/>
                <w:szCs w:val="15"/>
              </w:rPr>
              <w:t xml:space="preserve">Annual Report 2023-24</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2023 - 31 Mar 2024</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zha_u6fp0tg8dqyogskga">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FY2024-25</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Sical Logistics Ltd (2025). </w:t>
            </w:r>
            <w:r>
              <w:rPr>
                <w:rFonts w:ascii="Calibri" w:cs="Calibri" w:eastAsia="Calibri" w:hAnsi="Calibri"/>
                <w:b w:val="false"/>
                <w:bCs w:val="false"/>
                <w:i/>
                <w:iCs/>
                <w:color w:val="000000"/>
                <w:sz w:val="15"/>
                <w:szCs w:val="15"/>
              </w:rPr>
              <w:t xml:space="preserve">Annual Report 2024-25</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2024 - 31 Mar 2025</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98ojx6rh8zjcp1qdvxlcy">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FY2025-26</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Sical Logistics Ltd (2026). </w:t>
            </w:r>
            <w:r>
              <w:rPr>
                <w:rFonts w:ascii="Calibri" w:cs="Calibri" w:eastAsia="Calibri" w:hAnsi="Calibri"/>
                <w:b w:val="false"/>
                <w:bCs w:val="false"/>
                <w:i/>
                <w:iCs/>
                <w:color w:val="000000"/>
                <w:sz w:val="15"/>
                <w:szCs w:val="15"/>
              </w:rPr>
              <w:t xml:space="preserve">Annual Report 2025-26</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2025 - 31 Mar 2026</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 (latest year)</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1onbz_rvxjxb5ztkuypfg">
              <w:r>
                <w:rPr>
                  <w:rFonts w:ascii="Calibri" w:cs="Calibri" w:eastAsia="Calibri" w:hAnsi="Calibri"/>
                  <w:b w:val="false"/>
                  <w:bCs w:val="false"/>
                  <w:color w:val="0563C1"/>
                  <w:sz w:val="15"/>
                  <w:szCs w:val="15"/>
                  <w:u w:val="single"/>
                </w:rPr>
                <w:t xml:space="preserve">Download (archive)</w:t>
              </w:r>
            </w:hyperlink>
          </w:p>
        </w:tc>
      </w:tr>
    </w:tbl>
    <w:p>
      <w:pPr>
        <w:spacing w:after="40"/>
      </w:pPr>
    </w:p>
    <w:p>
      <w:pPr>
        <w:pStyle w:val="Heading2"/>
        <w:keepNext/>
        <w:spacing w:after="40" w:before="100"/>
      </w:pPr>
      <w:r>
        <w:rPr>
          <w:rFonts w:ascii="Calibri" w:cs="Calibri" w:eastAsia="Calibri" w:hAnsi="Calibri"/>
          <w:b/>
          <w:bCs/>
          <w:color w:val="2F5496"/>
          <w:sz w:val="21"/>
          <w:szCs w:val="21"/>
        </w:rPr>
        <w:t xml:space="preserve">3.8 Transport Corporation of India Ltd  (NSE: TCI; BSE: 532349)</w:t>
      </w:r>
    </w:p>
    <w:p>
      <w:pPr>
        <w:keepNext/>
        <w:spacing w:after="40" w:before="100"/>
      </w:pPr>
      <w:r>
        <w:rPr>
          <w:rFonts w:ascii="Calibri" w:cs="Calibri" w:eastAsia="Calibri" w:hAnsi="Calibri"/>
          <w:b/>
          <w:bCs/>
          <w:color w:val="1F3864"/>
          <w:sz w:val="16"/>
          <w:szCs w:val="16"/>
        </w:rPr>
        <w:t xml:space="preserve">Annual reports: TCI</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3900"/>
        <w:gridCol w:w="1700"/>
        <w:gridCol w:w="2016"/>
        <w:gridCol w:w="1200"/>
      </w:tblGrid>
      <w:tr>
        <w:trPr>
          <w:cantSplit/>
          <w:tblHeader/>
        </w:trPr>
        <w:tc>
          <w:tcPr>
            <w:tcW w:type="dxa" w:w="105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Financial year</w:t>
            </w:r>
          </w:p>
        </w:tc>
        <w:tc>
          <w:tcPr>
            <w:tcW w:type="dxa" w:w="39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Reference (APA style)</w:t>
            </w:r>
          </w:p>
        </w:tc>
        <w:tc>
          <w:tcPr>
            <w:tcW w:type="dxa" w:w="17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Period covered</w:t>
            </w:r>
          </w:p>
        </w:tc>
        <w:tc>
          <w:tcPr>
            <w:tcW w:type="dxa" w:w="201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Used in this project for</w:t>
            </w:r>
          </w:p>
        </w:tc>
        <w:tc>
          <w:tcPr>
            <w:tcW w:type="dxa" w:w="12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Access link</w:t>
            </w:r>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FY2018-19</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Transport Corporation of India Ltd (2019). </w:t>
            </w:r>
            <w:r>
              <w:rPr>
                <w:rFonts w:ascii="Calibri" w:cs="Calibri" w:eastAsia="Calibri" w:hAnsi="Calibri"/>
                <w:b w:val="false"/>
                <w:bCs w:val="false"/>
                <w:i/>
                <w:iCs/>
                <w:color w:val="000000"/>
                <w:sz w:val="15"/>
                <w:szCs w:val="15"/>
              </w:rPr>
              <w:t xml:space="preserve">Annual Report 2018-19</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2018 - 31 Mar 2019</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Opening balance sheet (FY2019) for averages only</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czlktohlk4twebnhmvh8z">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FY2019-20</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Transport Corporation of India Ltd (2020). </w:t>
            </w:r>
            <w:r>
              <w:rPr>
                <w:rFonts w:ascii="Calibri" w:cs="Calibri" w:eastAsia="Calibri" w:hAnsi="Calibri"/>
                <w:b w:val="false"/>
                <w:bCs w:val="false"/>
                <w:i/>
                <w:iCs/>
                <w:color w:val="000000"/>
                <w:sz w:val="15"/>
                <w:szCs w:val="15"/>
              </w:rPr>
              <w:t xml:space="preserve">Annual Report 2019-20</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2019 - 31 Mar 2020</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ymiqvss1nntobvz0omp-r">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FY2020-21</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Transport Corporation of India Ltd (2021). </w:t>
            </w:r>
            <w:r>
              <w:rPr>
                <w:rFonts w:ascii="Calibri" w:cs="Calibri" w:eastAsia="Calibri" w:hAnsi="Calibri"/>
                <w:b w:val="false"/>
                <w:bCs w:val="false"/>
                <w:i/>
                <w:iCs/>
                <w:color w:val="000000"/>
                <w:sz w:val="15"/>
                <w:szCs w:val="15"/>
              </w:rPr>
              <w:t xml:space="preserve">Annual Report 2020-21</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2020 - 31 Mar 2021</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msjxoipgjvjargdlmx-1p">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FY2021-22</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Transport Corporation of India Ltd (2022). </w:t>
            </w:r>
            <w:r>
              <w:rPr>
                <w:rFonts w:ascii="Calibri" w:cs="Calibri" w:eastAsia="Calibri" w:hAnsi="Calibri"/>
                <w:b w:val="false"/>
                <w:bCs w:val="false"/>
                <w:i/>
                <w:iCs/>
                <w:color w:val="000000"/>
                <w:sz w:val="15"/>
                <w:szCs w:val="15"/>
              </w:rPr>
              <w:t xml:space="preserve">Annual Report 2021-22</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2021 - 31 Mar 2022</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xnc6nhzznigjhhnblmvci">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FY2022-23</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Transport Corporation of India Ltd (2023). </w:t>
            </w:r>
            <w:r>
              <w:rPr>
                <w:rFonts w:ascii="Calibri" w:cs="Calibri" w:eastAsia="Calibri" w:hAnsi="Calibri"/>
                <w:b w:val="false"/>
                <w:bCs w:val="false"/>
                <w:i/>
                <w:iCs/>
                <w:color w:val="000000"/>
                <w:sz w:val="15"/>
                <w:szCs w:val="15"/>
              </w:rPr>
              <w:t xml:space="preserve">Annual Report 2022-23</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2022 - 31 Mar 2023</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kumqedabn2tf3hhrt7ge_">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FY2023-24</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Transport Corporation of India Ltd (2024). </w:t>
            </w:r>
            <w:r>
              <w:rPr>
                <w:rFonts w:ascii="Calibri" w:cs="Calibri" w:eastAsia="Calibri" w:hAnsi="Calibri"/>
                <w:b w:val="false"/>
                <w:bCs w:val="false"/>
                <w:i/>
                <w:iCs/>
                <w:color w:val="000000"/>
                <w:sz w:val="15"/>
                <w:szCs w:val="15"/>
              </w:rPr>
              <w:t xml:space="preserve">Annual Report 2023-24</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2023 - 31 Mar 2024</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0k7nhsnmh2f91cubvbmrb">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FY2024-25</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Transport Corporation of India Ltd (2025). </w:t>
            </w:r>
            <w:r>
              <w:rPr>
                <w:rFonts w:ascii="Calibri" w:cs="Calibri" w:eastAsia="Calibri" w:hAnsi="Calibri"/>
                <w:b w:val="false"/>
                <w:bCs w:val="false"/>
                <w:i/>
                <w:iCs/>
                <w:color w:val="000000"/>
                <w:sz w:val="15"/>
                <w:szCs w:val="15"/>
              </w:rPr>
              <w:t xml:space="preserve">Annual Report 2024-25</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2024 - 31 Mar 2025</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w91bfsrr__7_noh2r4cxh">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FY2025-26</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Transport Corporation of India Ltd (2026). </w:t>
            </w:r>
            <w:r>
              <w:rPr>
                <w:rFonts w:ascii="Calibri" w:cs="Calibri" w:eastAsia="Calibri" w:hAnsi="Calibri"/>
                <w:b w:val="false"/>
                <w:bCs w:val="false"/>
                <w:i/>
                <w:iCs/>
                <w:color w:val="000000"/>
                <w:sz w:val="15"/>
                <w:szCs w:val="15"/>
              </w:rPr>
              <w:t xml:space="preserve">Annual Report 2025-26</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2025 - 31 Mar 2026</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 (latest year)</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m1ek81pkw_5nsp-ohqjux">
              <w:r>
                <w:rPr>
                  <w:rFonts w:ascii="Calibri" w:cs="Calibri" w:eastAsia="Calibri" w:hAnsi="Calibri"/>
                  <w:b w:val="false"/>
                  <w:bCs w:val="false"/>
                  <w:color w:val="0563C1"/>
                  <w:sz w:val="15"/>
                  <w:szCs w:val="15"/>
                  <w:u w:val="single"/>
                </w:rPr>
                <w:t xml:space="preserve">Download (archive)</w:t>
              </w:r>
            </w:hyperlink>
          </w:p>
        </w:tc>
      </w:tr>
    </w:tbl>
    <w:p>
      <w:pPr>
        <w:spacing w:after="40"/>
      </w:pPr>
    </w:p>
    <w:p>
      <w:pPr>
        <w:pStyle w:val="Heading2"/>
        <w:keepNext/>
        <w:spacing w:after="40" w:before="100"/>
      </w:pPr>
      <w:r>
        <w:rPr>
          <w:rFonts w:ascii="Calibri" w:cs="Calibri" w:eastAsia="Calibri" w:hAnsi="Calibri"/>
          <w:b/>
          <w:bCs/>
          <w:color w:val="2F5496"/>
          <w:sz w:val="21"/>
          <w:szCs w:val="21"/>
        </w:rPr>
        <w:t xml:space="preserve">3.9 Shreeji Translogistics Ltd  (NSE: — (BSE only); BSE: 540738)</w:t>
      </w:r>
    </w:p>
    <w:p>
      <w:pPr>
        <w:spacing w:after="80" w:line="252"/>
        <w:jc w:val="both"/>
      </w:pPr>
      <w:r>
        <w:rPr>
          <w:rFonts w:ascii="Calibri" w:cs="Calibri" w:eastAsia="Calibri" w:hAnsi="Calibri"/>
          <w:i/>
          <w:iCs/>
          <w:sz w:val="20"/>
          <w:szCs w:val="20"/>
        </w:rPr>
        <w:t xml:space="preserve">Note:</w:t>
      </w:r>
      <w:r>
        <w:rPr>
          <w:rFonts w:ascii="Calibri" w:cs="Calibri" w:eastAsia="Calibri" w:hAnsi="Calibri"/>
          <w:sz w:val="20"/>
          <w:szCs w:val="20"/>
        </w:rPr>
        <w:t xml:space="preserve"> Listed on BSE only.</w:t>
      </w:r>
    </w:p>
    <w:p>
      <w:pPr>
        <w:keepNext/>
        <w:spacing w:after="40" w:before="100"/>
      </w:pPr>
      <w:r>
        <w:rPr>
          <w:rFonts w:ascii="Calibri" w:cs="Calibri" w:eastAsia="Calibri" w:hAnsi="Calibri"/>
          <w:b/>
          <w:bCs/>
          <w:color w:val="1F3864"/>
          <w:sz w:val="16"/>
          <w:szCs w:val="16"/>
        </w:rPr>
        <w:t xml:space="preserve">Annual reports: Shreeji</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3900"/>
        <w:gridCol w:w="1700"/>
        <w:gridCol w:w="2016"/>
        <w:gridCol w:w="1200"/>
      </w:tblGrid>
      <w:tr>
        <w:trPr>
          <w:cantSplit/>
          <w:tblHeader/>
        </w:trPr>
        <w:tc>
          <w:tcPr>
            <w:tcW w:type="dxa" w:w="105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Financial year</w:t>
            </w:r>
          </w:p>
        </w:tc>
        <w:tc>
          <w:tcPr>
            <w:tcW w:type="dxa" w:w="39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Reference (APA style)</w:t>
            </w:r>
          </w:p>
        </w:tc>
        <w:tc>
          <w:tcPr>
            <w:tcW w:type="dxa" w:w="17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Period covered</w:t>
            </w:r>
          </w:p>
        </w:tc>
        <w:tc>
          <w:tcPr>
            <w:tcW w:type="dxa" w:w="201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Used in this project for</w:t>
            </w:r>
          </w:p>
        </w:tc>
        <w:tc>
          <w:tcPr>
            <w:tcW w:type="dxa" w:w="12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Access link</w:t>
            </w:r>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FY2018-19</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Shreeji Translogistics Ltd (2019). </w:t>
            </w:r>
            <w:r>
              <w:rPr>
                <w:rFonts w:ascii="Calibri" w:cs="Calibri" w:eastAsia="Calibri" w:hAnsi="Calibri"/>
                <w:b w:val="false"/>
                <w:bCs w:val="false"/>
                <w:i/>
                <w:iCs/>
                <w:color w:val="000000"/>
                <w:sz w:val="15"/>
                <w:szCs w:val="15"/>
              </w:rPr>
              <w:t xml:space="preserve">Annual Report 2018-19</w:t>
            </w:r>
            <w:r>
              <w:rPr>
                <w:rFonts w:ascii="Calibri" w:cs="Calibri" w:eastAsia="Calibri" w:hAnsi="Calibri"/>
                <w:b w:val="false"/>
                <w:bCs w:val="false"/>
                <w:color w:val="000000"/>
                <w:sz w:val="15"/>
                <w:szCs w:val="15"/>
              </w:rPr>
              <w:t xml:space="preserve">. Filed with BSE.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2018 - 31 Mar 2019</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Opening balance sheet (FY2019) for averages only</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d5dusczxonwpga9wzbssp">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FY2019-20</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Shreeji Translogistics Ltd (2020). </w:t>
            </w:r>
            <w:r>
              <w:rPr>
                <w:rFonts w:ascii="Calibri" w:cs="Calibri" w:eastAsia="Calibri" w:hAnsi="Calibri"/>
                <w:b w:val="false"/>
                <w:bCs w:val="false"/>
                <w:i/>
                <w:iCs/>
                <w:color w:val="000000"/>
                <w:sz w:val="15"/>
                <w:szCs w:val="15"/>
              </w:rPr>
              <w:t xml:space="preserve">Annual Report 2019-20</w:t>
            </w:r>
            <w:r>
              <w:rPr>
                <w:rFonts w:ascii="Calibri" w:cs="Calibri" w:eastAsia="Calibri" w:hAnsi="Calibri"/>
                <w:b w:val="false"/>
                <w:bCs w:val="false"/>
                <w:color w:val="000000"/>
                <w:sz w:val="15"/>
                <w:szCs w:val="15"/>
              </w:rPr>
              <w:t xml:space="preserve">. Filed with BSE.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2019 - 31 Mar 2020</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h8zrvhqvae8rkyyivmesk">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FY2020-21</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Shreeji Translogistics Ltd (2021). </w:t>
            </w:r>
            <w:r>
              <w:rPr>
                <w:rFonts w:ascii="Calibri" w:cs="Calibri" w:eastAsia="Calibri" w:hAnsi="Calibri"/>
                <w:b w:val="false"/>
                <w:bCs w:val="false"/>
                <w:i/>
                <w:iCs/>
                <w:color w:val="000000"/>
                <w:sz w:val="15"/>
                <w:szCs w:val="15"/>
              </w:rPr>
              <w:t xml:space="preserve">Annual Report 2020-21</w:t>
            </w:r>
            <w:r>
              <w:rPr>
                <w:rFonts w:ascii="Calibri" w:cs="Calibri" w:eastAsia="Calibri" w:hAnsi="Calibri"/>
                <w:b w:val="false"/>
                <w:bCs w:val="false"/>
                <w:color w:val="000000"/>
                <w:sz w:val="15"/>
                <w:szCs w:val="15"/>
              </w:rPr>
              <w:t xml:space="preserve">. Filed with BSE.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2020 - 31 Mar 2021</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8xuvifobacopchchgm-tg">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FY2021-22</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Shreeji Translogistics Ltd (2022). </w:t>
            </w:r>
            <w:r>
              <w:rPr>
                <w:rFonts w:ascii="Calibri" w:cs="Calibri" w:eastAsia="Calibri" w:hAnsi="Calibri"/>
                <w:b w:val="false"/>
                <w:bCs w:val="false"/>
                <w:i/>
                <w:iCs/>
                <w:color w:val="000000"/>
                <w:sz w:val="15"/>
                <w:szCs w:val="15"/>
              </w:rPr>
              <w:t xml:space="preserve">Annual Report 2021-22</w:t>
            </w:r>
            <w:r>
              <w:rPr>
                <w:rFonts w:ascii="Calibri" w:cs="Calibri" w:eastAsia="Calibri" w:hAnsi="Calibri"/>
                <w:b w:val="false"/>
                <w:bCs w:val="false"/>
                <w:color w:val="000000"/>
                <w:sz w:val="15"/>
                <w:szCs w:val="15"/>
              </w:rPr>
              <w:t xml:space="preserve">. Filed with BSE.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2021 - 31 Mar 2022</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wsihpneh1nulwnj9nh3b-">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FY2022-23</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Shreeji Translogistics Ltd (2023). </w:t>
            </w:r>
            <w:r>
              <w:rPr>
                <w:rFonts w:ascii="Calibri" w:cs="Calibri" w:eastAsia="Calibri" w:hAnsi="Calibri"/>
                <w:b w:val="false"/>
                <w:bCs w:val="false"/>
                <w:i/>
                <w:iCs/>
                <w:color w:val="000000"/>
                <w:sz w:val="15"/>
                <w:szCs w:val="15"/>
              </w:rPr>
              <w:t xml:space="preserve">Annual Report 2022-23</w:t>
            </w:r>
            <w:r>
              <w:rPr>
                <w:rFonts w:ascii="Calibri" w:cs="Calibri" w:eastAsia="Calibri" w:hAnsi="Calibri"/>
                <w:b w:val="false"/>
                <w:bCs w:val="false"/>
                <w:color w:val="000000"/>
                <w:sz w:val="15"/>
                <w:szCs w:val="15"/>
              </w:rPr>
              <w:t xml:space="preserve">. Filed with BSE.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2022 - 31 Mar 2023</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mfzcn40phzjymte-dertc">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FY2023-24</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Shreeji Translogistics Ltd (2024). </w:t>
            </w:r>
            <w:r>
              <w:rPr>
                <w:rFonts w:ascii="Calibri" w:cs="Calibri" w:eastAsia="Calibri" w:hAnsi="Calibri"/>
                <w:b w:val="false"/>
                <w:bCs w:val="false"/>
                <w:i/>
                <w:iCs/>
                <w:color w:val="000000"/>
                <w:sz w:val="15"/>
                <w:szCs w:val="15"/>
              </w:rPr>
              <w:t xml:space="preserve">Annual Report 2023-24</w:t>
            </w:r>
            <w:r>
              <w:rPr>
                <w:rFonts w:ascii="Calibri" w:cs="Calibri" w:eastAsia="Calibri" w:hAnsi="Calibri"/>
                <w:b w:val="false"/>
                <w:bCs w:val="false"/>
                <w:color w:val="000000"/>
                <w:sz w:val="15"/>
                <w:szCs w:val="15"/>
              </w:rPr>
              <w:t xml:space="preserve">. Filed with BSE.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2023 - 31 Mar 2024</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agcuqj7-s7mrwpjegqzal">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FY2024-25</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Shreeji Translogistics Ltd (2025). </w:t>
            </w:r>
            <w:r>
              <w:rPr>
                <w:rFonts w:ascii="Calibri" w:cs="Calibri" w:eastAsia="Calibri" w:hAnsi="Calibri"/>
                <w:b w:val="false"/>
                <w:bCs w:val="false"/>
                <w:i/>
                <w:iCs/>
                <w:color w:val="000000"/>
                <w:sz w:val="15"/>
                <w:szCs w:val="15"/>
              </w:rPr>
              <w:t xml:space="preserve">Annual Report 2024-25</w:t>
            </w:r>
            <w:r>
              <w:rPr>
                <w:rFonts w:ascii="Calibri" w:cs="Calibri" w:eastAsia="Calibri" w:hAnsi="Calibri"/>
                <w:b w:val="false"/>
                <w:bCs w:val="false"/>
                <w:color w:val="000000"/>
                <w:sz w:val="15"/>
                <w:szCs w:val="15"/>
              </w:rPr>
              <w:t xml:space="preserve">. Filed with BSE.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2024 - 31 Mar 2025</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h1lhbxy18l-ac2voektls">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FY2025-26</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Shreeji Translogistics Ltd (2026). </w:t>
            </w:r>
            <w:r>
              <w:rPr>
                <w:rFonts w:ascii="Calibri" w:cs="Calibri" w:eastAsia="Calibri" w:hAnsi="Calibri"/>
                <w:b w:val="false"/>
                <w:bCs w:val="false"/>
                <w:i/>
                <w:iCs/>
                <w:color w:val="000000"/>
                <w:sz w:val="15"/>
                <w:szCs w:val="15"/>
              </w:rPr>
              <w:t xml:space="preserve">Annual Report 2025-26</w:t>
            </w:r>
            <w:r>
              <w:rPr>
                <w:rFonts w:ascii="Calibri" w:cs="Calibri" w:eastAsia="Calibri" w:hAnsi="Calibri"/>
                <w:b w:val="false"/>
                <w:bCs w:val="false"/>
                <w:color w:val="000000"/>
                <w:sz w:val="15"/>
                <w:szCs w:val="15"/>
              </w:rPr>
              <w:t xml:space="preserve">. Filed with BSE.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2025 - 31 Mar 2026</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 (latest year)</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dsds2jxe3d27tf3dq5d6x">
              <w:r>
                <w:rPr>
                  <w:rFonts w:ascii="Calibri" w:cs="Calibri" w:eastAsia="Calibri" w:hAnsi="Calibri"/>
                  <w:b w:val="false"/>
                  <w:bCs w:val="false"/>
                  <w:color w:val="0563C1"/>
                  <w:sz w:val="15"/>
                  <w:szCs w:val="15"/>
                  <w:u w:val="single"/>
                </w:rPr>
                <w:t xml:space="preserve">Download (archive)</w:t>
              </w:r>
            </w:hyperlink>
          </w:p>
        </w:tc>
      </w:tr>
    </w:tbl>
    <w:p>
      <w:pPr>
        <w:spacing w:after="40"/>
      </w:pPr>
    </w:p>
    <w:p>
      <w:pPr>
        <w:pStyle w:val="Heading2"/>
        <w:keepNext/>
        <w:spacing w:after="40" w:before="100"/>
      </w:pPr>
      <w:r>
        <w:rPr>
          <w:rFonts w:ascii="Calibri" w:cs="Calibri" w:eastAsia="Calibri" w:hAnsi="Calibri"/>
          <w:b/>
          <w:bCs/>
          <w:color w:val="2F5496"/>
          <w:sz w:val="21"/>
          <w:szCs w:val="21"/>
        </w:rPr>
        <w:t xml:space="preserve">3.10 Mahindra Logistics Ltd  (NSE: MAHLOG; BSE: 540768)</w:t>
      </w:r>
    </w:p>
    <w:p>
      <w:pPr>
        <w:spacing w:after="80" w:line="252"/>
        <w:jc w:val="both"/>
      </w:pPr>
      <w:r>
        <w:rPr>
          <w:rFonts w:ascii="Calibri" w:cs="Calibri" w:eastAsia="Calibri" w:hAnsi="Calibri"/>
          <w:i/>
          <w:iCs/>
          <w:sz w:val="20"/>
          <w:szCs w:val="20"/>
        </w:rPr>
        <w:t xml:space="preserve">Note:</w:t>
      </w:r>
      <w:r>
        <w:rPr>
          <w:rFonts w:ascii="Calibri" w:cs="Calibri" w:eastAsia="Calibri" w:hAnsi="Calibri"/>
          <w:sz w:val="20"/>
          <w:szCs w:val="20"/>
        </w:rPr>
        <w:t xml:space="preserve"> FY2025-26 report covers the Rs 750 crore rights issue (board approval 11-Jul-2025).</w:t>
      </w:r>
    </w:p>
    <w:p>
      <w:pPr>
        <w:keepNext/>
        <w:spacing w:after="40" w:before="100"/>
      </w:pPr>
      <w:r>
        <w:rPr>
          <w:rFonts w:ascii="Calibri" w:cs="Calibri" w:eastAsia="Calibri" w:hAnsi="Calibri"/>
          <w:b/>
          <w:bCs/>
          <w:color w:val="1F3864"/>
          <w:sz w:val="16"/>
          <w:szCs w:val="16"/>
        </w:rPr>
        <w:t xml:space="preserve">Annual reports: Mahindra Log.</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3900"/>
        <w:gridCol w:w="1700"/>
        <w:gridCol w:w="2016"/>
        <w:gridCol w:w="1200"/>
      </w:tblGrid>
      <w:tr>
        <w:trPr>
          <w:cantSplit/>
          <w:tblHeader/>
        </w:trPr>
        <w:tc>
          <w:tcPr>
            <w:tcW w:type="dxa" w:w="105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Financial year</w:t>
            </w:r>
          </w:p>
        </w:tc>
        <w:tc>
          <w:tcPr>
            <w:tcW w:type="dxa" w:w="39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Reference (APA style)</w:t>
            </w:r>
          </w:p>
        </w:tc>
        <w:tc>
          <w:tcPr>
            <w:tcW w:type="dxa" w:w="17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Period covered</w:t>
            </w:r>
          </w:p>
        </w:tc>
        <w:tc>
          <w:tcPr>
            <w:tcW w:type="dxa" w:w="201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Used in this project for</w:t>
            </w:r>
          </w:p>
        </w:tc>
        <w:tc>
          <w:tcPr>
            <w:tcW w:type="dxa" w:w="12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Access link</w:t>
            </w:r>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FY2018-19</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Mahindra Logistics Ltd (2019). </w:t>
            </w:r>
            <w:r>
              <w:rPr>
                <w:rFonts w:ascii="Calibri" w:cs="Calibri" w:eastAsia="Calibri" w:hAnsi="Calibri"/>
                <w:b w:val="false"/>
                <w:bCs w:val="false"/>
                <w:i/>
                <w:iCs/>
                <w:color w:val="000000"/>
                <w:sz w:val="15"/>
                <w:szCs w:val="15"/>
              </w:rPr>
              <w:t xml:space="preserve">Annual Report 2018-19</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2018 - 31 Mar 2019</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Opening balance sheet (FY2019) for averages only</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m8zsnyndhp1xbh-pxt6kb">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FY2019-20</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Mahindra Logistics Ltd (2020). </w:t>
            </w:r>
            <w:r>
              <w:rPr>
                <w:rFonts w:ascii="Calibri" w:cs="Calibri" w:eastAsia="Calibri" w:hAnsi="Calibri"/>
                <w:b w:val="false"/>
                <w:bCs w:val="false"/>
                <w:i/>
                <w:iCs/>
                <w:color w:val="000000"/>
                <w:sz w:val="15"/>
                <w:szCs w:val="15"/>
              </w:rPr>
              <w:t xml:space="preserve">Annual Report 2019-20</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2019 - 31 Mar 2020</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pzk_kfe9q_kodp9hg8alv">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FY2020-21</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Mahindra Logistics Ltd (2021). </w:t>
            </w:r>
            <w:r>
              <w:rPr>
                <w:rFonts w:ascii="Calibri" w:cs="Calibri" w:eastAsia="Calibri" w:hAnsi="Calibri"/>
                <w:b w:val="false"/>
                <w:bCs w:val="false"/>
                <w:i/>
                <w:iCs/>
                <w:color w:val="000000"/>
                <w:sz w:val="15"/>
                <w:szCs w:val="15"/>
              </w:rPr>
              <w:t xml:space="preserve">Annual Report 2020-21</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2020 - 31 Mar 2021</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1tvdurnswynut25nfoxfn">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FY2021-22</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Mahindra Logistics Ltd (2022). </w:t>
            </w:r>
            <w:r>
              <w:rPr>
                <w:rFonts w:ascii="Calibri" w:cs="Calibri" w:eastAsia="Calibri" w:hAnsi="Calibri"/>
                <w:b w:val="false"/>
                <w:bCs w:val="false"/>
                <w:i/>
                <w:iCs/>
                <w:color w:val="000000"/>
                <w:sz w:val="15"/>
                <w:szCs w:val="15"/>
              </w:rPr>
              <w:t xml:space="preserve">Annual Report 2021-22</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2021 - 31 Mar 2022</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qbwcjqi98pajomgsm-pbl">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FY2022-23</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Mahindra Logistics Ltd (2023). </w:t>
            </w:r>
            <w:r>
              <w:rPr>
                <w:rFonts w:ascii="Calibri" w:cs="Calibri" w:eastAsia="Calibri" w:hAnsi="Calibri"/>
                <w:b w:val="false"/>
                <w:bCs w:val="false"/>
                <w:i/>
                <w:iCs/>
                <w:color w:val="000000"/>
                <w:sz w:val="15"/>
                <w:szCs w:val="15"/>
              </w:rPr>
              <w:t xml:space="preserve">Annual Report 2022-23</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2022 - 31 Mar 2023</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hfphgbws_3w7pjlderc4k">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FY2023-24</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Mahindra Logistics Ltd (2024). </w:t>
            </w:r>
            <w:r>
              <w:rPr>
                <w:rFonts w:ascii="Calibri" w:cs="Calibri" w:eastAsia="Calibri" w:hAnsi="Calibri"/>
                <w:b w:val="false"/>
                <w:bCs w:val="false"/>
                <w:i/>
                <w:iCs/>
                <w:color w:val="000000"/>
                <w:sz w:val="15"/>
                <w:szCs w:val="15"/>
              </w:rPr>
              <w:t xml:space="preserve">Annual Report 2023-24</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2023 - 31 Mar 2024</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efxmxb7qy-xr7xeivyx_o">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FY2024-25</w:t>
            </w:r>
          </w:p>
        </w:tc>
        <w:tc>
          <w:tcPr>
            <w:tcW w:type="dxa" w:w="3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Mahindra Logistics Ltd (2025). </w:t>
            </w:r>
            <w:r>
              <w:rPr>
                <w:rFonts w:ascii="Calibri" w:cs="Calibri" w:eastAsia="Calibri" w:hAnsi="Calibri"/>
                <w:b w:val="false"/>
                <w:bCs w:val="false"/>
                <w:i/>
                <w:iCs/>
                <w:color w:val="000000"/>
                <w:sz w:val="15"/>
                <w:szCs w:val="15"/>
              </w:rPr>
              <w:t xml:space="preserve">Annual Report 2024-25</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2024 - 31 Mar 2025</w:t>
            </w:r>
          </w:p>
        </w:tc>
        <w:tc>
          <w:tcPr>
            <w:tcW w:type="dxa" w:w="201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w:t>
            </w:r>
          </w:p>
        </w:tc>
        <w:tc>
          <w:tcPr>
            <w:tcW w:type="dxa" w:w="1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hyperlink w:history="1" r:id="rIde3ovxvsoot0ub-byzzhbi">
              <w:r>
                <w:rPr>
                  <w:rFonts w:ascii="Calibri" w:cs="Calibri" w:eastAsia="Calibri" w:hAnsi="Calibri"/>
                  <w:b w:val="false"/>
                  <w:bCs w:val="false"/>
                  <w:color w:val="0563C1"/>
                  <w:sz w:val="15"/>
                  <w:szCs w:val="15"/>
                  <w:u w:val="single"/>
                </w:rPr>
                <w:t xml:space="preserve">Download (archive)</w:t>
              </w:r>
            </w:hyperlink>
          </w:p>
        </w:tc>
      </w:tr>
      <w:tr>
        <w:trPr>
          <w:cantSplit/>
        </w:trPr>
        <w:tc>
          <w:tcPr>
            <w:tcW w:type="dxa" w:w="10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FY2025-26</w:t>
            </w:r>
          </w:p>
        </w:tc>
        <w:tc>
          <w:tcPr>
            <w:tcW w:type="dxa" w:w="3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Mahindra Logistics Ltd (2026). </w:t>
            </w:r>
            <w:r>
              <w:rPr>
                <w:rFonts w:ascii="Calibri" w:cs="Calibri" w:eastAsia="Calibri" w:hAnsi="Calibri"/>
                <w:b w:val="false"/>
                <w:bCs w:val="false"/>
                <w:i/>
                <w:iCs/>
                <w:color w:val="000000"/>
                <w:sz w:val="15"/>
                <w:szCs w:val="15"/>
              </w:rPr>
              <w:t xml:space="preserve">Annual Report 2025-26</w:t>
            </w:r>
            <w:r>
              <w:rPr>
                <w:rFonts w:ascii="Calibri" w:cs="Calibri" w:eastAsia="Calibri" w:hAnsi="Calibri"/>
                <w:b w:val="false"/>
                <w:bCs w:val="false"/>
                <w:color w:val="000000"/>
                <w:sz w:val="15"/>
                <w:szCs w:val="15"/>
              </w:rPr>
              <w:t xml:space="preserve">. Filed with the stock exchange(s) (BSE/NSE).</w:t>
            </w:r>
          </w:p>
        </w:tc>
        <w:tc>
          <w:tcPr>
            <w:tcW w:type="dxa" w:w="17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 Apr 2025 - 31 Mar 2026</w:t>
            </w:r>
          </w:p>
        </w:tc>
        <w:tc>
          <w:tcPr>
            <w:tcW w:type="dxa" w:w="201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P&amp;L, balance sheet, cash flow, year-end price (latest year)</w:t>
            </w:r>
          </w:p>
        </w:tc>
        <w:tc>
          <w:tcPr>
            <w:tcW w:type="dxa" w:w="1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hyperlink w:history="1" r:id="rId104vyhhizeg3zg2d7iuzc">
              <w:r>
                <w:rPr>
                  <w:rFonts w:ascii="Calibri" w:cs="Calibri" w:eastAsia="Calibri" w:hAnsi="Calibri"/>
                  <w:b w:val="false"/>
                  <w:bCs w:val="false"/>
                  <w:color w:val="0563C1"/>
                  <w:sz w:val="15"/>
                  <w:szCs w:val="15"/>
                  <w:u w:val="single"/>
                </w:rPr>
                <w:t xml:space="preserve">Download (archive)</w:t>
              </w:r>
            </w:hyperlink>
          </w:p>
        </w:tc>
      </w:tr>
    </w:tbl>
    <w:p>
      <w:pPr>
        <w:spacing w:after="40"/>
      </w:pPr>
    </w:p>
    <w:p>
      <w:pPr>
        <w:pStyle w:val="Heading1"/>
        <w:keepNext/>
        <w:spacing w:after="60" w:before="160"/>
      </w:pPr>
      <w:r>
        <w:rPr>
          <w:rFonts w:ascii="Calibri" w:cs="Calibri" w:eastAsia="Calibri" w:hAnsi="Calibri"/>
          <w:b/>
          <w:bCs/>
          <w:color w:val="1F3864"/>
          <w:sz w:val="24"/>
          <w:szCs w:val="24"/>
        </w:rPr>
        <w:t xml:space="preserve">4. Data file</w:t>
      </w:r>
    </w:p>
    <w:p>
      <w:pPr>
        <w:pStyle w:val="ListParagraph"/>
        <w:numPr>
          <w:ilvl w:val="0"/>
          <w:numId w:val="2"/>
        </w:numPr>
        <w:spacing w:after="40" w:line="252"/>
        <w:jc w:val="both"/>
      </w:pPr>
      <w:r>
        <w:rPr>
          <w:rFonts w:ascii="Calibri" w:cs="Calibri" w:eastAsia="Calibri" w:hAnsi="Calibri"/>
          <w:sz w:val="20"/>
          <w:szCs w:val="20"/>
        </w:rPr>
        <w:t xml:space="preserve">Screener.in (2026). </w:t>
      </w:r>
      <w:r>
        <w:rPr>
          <w:rFonts w:ascii="Calibri" w:cs="Calibri" w:eastAsia="Calibri" w:hAnsi="Calibri"/>
          <w:i/>
          <w:iCs/>
          <w:sz w:val="20"/>
          <w:szCs w:val="20"/>
        </w:rPr>
        <w:t xml:space="preserve">Company data sheets (Excel export, version 2.1)</w:t>
      </w:r>
      <w:r>
        <w:rPr>
          <w:rFonts w:ascii="Calibri" w:cs="Calibri" w:eastAsia="Calibri" w:hAnsi="Calibri"/>
          <w:sz w:val="20"/>
          <w:szCs w:val="20"/>
        </w:rPr>
        <w:t xml:space="preserve"> for the ten companies above. </w:t>
      </w:r>
      <w:hyperlink w:history="1" r:id="rIdvyucjhx6t1n6upem9n_pd">
        <w:r>
          <w:rPr>
            <w:rFonts w:ascii="Calibri" w:cs="Calibri" w:eastAsia="Calibri" w:hAnsi="Calibri"/>
            <w:color w:val="0563C1"/>
            <w:sz w:val="20"/>
            <w:szCs w:val="20"/>
            <w:u w:val="single"/>
          </w:rPr>
          <w:t xml:space="preserve">https://www.screener.in/excel/</w:t>
        </w:r>
      </w:hyperlink>
      <w:r>
        <w:rPr>
          <w:rFonts w:ascii="Calibri" w:cs="Calibri" w:eastAsia="Calibri" w:hAnsi="Calibri"/>
          <w:sz w:val="20"/>
          <w:szCs w:val="20"/>
        </w:rPr>
        <w:t xml:space="preserve"> (accessed October 2026). Compiled from company annual reports and stock-exchange filings; this is the single data file (ALL_10_Companies.xlsx) used for the Excel workings.</w:t>
      </w:r>
    </w:p>
    <w:p>
      <w:pPr>
        <w:pStyle w:val="Heading1"/>
        <w:keepNext/>
        <w:spacing w:after="60" w:before="160"/>
      </w:pPr>
      <w:r>
        <w:rPr>
          <w:rFonts w:ascii="Calibri" w:cs="Calibri" w:eastAsia="Calibri" w:hAnsi="Calibri"/>
          <w:b/>
          <w:bCs/>
          <w:color w:val="1F3864"/>
          <w:sz w:val="24"/>
          <w:szCs w:val="24"/>
        </w:rPr>
        <w:t xml:space="preserve">5. Media reports and other sources (corporate events cited in the report)</w:t>
      </w:r>
    </w:p>
    <w:p>
      <w:pPr>
        <w:pStyle w:val="ListParagraph"/>
        <w:numPr>
          <w:ilvl w:val="0"/>
          <w:numId w:val="2"/>
        </w:numPr>
        <w:spacing w:after="40" w:line="252"/>
        <w:jc w:val="both"/>
      </w:pPr>
      <w:r>
        <w:rPr>
          <w:rFonts w:ascii="Calibri" w:cs="Calibri" w:eastAsia="Calibri" w:hAnsi="Calibri"/>
          <w:sz w:val="20"/>
          <w:szCs w:val="20"/>
        </w:rPr>
        <w:t xml:space="preserve">Insolvency Tracker (2022, December 17). </w:t>
      </w:r>
      <w:r>
        <w:rPr>
          <w:rFonts w:ascii="Calibri" w:cs="Calibri" w:eastAsia="Calibri" w:hAnsi="Calibri"/>
          <w:i/>
          <w:iCs/>
          <w:sz w:val="20"/>
          <w:szCs w:val="20"/>
        </w:rPr>
        <w:t xml:space="preserve">NCLT approves resolution plan submitted by Pristine Malwa Logistics for Sical Logistics.</w:t>
      </w:r>
      <w:r>
        <w:rPr>
          <w:rFonts w:ascii="Calibri" w:cs="Calibri" w:eastAsia="Calibri" w:hAnsi="Calibri"/>
          <w:sz w:val="20"/>
          <w:szCs w:val="20"/>
        </w:rPr>
        <w:t xml:space="preserve"> </w:t>
      </w:r>
      <w:hyperlink w:history="1" r:id="rIdbamydk1eov4g2fwqkyv6g">
        <w:r>
          <w:rPr>
            <w:rFonts w:ascii="Calibri" w:cs="Calibri" w:eastAsia="Calibri" w:hAnsi="Calibri"/>
            <w:color w:val="0563C1"/>
            <w:sz w:val="20"/>
            <w:szCs w:val="20"/>
            <w:u w:val="single"/>
          </w:rPr>
          <w:t xml:space="preserve">insolvencytracker.in</w:t>
        </w:r>
      </w:hyperlink>
    </w:p>
    <w:p>
      <w:pPr>
        <w:pStyle w:val="ListParagraph"/>
        <w:numPr>
          <w:ilvl w:val="0"/>
          <w:numId w:val="2"/>
        </w:numPr>
        <w:spacing w:after="40" w:line="252"/>
        <w:jc w:val="both"/>
      </w:pPr>
      <w:r>
        <w:rPr>
          <w:rFonts w:ascii="Calibri" w:cs="Calibri" w:eastAsia="Calibri" w:hAnsi="Calibri"/>
          <w:sz w:val="20"/>
          <w:szCs w:val="20"/>
        </w:rPr>
        <w:t xml:space="preserve">Indian Transport &amp; Logistics News (2025). </w:t>
      </w:r>
      <w:r>
        <w:rPr>
          <w:rFonts w:ascii="Calibri" w:cs="Calibri" w:eastAsia="Calibri" w:hAnsi="Calibri"/>
          <w:i/>
          <w:iCs/>
          <w:sz w:val="20"/>
          <w:szCs w:val="20"/>
        </w:rPr>
        <w:t xml:space="preserve">Allcargo Logistics gets NCLT approval for major restructuring.</w:t>
      </w:r>
      <w:r>
        <w:rPr>
          <w:rFonts w:ascii="Calibri" w:cs="Calibri" w:eastAsia="Calibri" w:hAnsi="Calibri"/>
          <w:sz w:val="20"/>
          <w:szCs w:val="20"/>
        </w:rPr>
        <w:t xml:space="preserve"> </w:t>
      </w:r>
      <w:hyperlink w:history="1" r:id="rIdinoygxh3d4muz-lvagzax">
        <w:r>
          <w:rPr>
            <w:rFonts w:ascii="Calibri" w:cs="Calibri" w:eastAsia="Calibri" w:hAnsi="Calibri"/>
            <w:color w:val="0563C1"/>
            <w:sz w:val="20"/>
            <w:szCs w:val="20"/>
            <w:u w:val="single"/>
          </w:rPr>
          <w:t xml:space="preserve">itln.in</w:t>
        </w:r>
      </w:hyperlink>
    </w:p>
    <w:p>
      <w:pPr>
        <w:pStyle w:val="ListParagraph"/>
        <w:numPr>
          <w:ilvl w:val="0"/>
          <w:numId w:val="2"/>
        </w:numPr>
        <w:spacing w:after="40" w:line="252"/>
        <w:jc w:val="both"/>
      </w:pPr>
      <w:r>
        <w:rPr>
          <w:rFonts w:ascii="Calibri" w:cs="Calibri" w:eastAsia="Calibri" w:hAnsi="Calibri"/>
          <w:sz w:val="20"/>
          <w:szCs w:val="20"/>
        </w:rPr>
        <w:t xml:space="preserve">Indian Transport &amp; Logistics News (2025). </w:t>
      </w:r>
      <w:r>
        <w:rPr>
          <w:rFonts w:ascii="Calibri" w:cs="Calibri" w:eastAsia="Calibri" w:hAnsi="Calibri"/>
          <w:i/>
          <w:iCs/>
          <w:sz w:val="20"/>
          <w:szCs w:val="20"/>
        </w:rPr>
        <w:t xml:space="preserve">Allcargo Logistics completes demerger of international business.</w:t>
      </w:r>
      <w:r>
        <w:rPr>
          <w:rFonts w:ascii="Calibri" w:cs="Calibri" w:eastAsia="Calibri" w:hAnsi="Calibri"/>
          <w:sz w:val="20"/>
          <w:szCs w:val="20"/>
        </w:rPr>
        <w:t xml:space="preserve"> </w:t>
      </w:r>
      <w:hyperlink w:history="1" r:id="rIdxsax-p201_updzkiywwgp">
        <w:r>
          <w:rPr>
            <w:rFonts w:ascii="Calibri" w:cs="Calibri" w:eastAsia="Calibri" w:hAnsi="Calibri"/>
            <w:color w:val="0563C1"/>
            <w:sz w:val="20"/>
            <w:szCs w:val="20"/>
            <w:u w:val="single"/>
          </w:rPr>
          <w:t xml:space="preserve">itln.in</w:t>
        </w:r>
      </w:hyperlink>
    </w:p>
    <w:p>
      <w:pPr>
        <w:pStyle w:val="ListParagraph"/>
        <w:numPr>
          <w:ilvl w:val="0"/>
          <w:numId w:val="2"/>
        </w:numPr>
        <w:spacing w:after="40" w:line="252"/>
        <w:jc w:val="both"/>
      </w:pPr>
      <w:r>
        <w:rPr>
          <w:rFonts w:ascii="Calibri" w:cs="Calibri" w:eastAsia="Calibri" w:hAnsi="Calibri"/>
          <w:sz w:val="20"/>
          <w:szCs w:val="20"/>
        </w:rPr>
        <w:t xml:space="preserve">India Sea Trade News (2026). </w:t>
      </w:r>
      <w:r>
        <w:rPr>
          <w:rFonts w:ascii="Calibri" w:cs="Calibri" w:eastAsia="Calibri" w:hAnsi="Calibri"/>
          <w:i/>
          <w:iCs/>
          <w:sz w:val="20"/>
          <w:szCs w:val="20"/>
        </w:rPr>
        <w:t xml:space="preserve">Allcargo Logistics completes demerger and merger to create distinct growth-focused entities.</w:t>
      </w:r>
      <w:r>
        <w:rPr>
          <w:rFonts w:ascii="Calibri" w:cs="Calibri" w:eastAsia="Calibri" w:hAnsi="Calibri"/>
          <w:sz w:val="20"/>
          <w:szCs w:val="20"/>
        </w:rPr>
        <w:t xml:space="preserve"> </w:t>
      </w:r>
      <w:hyperlink w:history="1" r:id="rId-yr9g65pcj66bo1tgqghd">
        <w:r>
          <w:rPr>
            <w:rFonts w:ascii="Calibri" w:cs="Calibri" w:eastAsia="Calibri" w:hAnsi="Calibri"/>
            <w:color w:val="0563C1"/>
            <w:sz w:val="20"/>
            <w:szCs w:val="20"/>
            <w:u w:val="single"/>
          </w:rPr>
          <w:t xml:space="preserve">indiaseatradenews.com</w:t>
        </w:r>
      </w:hyperlink>
    </w:p>
    <w:p>
      <w:pPr>
        <w:pStyle w:val="ListParagraph"/>
        <w:numPr>
          <w:ilvl w:val="0"/>
          <w:numId w:val="2"/>
        </w:numPr>
        <w:spacing w:after="40" w:line="252"/>
        <w:jc w:val="both"/>
      </w:pPr>
      <w:r>
        <w:rPr>
          <w:rFonts w:ascii="Calibri" w:cs="Calibri" w:eastAsia="Calibri" w:hAnsi="Calibri"/>
          <w:sz w:val="20"/>
          <w:szCs w:val="20"/>
        </w:rPr>
        <w:t xml:space="preserve">Business Standard (2025, July 11). </w:t>
      </w:r>
      <w:r>
        <w:rPr>
          <w:rFonts w:ascii="Calibri" w:cs="Calibri" w:eastAsia="Calibri" w:hAnsi="Calibri"/>
          <w:i/>
          <w:iCs/>
          <w:sz w:val="20"/>
          <w:szCs w:val="20"/>
        </w:rPr>
        <w:t xml:space="preserve">Mahindra Logistics to raise up to Rs 750 crore through rights issue.</w:t>
      </w:r>
      <w:r>
        <w:rPr>
          <w:rFonts w:ascii="Calibri" w:cs="Calibri" w:eastAsia="Calibri" w:hAnsi="Calibri"/>
          <w:sz w:val="20"/>
          <w:szCs w:val="20"/>
        </w:rPr>
        <w:t xml:space="preserve"> </w:t>
      </w:r>
      <w:hyperlink w:history="1" r:id="rId_tzg1ubmucrtnuzawzodj">
        <w:r>
          <w:rPr>
            <w:rFonts w:ascii="Calibri" w:cs="Calibri" w:eastAsia="Calibri" w:hAnsi="Calibri"/>
            <w:color w:val="0563C1"/>
            <w:sz w:val="20"/>
            <w:szCs w:val="20"/>
            <w:u w:val="single"/>
          </w:rPr>
          <w:t xml:space="preserve">business-standard.com</w:t>
        </w:r>
      </w:hyperlink>
    </w:p>
    <w:p>
      <w:pPr>
        <w:pStyle w:val="ListParagraph"/>
        <w:numPr>
          <w:ilvl w:val="0"/>
          <w:numId w:val="2"/>
        </w:numPr>
        <w:spacing w:after="40" w:line="252"/>
        <w:jc w:val="both"/>
      </w:pPr>
      <w:r>
        <w:rPr>
          <w:rFonts w:ascii="Calibri" w:cs="Calibri" w:eastAsia="Calibri" w:hAnsi="Calibri"/>
          <w:sz w:val="20"/>
          <w:szCs w:val="20"/>
        </w:rPr>
        <w:t xml:space="preserve">Mahindra Logistics Ltd (2025, July 11). </w:t>
      </w:r>
      <w:r>
        <w:rPr>
          <w:rFonts w:ascii="Calibri" w:cs="Calibri" w:eastAsia="Calibri" w:hAnsi="Calibri"/>
          <w:i/>
          <w:iCs/>
          <w:sz w:val="20"/>
          <w:szCs w:val="20"/>
        </w:rPr>
        <w:t xml:space="preserve">Intimation to stock exchanges: outcome of board meeting (rights issue).</w:t>
      </w:r>
      <w:r>
        <w:rPr>
          <w:rFonts w:ascii="Calibri" w:cs="Calibri" w:eastAsia="Calibri" w:hAnsi="Calibri"/>
          <w:sz w:val="20"/>
          <w:szCs w:val="20"/>
        </w:rPr>
        <w:t xml:space="preserve"> </w:t>
      </w:r>
      <w:hyperlink w:history="1" r:id="rIdpy8tmwtjpssu5jowrddfc">
        <w:r>
          <w:rPr>
            <w:rFonts w:ascii="Calibri" w:cs="Calibri" w:eastAsia="Calibri" w:hAnsi="Calibri"/>
            <w:color w:val="0563C1"/>
            <w:sz w:val="20"/>
            <w:szCs w:val="20"/>
            <w:u w:val="single"/>
          </w:rPr>
          <w:t xml:space="preserve">mahindralogistics.com</w:t>
        </w:r>
      </w:hyperlink>
    </w:p>
    <w:p>
      <w:pPr>
        <w:pStyle w:val="Heading1"/>
        <w:keepNext/>
        <w:spacing w:after="60" w:before="160"/>
      </w:pPr>
      <w:r>
        <w:rPr>
          <w:rFonts w:ascii="Calibri" w:cs="Calibri" w:eastAsia="Calibri" w:hAnsi="Calibri"/>
          <w:b/>
          <w:bCs/>
          <w:color w:val="1F3864"/>
          <w:sz w:val="24"/>
          <w:szCs w:val="24"/>
        </w:rPr>
        <w:t xml:space="preserve">6. Textbooks and course material (ratio definitions)</w:t>
      </w:r>
    </w:p>
    <w:p>
      <w:pPr>
        <w:pStyle w:val="ListParagraph"/>
        <w:numPr>
          <w:ilvl w:val="0"/>
          <w:numId w:val="2"/>
        </w:numPr>
        <w:spacing w:after="40" w:line="252"/>
        <w:jc w:val="both"/>
      </w:pPr>
      <w:r>
        <w:rPr>
          <w:rFonts w:ascii="Calibri" w:cs="Calibri" w:eastAsia="Calibri" w:hAnsi="Calibri"/>
          <w:sz w:val="20"/>
          <w:szCs w:val="20"/>
        </w:rPr>
        <w:t xml:space="preserve">Khan, M. Y., &amp; Jain, P. K. </w:t>
      </w:r>
      <w:r>
        <w:rPr>
          <w:rFonts w:ascii="Calibri" w:cs="Calibri" w:eastAsia="Calibri" w:hAnsi="Calibri"/>
          <w:i/>
          <w:iCs/>
          <w:sz w:val="20"/>
          <w:szCs w:val="20"/>
        </w:rPr>
        <w:t xml:space="preserve">Financial Management: Text, Problems and Cases.</w:t>
      </w:r>
      <w:r>
        <w:rPr>
          <w:rFonts w:ascii="Calibri" w:cs="Calibri" w:eastAsia="Calibri" w:hAnsi="Calibri"/>
          <w:sz w:val="20"/>
          <w:szCs w:val="20"/>
        </w:rPr>
        <w:t xml:space="preserve"> McGraw Hill Education (India). Debt-equity defined as long-term debt / shareholders' equity.</w:t>
      </w:r>
    </w:p>
    <w:p>
      <w:pPr>
        <w:pStyle w:val="ListParagraph"/>
        <w:numPr>
          <w:ilvl w:val="0"/>
          <w:numId w:val="2"/>
        </w:numPr>
        <w:spacing w:after="40" w:line="252"/>
        <w:jc w:val="both"/>
      </w:pPr>
      <w:r>
        <w:rPr>
          <w:rFonts w:ascii="Calibri" w:cs="Calibri" w:eastAsia="Calibri" w:hAnsi="Calibri"/>
          <w:sz w:val="20"/>
          <w:szCs w:val="20"/>
        </w:rPr>
        <w:t xml:space="preserve">Chandra, P. </w:t>
      </w:r>
      <w:r>
        <w:rPr>
          <w:rFonts w:ascii="Calibri" w:cs="Calibri" w:eastAsia="Calibri" w:hAnsi="Calibri"/>
          <w:i/>
          <w:iCs/>
          <w:sz w:val="20"/>
          <w:szCs w:val="20"/>
        </w:rPr>
        <w:t xml:space="preserve">Financial Management: Theory and Practice.</w:t>
      </w:r>
      <w:r>
        <w:rPr>
          <w:rFonts w:ascii="Calibri" w:cs="Calibri" w:eastAsia="Calibri" w:hAnsi="Calibri"/>
          <w:sz w:val="20"/>
          <w:szCs w:val="20"/>
        </w:rPr>
        <w:t xml:space="preserve"> McGraw Hill Education (India). Debt-equity defined as total liabilities / shareholders' equity; coverage ratios.</w:t>
      </w:r>
    </w:p>
    <w:p>
      <w:pPr>
        <w:pStyle w:val="ListParagraph"/>
        <w:numPr>
          <w:ilvl w:val="0"/>
          <w:numId w:val="2"/>
        </w:numPr>
        <w:spacing w:after="40" w:line="252"/>
        <w:jc w:val="both"/>
      </w:pPr>
      <w:r>
        <w:rPr>
          <w:rFonts w:ascii="Calibri" w:cs="Calibri" w:eastAsia="Calibri" w:hAnsi="Calibri"/>
          <w:sz w:val="20"/>
          <w:szCs w:val="20"/>
        </w:rPr>
        <w:t xml:space="preserve">Course formula sheet: </w:t>
      </w:r>
      <w:r>
        <w:rPr>
          <w:rFonts w:ascii="Calibri" w:cs="Calibri" w:eastAsia="Calibri" w:hAnsi="Calibri"/>
          <w:i/>
          <w:iCs/>
          <w:sz w:val="20"/>
          <w:szCs w:val="20"/>
        </w:rPr>
        <w:t xml:space="preserve">Decision Making Using Financial Statements</w:t>
      </w:r>
      <w:r>
        <w:rPr>
          <w:rFonts w:ascii="Calibri" w:cs="Calibri" w:eastAsia="Calibri" w:hAnsi="Calibri"/>
          <w:sz w:val="20"/>
          <w:szCs w:val="20"/>
        </w:rPr>
        <w:t xml:space="preserve">. Liquidity, leverage, turnover, profitability, valuation, DuPont and growth formulas, all implemented in the Excel workings.</w:t>
      </w:r>
    </w:p>
    <w:p>
      <w:pPr>
        <w:pStyle w:val="Heading1"/>
        <w:keepNext/>
        <w:spacing w:after="60" w:before="160"/>
      </w:pPr>
      <w:r>
        <w:rPr>
          <w:rFonts w:ascii="Calibri" w:cs="Calibri" w:eastAsia="Calibri" w:hAnsi="Calibri"/>
          <w:b/>
          <w:bCs/>
          <w:color w:val="1F3864"/>
          <w:sz w:val="24"/>
          <w:szCs w:val="24"/>
        </w:rPr>
        <w:t xml:space="preserve">7. Software and AI-use disclosure</w:t>
      </w:r>
    </w:p>
    <w:p>
      <w:pPr>
        <w:pStyle w:val="ListParagraph"/>
        <w:numPr>
          <w:ilvl w:val="0"/>
          <w:numId w:val="2"/>
        </w:numPr>
        <w:spacing w:after="40" w:line="252"/>
        <w:jc w:val="both"/>
      </w:pPr>
      <w:r>
        <w:rPr>
          <w:rFonts w:ascii="Calibri" w:cs="Calibri" w:eastAsia="Calibri" w:hAnsi="Calibri"/>
          <w:sz w:val="20"/>
          <w:szCs w:val="20"/>
        </w:rPr>
        <w:t xml:space="preserve">Microsoft Excel / LibreOffice Calc: workbook with live formulas (31,000+ formulas; zero formula errors on recalculation).</w:t>
      </w:r>
    </w:p>
    <w:p>
      <w:pPr>
        <w:pStyle w:val="ListParagraph"/>
        <w:numPr>
          <w:ilvl w:val="0"/>
          <w:numId w:val="2"/>
        </w:numPr>
        <w:spacing w:after="40" w:line="252"/>
        <w:jc w:val="both"/>
      </w:pPr>
      <w:r>
        <w:rPr>
          <w:rFonts w:ascii="Calibri" w:cs="Calibri" w:eastAsia="Calibri" w:hAnsi="Calibri"/>
          <w:sz w:val="20"/>
          <w:szCs w:val="20"/>
        </w:rPr>
        <w:t xml:space="preserve">Python 3 (pandas, NumPy, SciPy, Matplotlib): independent recomputation of every ratio and statistic to cross-check the Excel formulas, plus the charts in the report.</w:t>
      </w:r>
    </w:p>
    <w:p>
      <w:pPr>
        <w:pStyle w:val="ListParagraph"/>
        <w:numPr>
          <w:ilvl w:val="0"/>
          <w:numId w:val="2"/>
        </w:numPr>
        <w:spacing w:after="40" w:line="252"/>
        <w:jc w:val="both"/>
      </w:pPr>
      <w:r>
        <w:rPr>
          <w:rFonts w:ascii="Calibri" w:cs="Calibri" w:eastAsia="Calibri" w:hAnsi="Calibri"/>
          <w:sz w:val="20"/>
          <w:szCs w:val="20"/>
        </w:rPr>
        <w:t xml:space="preserve">Claude (Anthropic), AI assistant, used in October 2026 to: (i) design and build the Excel formula model from the group's data file and the course formula list; (ii) run the statistical tests; (iii) draft the report text and this bibliography; and (iv) locate public information on corporate events (listed in Section 5). All numerical results come from formulas applied to the annual-report data, not from the AI's own knowledge. The group reviewed the outputs and is responsible for the final analysis.</w:t>
      </w:r>
    </w:p>
    <w:sectPr>
      <w:headerReference w:type="default" r:id="rId7"/>
      <w:footerReference w:type="default" r:id="rId8"/>
      <w:pgSz w:w="11906" w:h="16838" w:orient="portrait"/>
      <w:pgMar w:top="850" w:right="1020" w:bottom="850" w:left="102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4"/>
        <w:szCs w:val="14"/>
      </w:rPr>
      <w:t xml:space="preserve">Decision Making Using Financial Statements | Indian logistics industry, FY2020-FY2026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7tpnaewbowpokj0l5r919" Type="http://schemas.openxmlformats.org/officeDocument/2006/relationships/hyperlink" Target="https://www.bseindia.com" TargetMode="External"/><Relationship Id="rIdhnzmu-o2glweb2cbxfatk" Type="http://schemas.openxmlformats.org/officeDocument/2006/relationships/hyperlink" Target="https://www.nseindia.com" TargetMode="External"/><Relationship Id="rIdcxirjxqhhrpn6hkw9-yzv" Type="http://schemas.openxmlformats.org/officeDocument/2006/relationships/hyperlink" Target="https://www.screener.in/company/536264/#documents" TargetMode="External"/><Relationship Id="rIdxy1eyb7t85lbgkynjd3lc" Type="http://schemas.openxmlformats.org/officeDocument/2006/relationships/hyperlink" Target="https://www.tigerlogistics.in" TargetMode="External"/><Relationship Id="rIdattslxkpkk-0a447fy6cg" Type="http://schemas.openxmlformats.org/officeDocument/2006/relationships/hyperlink" Target="https://www.screener.in/company/532749/#documents" TargetMode="External"/><Relationship Id="rId38ti-ctdsxijkgfjbez6m" Type="http://schemas.openxmlformats.org/officeDocument/2006/relationships/hyperlink" Target="https://www.allcargologistics.com" TargetMode="External"/><Relationship Id="rId3jdjjd8tbyeli9uzoqh7u" Type="http://schemas.openxmlformats.org/officeDocument/2006/relationships/hyperlink" Target="https://www.screener.in/company/526612/#documents" TargetMode="External"/><Relationship Id="rIdxjowhvfaxasftpiei7cv-" Type="http://schemas.openxmlformats.org/officeDocument/2006/relationships/hyperlink" Target="https://www.bluedart.com" TargetMode="External"/><Relationship Id="rIdcvjasv8ac1_j7zfuord63" Type="http://schemas.openxmlformats.org/officeDocument/2006/relationships/hyperlink" Target="https://www.screener.in/company/531344/#documents" TargetMode="External"/><Relationship Id="rIdl_pkmh8n-9ogpf1kao97j" Type="http://schemas.openxmlformats.org/officeDocument/2006/relationships/hyperlink" Target="https://www.concorindia.com" TargetMode="External"/><Relationship Id="rIdlmwekftizljvtptu_91le" Type="http://schemas.openxmlformats.org/officeDocument/2006/relationships/hyperlink" Target="https://www.screener.in/company/543420/#documents" TargetMode="External"/><Relationship Id="rIdtibpn8ilkd6oqecnmynm9" Type="http://schemas.openxmlformats.org/officeDocument/2006/relationships/hyperlink" Target="https://www.jfll.com" TargetMode="External"/><Relationship Id="rId4eqdtegl_ko2tk30ihrt2" Type="http://schemas.openxmlformats.org/officeDocument/2006/relationships/hyperlink" Target="https://www.screener.in/company/526381/#documents" TargetMode="External"/><Relationship Id="rIdyggkikzdabja1voma5ebw" Type="http://schemas.openxmlformats.org/officeDocument/2006/relationships/hyperlink" Target="https://www.screener.in/company/520086/#documents" TargetMode="External"/><Relationship Id="rId9hqzxzd6qgbwivbmmn6ok" Type="http://schemas.openxmlformats.org/officeDocument/2006/relationships/hyperlink" Target="https://www.sical.in" TargetMode="External"/><Relationship Id="rIdgxuovfx0bltl1paw7xyom" Type="http://schemas.openxmlformats.org/officeDocument/2006/relationships/hyperlink" Target="https://www.screener.in/company/532349/#documents" TargetMode="External"/><Relationship Id="rIdmcqbg8nnttcjjsokiwjmx" Type="http://schemas.openxmlformats.org/officeDocument/2006/relationships/hyperlink" Target="https://www.tcil.com" TargetMode="External"/><Relationship Id="rIdmieuqyshizck60k48ur8p" Type="http://schemas.openxmlformats.org/officeDocument/2006/relationships/hyperlink" Target="https://www.screener.in/company/540738/#documents" TargetMode="External"/><Relationship Id="rIdntpap75dszdtzxovm-esz" Type="http://schemas.openxmlformats.org/officeDocument/2006/relationships/hyperlink" Target="https://www.shreejitranslogistics.com" TargetMode="External"/><Relationship Id="rIddp6jz03-rw0txmfhoof4u" Type="http://schemas.openxmlformats.org/officeDocument/2006/relationships/hyperlink" Target="https://www.screener.in/company/540768/#documents" TargetMode="External"/><Relationship Id="rIdze_0ycb1m5nj-zyjxck5y" Type="http://schemas.openxmlformats.org/officeDocument/2006/relationships/hyperlink" Target="https://www.mahindralogistics.com" TargetMode="External"/><Relationship Id="rIddyb9os4oyqqtzpbw3iq51" Type="http://schemas.openxmlformats.org/officeDocument/2006/relationships/hyperlink" Target="https://www.screener.in/company/536264/#documents" TargetMode="External"/><Relationship Id="rIdpewrdmtj2v0pus3peyjwk" Type="http://schemas.openxmlformats.org/officeDocument/2006/relationships/hyperlink" Target="https://www.screener.in/company/536264/#documents" TargetMode="External"/><Relationship Id="rIdswzc_bqzparaxlz0f3dyv" Type="http://schemas.openxmlformats.org/officeDocument/2006/relationships/hyperlink" Target="https://www.screener.in/company/536264/#documents" TargetMode="External"/><Relationship Id="rIdp_lqbypzao6nhdegl5e--" Type="http://schemas.openxmlformats.org/officeDocument/2006/relationships/hyperlink" Target="https://www.screener.in/company/536264/#documents" TargetMode="External"/><Relationship Id="rIdsgxbqbwrvlgsepq6xz-lo" Type="http://schemas.openxmlformats.org/officeDocument/2006/relationships/hyperlink" Target="https://www.screener.in/company/536264/#documents" TargetMode="External"/><Relationship Id="rIdtw01b8jxw2ftjuduynv2b" Type="http://schemas.openxmlformats.org/officeDocument/2006/relationships/hyperlink" Target="https://www.screener.in/company/536264/#documents" TargetMode="External"/><Relationship Id="rIduvctnv4jzcefx4mcmsvql" Type="http://schemas.openxmlformats.org/officeDocument/2006/relationships/hyperlink" Target="https://www.screener.in/company/536264/#documents" TargetMode="External"/><Relationship Id="rId1_najremdypk9fwuanomy" Type="http://schemas.openxmlformats.org/officeDocument/2006/relationships/hyperlink" Target="https://www.screener.in/company/536264/#documents" TargetMode="External"/><Relationship Id="rIdsfksqoye-sqzyxy3ml4mt" Type="http://schemas.openxmlformats.org/officeDocument/2006/relationships/hyperlink" Target="https://www.screener.in/company/532749/#documents" TargetMode="External"/><Relationship Id="rIdmhzfkcqwnwkkikynrdom9" Type="http://schemas.openxmlformats.org/officeDocument/2006/relationships/hyperlink" Target="https://www.screener.in/company/532749/#documents" TargetMode="External"/><Relationship Id="rIdmt24r6ej1poslnds4hojz" Type="http://schemas.openxmlformats.org/officeDocument/2006/relationships/hyperlink" Target="https://www.screener.in/company/532749/#documents" TargetMode="External"/><Relationship Id="rIdhtjslhdu1rr4d8vo9g8tz" Type="http://schemas.openxmlformats.org/officeDocument/2006/relationships/hyperlink" Target="https://www.screener.in/company/532749/#documents" TargetMode="External"/><Relationship Id="rIdxt80xitm6a6xinpf0vr2k" Type="http://schemas.openxmlformats.org/officeDocument/2006/relationships/hyperlink" Target="https://www.screener.in/company/532749/#documents" TargetMode="External"/><Relationship Id="rId_gp_kxv3frqo_qbbuncxi" Type="http://schemas.openxmlformats.org/officeDocument/2006/relationships/hyperlink" Target="https://www.screener.in/company/532749/#documents" TargetMode="External"/><Relationship Id="rIdkdumgee4q-nsbxjoartj0" Type="http://schemas.openxmlformats.org/officeDocument/2006/relationships/hyperlink" Target="https://www.screener.in/company/532749/#documents" TargetMode="External"/><Relationship Id="rIdrz62zffwx_32zwkda6d1d" Type="http://schemas.openxmlformats.org/officeDocument/2006/relationships/hyperlink" Target="https://www.screener.in/company/532749/#documents" TargetMode="External"/><Relationship Id="rIdgn8yjc2t01yg54kk9tqvr" Type="http://schemas.openxmlformats.org/officeDocument/2006/relationships/hyperlink" Target="https://www.screener.in/company/526612/#documents" TargetMode="External"/><Relationship Id="rIdiq_moqj_ifncv-zuss4hk" Type="http://schemas.openxmlformats.org/officeDocument/2006/relationships/hyperlink" Target="https://www.screener.in/company/526612/#documents" TargetMode="External"/><Relationship Id="rIdrc4_c1elg5z4tbzajbcx9" Type="http://schemas.openxmlformats.org/officeDocument/2006/relationships/hyperlink" Target="https://www.screener.in/company/526612/#documents" TargetMode="External"/><Relationship Id="rId8xhqtt2f3ut9k9hbhwz7d" Type="http://schemas.openxmlformats.org/officeDocument/2006/relationships/hyperlink" Target="https://www.screener.in/company/526612/#documents" TargetMode="External"/><Relationship Id="rId91gfbsthnc3iq4pphhcqm" Type="http://schemas.openxmlformats.org/officeDocument/2006/relationships/hyperlink" Target="https://www.screener.in/company/526612/#documents" TargetMode="External"/><Relationship Id="rIdka66snlplru3hykdxovw1" Type="http://schemas.openxmlformats.org/officeDocument/2006/relationships/hyperlink" Target="https://www.screener.in/company/526612/#documents" TargetMode="External"/><Relationship Id="rId8pekepglemik_6r6g08nz" Type="http://schemas.openxmlformats.org/officeDocument/2006/relationships/hyperlink" Target="https://www.screener.in/company/526612/#documents" TargetMode="External"/><Relationship Id="rIdezwyl0oi11kzm7sg4x5sf" Type="http://schemas.openxmlformats.org/officeDocument/2006/relationships/hyperlink" Target="https://www.screener.in/company/526612/#documents" TargetMode="External"/><Relationship Id="rIdgmykmevs6csnpc4zqwe5j" Type="http://schemas.openxmlformats.org/officeDocument/2006/relationships/hyperlink" Target="https://www.screener.in/company/531344/#documents" TargetMode="External"/><Relationship Id="rIdqhtrfyg1qth93iplcfdlh" Type="http://schemas.openxmlformats.org/officeDocument/2006/relationships/hyperlink" Target="https://www.screener.in/company/531344/#documents" TargetMode="External"/><Relationship Id="rIdpjfg9yuv49jyknb14rtbf" Type="http://schemas.openxmlformats.org/officeDocument/2006/relationships/hyperlink" Target="https://www.screener.in/company/531344/#documents" TargetMode="External"/><Relationship Id="rIdwcq0tvu3dgkuz2qprhpky" Type="http://schemas.openxmlformats.org/officeDocument/2006/relationships/hyperlink" Target="https://www.screener.in/company/531344/#documents" TargetMode="External"/><Relationship Id="rId6ghp3ezvr80tsdwx0cqn2" Type="http://schemas.openxmlformats.org/officeDocument/2006/relationships/hyperlink" Target="https://www.screener.in/company/531344/#documents" TargetMode="External"/><Relationship Id="rIdmzpadnfylhha7usu8qac1" Type="http://schemas.openxmlformats.org/officeDocument/2006/relationships/hyperlink" Target="https://www.screener.in/company/531344/#documents" TargetMode="External"/><Relationship Id="rId5ucbmeytz0isnqc2lpc_i" Type="http://schemas.openxmlformats.org/officeDocument/2006/relationships/hyperlink" Target="https://www.screener.in/company/531344/#documents" TargetMode="External"/><Relationship Id="rIdfjlb2otto-55rzfgdfmp4" Type="http://schemas.openxmlformats.org/officeDocument/2006/relationships/hyperlink" Target="https://www.screener.in/company/531344/#documents" TargetMode="External"/><Relationship Id="rId-jxbn06y5iumr27mw1ls_" Type="http://schemas.openxmlformats.org/officeDocument/2006/relationships/hyperlink" Target="https://www.screener.in/company/543420/#documents" TargetMode="External"/><Relationship Id="rIdvobekcgpdoe7ouib55fa8" Type="http://schemas.openxmlformats.org/officeDocument/2006/relationships/hyperlink" Target="https://www.screener.in/company/543420/#documents" TargetMode="External"/><Relationship Id="rId96ay1kaoyobemytx5cy0x" Type="http://schemas.openxmlformats.org/officeDocument/2006/relationships/hyperlink" Target="https://www.screener.in/company/543420/#documents" TargetMode="External"/><Relationship Id="rIdkvm3uoiw8foodapzclbi8" Type="http://schemas.openxmlformats.org/officeDocument/2006/relationships/hyperlink" Target="https://www.screener.in/company/543420/#documents" TargetMode="External"/><Relationship Id="rIdwpjnowqvjiipievti_bey" Type="http://schemas.openxmlformats.org/officeDocument/2006/relationships/hyperlink" Target="https://www.screener.in/company/543420/#documents" TargetMode="External"/><Relationship Id="rIdnuv_xilbmqngob1smyif9" Type="http://schemas.openxmlformats.org/officeDocument/2006/relationships/hyperlink" Target="https://www.screener.in/company/543420/#documents" TargetMode="External"/><Relationship Id="rIdhkazwsk9z0tvnzk6srpo8" Type="http://schemas.openxmlformats.org/officeDocument/2006/relationships/hyperlink" Target="https://www.screener.in/company/543420/#documents" TargetMode="External"/><Relationship Id="rIdiw6zj-vj0ul6qwewvdc9l" Type="http://schemas.openxmlformats.org/officeDocument/2006/relationships/hyperlink" Target="https://www.screener.in/company/543420/#documents" TargetMode="External"/><Relationship Id="rIdscb60tn7x8whcb_nwij6-" Type="http://schemas.openxmlformats.org/officeDocument/2006/relationships/hyperlink" Target="https://www.screener.in/company/526381/#documents" TargetMode="External"/><Relationship Id="rId_l3acql_fhlke7dvwu05b" Type="http://schemas.openxmlformats.org/officeDocument/2006/relationships/hyperlink" Target="https://www.screener.in/company/526381/#documents" TargetMode="External"/><Relationship Id="rIdacxzaa_ta4ldinbvz5ywf" Type="http://schemas.openxmlformats.org/officeDocument/2006/relationships/hyperlink" Target="https://www.screener.in/company/526381/#documents" TargetMode="External"/><Relationship Id="rIdgecndxzofggazim-2ibdo" Type="http://schemas.openxmlformats.org/officeDocument/2006/relationships/hyperlink" Target="https://www.screener.in/company/526381/#documents" TargetMode="External"/><Relationship Id="rIdxc30tegbx1z_jymapvina" Type="http://schemas.openxmlformats.org/officeDocument/2006/relationships/hyperlink" Target="https://www.screener.in/company/526381/#documents" TargetMode="External"/><Relationship Id="rIdokm5p5ouakem-xkrj7gft" Type="http://schemas.openxmlformats.org/officeDocument/2006/relationships/hyperlink" Target="https://www.screener.in/company/526381/#documents" TargetMode="External"/><Relationship Id="rIdtehuogstc-s3rvog0wggx" Type="http://schemas.openxmlformats.org/officeDocument/2006/relationships/hyperlink" Target="https://www.screener.in/company/526381/#documents" TargetMode="External"/><Relationship Id="rIdgwbb8-vbtebog-83kyjni" Type="http://schemas.openxmlformats.org/officeDocument/2006/relationships/hyperlink" Target="https://www.screener.in/company/526381/#documents" TargetMode="External"/><Relationship Id="rId_7y6e3vsv-xi4jfb97uxx" Type="http://schemas.openxmlformats.org/officeDocument/2006/relationships/hyperlink" Target="https://www.screener.in/company/520086/#documents" TargetMode="External"/><Relationship Id="rIdiwvwxzbf-qovsc7nk0eic" Type="http://schemas.openxmlformats.org/officeDocument/2006/relationships/hyperlink" Target="https://www.screener.in/company/520086/#documents" TargetMode="External"/><Relationship Id="rIdjpbqsctb71wnd48a-cg_2" Type="http://schemas.openxmlformats.org/officeDocument/2006/relationships/hyperlink" Target="https://www.screener.in/company/520086/#documents" TargetMode="External"/><Relationship Id="rIdyuy3g0kpup--jo0au9ohw" Type="http://schemas.openxmlformats.org/officeDocument/2006/relationships/hyperlink" Target="https://www.screener.in/company/520086/#documents" TargetMode="External"/><Relationship Id="rId5mjo64nflnu6qkbb5yes2" Type="http://schemas.openxmlformats.org/officeDocument/2006/relationships/hyperlink" Target="https://www.screener.in/company/520086/#documents" TargetMode="External"/><Relationship Id="rIdzha_u6fp0tg8dqyogskga" Type="http://schemas.openxmlformats.org/officeDocument/2006/relationships/hyperlink" Target="https://www.screener.in/company/520086/#documents" TargetMode="External"/><Relationship Id="rId98ojx6rh8zjcp1qdvxlcy" Type="http://schemas.openxmlformats.org/officeDocument/2006/relationships/hyperlink" Target="https://www.screener.in/company/520086/#documents" TargetMode="External"/><Relationship Id="rId1onbz_rvxjxb5ztkuypfg" Type="http://schemas.openxmlformats.org/officeDocument/2006/relationships/hyperlink" Target="https://www.screener.in/company/520086/#documents" TargetMode="External"/><Relationship Id="rIdczlktohlk4twebnhmvh8z" Type="http://schemas.openxmlformats.org/officeDocument/2006/relationships/hyperlink" Target="https://www.screener.in/company/532349/#documents" TargetMode="External"/><Relationship Id="rIdymiqvss1nntobvz0omp-r" Type="http://schemas.openxmlformats.org/officeDocument/2006/relationships/hyperlink" Target="https://www.screener.in/company/532349/#documents" TargetMode="External"/><Relationship Id="rIdmsjxoipgjvjargdlmx-1p" Type="http://schemas.openxmlformats.org/officeDocument/2006/relationships/hyperlink" Target="https://www.screener.in/company/532349/#documents" TargetMode="External"/><Relationship Id="rIdxnc6nhzznigjhhnblmvci" Type="http://schemas.openxmlformats.org/officeDocument/2006/relationships/hyperlink" Target="https://www.screener.in/company/532349/#documents" TargetMode="External"/><Relationship Id="rIdkumqedabn2tf3hhrt7ge_" Type="http://schemas.openxmlformats.org/officeDocument/2006/relationships/hyperlink" Target="https://www.screener.in/company/532349/#documents" TargetMode="External"/><Relationship Id="rId0k7nhsnmh2f91cubvbmrb" Type="http://schemas.openxmlformats.org/officeDocument/2006/relationships/hyperlink" Target="https://www.screener.in/company/532349/#documents" TargetMode="External"/><Relationship Id="rIdw91bfsrr__7_noh2r4cxh" Type="http://schemas.openxmlformats.org/officeDocument/2006/relationships/hyperlink" Target="https://www.screener.in/company/532349/#documents" TargetMode="External"/><Relationship Id="rIdm1ek81pkw_5nsp-ohqjux" Type="http://schemas.openxmlformats.org/officeDocument/2006/relationships/hyperlink" Target="https://www.screener.in/company/532349/#documents" TargetMode="External"/><Relationship Id="rIdd5dusczxonwpga9wzbssp" Type="http://schemas.openxmlformats.org/officeDocument/2006/relationships/hyperlink" Target="https://www.screener.in/company/540738/#documents" TargetMode="External"/><Relationship Id="rIdh8zrvhqvae8rkyyivmesk" Type="http://schemas.openxmlformats.org/officeDocument/2006/relationships/hyperlink" Target="https://www.screener.in/company/540738/#documents" TargetMode="External"/><Relationship Id="rId8xuvifobacopchchgm-tg" Type="http://schemas.openxmlformats.org/officeDocument/2006/relationships/hyperlink" Target="https://www.screener.in/company/540738/#documents" TargetMode="External"/><Relationship Id="rIdwsihpneh1nulwnj9nh3b-" Type="http://schemas.openxmlformats.org/officeDocument/2006/relationships/hyperlink" Target="https://www.screener.in/company/540738/#documents" TargetMode="External"/><Relationship Id="rIdmfzcn40phzjymte-dertc" Type="http://schemas.openxmlformats.org/officeDocument/2006/relationships/hyperlink" Target="https://www.screener.in/company/540738/#documents" TargetMode="External"/><Relationship Id="rIdagcuqj7-s7mrwpjegqzal" Type="http://schemas.openxmlformats.org/officeDocument/2006/relationships/hyperlink" Target="https://www.screener.in/company/540738/#documents" TargetMode="External"/><Relationship Id="rIdh1lhbxy18l-ac2voektls" Type="http://schemas.openxmlformats.org/officeDocument/2006/relationships/hyperlink" Target="https://www.screener.in/company/540738/#documents" TargetMode="External"/><Relationship Id="rIddsds2jxe3d27tf3dq5d6x" Type="http://schemas.openxmlformats.org/officeDocument/2006/relationships/hyperlink" Target="https://www.screener.in/company/540738/#documents" TargetMode="External"/><Relationship Id="rIdm8zsnyndhp1xbh-pxt6kb" Type="http://schemas.openxmlformats.org/officeDocument/2006/relationships/hyperlink" Target="https://www.screener.in/company/540768/#documents" TargetMode="External"/><Relationship Id="rIdpzk_kfe9q_kodp9hg8alv" Type="http://schemas.openxmlformats.org/officeDocument/2006/relationships/hyperlink" Target="https://www.screener.in/company/540768/#documents" TargetMode="External"/><Relationship Id="rId1tvdurnswynut25nfoxfn" Type="http://schemas.openxmlformats.org/officeDocument/2006/relationships/hyperlink" Target="https://www.screener.in/company/540768/#documents" TargetMode="External"/><Relationship Id="rIdqbwcjqi98pajomgsm-pbl" Type="http://schemas.openxmlformats.org/officeDocument/2006/relationships/hyperlink" Target="https://www.screener.in/company/540768/#documents" TargetMode="External"/><Relationship Id="rIdhfphgbws_3w7pjlderc4k" Type="http://schemas.openxmlformats.org/officeDocument/2006/relationships/hyperlink" Target="https://www.screener.in/company/540768/#documents" TargetMode="External"/><Relationship Id="rIdefxmxb7qy-xr7xeivyx_o" Type="http://schemas.openxmlformats.org/officeDocument/2006/relationships/hyperlink" Target="https://www.screener.in/company/540768/#documents" TargetMode="External"/><Relationship Id="rIde3ovxvsoot0ub-byzzhbi" Type="http://schemas.openxmlformats.org/officeDocument/2006/relationships/hyperlink" Target="https://www.screener.in/company/540768/#documents" TargetMode="External"/><Relationship Id="rId104vyhhizeg3zg2d7iuzc" Type="http://schemas.openxmlformats.org/officeDocument/2006/relationships/hyperlink" Target="https://www.screener.in/company/540768/#documents" TargetMode="External"/><Relationship Id="rIdvyucjhx6t1n6upem9n_pd" Type="http://schemas.openxmlformats.org/officeDocument/2006/relationships/hyperlink" Target="https://www.screener.in/excel/" TargetMode="External"/><Relationship Id="rIdbamydk1eov4g2fwqkyv6g" Type="http://schemas.openxmlformats.org/officeDocument/2006/relationships/hyperlink" Target="https://insolvencytracker.in/2022/12/17/nclt-approves-resolution-plan-submitted-by-pristine-malwa-logistics-for-sical-logistics/" TargetMode="External"/><Relationship Id="rIdinoygxh3d4muz-lvagzax" Type="http://schemas.openxmlformats.org/officeDocument/2006/relationships/hyperlink" Target="https://www.itln.in/latest-news/allcargo-logistics-gets-nclt-approval-for-major-restructuring-1356795" TargetMode="External"/><Relationship Id="rIdxsax-p201_updzkiywwgp" Type="http://schemas.openxmlformats.org/officeDocument/2006/relationships/hyperlink" Target="https://www.itln.in/latest-news/allcargo-logistics-completes-demerger-of-international-business-1356984" TargetMode="External"/><Relationship Id="rId-yr9g65pcj66bo1tgqghd" Type="http://schemas.openxmlformats.org/officeDocument/2006/relationships/hyperlink" Target="https://indiaseatradenews.com/allcargo-logistics-completes-demerger-and-merger-to-create-distinct-growth-focused-entities/" TargetMode="External"/><Relationship Id="rId_tzg1ubmucrtnuzawzodj" Type="http://schemas.openxmlformats.org/officeDocument/2006/relationships/hyperlink" Target="https://www.business-standard.com/amp/companies/news/mahindra-logistics-raise-up-to-rs-750-crore-rights-issue-125071100833_1.html" TargetMode="External"/><Relationship Id="rIdpy8tmwtjpssu5jowrddfc" Type="http://schemas.openxmlformats.org/officeDocument/2006/relationships/hyperlink" Target="https://mahindralogistics.com/tabs/cms/files/MAHLOG18_11072025130543_SEIntimationPostBM11Jul2025.pdf" TargetMode="External"/><Relationship Id="rId1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Making Using Financial Statements - Logistics industry analysis</dc:title>
  <dc:creator>Group project</dc:creator>
  <cp:lastModifiedBy>Un-named</cp:lastModifiedBy>
  <cp:revision>1</cp:revision>
  <dcterms:created xsi:type="dcterms:W3CDTF">2026-10-22T13:00:13.491Z</dcterms:created>
  <dcterms:modified xsi:type="dcterms:W3CDTF">2026-10-22T13:00:13.492Z</dcterms:modified>
</cp:coreProperties>
</file>

<file path=docProps/custom.xml><?xml version="1.0" encoding="utf-8"?>
<Properties xmlns="http://schemas.openxmlformats.org/officeDocument/2006/custom-properties" xmlns:vt="http://schemas.openxmlformats.org/officeDocument/2006/docPropsVTypes"/>
</file>