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BD6A9" w14:textId="6EC0F9A9" w:rsidR="000322C2" w:rsidRDefault="006B40FA" w:rsidP="006B40FA">
      <w:pPr>
        <w:jc w:val="center"/>
        <w:rPr>
          <w:b/>
          <w:bCs/>
          <w:sz w:val="28"/>
          <w:szCs w:val="28"/>
        </w:rPr>
      </w:pPr>
      <w:proofErr w:type="spellStart"/>
      <w:r w:rsidRPr="006B40FA">
        <w:rPr>
          <w:b/>
          <w:bCs/>
          <w:sz w:val="28"/>
          <w:szCs w:val="28"/>
        </w:rPr>
        <w:t>Archipelago</w:t>
      </w:r>
      <w:proofErr w:type="spellEnd"/>
      <w:r w:rsidRPr="006B40F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6B40FA">
        <w:rPr>
          <w:b/>
          <w:bCs/>
          <w:sz w:val="28"/>
          <w:szCs w:val="28"/>
        </w:rPr>
        <w:t xml:space="preserve"> Rapport</w:t>
      </w:r>
    </w:p>
    <w:p w14:paraId="30B303DD" w14:textId="7C36C8D1" w:rsidR="006B40FA" w:rsidRDefault="006B40FA" w:rsidP="006B40FA">
      <w:pPr>
        <w:jc w:val="center"/>
        <w:rPr>
          <w:b/>
          <w:bCs/>
          <w:sz w:val="28"/>
          <w:szCs w:val="28"/>
        </w:rPr>
      </w:pPr>
    </w:p>
    <w:p w14:paraId="5CC30704" w14:textId="54491C04" w:rsidR="006B40FA" w:rsidRPr="00D87FB5" w:rsidRDefault="006B40FA" w:rsidP="006B40FA">
      <w:pPr>
        <w:rPr>
          <w:b/>
          <w:sz w:val="24"/>
          <w:szCs w:val="24"/>
        </w:rPr>
      </w:pPr>
      <w:r w:rsidRPr="00D87FB5">
        <w:rPr>
          <w:b/>
          <w:sz w:val="24"/>
          <w:szCs w:val="24"/>
        </w:rPr>
        <w:t>Architecture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4691"/>
      </w:tblGrid>
      <w:tr w:rsidR="00900A3C" w14:paraId="51B4C071" w14:textId="77777777" w:rsidTr="00900A3C">
        <w:tc>
          <w:tcPr>
            <w:tcW w:w="4531" w:type="dxa"/>
          </w:tcPr>
          <w:p w14:paraId="701E806C" w14:textId="3158A105" w:rsidR="00900A3C" w:rsidRDefault="00900A3C" w:rsidP="006B40FA">
            <w:pPr>
              <w:rPr>
                <w:sz w:val="24"/>
                <w:szCs w:val="24"/>
              </w:rPr>
            </w:pPr>
            <w:r w:rsidRPr="00E06DDB">
              <w:rPr>
                <w:sz w:val="24"/>
                <w:szCs w:val="24"/>
              </w:rPr>
              <w:drawing>
                <wp:inline distT="0" distB="0" distL="0" distR="0" wp14:anchorId="3025FCCE" wp14:editId="74811346">
                  <wp:extent cx="2714791" cy="2571750"/>
                  <wp:effectExtent l="0" t="0" r="952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711" cy="260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D3191D7" w14:textId="21EDD6B8" w:rsidR="00900A3C" w:rsidRDefault="00900A3C" w:rsidP="006B40FA">
            <w:pPr>
              <w:rPr>
                <w:sz w:val="24"/>
                <w:szCs w:val="24"/>
              </w:rPr>
            </w:pPr>
            <w:r w:rsidRPr="00900A3C">
              <w:rPr>
                <w:sz w:val="24"/>
                <w:szCs w:val="24"/>
              </w:rPr>
              <w:drawing>
                <wp:inline distT="0" distB="0" distL="0" distR="0" wp14:anchorId="3C5313D5" wp14:editId="435C1D4D">
                  <wp:extent cx="2928328" cy="1666875"/>
                  <wp:effectExtent l="0" t="0" r="571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152" cy="1678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6DBD4C" w14:textId="77777777" w:rsidR="00047A0F" w:rsidRDefault="00047A0F" w:rsidP="006B40FA">
      <w:pPr>
        <w:rPr>
          <w:sz w:val="24"/>
          <w:szCs w:val="24"/>
        </w:rPr>
      </w:pPr>
    </w:p>
    <w:p w14:paraId="03D6E6FA" w14:textId="42117762" w:rsidR="00001B04" w:rsidRPr="00D87FB5" w:rsidRDefault="00001B04" w:rsidP="006B40FA">
      <w:pPr>
        <w:rPr>
          <w:b/>
          <w:sz w:val="24"/>
          <w:szCs w:val="24"/>
        </w:rPr>
      </w:pPr>
      <w:r w:rsidRPr="00D87FB5">
        <w:rPr>
          <w:b/>
          <w:sz w:val="24"/>
          <w:szCs w:val="24"/>
        </w:rPr>
        <w:t>Distribution des tâches aux modules</w:t>
      </w:r>
    </w:p>
    <w:p w14:paraId="752AE706" w14:textId="2FD119C8" w:rsidR="00B768C9" w:rsidRDefault="00A71A5C" w:rsidP="006B40F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Le module </w:t>
      </w:r>
      <w:r w:rsidR="00E37BB1">
        <w:rPr>
          <w:sz w:val="24"/>
          <w:szCs w:val="24"/>
        </w:rPr>
        <w:t>projet contient la fonction main, qui appelle l</w:t>
      </w:r>
      <w:r w:rsidR="00BC5CCA">
        <w:rPr>
          <w:sz w:val="24"/>
          <w:szCs w:val="24"/>
        </w:rPr>
        <w:t xml:space="preserve">e module </w:t>
      </w:r>
      <w:r w:rsidR="00E37BB1">
        <w:rPr>
          <w:sz w:val="24"/>
          <w:szCs w:val="24"/>
        </w:rPr>
        <w:t xml:space="preserve">ville </w:t>
      </w:r>
      <w:r w:rsidR="00BC5CCA">
        <w:rPr>
          <w:sz w:val="24"/>
          <w:szCs w:val="24"/>
        </w:rPr>
        <w:t xml:space="preserve">en transmettant l’argument </w:t>
      </w:r>
      <w:r w:rsidR="00E37BB1">
        <w:rPr>
          <w:sz w:val="24"/>
          <w:szCs w:val="24"/>
        </w:rPr>
        <w:t xml:space="preserve">si un </w:t>
      </w:r>
      <w:r w:rsidR="00BC5CCA">
        <w:rPr>
          <w:sz w:val="24"/>
          <w:szCs w:val="24"/>
        </w:rPr>
        <w:t xml:space="preserve">tel </w:t>
      </w:r>
      <w:r w:rsidR="00E37BB1">
        <w:rPr>
          <w:sz w:val="24"/>
          <w:szCs w:val="24"/>
        </w:rPr>
        <w:t>est fourn</w:t>
      </w:r>
      <w:r w:rsidR="00BC5CCA">
        <w:rPr>
          <w:sz w:val="24"/>
          <w:szCs w:val="24"/>
        </w:rPr>
        <w:t>i</w:t>
      </w:r>
      <w:r w:rsidR="00E37BB1">
        <w:rPr>
          <w:sz w:val="24"/>
          <w:szCs w:val="24"/>
        </w:rPr>
        <w:t xml:space="preserve">, et </w:t>
      </w:r>
      <w:r w:rsidR="00B768C9">
        <w:rPr>
          <w:sz w:val="24"/>
          <w:szCs w:val="24"/>
        </w:rPr>
        <w:t>ensuite lance gui</w:t>
      </w:r>
      <w:r w:rsidR="00B911D7">
        <w:rPr>
          <w:sz w:val="24"/>
          <w:szCs w:val="24"/>
        </w:rPr>
        <w:t>, après terminaison de la lecture du fichier dans ville si elle a eu lieu</w:t>
      </w:r>
      <w:r w:rsidR="00B768C9">
        <w:rPr>
          <w:sz w:val="24"/>
          <w:szCs w:val="24"/>
        </w:rPr>
        <w:t>.</w:t>
      </w:r>
    </w:p>
    <w:p w14:paraId="73CEB601" w14:textId="427BA986" w:rsidR="008E3F33" w:rsidRDefault="00B768C9" w:rsidP="006B40F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Le module ville </w:t>
      </w:r>
      <w:r w:rsidR="00025B73">
        <w:rPr>
          <w:sz w:val="24"/>
          <w:szCs w:val="24"/>
        </w:rPr>
        <w:t>contient</w:t>
      </w:r>
      <w:r w:rsidR="00351D56">
        <w:rPr>
          <w:sz w:val="24"/>
          <w:szCs w:val="24"/>
        </w:rPr>
        <w:t xml:space="preserve"> </w:t>
      </w:r>
      <w:proofErr w:type="spellStart"/>
      <w:r w:rsidR="00351D56">
        <w:rPr>
          <w:sz w:val="24"/>
          <w:szCs w:val="24"/>
        </w:rPr>
        <w:t>la</w:t>
      </w:r>
      <w:proofErr w:type="spellEnd"/>
      <w:r w:rsidR="00351D56">
        <w:rPr>
          <w:sz w:val="24"/>
          <w:szCs w:val="24"/>
        </w:rPr>
        <w:t xml:space="preserve"> classe Ville, qui </w:t>
      </w:r>
      <w:proofErr w:type="spellStart"/>
      <w:r w:rsidR="00351D56">
        <w:rPr>
          <w:sz w:val="24"/>
          <w:szCs w:val="24"/>
        </w:rPr>
        <w:t>à</w:t>
      </w:r>
      <w:proofErr w:type="spellEnd"/>
      <w:r w:rsidR="00351D56">
        <w:rPr>
          <w:sz w:val="24"/>
          <w:szCs w:val="24"/>
        </w:rPr>
        <w:t xml:space="preserve"> son tour contient</w:t>
      </w:r>
      <w:r w:rsidR="00025B73">
        <w:rPr>
          <w:sz w:val="24"/>
          <w:szCs w:val="24"/>
        </w:rPr>
        <w:t xml:space="preserve"> les fonctions </w:t>
      </w:r>
      <w:r w:rsidR="00FC5097">
        <w:rPr>
          <w:sz w:val="24"/>
          <w:szCs w:val="24"/>
        </w:rPr>
        <w:t xml:space="preserve">concernant l’ensemble des nœuds ou liens : la </w:t>
      </w:r>
      <w:r w:rsidR="00025B73">
        <w:rPr>
          <w:sz w:val="24"/>
          <w:szCs w:val="24"/>
        </w:rPr>
        <w:t>lecture</w:t>
      </w:r>
      <w:r w:rsidR="002342BD">
        <w:rPr>
          <w:sz w:val="24"/>
          <w:szCs w:val="24"/>
        </w:rPr>
        <w:t xml:space="preserve"> et</w:t>
      </w:r>
      <w:r w:rsidR="00025B73">
        <w:rPr>
          <w:sz w:val="24"/>
          <w:szCs w:val="24"/>
        </w:rPr>
        <w:t xml:space="preserve"> sauvegarde</w:t>
      </w:r>
      <w:r w:rsidR="002342BD">
        <w:rPr>
          <w:sz w:val="24"/>
          <w:szCs w:val="24"/>
        </w:rPr>
        <w:t xml:space="preserve"> de fichiers</w:t>
      </w:r>
      <w:r w:rsidR="00025B73">
        <w:rPr>
          <w:sz w:val="24"/>
          <w:szCs w:val="24"/>
        </w:rPr>
        <w:t>,</w:t>
      </w:r>
      <w:r w:rsidR="00881E19">
        <w:rPr>
          <w:sz w:val="24"/>
          <w:szCs w:val="24"/>
        </w:rPr>
        <w:t xml:space="preserve"> </w:t>
      </w:r>
      <w:r w:rsidR="002342BD">
        <w:rPr>
          <w:sz w:val="24"/>
          <w:szCs w:val="24"/>
        </w:rPr>
        <w:t xml:space="preserve">les </w:t>
      </w:r>
      <w:r w:rsidR="00881E19">
        <w:rPr>
          <w:sz w:val="24"/>
          <w:szCs w:val="24"/>
        </w:rPr>
        <w:t>calcul</w:t>
      </w:r>
      <w:r w:rsidR="002342BD">
        <w:rPr>
          <w:sz w:val="24"/>
          <w:szCs w:val="24"/>
        </w:rPr>
        <w:t>s</w:t>
      </w:r>
      <w:r w:rsidR="00881E19">
        <w:rPr>
          <w:sz w:val="24"/>
          <w:szCs w:val="24"/>
        </w:rPr>
        <w:t xml:space="preserve"> </w:t>
      </w:r>
      <w:r w:rsidR="00FD68BE">
        <w:rPr>
          <w:sz w:val="24"/>
          <w:szCs w:val="24"/>
        </w:rPr>
        <w:t xml:space="preserve">pour </w:t>
      </w:r>
      <w:r w:rsidR="004F5802">
        <w:rPr>
          <w:sz w:val="24"/>
          <w:szCs w:val="24"/>
        </w:rPr>
        <w:t>ENJ</w:t>
      </w:r>
      <w:r w:rsidR="00881E19">
        <w:rPr>
          <w:sz w:val="24"/>
          <w:szCs w:val="24"/>
        </w:rPr>
        <w:t xml:space="preserve">, </w:t>
      </w:r>
      <w:r w:rsidR="004F5802">
        <w:rPr>
          <w:sz w:val="24"/>
          <w:szCs w:val="24"/>
        </w:rPr>
        <w:t xml:space="preserve">CI </w:t>
      </w:r>
      <w:r w:rsidR="00881E19">
        <w:rPr>
          <w:sz w:val="24"/>
          <w:szCs w:val="24"/>
        </w:rPr>
        <w:t xml:space="preserve">et </w:t>
      </w:r>
      <w:r w:rsidR="004F5802">
        <w:rPr>
          <w:sz w:val="24"/>
          <w:szCs w:val="24"/>
        </w:rPr>
        <w:t>MTA</w:t>
      </w:r>
      <w:r w:rsidR="00FD68BE">
        <w:rPr>
          <w:sz w:val="24"/>
          <w:szCs w:val="24"/>
        </w:rPr>
        <w:t xml:space="preserve">, </w:t>
      </w:r>
      <w:r w:rsidR="004F5802">
        <w:rPr>
          <w:sz w:val="24"/>
          <w:szCs w:val="24"/>
        </w:rPr>
        <w:t>l’algorithme de D</w:t>
      </w:r>
      <w:r w:rsidR="00881E19">
        <w:rPr>
          <w:sz w:val="24"/>
          <w:szCs w:val="24"/>
        </w:rPr>
        <w:t>ijkstra</w:t>
      </w:r>
      <w:r w:rsidR="004F5802">
        <w:rPr>
          <w:sz w:val="24"/>
          <w:szCs w:val="24"/>
        </w:rPr>
        <w:t xml:space="preserve">, </w:t>
      </w:r>
      <w:r w:rsidR="00B0616E">
        <w:rPr>
          <w:sz w:val="24"/>
          <w:szCs w:val="24"/>
        </w:rPr>
        <w:t xml:space="preserve">les </w:t>
      </w:r>
      <w:r w:rsidR="00FD68BE">
        <w:rPr>
          <w:sz w:val="24"/>
          <w:szCs w:val="24"/>
        </w:rPr>
        <w:t>contrôle</w:t>
      </w:r>
      <w:r w:rsidR="002342BD">
        <w:rPr>
          <w:sz w:val="24"/>
          <w:szCs w:val="24"/>
        </w:rPr>
        <w:t>s</w:t>
      </w:r>
      <w:r w:rsidR="00FD68BE">
        <w:rPr>
          <w:sz w:val="24"/>
          <w:szCs w:val="24"/>
        </w:rPr>
        <w:t xml:space="preserve"> du dessin </w:t>
      </w:r>
      <w:r w:rsidR="00903518">
        <w:rPr>
          <w:sz w:val="24"/>
          <w:szCs w:val="24"/>
        </w:rPr>
        <w:t xml:space="preserve">ainsi que </w:t>
      </w:r>
      <w:r w:rsidR="00CB249C">
        <w:rPr>
          <w:sz w:val="24"/>
          <w:szCs w:val="24"/>
        </w:rPr>
        <w:t xml:space="preserve">les réactions à une </w:t>
      </w:r>
      <w:r w:rsidR="00903518">
        <w:rPr>
          <w:sz w:val="24"/>
          <w:szCs w:val="24"/>
        </w:rPr>
        <w:t xml:space="preserve">modification </w:t>
      </w:r>
      <w:r w:rsidR="00CB249C">
        <w:rPr>
          <w:sz w:val="24"/>
          <w:szCs w:val="24"/>
        </w:rPr>
        <w:t xml:space="preserve">de la ville </w:t>
      </w:r>
      <w:r w:rsidR="00903518">
        <w:rPr>
          <w:sz w:val="24"/>
          <w:szCs w:val="24"/>
        </w:rPr>
        <w:t>via l’interface graphique.</w:t>
      </w:r>
      <w:r w:rsidR="00DC6FF1">
        <w:rPr>
          <w:sz w:val="24"/>
          <w:szCs w:val="24"/>
        </w:rPr>
        <w:t xml:space="preserve"> </w:t>
      </w:r>
      <w:r w:rsidR="00FD2561">
        <w:rPr>
          <w:sz w:val="24"/>
          <w:szCs w:val="24"/>
        </w:rPr>
        <w:t xml:space="preserve">Lors de la lecture, une instance d’une ville est </w:t>
      </w:r>
      <w:r w:rsidR="004D4F16">
        <w:rPr>
          <w:sz w:val="24"/>
          <w:szCs w:val="24"/>
        </w:rPr>
        <w:t>créée</w:t>
      </w:r>
      <w:r w:rsidR="004B49D1">
        <w:rPr>
          <w:sz w:val="24"/>
          <w:szCs w:val="24"/>
        </w:rPr>
        <w:t xml:space="preserve">, ses attributs </w:t>
      </w:r>
      <w:proofErr w:type="spellStart"/>
      <w:r w:rsidR="004B49D1">
        <w:rPr>
          <w:sz w:val="24"/>
          <w:szCs w:val="24"/>
        </w:rPr>
        <w:t>static</w:t>
      </w:r>
      <w:proofErr w:type="spellEnd"/>
      <w:r w:rsidR="004B49D1">
        <w:rPr>
          <w:sz w:val="24"/>
          <w:szCs w:val="24"/>
        </w:rPr>
        <w:t xml:space="preserve"> sont réinitialisés</w:t>
      </w:r>
      <w:r w:rsidR="004D4F16">
        <w:rPr>
          <w:sz w:val="24"/>
          <w:szCs w:val="24"/>
        </w:rPr>
        <w:t xml:space="preserve"> et les nœuds et liens y sont ajouté</w:t>
      </w:r>
      <w:r w:rsidR="004B49D1">
        <w:rPr>
          <w:sz w:val="24"/>
          <w:szCs w:val="24"/>
        </w:rPr>
        <w:t xml:space="preserve">, sous condition de passer </w:t>
      </w:r>
      <w:r w:rsidR="003A6EE2">
        <w:rPr>
          <w:sz w:val="24"/>
          <w:szCs w:val="24"/>
        </w:rPr>
        <w:t>les tests respectifs.</w:t>
      </w:r>
      <w:r w:rsidR="00A24BCA">
        <w:rPr>
          <w:sz w:val="24"/>
          <w:szCs w:val="24"/>
        </w:rPr>
        <w:t xml:space="preserve"> </w:t>
      </w:r>
    </w:p>
    <w:p w14:paraId="5F7AACF6" w14:textId="2866FED9" w:rsidR="00903518" w:rsidRDefault="00903518" w:rsidP="006B40F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Le module </w:t>
      </w:r>
      <w:r w:rsidR="008E3F33">
        <w:rPr>
          <w:sz w:val="24"/>
          <w:szCs w:val="24"/>
        </w:rPr>
        <w:t xml:space="preserve">nœud </w:t>
      </w:r>
      <w:r>
        <w:rPr>
          <w:sz w:val="24"/>
          <w:szCs w:val="24"/>
        </w:rPr>
        <w:t>contient</w:t>
      </w:r>
      <w:r w:rsidR="008E3F33">
        <w:rPr>
          <w:sz w:val="24"/>
          <w:szCs w:val="24"/>
        </w:rPr>
        <w:t xml:space="preserve"> </w:t>
      </w:r>
      <w:r w:rsidR="00234B61">
        <w:rPr>
          <w:sz w:val="24"/>
          <w:szCs w:val="24"/>
        </w:rPr>
        <w:t xml:space="preserve">les fonctions qui décodent les strings envoyés par le module ville et </w:t>
      </w:r>
      <w:r w:rsidR="002B7CD0">
        <w:rPr>
          <w:sz w:val="24"/>
          <w:szCs w:val="24"/>
        </w:rPr>
        <w:t xml:space="preserve">celles </w:t>
      </w:r>
      <w:r w:rsidR="00234B61">
        <w:rPr>
          <w:sz w:val="24"/>
          <w:szCs w:val="24"/>
        </w:rPr>
        <w:t xml:space="preserve">qui testent </w:t>
      </w:r>
      <w:r w:rsidR="002B7CD0">
        <w:rPr>
          <w:sz w:val="24"/>
          <w:szCs w:val="24"/>
        </w:rPr>
        <w:t xml:space="preserve">ces </w:t>
      </w:r>
      <w:r w:rsidR="00234B61">
        <w:rPr>
          <w:sz w:val="24"/>
          <w:szCs w:val="24"/>
        </w:rPr>
        <w:t xml:space="preserve">données </w:t>
      </w:r>
      <w:r w:rsidR="00906E29">
        <w:rPr>
          <w:sz w:val="24"/>
          <w:szCs w:val="24"/>
        </w:rPr>
        <w:t>pour d’éventuelles erreurs.</w:t>
      </w:r>
      <w:r w:rsidR="004559B9">
        <w:rPr>
          <w:sz w:val="24"/>
          <w:szCs w:val="24"/>
        </w:rPr>
        <w:t xml:space="preserve"> On y trouve aussi les fonctions de dessin </w:t>
      </w:r>
      <w:r w:rsidR="00861E00">
        <w:rPr>
          <w:sz w:val="24"/>
          <w:szCs w:val="24"/>
        </w:rPr>
        <w:t xml:space="preserve">différentes pour chaque </w:t>
      </w:r>
      <w:r w:rsidR="004559B9">
        <w:rPr>
          <w:sz w:val="24"/>
          <w:szCs w:val="24"/>
        </w:rPr>
        <w:t xml:space="preserve">type </w:t>
      </w:r>
      <w:r w:rsidR="00456E52">
        <w:rPr>
          <w:sz w:val="24"/>
          <w:szCs w:val="24"/>
        </w:rPr>
        <w:t>de nœud.</w:t>
      </w:r>
    </w:p>
    <w:p w14:paraId="3EAD88D7" w14:textId="77777777" w:rsidR="00D87FB5" w:rsidRDefault="00D87FB5" w:rsidP="006B40FA">
      <w:pPr>
        <w:rPr>
          <w:sz w:val="24"/>
          <w:szCs w:val="24"/>
        </w:rPr>
      </w:pPr>
    </w:p>
    <w:p w14:paraId="69181262" w14:textId="3F0376BB" w:rsidR="003C5045" w:rsidRPr="00D87FB5" w:rsidRDefault="003C5045" w:rsidP="006B40FA">
      <w:pPr>
        <w:rPr>
          <w:b/>
          <w:sz w:val="24"/>
          <w:szCs w:val="24"/>
        </w:rPr>
      </w:pPr>
      <w:r w:rsidRPr="00D87FB5">
        <w:rPr>
          <w:b/>
          <w:sz w:val="24"/>
          <w:szCs w:val="24"/>
        </w:rPr>
        <w:t>Structuration des données</w:t>
      </w:r>
    </w:p>
    <w:p w14:paraId="02EEB1DD" w14:textId="71E82CA3" w:rsidR="007242A7" w:rsidRDefault="007242A7" w:rsidP="006B40FA">
      <w:pPr>
        <w:rPr>
          <w:sz w:val="24"/>
          <w:szCs w:val="24"/>
        </w:rPr>
      </w:pPr>
      <w:r>
        <w:rPr>
          <w:sz w:val="24"/>
          <w:szCs w:val="24"/>
        </w:rPr>
        <w:tab/>
        <w:t>Le module ville contient la classe Ville</w:t>
      </w:r>
      <w:r w:rsidR="002C20EE">
        <w:rPr>
          <w:sz w:val="24"/>
          <w:szCs w:val="24"/>
        </w:rPr>
        <w:t xml:space="preserve">, qui elle contient un vecteur </w:t>
      </w:r>
      <w:r w:rsidR="00D458CC">
        <w:rPr>
          <w:sz w:val="24"/>
          <w:szCs w:val="24"/>
        </w:rPr>
        <w:t>de pointeurs vers des objets de classe Nœud</w:t>
      </w:r>
      <w:r w:rsidR="00D455F2">
        <w:rPr>
          <w:sz w:val="24"/>
          <w:szCs w:val="24"/>
        </w:rPr>
        <w:t xml:space="preserve"> et </w:t>
      </w:r>
      <w:r w:rsidR="00D458CC">
        <w:rPr>
          <w:sz w:val="24"/>
          <w:szCs w:val="24"/>
        </w:rPr>
        <w:t xml:space="preserve">un vecteur </w:t>
      </w:r>
      <w:r w:rsidR="00D455F2">
        <w:rPr>
          <w:sz w:val="24"/>
          <w:szCs w:val="24"/>
        </w:rPr>
        <w:t>d’</w:t>
      </w:r>
      <w:proofErr w:type="spellStart"/>
      <w:r w:rsidR="00D455F2">
        <w:rPr>
          <w:sz w:val="24"/>
          <w:szCs w:val="24"/>
        </w:rPr>
        <w:t>array</w:t>
      </w:r>
      <w:proofErr w:type="spellEnd"/>
      <w:r w:rsidR="00D455F2">
        <w:rPr>
          <w:sz w:val="24"/>
          <w:szCs w:val="24"/>
        </w:rPr>
        <w:t xml:space="preserve"> de deux </w:t>
      </w:r>
      <w:proofErr w:type="spellStart"/>
      <w:r w:rsidR="00D455F2">
        <w:rPr>
          <w:sz w:val="24"/>
          <w:szCs w:val="24"/>
        </w:rPr>
        <w:t>unsigned</w:t>
      </w:r>
      <w:proofErr w:type="spellEnd"/>
      <w:r w:rsidR="00D455F2">
        <w:rPr>
          <w:sz w:val="24"/>
          <w:szCs w:val="24"/>
        </w:rPr>
        <w:t xml:space="preserve"> </w:t>
      </w:r>
      <w:proofErr w:type="spellStart"/>
      <w:r w:rsidR="00D455F2">
        <w:rPr>
          <w:sz w:val="24"/>
          <w:szCs w:val="24"/>
        </w:rPr>
        <w:t>int</w:t>
      </w:r>
      <w:proofErr w:type="spellEnd"/>
      <w:r w:rsidR="00D455F2">
        <w:rPr>
          <w:sz w:val="24"/>
          <w:szCs w:val="24"/>
        </w:rPr>
        <w:t xml:space="preserve"> pour les liens.</w:t>
      </w:r>
    </w:p>
    <w:p w14:paraId="4472E365" w14:textId="6EAA13A9" w:rsidR="00306D48" w:rsidRDefault="00306D48" w:rsidP="006B40F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Le module nœud contient </w:t>
      </w:r>
      <w:r w:rsidR="00CB64C3">
        <w:rPr>
          <w:sz w:val="24"/>
          <w:szCs w:val="24"/>
        </w:rPr>
        <w:t xml:space="preserve">la classe Nœud ainsi que les classes Logement, Transport et Production qui héritent de la classe Nœud. Les sous-classes permettent de différencier entre les fonctions de dessin, mais aussi </w:t>
      </w:r>
      <w:r w:rsidR="000C08F0">
        <w:rPr>
          <w:sz w:val="24"/>
          <w:szCs w:val="24"/>
        </w:rPr>
        <w:t>les compteurs de capacité</w:t>
      </w:r>
      <w:r w:rsidR="00A0083F">
        <w:rPr>
          <w:sz w:val="24"/>
          <w:szCs w:val="24"/>
        </w:rPr>
        <w:t xml:space="preserve"> et du nombre de nœuds par type, qui sont utiles pour le calcul </w:t>
      </w:r>
      <w:r w:rsidR="00795588">
        <w:rPr>
          <w:sz w:val="24"/>
          <w:szCs w:val="24"/>
        </w:rPr>
        <w:t>d’ENJ.</w:t>
      </w:r>
    </w:p>
    <w:p w14:paraId="18DD3E7D" w14:textId="7AB30F42" w:rsidR="006B40FA" w:rsidRDefault="006B40FA" w:rsidP="006B40FA">
      <w:pPr>
        <w:rPr>
          <w:sz w:val="24"/>
          <w:szCs w:val="24"/>
        </w:rPr>
      </w:pPr>
    </w:p>
    <w:p w14:paraId="425D4C9D" w14:textId="4099289E" w:rsidR="006B40FA" w:rsidRPr="00D87FB5" w:rsidRDefault="006B40FA" w:rsidP="006B40FA">
      <w:pPr>
        <w:rPr>
          <w:b/>
          <w:sz w:val="24"/>
          <w:szCs w:val="24"/>
        </w:rPr>
      </w:pPr>
      <w:r w:rsidRPr="00D87FB5">
        <w:rPr>
          <w:b/>
          <w:sz w:val="24"/>
          <w:szCs w:val="24"/>
        </w:rPr>
        <w:t>Méthodologie</w:t>
      </w:r>
    </w:p>
    <w:sectPr w:rsidR="006B40FA" w:rsidRPr="00D87FB5" w:rsidSect="00D501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FA"/>
    <w:rsid w:val="00001B04"/>
    <w:rsid w:val="00025B73"/>
    <w:rsid w:val="000322C2"/>
    <w:rsid w:val="00047A0F"/>
    <w:rsid w:val="000B526B"/>
    <w:rsid w:val="000C08F0"/>
    <w:rsid w:val="001B76D4"/>
    <w:rsid w:val="001C1DCE"/>
    <w:rsid w:val="002342BD"/>
    <w:rsid w:val="00234B61"/>
    <w:rsid w:val="002B7CD0"/>
    <w:rsid w:val="002C20EE"/>
    <w:rsid w:val="00306D48"/>
    <w:rsid w:val="00351D56"/>
    <w:rsid w:val="003A6EE2"/>
    <w:rsid w:val="003C5045"/>
    <w:rsid w:val="004559B9"/>
    <w:rsid w:val="00456E52"/>
    <w:rsid w:val="004B49D1"/>
    <w:rsid w:val="004D4F16"/>
    <w:rsid w:val="004F5802"/>
    <w:rsid w:val="004F7122"/>
    <w:rsid w:val="00514588"/>
    <w:rsid w:val="00580F7B"/>
    <w:rsid w:val="006B40FA"/>
    <w:rsid w:val="007242A7"/>
    <w:rsid w:val="00795588"/>
    <w:rsid w:val="00825BF4"/>
    <w:rsid w:val="00861E00"/>
    <w:rsid w:val="00881E19"/>
    <w:rsid w:val="008E3F33"/>
    <w:rsid w:val="00900A3C"/>
    <w:rsid w:val="00903518"/>
    <w:rsid w:val="00906E29"/>
    <w:rsid w:val="00A0083F"/>
    <w:rsid w:val="00A24BCA"/>
    <w:rsid w:val="00A71A5C"/>
    <w:rsid w:val="00B0616E"/>
    <w:rsid w:val="00B768C9"/>
    <w:rsid w:val="00B911D7"/>
    <w:rsid w:val="00BC5CCA"/>
    <w:rsid w:val="00CB249C"/>
    <w:rsid w:val="00CB64C3"/>
    <w:rsid w:val="00D455F2"/>
    <w:rsid w:val="00D458CC"/>
    <w:rsid w:val="00D50176"/>
    <w:rsid w:val="00D87FB5"/>
    <w:rsid w:val="00DC6FF1"/>
    <w:rsid w:val="00E06DDB"/>
    <w:rsid w:val="00E37BB1"/>
    <w:rsid w:val="00E73AF5"/>
    <w:rsid w:val="00EB2718"/>
    <w:rsid w:val="00F66547"/>
    <w:rsid w:val="00FC5097"/>
    <w:rsid w:val="00FD2561"/>
    <w:rsid w:val="00FD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B670"/>
  <w15:chartTrackingRefBased/>
  <w15:docId w15:val="{5CA4C6D2-1639-42AA-9CEB-D9838263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00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Kockisch</dc:creator>
  <cp:keywords/>
  <dc:description/>
  <cp:lastModifiedBy>Matthias Kockisch</cp:lastModifiedBy>
  <cp:revision>53</cp:revision>
  <dcterms:created xsi:type="dcterms:W3CDTF">2020-05-18T00:29:00Z</dcterms:created>
  <dcterms:modified xsi:type="dcterms:W3CDTF">2020-05-18T21:20:00Z</dcterms:modified>
</cp:coreProperties>
</file>