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99D6" w14:textId="51EC7265" w:rsidR="00F75819" w:rsidRPr="00F75819" w:rsidRDefault="00F75819" w:rsidP="00F75819">
      <w:pPr>
        <w:jc w:val="center"/>
        <w:rPr>
          <w:b/>
          <w:bCs/>
          <w:color w:val="0070C0"/>
          <w:sz w:val="72"/>
          <w:szCs w:val="72"/>
        </w:rPr>
      </w:pPr>
      <w:r w:rsidRPr="00F75819">
        <w:rPr>
          <w:b/>
          <w:bCs/>
          <w:color w:val="0070C0"/>
          <w:sz w:val="72"/>
          <w:szCs w:val="72"/>
        </w:rPr>
        <w:t>PAYPAL</w:t>
      </w:r>
    </w:p>
    <w:tbl>
      <w:tblPr>
        <w:tblStyle w:val="TableGrid"/>
        <w:tblpPr w:leftFromText="180" w:rightFromText="180" w:vertAnchor="text" w:horzAnchor="margin" w:tblpXSpec="center" w:tblpY="299"/>
        <w:tblW w:w="10082" w:type="dxa"/>
        <w:tblLook w:val="04A0" w:firstRow="1" w:lastRow="0" w:firstColumn="1" w:lastColumn="0" w:noHBand="0" w:noVBand="1"/>
      </w:tblPr>
      <w:tblGrid>
        <w:gridCol w:w="5041"/>
        <w:gridCol w:w="5041"/>
      </w:tblGrid>
      <w:tr w:rsidR="00F75819" w14:paraId="7D1AFE5E" w14:textId="77777777" w:rsidTr="00F75819">
        <w:trPr>
          <w:trHeight w:val="1230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28949F2B" w14:textId="0C57F8B9" w:rsidR="00F75819" w:rsidRPr="00F75819" w:rsidRDefault="00F9774C" w:rsidP="00F75819">
            <w:pPr>
              <w:rPr>
                <w:sz w:val="32"/>
                <w:szCs w:val="32"/>
              </w:rPr>
            </w:pPr>
            <w:r w:rsidRPr="00F75819">
              <w:rPr>
                <w:b/>
                <w:bCs/>
                <w:sz w:val="44"/>
                <w:szCs w:val="44"/>
              </w:rPr>
              <w:t>Helpdesk</w:t>
            </w:r>
            <w:r w:rsidRPr="00F75819">
              <w:rPr>
                <w:sz w:val="44"/>
                <w:szCs w:val="44"/>
              </w:rPr>
              <w:t>:</w:t>
            </w:r>
            <w:r w:rsidR="00F75819" w:rsidRPr="00F75819">
              <w:rPr>
                <w:sz w:val="32"/>
                <w:szCs w:val="32"/>
              </w:rPr>
              <w:t xml:space="preserve"> </w:t>
            </w:r>
          </w:p>
          <w:p w14:paraId="286B7FBC" w14:textId="77777777" w:rsidR="00F75819" w:rsidRPr="00F75819" w:rsidRDefault="00F75819" w:rsidP="00F75819">
            <w:pPr>
              <w:rPr>
                <w:sz w:val="32"/>
                <w:szCs w:val="32"/>
              </w:rPr>
            </w:pPr>
            <w:r w:rsidRPr="00F75819">
              <w:rPr>
                <w:b/>
                <w:bCs/>
                <w:sz w:val="40"/>
                <w:szCs w:val="40"/>
              </w:rPr>
              <w:t>+1 843 478 4103</w:t>
            </w:r>
          </w:p>
        </w:tc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3F101069" w14:textId="50D229AA" w:rsidR="00F75819" w:rsidRPr="00F75819" w:rsidRDefault="00F75819" w:rsidP="00F75819">
            <w:pPr>
              <w:rPr>
                <w:sz w:val="32"/>
                <w:szCs w:val="32"/>
              </w:rPr>
            </w:pPr>
            <w:r w:rsidRPr="00F75819">
              <w:rPr>
                <w:b/>
                <w:bCs/>
                <w:sz w:val="32"/>
                <w:szCs w:val="32"/>
              </w:rPr>
              <w:t>Date:</w:t>
            </w:r>
            <w:r w:rsidRPr="00F75819">
              <w:rPr>
                <w:sz w:val="32"/>
                <w:szCs w:val="32"/>
              </w:rPr>
              <w:t xml:space="preserve"> 14 May 2025</w:t>
            </w:r>
          </w:p>
          <w:p w14:paraId="013C3071" w14:textId="4188653A" w:rsidR="00F75819" w:rsidRPr="00F75819" w:rsidRDefault="00F75819" w:rsidP="00F75819">
            <w:pPr>
              <w:rPr>
                <w:sz w:val="32"/>
                <w:szCs w:val="32"/>
              </w:rPr>
            </w:pPr>
            <w:r w:rsidRPr="00F75819">
              <w:rPr>
                <w:b/>
                <w:bCs/>
                <w:sz w:val="32"/>
                <w:szCs w:val="32"/>
              </w:rPr>
              <w:t xml:space="preserve">Invoice </w:t>
            </w:r>
            <w:r w:rsidR="00F9774C" w:rsidRPr="00F75819">
              <w:rPr>
                <w:b/>
                <w:bCs/>
                <w:sz w:val="32"/>
                <w:szCs w:val="32"/>
              </w:rPr>
              <w:t>ID:</w:t>
            </w:r>
            <w:r w:rsidRPr="00F75819">
              <w:rPr>
                <w:sz w:val="32"/>
                <w:szCs w:val="32"/>
              </w:rPr>
              <w:t xml:space="preserve"> </w:t>
            </w:r>
            <w:r w:rsidR="00F9774C">
              <w:rPr>
                <w:sz w:val="32"/>
                <w:szCs w:val="32"/>
              </w:rPr>
              <w:t>23*3D5W</w:t>
            </w:r>
          </w:p>
        </w:tc>
      </w:tr>
      <w:tr w:rsidR="00F75819" w14:paraId="5B898194" w14:textId="77777777" w:rsidTr="00F75819">
        <w:trPr>
          <w:trHeight w:val="1221"/>
        </w:trPr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0F9D5982" w14:textId="38A66CA6" w:rsidR="00F75819" w:rsidRPr="00F75819" w:rsidRDefault="00F75819" w:rsidP="00F75819">
            <w:pPr>
              <w:rPr>
                <w:b/>
                <w:bCs/>
                <w:sz w:val="32"/>
                <w:szCs w:val="32"/>
              </w:rPr>
            </w:pPr>
            <w:r w:rsidRPr="00F75819">
              <w:rPr>
                <w:b/>
                <w:bCs/>
              </w:rPr>
              <w:pict w14:anchorId="4639F630">
                <v:rect id="_x0000_i1040" style="width:0;height:1.5pt" o:hralign="center" o:hrstd="t" o:hr="t" fillcolor="#a0a0a0" stroked="f"/>
              </w:pict>
            </w:r>
          </w:p>
          <w:p w14:paraId="236B2EEF" w14:textId="52245856" w:rsidR="00F75819" w:rsidRPr="00F75819" w:rsidRDefault="00F75819" w:rsidP="00F75819">
            <w:pPr>
              <w:rPr>
                <w:b/>
                <w:bCs/>
                <w:sz w:val="32"/>
                <w:szCs w:val="32"/>
              </w:rPr>
            </w:pPr>
            <w:r w:rsidRPr="00F75819">
              <w:rPr>
                <w:b/>
                <w:bCs/>
                <w:sz w:val="32"/>
                <w:szCs w:val="32"/>
              </w:rPr>
              <w:t xml:space="preserve">Total </w:t>
            </w:r>
            <w:r w:rsidR="00F9774C">
              <w:rPr>
                <w:b/>
                <w:bCs/>
                <w:sz w:val="32"/>
                <w:szCs w:val="32"/>
              </w:rPr>
              <w:t>Paid</w:t>
            </w:r>
            <w:r w:rsidR="00F9774C" w:rsidRPr="00F75819">
              <w:rPr>
                <w:b/>
                <w:bCs/>
                <w:sz w:val="32"/>
                <w:szCs w:val="32"/>
              </w:rPr>
              <w:t>:</w:t>
            </w:r>
          </w:p>
          <w:p w14:paraId="227F8AE6" w14:textId="50090D91" w:rsidR="00F75819" w:rsidRPr="00F75819" w:rsidRDefault="00F75819" w:rsidP="00F75819">
            <w:pPr>
              <w:rPr>
                <w:b/>
                <w:bCs/>
                <w:sz w:val="32"/>
                <w:szCs w:val="32"/>
              </w:rPr>
            </w:pPr>
            <w:r w:rsidRPr="00F75819">
              <w:rPr>
                <w:b/>
                <w:bCs/>
                <w:sz w:val="32"/>
                <w:szCs w:val="32"/>
              </w:rPr>
              <w:t>$372.00</w:t>
            </w:r>
          </w:p>
        </w:tc>
        <w:tc>
          <w:tcPr>
            <w:tcW w:w="5041" w:type="dxa"/>
            <w:tcBorders>
              <w:top w:val="nil"/>
              <w:left w:val="nil"/>
              <w:bottom w:val="nil"/>
              <w:right w:val="nil"/>
            </w:tcBorders>
          </w:tcPr>
          <w:p w14:paraId="120055A6" w14:textId="31164364" w:rsidR="00F75819" w:rsidRPr="00F75819" w:rsidRDefault="00F75819" w:rsidP="00F75819">
            <w:pPr>
              <w:rPr>
                <w:sz w:val="32"/>
                <w:szCs w:val="32"/>
              </w:rPr>
            </w:pPr>
            <w:r w:rsidRPr="00F75819">
              <w:rPr>
                <w:b/>
                <w:bCs/>
              </w:rPr>
              <w:pict w14:anchorId="063818A6">
                <v:rect id="_x0000_i1042" style="width:0;height:1.5pt" o:hralign="center" o:hrstd="t" o:hr="t" fillcolor="#a0a0a0" stroked="f"/>
              </w:pict>
            </w:r>
          </w:p>
          <w:p w14:paraId="31E28EB5" w14:textId="48792903" w:rsidR="00F75819" w:rsidRPr="00F75819" w:rsidRDefault="00F9774C" w:rsidP="00F75819">
            <w:pPr>
              <w:rPr>
                <w:sz w:val="32"/>
                <w:szCs w:val="32"/>
              </w:rPr>
            </w:pPr>
            <w:r w:rsidRPr="00F75819">
              <w:rPr>
                <w:b/>
                <w:bCs/>
                <w:sz w:val="32"/>
                <w:szCs w:val="32"/>
              </w:rPr>
              <w:t>Delivery:</w:t>
            </w:r>
            <w:r w:rsidR="00F75819" w:rsidRPr="00F75819">
              <w:rPr>
                <w:sz w:val="32"/>
                <w:szCs w:val="32"/>
              </w:rPr>
              <w:t xml:space="preserve"> 2-5 Business Day</w:t>
            </w:r>
            <w:r w:rsidR="00F75819">
              <w:rPr>
                <w:sz w:val="32"/>
                <w:szCs w:val="32"/>
              </w:rPr>
              <w:t>s</w:t>
            </w:r>
          </w:p>
        </w:tc>
      </w:tr>
    </w:tbl>
    <w:p w14:paraId="2A79AE44" w14:textId="77777777" w:rsidR="00F75819" w:rsidRDefault="00F75819" w:rsidP="00F75819"/>
    <w:p w14:paraId="75F8A19D" w14:textId="1A15293D" w:rsidR="00F75819" w:rsidRDefault="00F75819" w:rsidP="00F75819"/>
    <w:p w14:paraId="2FA9A469" w14:textId="77777777" w:rsidR="00F75819" w:rsidRPr="00F75819" w:rsidRDefault="00F75819" w:rsidP="00F75819"/>
    <w:p w14:paraId="03D5CFFD" w14:textId="254DC629" w:rsidR="00F75819" w:rsidRDefault="00F75819" w:rsidP="00F75819">
      <w:pPr>
        <w:rPr>
          <w:sz w:val="28"/>
          <w:szCs w:val="28"/>
        </w:rPr>
      </w:pPr>
      <w:r w:rsidRPr="00F75819">
        <w:rPr>
          <w:rFonts w:ascii="Segoe UI Symbol" w:hAnsi="Segoe UI Symbol" w:cs="Segoe UI Symbol"/>
          <w:sz w:val="28"/>
          <w:szCs w:val="28"/>
        </w:rPr>
        <w:t>✔</w:t>
      </w:r>
      <w:r w:rsidRPr="00F75819">
        <w:rPr>
          <w:sz w:val="28"/>
          <w:szCs w:val="28"/>
        </w:rPr>
        <w:t xml:space="preserve"> Active Noise Cancellation</w:t>
      </w:r>
      <w:r w:rsidRPr="00F75819">
        <w:rPr>
          <w:sz w:val="28"/>
          <w:szCs w:val="28"/>
        </w:rPr>
        <w:br/>
      </w:r>
      <w:r w:rsidRPr="00F75819">
        <w:rPr>
          <w:rFonts w:ascii="Segoe UI Symbol" w:hAnsi="Segoe UI Symbol" w:cs="Segoe UI Symbol"/>
          <w:sz w:val="28"/>
          <w:szCs w:val="28"/>
        </w:rPr>
        <w:t>✔</w:t>
      </w:r>
      <w:r w:rsidRPr="00F75819">
        <w:rPr>
          <w:sz w:val="28"/>
          <w:szCs w:val="28"/>
        </w:rPr>
        <w:t xml:space="preserve"> Ultra HD Audio Quality</w:t>
      </w:r>
      <w:r w:rsidRPr="00F75819">
        <w:rPr>
          <w:sz w:val="28"/>
          <w:szCs w:val="28"/>
        </w:rPr>
        <w:br/>
      </w:r>
      <w:r w:rsidRPr="00F75819">
        <w:rPr>
          <w:rFonts w:ascii="Segoe UI Symbol" w:hAnsi="Segoe UI Symbol" w:cs="Segoe UI Symbol"/>
          <w:sz w:val="28"/>
          <w:szCs w:val="28"/>
        </w:rPr>
        <w:t>✔</w:t>
      </w:r>
      <w:r w:rsidRPr="00F75819">
        <w:rPr>
          <w:sz w:val="28"/>
          <w:szCs w:val="28"/>
        </w:rPr>
        <w:t xml:space="preserve"> Fast Wireless Charging Support</w:t>
      </w:r>
    </w:p>
    <w:p w14:paraId="05DD111A" w14:textId="66009F3E" w:rsidR="00F75819" w:rsidRPr="00F75819" w:rsidRDefault="00F75819" w:rsidP="00F75819">
      <w:pPr>
        <w:jc w:val="center"/>
        <w:rPr>
          <w:sz w:val="28"/>
          <w:szCs w:val="28"/>
        </w:rPr>
      </w:pPr>
      <w:r w:rsidRPr="00F75819">
        <w:rPr>
          <w:b/>
          <w:bCs/>
        </w:rPr>
        <w:pict w14:anchorId="0CE5C699">
          <v:rect id="_x0000_i1044" style="width:0;height:1.5pt" o:hralign="center" o:hrstd="t" o:hr="t" fillcolor="#a0a0a0" stroked="f"/>
        </w:pict>
      </w:r>
    </w:p>
    <w:tbl>
      <w:tblPr>
        <w:tblW w:w="11890" w:type="dxa"/>
        <w:tblInd w:w="-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60"/>
        <w:gridCol w:w="1552"/>
        <w:gridCol w:w="3078"/>
      </w:tblGrid>
      <w:tr w:rsidR="00F75819" w:rsidRPr="00F75819" w14:paraId="105A3BB6" w14:textId="77777777" w:rsidTr="00F75819">
        <w:trPr>
          <w:trHeight w:val="469"/>
          <w:tblHeader/>
        </w:trPr>
        <w:tc>
          <w:tcPr>
            <w:tcW w:w="0" w:type="auto"/>
            <w:shd w:val="clear" w:color="auto" w:fill="111827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98C05A" w14:textId="77777777" w:rsidR="00F75819" w:rsidRPr="00F75819" w:rsidRDefault="00F75819" w:rsidP="00F75819">
            <w:pPr>
              <w:rPr>
                <w:b/>
                <w:bCs/>
                <w:sz w:val="32"/>
                <w:szCs w:val="32"/>
              </w:rPr>
            </w:pPr>
            <w:r w:rsidRPr="00F75819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shd w:val="clear" w:color="auto" w:fill="111827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181350" w14:textId="77777777" w:rsidR="00F75819" w:rsidRPr="00F75819" w:rsidRDefault="00F75819" w:rsidP="00F75819">
            <w:pPr>
              <w:rPr>
                <w:b/>
                <w:bCs/>
                <w:sz w:val="32"/>
                <w:szCs w:val="32"/>
              </w:rPr>
            </w:pPr>
            <w:r w:rsidRPr="00F75819">
              <w:rPr>
                <w:b/>
                <w:bCs/>
                <w:sz w:val="32"/>
                <w:szCs w:val="32"/>
              </w:rPr>
              <w:t>Qty</w:t>
            </w:r>
          </w:p>
        </w:tc>
        <w:tc>
          <w:tcPr>
            <w:tcW w:w="0" w:type="auto"/>
            <w:shd w:val="clear" w:color="auto" w:fill="111827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C49A25" w14:textId="7DE8C2CB" w:rsidR="00F75819" w:rsidRPr="00F75819" w:rsidRDefault="00F75819" w:rsidP="00F75819">
            <w:pPr>
              <w:rPr>
                <w:b/>
                <w:bCs/>
                <w:sz w:val="32"/>
                <w:szCs w:val="32"/>
              </w:rPr>
            </w:pPr>
            <w:r w:rsidRPr="00F75819">
              <w:rPr>
                <w:b/>
                <w:bCs/>
                <w:sz w:val="32"/>
                <w:szCs w:val="32"/>
              </w:rPr>
              <w:t xml:space="preserve">Final </w:t>
            </w:r>
            <w:r w:rsidRPr="00F75819">
              <w:rPr>
                <w:b/>
                <w:bCs/>
                <w:sz w:val="32"/>
                <w:szCs w:val="32"/>
              </w:rPr>
              <w:t>Total</w:t>
            </w:r>
          </w:p>
        </w:tc>
      </w:tr>
      <w:tr w:rsidR="00F75819" w:rsidRPr="00F75819" w14:paraId="4F4DDEFB" w14:textId="77777777" w:rsidTr="00F75819">
        <w:trPr>
          <w:trHeight w:val="462"/>
        </w:trPr>
        <w:tc>
          <w:tcPr>
            <w:tcW w:w="0" w:type="auto"/>
            <w:tcBorders>
              <w:bottom w:val="single" w:sz="6" w:space="0" w:color="EEEEEE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B1666B" w14:textId="77777777" w:rsidR="00F75819" w:rsidRPr="00F75819" w:rsidRDefault="00F75819" w:rsidP="00F75819">
            <w:pPr>
              <w:rPr>
                <w:sz w:val="32"/>
                <w:szCs w:val="32"/>
              </w:rPr>
            </w:pPr>
            <w:r w:rsidRPr="00F75819">
              <w:rPr>
                <w:sz w:val="32"/>
                <w:szCs w:val="32"/>
              </w:rPr>
              <w:t>Wireless Earbuds Pro Package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B304A4" w14:textId="77777777" w:rsidR="00F75819" w:rsidRPr="00F75819" w:rsidRDefault="00F75819" w:rsidP="00F75819">
            <w:pPr>
              <w:rPr>
                <w:sz w:val="32"/>
                <w:szCs w:val="32"/>
              </w:rPr>
            </w:pPr>
            <w:r w:rsidRPr="00F75819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bottom w:val="single" w:sz="6" w:space="0" w:color="EEEEEE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00D090" w14:textId="777A45FE" w:rsidR="00F75819" w:rsidRPr="00F75819" w:rsidRDefault="00F75819" w:rsidP="00F75819">
            <w:pPr>
              <w:rPr>
                <w:sz w:val="32"/>
                <w:szCs w:val="32"/>
              </w:rPr>
            </w:pPr>
            <w:r w:rsidRPr="00F75819">
              <w:rPr>
                <w:sz w:val="32"/>
                <w:szCs w:val="32"/>
              </w:rPr>
              <w:t>$372.00</w:t>
            </w:r>
          </w:p>
        </w:tc>
      </w:tr>
    </w:tbl>
    <w:p w14:paraId="38216B94" w14:textId="0C9D4A0D" w:rsidR="00F75819" w:rsidRDefault="00F75819">
      <w:pPr>
        <w:rPr>
          <w:b/>
          <w:bCs/>
        </w:rPr>
      </w:pPr>
    </w:p>
    <w:p w14:paraId="5BBB40B6" w14:textId="216336B3" w:rsidR="00F75819" w:rsidRDefault="00F75819">
      <w:r>
        <w:rPr>
          <w:noProof/>
        </w:rPr>
        <w:drawing>
          <wp:inline distT="0" distB="0" distL="0" distR="0" wp14:anchorId="56B831CF" wp14:editId="418B075E">
            <wp:extent cx="5500468" cy="2361295"/>
            <wp:effectExtent l="0" t="0" r="5080" b="1270"/>
            <wp:docPr id="1707688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456" cy="2377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5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91A"/>
    <w:multiLevelType w:val="hybridMultilevel"/>
    <w:tmpl w:val="D464C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188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819"/>
    <w:rsid w:val="00211DCF"/>
    <w:rsid w:val="00F75819"/>
    <w:rsid w:val="00F9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0038F"/>
  <w15:chartTrackingRefBased/>
  <w15:docId w15:val="{DF8209B0-B975-4A94-B35F-3F984B33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8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5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2026-05-14T12:40:00Z</dcterms:created>
  <dcterms:modified xsi:type="dcterms:W3CDTF">2026-05-14T12:53:00Z</dcterms:modified>
</cp:coreProperties>
</file>