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72"/>
          <w:szCs w:val="72"/>
        </w:rPr>
      </w:pPr>
      <w:r>
        <w:rPr>
          <w:b/>
          <w:bCs/>
          <w:sz w:val="72"/>
          <w:szCs w:val="72"/>
        </w:rPr>
        <w:t>Week 12</w:t>
      </w:r>
    </w:p>
    <w:p>
      <w:pPr>
        <w:pStyle w:val="style0"/>
        <w:rPr>
          <w:b/>
          <w:bCs/>
          <w:sz w:val="28"/>
          <w:szCs w:val="28"/>
        </w:rPr>
      </w:pPr>
    </w:p>
    <w:p>
      <w:pPr>
        <w:pStyle w:val="style0"/>
        <w:rPr>
          <w:b/>
          <w:bCs/>
          <w:sz w:val="28"/>
          <w:szCs w:val="28"/>
        </w:rPr>
      </w:pPr>
      <w:r>
        <w:rPr>
          <w:b/>
          <w:bCs/>
          <w:sz w:val="28"/>
          <w:szCs w:val="28"/>
        </w:rPr>
        <w:t>Roll No: 2418013</w:t>
      </w:r>
      <w:r>
        <w:rPr>
          <w:b/>
          <w:bCs/>
          <w:sz w:val="28"/>
          <w:szCs w:val="28"/>
          <w:lang w:val="en-US"/>
        </w:rPr>
        <w:t>20</w:t>
      </w:r>
    </w:p>
    <w:p>
      <w:pPr>
        <w:pStyle w:val="style0"/>
        <w:rPr>
          <w:b/>
          <w:bCs/>
          <w:sz w:val="28"/>
          <w:szCs w:val="28"/>
        </w:rPr>
      </w:pPr>
      <w:r>
        <w:rPr>
          <w:b/>
          <w:bCs/>
          <w:sz w:val="28"/>
          <w:szCs w:val="28"/>
        </w:rPr>
        <w:t xml:space="preserve">Name: </w:t>
      </w:r>
      <w:r>
        <w:rPr>
          <w:b/>
          <w:bCs/>
          <w:sz w:val="28"/>
          <w:szCs w:val="28"/>
          <w:lang w:val="en-US"/>
        </w:rPr>
        <w:t>yadhra.s</w:t>
      </w:r>
    </w:p>
    <w:p>
      <w:pPr>
        <w:pStyle w:val="style0"/>
        <w:rPr>
          <w:b/>
          <w:bCs/>
        </w:rPr>
      </w:pPr>
    </w:p>
    <w:p>
      <w:pPr>
        <w:pStyle w:val="style0"/>
        <w:rPr>
          <w:b/>
          <w:bCs/>
        </w:rPr>
      </w:pPr>
    </w:p>
    <w:p>
      <w:pPr>
        <w:pStyle w:val="style0"/>
        <w:rPr/>
      </w:pPr>
      <w:r>
        <w:rPr>
          <w:b/>
          <w:bCs/>
        </w:rPr>
        <w:t>Q1)</w:t>
      </w:r>
      <w:r>
        <w:t xml:space="preserve">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digit starting from the right starting with 1. Given a decimal number, convert it to binary and 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Example</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number = 23</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index from the right in the binary representation is 0.</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Function Description</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function fourthBit in the editor below.</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fourthBit has the following parameter(s):</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number:  a decimal integer</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Returns:</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Constraints</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Input Format for Custom Testing</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from stdin will be processed as follows and passed to the function.</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only line contains an integer, number.</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Case 0</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32   → number = 32</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value of the 4th index from the right in the binary representation is 0.</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Case 1</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1</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77   →  number = 77</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1</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1</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value of the 4th index from the right in the binary representation is 1.</w:t>
      </w:r>
    </w:p>
    <w:p>
      <w:pPr>
        <w:pStyle w:val="style0"/>
        <w:rPr/>
      </w:pPr>
    </w:p>
    <w:p>
      <w:pPr>
        <w:pStyle w:val="style0"/>
        <w:rPr/>
      </w:pPr>
    </w:p>
    <w:p>
      <w:pPr>
        <w:pStyle w:val="style0"/>
        <w:rPr/>
      </w:pPr>
    </w:p>
    <w:p>
      <w:pPr>
        <w:pStyle w:val="style0"/>
        <w:rPr/>
      </w:pPr>
    </w:p>
    <w:p>
      <w:pPr>
        <w:pStyle w:val="style0"/>
        <w:rPr/>
      </w:pPr>
    </w:p>
    <w:p>
      <w:pPr>
        <w:pStyle w:val="style0"/>
        <w:rPr/>
      </w:pPr>
      <w:r>
        <w:rPr/>
        <w:drawing>
          <wp:inline distL="114300" distT="0" distB="0" distR="114300">
            <wp:extent cx="4324990" cy="2132301"/>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2" cstate="print"/>
                    <a:srcRect l="0" t="0" r="0" b="0"/>
                    <a:stretch/>
                  </pic:blipFill>
                  <pic:spPr>
                    <a:xfrm rot="0">
                      <a:off x="0" y="0"/>
                      <a:ext cx="4324990" cy="2132301"/>
                    </a:xfrm>
                    <a:prstGeom prst="rect"/>
                  </pic:spPr>
                </pic:pic>
              </a:graphicData>
            </a:graphic>
          </wp:inline>
        </w:drawing>
      </w:r>
      <w:r>
        <w:rPr>
          <w:noProof/>
        </w:rPr>
        <w:drawing>
          <wp:inline distL="0" distT="0" distB="0" distR="0">
            <wp:extent cx="5324475" cy="4627433"/>
            <wp:effectExtent l="0" t="0" r="0" b="0"/>
            <wp:docPr id="1027"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
                    <pic:cNvPicPr/>
                  </pic:nvPicPr>
                  <pic:blipFill>
                    <a:blip r:embed="rId3" cstate="print"/>
                    <a:srcRect l="0" t="0" r="0" b="0"/>
                    <a:stretch/>
                  </pic:blipFill>
                  <pic:spPr>
                    <a:xfrm rot="0">
                      <a:off x="0" y="0"/>
                      <a:ext cx="5324475" cy="4627433"/>
                    </a:xfrm>
                    <a:prstGeom prst="rect"/>
                  </pic:spPr>
                </pic:pic>
              </a:graphicData>
            </a:graphic>
          </wp:inline>
        </w:drawing>
      </w:r>
      <w:r>
        <w:br w:type="page"/>
      </w:r>
    </w:p>
    <w:p>
      <w:pPr>
        <w:pStyle w:val="style0"/>
        <w:rPr/>
      </w:pPr>
      <w:r>
        <w:rPr>
          <w:b/>
          <w:bCs/>
        </w:rPr>
        <w:t>Q2)</w:t>
      </w:r>
      <w:r>
        <w:t xml:space="preserve">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Example</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 = 20</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 = 3</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Function Description</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function pthFactor in the editor below.</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pthFactor has the following parameter(s):</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n:  the integer whose factors are to be found</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p:  the index of the factor to be returned</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Returns:</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Constraints</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pPr>
        <w:pStyle w:val="style66"/>
        <w:spacing w:after="0"/>
        <w:rPr>
          <w:color w:val="001a1e"/>
        </w:rPr>
      </w:pPr>
      <w:r>
        <w:rPr>
          <w:color w:val="001a1e"/>
        </w:rPr>
        <w:t> </w:t>
      </w:r>
    </w:p>
    <w:p>
      <w:pPr>
        <w:pStyle w:val="style66"/>
        <w:spacing w:after="0"/>
        <w:rPr>
          <w:rFonts w:ascii="apple-system;BlinkMacSystemFont" w:hAnsi="apple-system;BlinkMacSystemFont"/>
          <w:color w:val="001a1e"/>
          <w:lang w:val="en-IN"/>
        </w:rPr>
      </w:pPr>
      <w:r>
        <w:rPr>
          <w:rFonts w:ascii="apple-system;BlinkMacSystemFont" w:hAnsi="apple-system;BlinkMacSystemFont"/>
          <w:color w:val="001a1e"/>
          <w:lang w:val="en-IN"/>
        </w:rPr>
        <w:t>Input Format for Custom Testing</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from stdin will be processed as follows and passed to the function.</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contains an integer n, the number to factor.</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Case 0</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     →   n = 10</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      →   p = 3</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5</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Case 1</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1</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     →   n = 10</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5      →   p = 5</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1</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1</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Case 2</w:t>
      </w:r>
    </w:p>
    <w:p>
      <w:pPr>
        <w:pStyle w:val="style66"/>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2</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n = 1</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p = 1</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2</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2</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pPr>
        <w:pStyle w:val="style66"/>
        <w:rPr/>
      </w:pPr>
      <w:r>
        <w:br/>
      </w:r>
      <w:r>
        <w:rPr>
          <w:noProof/>
        </w:rPr>
        <w:drawing>
          <wp:inline distL="0" distT="0" distB="0" distR="0">
            <wp:extent cx="5943600" cy="3752849"/>
            <wp:effectExtent l="0" t="0" r="0" b="0"/>
            <wp:docPr id="1028"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4" cstate="print"/>
                    <a:srcRect l="0" t="0" r="0" b="0"/>
                    <a:stretch/>
                  </pic:blipFill>
                  <pic:spPr>
                    <a:xfrm rot="0">
                      <a:off x="0" y="0"/>
                      <a:ext cx="5943600" cy="3752849"/>
                    </a:xfrm>
                    <a:prstGeom prst="rect"/>
                  </pic:spPr>
                </pic:pic>
              </a:graphicData>
            </a:graphic>
          </wp:inline>
        </w:drawing>
      </w:r>
      <w:r>
        <w:rPr>
          <w:noProof/>
        </w:rPr>
        <w:drawing>
          <wp:inline distL="0" distT="0" distB="0" distR="0">
            <wp:extent cx="5943600" cy="4000500"/>
            <wp:effectExtent l="0" t="0" r="0" b="0"/>
            <wp:docPr id="1029"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5" cstate="print"/>
                    <a:srcRect l="0" t="0" r="0" b="0"/>
                    <a:stretch/>
                  </pic:blipFill>
                  <pic:spPr>
                    <a:xfrm rot="0">
                      <a:off x="0" y="0"/>
                      <a:ext cx="5943600" cy="4000500"/>
                    </a:xfrm>
                    <a:prstGeom prst="rect"/>
                  </pic:spPr>
                </pic:pic>
              </a:graphicData>
            </a:graphic>
          </wp:inline>
        </w:drawing>
      </w:r>
      <w:r>
        <w:br w:type="page"/>
      </w:r>
    </w:p>
    <w:p>
      <w:pPr>
        <w:pStyle w:val="style0"/>
        <w:jc w:val="center"/>
        <w:rPr>
          <w:b/>
          <w:bCs/>
          <w:sz w:val="44"/>
          <w:szCs w:val="44"/>
        </w:rPr>
      </w:pPr>
    </w:p>
    <w:p>
      <w:pPr>
        <w:pStyle w:val="style0"/>
        <w:jc w:val="center"/>
        <w:rPr>
          <w:b/>
          <w:bCs/>
          <w:sz w:val="44"/>
          <w:szCs w:val="44"/>
        </w:rPr>
      </w:pPr>
    </w:p>
    <w:p>
      <w:pPr>
        <w:pStyle w:val="style66"/>
        <w:rPr/>
      </w:pPr>
      <w:r>
        <w:rPr>
          <w:b/>
          <w:bCs/>
        </w:rPr>
        <w:t>Q1</w:t>
      </w:r>
      <w:r>
        <w:rPr>
          <w:b/>
          <w:bCs/>
        </w:rPr>
        <w:t>)</w:t>
      </w:r>
      <w:r>
        <w:t xml:space="preserve">  </w:t>
      </w:r>
      <w:r>
        <w:rPr>
          <w:rFonts w:ascii="apple-system;BlinkMacSystemFont" w:hAnsi="apple-system;BlinkMacSystemFont"/>
          <w:color w:val="001a1e"/>
          <w:sz w:val="23"/>
          <w:lang w:val="en-IN"/>
        </w:rPr>
        <w:t>You</w:t>
      </w:r>
      <w:r>
        <w:rPr>
          <w:rFonts w:ascii="apple-system;BlinkMacSystemFont" w:hAnsi="apple-system;BlinkMacSystemFont"/>
          <w:color w:val="001a1e"/>
          <w:sz w:val="23"/>
          <w:lang w:val="en-IN"/>
        </w:rPr>
        <w:t xml:space="preserve">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Constraints:</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1&lt;=T&lt;=100</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1&lt;=N&lt;=10^12</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Input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test case contains a single integer N. </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Output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pPr>
        <w:pStyle w:val="style66"/>
        <w:spacing w:after="0"/>
        <w:rPr>
          <w:color w:val="001a1e"/>
        </w:rPr>
      </w:pPr>
      <w:r>
        <w:rPr>
          <w:color w:val="001a1e"/>
        </w:rPr>
        <w:t> </w:t>
      </w:r>
    </w:p>
    <w:p>
      <w:pPr>
        <w:pStyle w:val="style66"/>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INPUT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pPr>
        <w:pStyle w:val="style66"/>
        <w:spacing w:after="0"/>
        <w:rPr>
          <w:color w:val="001a1e"/>
        </w:rPr>
      </w:pPr>
      <w:r>
        <w:rPr>
          <w:color w:val="001a1e"/>
        </w:rPr>
        <w:t> </w:t>
      </w:r>
    </w:p>
    <w:p>
      <w:pPr>
        <w:pStyle w:val="style66"/>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OUTPUT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pPr>
        <w:pStyle w:val="style66"/>
        <w:spacing w:after="0"/>
        <w:rPr>
          <w:b/>
          <w:bCs/>
          <w:color w:val="001a1e"/>
        </w:rPr>
      </w:pPr>
      <w:r>
        <w:rPr>
          <w:color w:val="001a1e"/>
        </w:rPr>
        <w:t> </w:t>
      </w:r>
    </w:p>
    <w:p>
      <w:pPr>
        <w:pStyle w:val="style66"/>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INPUT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pPr>
        <w:pStyle w:val="style66"/>
        <w:spacing w:after="0"/>
        <w:rPr>
          <w:color w:val="001a1e"/>
        </w:rPr>
      </w:pPr>
      <w:r>
        <w:rPr>
          <w:color w:val="001a1e"/>
        </w:rPr>
        <w:t> </w:t>
      </w:r>
    </w:p>
    <w:p>
      <w:pPr>
        <w:pStyle w:val="style66"/>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OUTPUT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pPr>
        <w:pStyle w:val="style66"/>
        <w:rPr/>
      </w:pPr>
      <w:r>
        <w:t xml:space="preserve"> </w:t>
      </w:r>
      <w:r>
        <w:rPr/>
        <w:drawing>
          <wp:inline distL="114300" distT="0" distB="0" distR="114300">
            <wp:extent cx="4001575" cy="2157398"/>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6" cstate="print"/>
                    <a:srcRect l="0" t="0" r="0" b="0"/>
                    <a:stretch/>
                  </pic:blipFill>
                  <pic:spPr>
                    <a:xfrm rot="0">
                      <a:off x="0" y="0"/>
                      <a:ext cx="4001575" cy="2157398"/>
                    </a:xfrm>
                    <a:prstGeom prst="rect"/>
                  </pic:spPr>
                </pic:pic>
              </a:graphicData>
            </a:graphic>
          </wp:inline>
        </w:drawing>
      </w:r>
      <w:r>
        <w:rPr>
          <w:noProof/>
        </w:rPr>
        <w:drawing>
          <wp:inline distL="0" distT="0" distB="0" distR="0">
            <wp:extent cx="5934075" cy="4457700"/>
            <wp:effectExtent l="0" t="0" r="0" b="0"/>
            <wp:docPr id="1031"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4"/>
                    <pic:cNvPicPr/>
                  </pic:nvPicPr>
                  <pic:blipFill>
                    <a:blip r:embed="rId7" cstate="print"/>
                    <a:srcRect l="0" t="0" r="0" b="0"/>
                    <a:stretch/>
                  </pic:blipFill>
                  <pic:spPr>
                    <a:xfrm rot="0">
                      <a:off x="0" y="0"/>
                      <a:ext cx="5934075" cy="4457700"/>
                    </a:xfrm>
                    <a:prstGeom prst="rect"/>
                  </pic:spPr>
                </pic:pic>
              </a:graphicData>
            </a:graphic>
          </wp:inline>
        </w:drawing>
      </w:r>
      <w:r>
        <w:br w:type="page"/>
      </w:r>
    </w:p>
    <w:p>
      <w:pPr>
        <w:pStyle w:val="style66"/>
        <w:rPr/>
      </w:pPr>
      <w:r>
        <w:rPr>
          <w:b/>
          <w:bCs/>
        </w:rPr>
        <w:t>Q2)</w:t>
      </w:r>
      <w:r>
        <w:t xml:space="preserve">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Function Description</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powerSum has the following parameter(s):</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X: the integer to sum to</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 the integer power to raise numbers to</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Format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Constraints</w:t>
      </w:r>
    </w:p>
    <w:p>
      <w:pPr>
        <w:pStyle w:val="style66"/>
        <w:spacing w:after="0"/>
        <w:rPr>
          <w:color w:val="001a1e"/>
        </w:rPr>
      </w:pPr>
      <w:r>
        <w:rPr>
          <w:color w:val="001a1e"/>
        </w:rPr>
        <w:t> </w:t>
      </w:r>
    </w:p>
    <w:p>
      <w:pPr>
        <w:pStyle w:val="style66"/>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 ≤ X ≤ 1000</w:t>
      </w:r>
    </w:p>
    <w:p>
      <w:pPr>
        <w:pStyle w:val="style66"/>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2 ≤ N ≤ 10</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Output Format</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 a single integer, the number of possible combinations calculated.</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0</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pPr>
        <w:pStyle w:val="style66"/>
        <w:spacing w:after="0"/>
        <w:rPr>
          <w:color w:val="001a1e"/>
        </w:rPr>
      </w:pPr>
      <w:r>
        <w:rPr>
          <w:color w:val="001a1e"/>
        </w:rPr>
        <w:t> </w:t>
      </w:r>
    </w:p>
    <w:p>
      <w:pPr>
        <w:pStyle w:val="style66"/>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pPr>
        <w:pStyle w:val="style66"/>
        <w:spacing w:after="0"/>
        <w:rPr>
          <w:color w:val="001a1e"/>
        </w:rPr>
      </w:pPr>
      <w:r>
        <w:rPr>
          <w:color w:val="001a1e"/>
        </w:rPr>
        <w:t> </w:t>
      </w:r>
    </w:p>
    <w:p>
      <w:pPr>
        <w:pStyle w:val="style66"/>
        <w:rPr>
          <w:rFonts w:ascii="apple-system;BlinkMacSystemFont" w:hAnsi="apple-system;BlinkMacSystemFont"/>
          <w:color w:val="001a1e"/>
          <w:sz w:val="23"/>
          <w:lang w:val="en-IN"/>
        </w:rPr>
      </w:pP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1</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100</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1</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1</w:t>
      </w:r>
    </w:p>
    <w:p>
      <w:pPr>
        <w:pStyle w:val="style66"/>
        <w:spacing w:after="0"/>
        <w:rPr>
          <w:color w:val="001a1e"/>
        </w:rPr>
      </w:pPr>
      <w:r>
        <w:rPr>
          <w:color w:val="001a1e"/>
        </w:rPr>
        <w:t> </w:t>
      </w:r>
    </w:p>
    <w:p>
      <w:pPr>
        <w:pStyle w:val="style66"/>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2</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100</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pPr>
        <w:pStyle w:val="style66"/>
        <w:spacing w:after="0"/>
        <w:rPr>
          <w:color w:val="001a1e"/>
        </w:rPr>
      </w:pPr>
      <w:r>
        <w:rPr>
          <w:color w:val="001a1e"/>
        </w:rPr>
        <w:t> </w:t>
      </w:r>
    </w:p>
    <w:p>
      <w:pPr>
        <w:pStyle w:val="style66"/>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Output 2</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pPr>
        <w:pStyle w:val="style66"/>
        <w:spacing w:after="0"/>
        <w:rPr>
          <w:color w:val="001a1e"/>
        </w:rPr>
      </w:pPr>
      <w:r>
        <w:rPr>
          <w:color w:val="001a1e"/>
        </w:rPr>
        <w:t> </w:t>
      </w:r>
    </w:p>
    <w:p>
      <w:pPr>
        <w:pStyle w:val="style66"/>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2</w:t>
      </w:r>
    </w:p>
    <w:p>
      <w:pPr>
        <w:pStyle w:val="style66"/>
        <w:spacing w:after="0"/>
        <w:rPr>
          <w:color w:val="001a1e"/>
        </w:rPr>
      </w:pPr>
      <w:r>
        <w:rPr>
          <w:color w:val="001a1e"/>
        </w:rPr>
        <w:t> </w:t>
      </w:r>
    </w:p>
    <w:p>
      <w:pPr>
        <w:pStyle w:val="style66"/>
        <w:spacing w:after="0"/>
        <w:rPr>
          <w:rFonts w:ascii="apple-system;BlinkMacSystemFont" w:hAnsi="apple-system;BlinkMacSystemFont"/>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pPr>
        <w:pStyle w:val="style66"/>
        <w:spacing w:after="0"/>
        <w:rPr>
          <w:rFonts w:ascii="apple-system;BlinkMacSystemFont" w:hAnsi="apple-system;BlinkMacSystemFont"/>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pPr>
        <w:pStyle w:val="style66"/>
        <w:rPr/>
      </w:pPr>
      <w:r>
        <w:rPr>
          <w:noProof/>
        </w:rPr>
        <w:drawing>
          <wp:inline distL="0" distT="0" distB="0" distR="0">
            <wp:extent cx="5934075" cy="4572000"/>
            <wp:effectExtent l="0" t="0" r="0" b="0"/>
            <wp:docPr id="1032"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5"/>
                    <pic:cNvPicPr/>
                  </pic:nvPicPr>
                  <pic:blipFill>
                    <a:blip r:embed="rId8" cstate="print"/>
                    <a:srcRect l="0" t="0" r="0" b="0"/>
                    <a:stretch/>
                  </pic:blipFill>
                  <pic:spPr>
                    <a:xfrm rot="0">
                      <a:off x="0" y="0"/>
                      <a:ext cx="5934075" cy="4572000"/>
                    </a:xfrm>
                    <a:prstGeom prst="rect"/>
                  </pic:spPr>
                </pic:pic>
              </a:graphicData>
            </a:graphic>
          </wp:inline>
        </w:drawing>
      </w:r>
      <w:r>
        <w:rPr>
          <w:noProof/>
        </w:rPr>
        <w:drawing>
          <wp:inline distL="0" distT="0" distB="0" distR="0">
            <wp:extent cx="5934075" cy="5543550"/>
            <wp:effectExtent l="0" t="0" r="0" b="0"/>
            <wp:docPr id="1033"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6"/>
                    <pic:cNvPicPr/>
                  </pic:nvPicPr>
                  <pic:blipFill>
                    <a:blip r:embed="rId9" cstate="print"/>
                    <a:srcRect l="0" t="0" r="0" b="0"/>
                    <a:stretch/>
                  </pic:blipFill>
                  <pic:spPr>
                    <a:xfrm rot="0">
                      <a:off x="0" y="0"/>
                      <a:ext cx="5934075" cy="5543550"/>
                    </a:xfrm>
                    <a:prstGeom prst="rect"/>
                  </pic:spPr>
                </pic:pic>
              </a:graphicData>
            </a:graphic>
          </wp:inline>
        </w:drawing>
      </w:r>
    </w:p>
    <w:sectPr>
      <w:pgSz w:w="12240" w:h="15840" w:orient="portrait"/>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NSimSun">
    <w:altName w:val="NSimSun"/>
    <w:panose1 w:val="02010609030001010101"/>
    <w:charset w:val="86"/>
    <w:family w:val="modern"/>
    <w:pitch w:val="fixed"/>
    <w:sig w:usb0="00000203" w:usb1="288F0000" w:usb2="00000016" w:usb3="00000000" w:csb0="00040001" w:csb1="00000000"/>
  </w:font>
  <w:font w:name="Lucida Sans">
    <w:altName w:val="Lucida Sans"/>
    <w:panose1 w:val="020b0602030005020204"/>
    <w:charset w:val="00"/>
    <w:family w:val="swiss"/>
    <w:pitch w:val="variable"/>
    <w:sig w:usb0="000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rPr>
      <w:rFonts w:ascii="Liberation Serif" w:cs="Lucida Sans" w:eastAsia="NSimSun" w:hAnsi="Liberation Serif"/>
      <w:lang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ca29562-acfc-401f-980d-86c8ea71e01f"/>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a48bcbe4-256d-40b4-9e08-31a14c156a4c"/>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d1eb4e91-c2c5-4b0c-9ec8-35bc11632855"/>
    <w:basedOn w:val="style65"/>
    <w:next w:val="style4099"/>
    <w:link w:val="style3"/>
    <w:qFormat/>
    <w:uiPriority w:val="9"/>
    <w:rPr>
      <w:rFonts w:cs="宋体" w:eastAsia="宋体"/>
      <w:color w:val="0f4761"/>
      <w:sz w:val="28"/>
      <w:szCs w:val="28"/>
    </w:rPr>
  </w:style>
  <w:style w:type="character" w:customStyle="1" w:styleId="style4100">
    <w:name w:val="Heading 4 Char_c5f83ebe-6f03-4364-9e5c-c00cd3f10f7e"/>
    <w:basedOn w:val="style65"/>
    <w:next w:val="style4100"/>
    <w:link w:val="style4"/>
    <w:qFormat/>
    <w:uiPriority w:val="9"/>
    <w:rPr>
      <w:rFonts w:cs="宋体" w:eastAsia="宋体"/>
      <w:i/>
      <w:iCs/>
      <w:color w:val="0f4761"/>
    </w:rPr>
  </w:style>
  <w:style w:type="character" w:customStyle="1" w:styleId="style4101">
    <w:name w:val="Heading 5 Char_491b77a7-2d05-43d9-9325-df6c88746939"/>
    <w:basedOn w:val="style65"/>
    <w:next w:val="style4101"/>
    <w:link w:val="style5"/>
    <w:qFormat/>
    <w:uiPriority w:val="9"/>
    <w:rPr>
      <w:rFonts w:cs="宋体" w:eastAsia="宋体"/>
      <w:color w:val="0f4761"/>
    </w:rPr>
  </w:style>
  <w:style w:type="character" w:customStyle="1" w:styleId="style4102">
    <w:name w:val="Heading 6 Char_27d2b35b-b29b-4cc5-b5fb-567c61819cd2"/>
    <w:basedOn w:val="style65"/>
    <w:next w:val="style4102"/>
    <w:link w:val="style6"/>
    <w:qFormat/>
    <w:uiPriority w:val="9"/>
    <w:rPr>
      <w:rFonts w:cs="宋体" w:eastAsia="宋体"/>
      <w:i/>
      <w:iCs/>
      <w:color w:val="595959"/>
    </w:rPr>
  </w:style>
  <w:style w:type="character" w:customStyle="1" w:styleId="style4103">
    <w:name w:val="Heading 7 Char_d4ff99a4-6240-46fc-9f77-28e4a9134354"/>
    <w:basedOn w:val="style65"/>
    <w:next w:val="style4103"/>
    <w:link w:val="style7"/>
    <w:qFormat/>
    <w:uiPriority w:val="9"/>
    <w:rPr>
      <w:rFonts w:cs="宋体" w:eastAsia="宋体"/>
      <w:color w:val="595959"/>
    </w:rPr>
  </w:style>
  <w:style w:type="character" w:customStyle="1" w:styleId="style4104">
    <w:name w:val="Heading 8 Char_2a09d1d6-1f45-4d5d-968b-7b35793825d2"/>
    <w:basedOn w:val="style65"/>
    <w:next w:val="style4104"/>
    <w:link w:val="style8"/>
    <w:qFormat/>
    <w:uiPriority w:val="9"/>
    <w:rPr>
      <w:rFonts w:cs="宋体" w:eastAsia="宋体"/>
      <w:i/>
      <w:iCs/>
      <w:color w:val="272727"/>
    </w:rPr>
  </w:style>
  <w:style w:type="character" w:customStyle="1" w:styleId="style4105">
    <w:name w:val="Heading 9 Char_96a11c85-d31b-4e5e-90f5-d08ec7ab2fde"/>
    <w:basedOn w:val="style65"/>
    <w:next w:val="style4105"/>
    <w:link w:val="style9"/>
    <w:qFormat/>
    <w:uiPriority w:val="9"/>
    <w:rPr>
      <w:rFonts w:cs="宋体" w:eastAsia="宋体"/>
      <w:color w:val="272727"/>
    </w:rPr>
  </w:style>
  <w:style w:type="character" w:customStyle="1" w:styleId="style4106">
    <w:name w:val="Title Char_166eda50-cc49-4848-852e-ce6d286b5138"/>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e230ceb8-3a45-423c-a799-6afbd4fdf6d8"/>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70917baf-b7b4-4bf6-953a-1a74f9f0560d"/>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eastAsia="Microsoft YaHei" w:hAnsi="Liberation Sans"/>
      <w:sz w:val="28"/>
      <w:szCs w:val="28"/>
    </w:rPr>
  </w:style>
  <w:style w:type="paragraph" w:styleId="style66">
    <w:name w:val="Body Text"/>
    <w:basedOn w:val="style0"/>
    <w:next w:val="style66"/>
    <w:pPr>
      <w:spacing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111">
    <w:name w:val="Index"/>
    <w:basedOn w:val="style0"/>
    <w:next w:val="style4111"/>
    <w:qFormat/>
    <w:pPr>
      <w:suppressLineNumbers/>
    </w:pPr>
    <w:rPr/>
  </w:style>
  <w:style w:type="paragraph" w:styleId="style62">
    <w:name w:val="Title"/>
    <w:basedOn w:val="style0"/>
    <w:next w:val="style0"/>
    <w:link w:val="style4106"/>
    <w:qFormat/>
    <w:uiPriority w:val="10"/>
    <w:pPr>
      <w:suppressAutoHyphens w:val="false"/>
      <w:spacing w:after="80"/>
      <w:contextualSpacing/>
    </w:pPr>
    <w:rPr>
      <w:rFonts w:ascii="Aptos Display" w:cs="宋体" w:eastAsia="宋体" w:hAnsi="Aptos Display"/>
      <w:spacing w:val="-10"/>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7.png"/><Relationship Id="rId5" Type="http://schemas.openxmlformats.org/officeDocument/2006/relationships/image" Target="media/image4.png"/><Relationship Id="rId6" Type="http://schemas.openxmlformats.org/officeDocument/2006/relationships/image" Target="media/image2.jpe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Words>978</Words>
  <Pages>15</Pages>
  <Characters>3988</Characters>
  <Application>WPS Office</Application>
  <DocSecurity>0</DocSecurity>
  <Paragraphs>260</Paragraphs>
  <ScaleCrop>false</ScaleCrop>
  <LinksUpToDate>false</LinksUpToDate>
  <CharactersWithSpaces>5077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2025-01-12T15:20:00Z</dcterms:created>
  <dc:creator>UDHAYA KRISHNA</dc:creator>
  <dc:language>en-US</dc:language>
  <lastModifiedBy>CPH2531</lastModifiedBy>
  <dcterms:modified xsi:type="dcterms:W3CDTF">2025-01-13T02:44:33Z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0aecf58e78ff4dd299748ed167f1f958</vt:lpwstr>
  </property>
</Properties>
</file>