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BD041" w14:textId="06778529" w:rsidR="001E3F7E" w:rsidRDefault="0007260F">
      <w:r w:rsidRPr="0007260F">
        <w:t>https://blog.csdn.net/weixin_43247186/</w:t>
      </w:r>
      <w:bookmarkStart w:id="0" w:name="_GoBack"/>
      <w:bookmarkEnd w:id="0"/>
      <w:r w:rsidRPr="0007260F">
        <w:t>article/details/86678589</w:t>
      </w:r>
    </w:p>
    <w:sectPr w:rsidR="001E3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01"/>
    <w:rsid w:val="0007260F"/>
    <w:rsid w:val="001E3F7E"/>
    <w:rsid w:val="00C0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6550C-D6F4-451B-B797-299009A6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张</dc:creator>
  <cp:keywords/>
  <dc:description/>
  <cp:lastModifiedBy>凯 张</cp:lastModifiedBy>
  <cp:revision>2</cp:revision>
  <dcterms:created xsi:type="dcterms:W3CDTF">2019-03-20T13:17:00Z</dcterms:created>
  <dcterms:modified xsi:type="dcterms:W3CDTF">2019-03-20T13:17:00Z</dcterms:modified>
</cp:coreProperties>
</file>