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1B83" w14:textId="77777777" w:rsidR="0012216B" w:rsidRDefault="0012216B" w:rsidP="00AB5E7F">
      <w:pPr>
        <w:pStyle w:val="papertitle"/>
        <w:spacing w:before="100" w:beforeAutospacing="1" w:after="100" w:afterAutospacing="1"/>
        <w:jc w:val="both"/>
      </w:pPr>
      <w:r w:rsidRPr="00D05330">
        <w:t>Smart Farming With  AI and IOT</w:t>
      </w:r>
    </w:p>
    <w:p w14:paraId="5B9C71D9" w14:textId="77777777" w:rsidR="0012216B" w:rsidRDefault="0012216B" w:rsidP="00AB5E7F">
      <w:pPr>
        <w:pStyle w:val="Author"/>
        <w:spacing w:before="100" w:beforeAutospacing="1" w:after="100" w:afterAutospacing="1" w:line="120" w:lineRule="auto"/>
        <w:jc w:val="both"/>
        <w:rPr>
          <w:sz w:val="16"/>
          <w:szCs w:val="16"/>
        </w:rPr>
      </w:pPr>
    </w:p>
    <w:p w14:paraId="1BC86B39" w14:textId="77777777" w:rsidR="0012216B" w:rsidRPr="00CA4392" w:rsidRDefault="0012216B" w:rsidP="00AB5E7F">
      <w:pPr>
        <w:pStyle w:val="Author"/>
        <w:spacing w:before="100" w:beforeAutospacing="1" w:after="100" w:afterAutospacing="1" w:line="120" w:lineRule="auto"/>
        <w:jc w:val="both"/>
        <w:rPr>
          <w:sz w:val="16"/>
          <w:szCs w:val="16"/>
        </w:rPr>
        <w:sectPr w:rsidR="0012216B" w:rsidRPr="00CA4392" w:rsidSect="00F5720A">
          <w:footerReference w:type="first" r:id="rId7"/>
          <w:pgSz w:w="11906" w:h="16838" w:code="9"/>
          <w:pgMar w:top="540" w:right="893" w:bottom="1440" w:left="893" w:header="720" w:footer="720" w:gutter="0"/>
          <w:cols w:space="720"/>
          <w:titlePg/>
          <w:docGrid w:linePitch="360"/>
        </w:sectPr>
      </w:pPr>
    </w:p>
    <w:p w14:paraId="72C637EE" w14:textId="2A85B7DD" w:rsidR="0012216B" w:rsidRDefault="0012216B" w:rsidP="00AB5E7F">
      <w:pPr>
        <w:pStyle w:val="Author"/>
        <w:spacing w:before="100" w:beforeAutospacing="1"/>
        <w:jc w:val="both"/>
        <w:rPr>
          <w:sz w:val="18"/>
          <w:szCs w:val="18"/>
        </w:rPr>
      </w:pPr>
      <w:r w:rsidRPr="00D05330">
        <w:rPr>
          <w:sz w:val="18"/>
          <w:szCs w:val="18"/>
        </w:rPr>
        <w:t>Yadidiah Kanaparthi</w:t>
      </w:r>
      <w:r w:rsidRPr="00F847A6">
        <w:rPr>
          <w:sz w:val="18"/>
          <w:szCs w:val="18"/>
        </w:rPr>
        <w:br/>
      </w:r>
      <w:r>
        <w:rPr>
          <w:sz w:val="18"/>
          <w:szCs w:val="18"/>
        </w:rPr>
        <w:t>C</w:t>
      </w:r>
      <w:r w:rsidRPr="00D05330">
        <w:rPr>
          <w:sz w:val="18"/>
          <w:szCs w:val="18"/>
        </w:rPr>
        <w:t>omputer Science</w:t>
      </w:r>
      <w:r w:rsidRPr="00F847A6">
        <w:rPr>
          <w:sz w:val="18"/>
          <w:szCs w:val="18"/>
        </w:rPr>
        <w:br/>
      </w:r>
      <w:r w:rsidRPr="00D05330">
        <w:rPr>
          <w:sz w:val="18"/>
          <w:szCs w:val="18"/>
        </w:rPr>
        <w:t>Canadian University Dubai</w:t>
      </w:r>
      <w:r w:rsidRPr="00F847A6">
        <w:rPr>
          <w:i/>
          <w:sz w:val="18"/>
          <w:szCs w:val="18"/>
        </w:rPr>
        <w:br/>
      </w:r>
      <w:r w:rsidR="00701DF0">
        <w:rPr>
          <w:sz w:val="18"/>
          <w:szCs w:val="18"/>
        </w:rPr>
        <w:t>Dubai, UAE</w:t>
      </w:r>
      <w:r w:rsidRPr="00F847A6">
        <w:rPr>
          <w:sz w:val="18"/>
          <w:szCs w:val="18"/>
        </w:rPr>
        <w:br/>
      </w:r>
      <w:r w:rsidRPr="00D05330">
        <w:rPr>
          <w:sz w:val="18"/>
          <w:szCs w:val="18"/>
        </w:rPr>
        <w:t>20210001705@students.cud.ac.ae</w:t>
      </w:r>
    </w:p>
    <w:p w14:paraId="395C9794" w14:textId="29D79C1B" w:rsidR="0012216B" w:rsidRDefault="00A73C57" w:rsidP="00AB5E7F">
      <w:pPr>
        <w:pStyle w:val="Author"/>
        <w:spacing w:before="100" w:beforeAutospacing="1"/>
        <w:jc w:val="both"/>
        <w:rPr>
          <w:sz w:val="18"/>
          <w:szCs w:val="18"/>
        </w:rPr>
      </w:pPr>
      <w:r>
        <w:rPr>
          <w:sz w:val="18"/>
          <w:szCs w:val="18"/>
        </w:rPr>
        <w:t>Majed Alzenati</w:t>
      </w:r>
      <w:r w:rsidR="0012216B" w:rsidRPr="00F847A6">
        <w:rPr>
          <w:sz w:val="18"/>
          <w:szCs w:val="18"/>
        </w:rPr>
        <w:br/>
      </w:r>
      <w:r w:rsidR="0012216B">
        <w:rPr>
          <w:sz w:val="18"/>
          <w:szCs w:val="18"/>
        </w:rPr>
        <w:t>C</w:t>
      </w:r>
      <w:r w:rsidR="0012216B" w:rsidRPr="00D05330">
        <w:rPr>
          <w:sz w:val="18"/>
          <w:szCs w:val="18"/>
        </w:rPr>
        <w:t>omputer Science</w:t>
      </w:r>
      <w:r w:rsidR="0012216B" w:rsidRPr="00F847A6">
        <w:rPr>
          <w:sz w:val="18"/>
          <w:szCs w:val="18"/>
        </w:rPr>
        <w:br/>
      </w:r>
      <w:r w:rsidR="0012216B" w:rsidRPr="00D05330">
        <w:rPr>
          <w:sz w:val="18"/>
          <w:szCs w:val="18"/>
        </w:rPr>
        <w:t>Canadian University Dubai</w:t>
      </w:r>
      <w:r w:rsidR="0012216B" w:rsidRPr="00F847A6">
        <w:rPr>
          <w:i/>
          <w:sz w:val="18"/>
          <w:szCs w:val="18"/>
        </w:rPr>
        <w:br/>
      </w:r>
      <w:r w:rsidR="00701DF0">
        <w:rPr>
          <w:sz w:val="18"/>
          <w:szCs w:val="18"/>
        </w:rPr>
        <w:t>Dubai, UAE</w:t>
      </w:r>
      <w:r w:rsidR="00701DF0" w:rsidRPr="00D05330">
        <w:rPr>
          <w:sz w:val="18"/>
          <w:szCs w:val="18"/>
        </w:rPr>
        <w:t xml:space="preserve"> </w:t>
      </w:r>
      <w:r w:rsidR="0012216B" w:rsidRPr="00D05330">
        <w:rPr>
          <w:sz w:val="18"/>
          <w:szCs w:val="18"/>
        </w:rPr>
        <w:t>2021000</w:t>
      </w:r>
      <w:r>
        <w:rPr>
          <w:sz w:val="18"/>
          <w:szCs w:val="18"/>
        </w:rPr>
        <w:t>1826</w:t>
      </w:r>
      <w:r w:rsidR="0012216B" w:rsidRPr="00D05330">
        <w:rPr>
          <w:sz w:val="18"/>
          <w:szCs w:val="18"/>
        </w:rPr>
        <w:t>@students.cud.ac.ae</w:t>
      </w:r>
    </w:p>
    <w:p w14:paraId="302FD4D2" w14:textId="7221BC30" w:rsidR="0012216B" w:rsidRDefault="0012216B" w:rsidP="00AB5E7F">
      <w:pPr>
        <w:pStyle w:val="Author"/>
        <w:spacing w:before="0"/>
        <w:jc w:val="both"/>
        <w:rPr>
          <w:sz w:val="18"/>
          <w:szCs w:val="18"/>
        </w:rPr>
      </w:pPr>
      <w:r>
        <w:rPr>
          <w:sz w:val="18"/>
          <w:szCs w:val="18"/>
        </w:rPr>
        <w:br w:type="column"/>
      </w:r>
      <w:r w:rsidR="00701DF0" w:rsidRPr="00701DF0">
        <w:rPr>
          <w:sz w:val="18"/>
          <w:szCs w:val="18"/>
        </w:rPr>
        <w:t>Abdul Karim Shaikh</w:t>
      </w:r>
      <w:r w:rsidRPr="00F847A6">
        <w:rPr>
          <w:sz w:val="18"/>
          <w:szCs w:val="18"/>
        </w:rPr>
        <w:br/>
      </w:r>
      <w:r>
        <w:rPr>
          <w:sz w:val="18"/>
          <w:szCs w:val="18"/>
        </w:rPr>
        <w:t>C</w:t>
      </w:r>
      <w:r w:rsidRPr="00D05330">
        <w:rPr>
          <w:sz w:val="18"/>
          <w:szCs w:val="18"/>
        </w:rPr>
        <w:t>omputer Science</w:t>
      </w:r>
      <w:r w:rsidRPr="00F847A6">
        <w:rPr>
          <w:sz w:val="18"/>
          <w:szCs w:val="18"/>
        </w:rPr>
        <w:br/>
      </w:r>
      <w:r w:rsidRPr="00D05330">
        <w:rPr>
          <w:sz w:val="18"/>
          <w:szCs w:val="18"/>
        </w:rPr>
        <w:t>Canadian University Dubai</w:t>
      </w:r>
      <w:r w:rsidRPr="00F847A6">
        <w:rPr>
          <w:i/>
          <w:sz w:val="18"/>
          <w:szCs w:val="18"/>
        </w:rPr>
        <w:br/>
      </w:r>
      <w:r w:rsidR="00701DF0">
        <w:rPr>
          <w:sz w:val="18"/>
          <w:szCs w:val="18"/>
        </w:rPr>
        <w:t>Dubai, UAE</w:t>
      </w:r>
      <w:r w:rsidRPr="00F847A6">
        <w:rPr>
          <w:sz w:val="18"/>
          <w:szCs w:val="18"/>
        </w:rPr>
        <w:br/>
      </w:r>
      <w:r w:rsidRPr="00D05330">
        <w:rPr>
          <w:sz w:val="18"/>
          <w:szCs w:val="18"/>
        </w:rPr>
        <w:t>2021000</w:t>
      </w:r>
      <w:r w:rsidR="00701DF0">
        <w:rPr>
          <w:sz w:val="18"/>
          <w:szCs w:val="18"/>
        </w:rPr>
        <w:t>211</w:t>
      </w:r>
      <w:r w:rsidRPr="00D05330">
        <w:rPr>
          <w:sz w:val="18"/>
          <w:szCs w:val="18"/>
        </w:rPr>
        <w:t>5</w:t>
      </w:r>
      <w:r w:rsidR="00701DF0">
        <w:rPr>
          <w:sz w:val="18"/>
          <w:szCs w:val="18"/>
        </w:rPr>
        <w:t>6</w:t>
      </w:r>
      <w:r w:rsidRPr="00D05330">
        <w:rPr>
          <w:sz w:val="18"/>
          <w:szCs w:val="18"/>
        </w:rPr>
        <w:t>@students.cud.ac.ae</w:t>
      </w:r>
    </w:p>
    <w:p w14:paraId="36043DC7" w14:textId="77777777" w:rsidR="0012216B" w:rsidRDefault="0012216B" w:rsidP="00AB5E7F">
      <w:pPr>
        <w:pStyle w:val="Author"/>
        <w:spacing w:before="0"/>
        <w:jc w:val="both"/>
        <w:rPr>
          <w:sz w:val="18"/>
          <w:szCs w:val="18"/>
        </w:rPr>
      </w:pPr>
      <w:r w:rsidRPr="00F847A6">
        <w:rPr>
          <w:sz w:val="18"/>
          <w:szCs w:val="18"/>
        </w:rPr>
        <w:br/>
      </w:r>
    </w:p>
    <w:p w14:paraId="5BC2CBB1" w14:textId="4626A84D" w:rsidR="0012216B" w:rsidRDefault="0012216B" w:rsidP="00AB5E7F">
      <w:pPr>
        <w:pStyle w:val="Author"/>
        <w:spacing w:before="0"/>
        <w:jc w:val="both"/>
        <w:rPr>
          <w:sz w:val="18"/>
          <w:szCs w:val="18"/>
        </w:rPr>
      </w:pPr>
      <w:r>
        <w:rPr>
          <w:sz w:val="18"/>
          <w:szCs w:val="18"/>
        </w:rPr>
        <w:br w:type="column"/>
      </w:r>
      <w:r w:rsidR="00701DF0" w:rsidRPr="00701DF0">
        <w:rPr>
          <w:sz w:val="18"/>
          <w:szCs w:val="18"/>
        </w:rPr>
        <w:t>Inaya Imtiyaz Khan</w:t>
      </w:r>
      <w:r w:rsidRPr="00F847A6">
        <w:rPr>
          <w:sz w:val="18"/>
          <w:szCs w:val="18"/>
        </w:rPr>
        <w:br/>
      </w:r>
      <w:r>
        <w:rPr>
          <w:sz w:val="18"/>
          <w:szCs w:val="18"/>
        </w:rPr>
        <w:t>C</w:t>
      </w:r>
      <w:r w:rsidRPr="00D05330">
        <w:rPr>
          <w:sz w:val="18"/>
          <w:szCs w:val="18"/>
        </w:rPr>
        <w:t>omputer Science</w:t>
      </w:r>
      <w:r w:rsidRPr="00F847A6">
        <w:rPr>
          <w:sz w:val="18"/>
          <w:szCs w:val="18"/>
        </w:rPr>
        <w:br/>
      </w:r>
      <w:r w:rsidRPr="00D05330">
        <w:rPr>
          <w:sz w:val="18"/>
          <w:szCs w:val="18"/>
        </w:rPr>
        <w:t>Canadian University Dubai</w:t>
      </w:r>
      <w:r w:rsidRPr="00F847A6">
        <w:rPr>
          <w:i/>
          <w:sz w:val="18"/>
          <w:szCs w:val="18"/>
        </w:rPr>
        <w:br/>
      </w:r>
      <w:r w:rsidR="00701DF0">
        <w:rPr>
          <w:sz w:val="18"/>
          <w:szCs w:val="18"/>
        </w:rPr>
        <w:t>Dubai, UAE</w:t>
      </w:r>
      <w:r w:rsidRPr="00F847A6">
        <w:rPr>
          <w:sz w:val="18"/>
          <w:szCs w:val="18"/>
        </w:rPr>
        <w:br/>
      </w:r>
      <w:r w:rsidRPr="00D05330">
        <w:rPr>
          <w:sz w:val="18"/>
          <w:szCs w:val="18"/>
        </w:rPr>
        <w:t>20210001</w:t>
      </w:r>
      <w:r w:rsidR="00701DF0">
        <w:rPr>
          <w:sz w:val="18"/>
          <w:szCs w:val="18"/>
        </w:rPr>
        <w:t>536</w:t>
      </w:r>
      <w:r w:rsidRPr="00D05330">
        <w:rPr>
          <w:sz w:val="18"/>
          <w:szCs w:val="18"/>
        </w:rPr>
        <w:t>@students.cud.ac.ae</w:t>
      </w:r>
    </w:p>
    <w:p w14:paraId="5B0D1B51" w14:textId="77777777" w:rsidR="0012216B" w:rsidRDefault="0012216B" w:rsidP="00AB5E7F">
      <w:pPr>
        <w:pStyle w:val="Author"/>
        <w:spacing w:before="100" w:beforeAutospacing="1"/>
        <w:jc w:val="both"/>
      </w:pPr>
      <w:r w:rsidRPr="00F847A6">
        <w:rPr>
          <w:sz w:val="18"/>
          <w:szCs w:val="18"/>
        </w:rPr>
        <w:br/>
      </w:r>
    </w:p>
    <w:p w14:paraId="20DDE059" w14:textId="77777777" w:rsidR="0012216B" w:rsidRDefault="0012216B" w:rsidP="00AB5E7F">
      <w:pPr>
        <w:jc w:val="both"/>
        <w:sectPr w:rsidR="0012216B" w:rsidSect="00F5720A">
          <w:type w:val="continuous"/>
          <w:pgSz w:w="11906" w:h="16838" w:code="9"/>
          <w:pgMar w:top="450" w:right="893" w:bottom="1440" w:left="893" w:header="720" w:footer="720" w:gutter="0"/>
          <w:cols w:num="3" w:space="720"/>
          <w:docGrid w:linePitch="360"/>
        </w:sectPr>
      </w:pPr>
    </w:p>
    <w:p w14:paraId="42074F58" w14:textId="7750A16F" w:rsidR="0012216B" w:rsidRPr="005E7AAC" w:rsidRDefault="0012216B" w:rsidP="00AB5E7F">
      <w:pPr>
        <w:jc w:val="both"/>
        <w:rPr>
          <w:b/>
          <w:bCs/>
          <w:color w:val="000000" w:themeColor="text1"/>
        </w:rPr>
      </w:pPr>
      <w:r w:rsidRPr="005E7AAC">
        <w:rPr>
          <w:b/>
          <w:bCs/>
          <w:i/>
          <w:iCs/>
          <w:color w:val="000000" w:themeColor="text1"/>
        </w:rPr>
        <w:t>Abstract</w:t>
      </w:r>
      <w:r w:rsidRPr="005E7AAC">
        <w:rPr>
          <w:b/>
          <w:bCs/>
          <w:color w:val="000000" w:themeColor="text1"/>
        </w:rPr>
        <w:t>—</w:t>
      </w:r>
      <w:r w:rsidR="00B17504" w:rsidRPr="005E7AAC">
        <w:rPr>
          <w:b/>
          <w:bCs/>
          <w:color w:val="000000" w:themeColor="text1"/>
        </w:rPr>
        <w:t>“ … ”</w:t>
      </w:r>
    </w:p>
    <w:p w14:paraId="2D7BC4FA" w14:textId="77777777" w:rsidR="0012216B" w:rsidRDefault="0012216B" w:rsidP="00AB5E7F">
      <w:pPr>
        <w:pStyle w:val="Heading1"/>
        <w:jc w:val="both"/>
      </w:pPr>
      <w:r w:rsidRPr="00D632BE">
        <w:t>Introduction</w:t>
      </w:r>
    </w:p>
    <w:p w14:paraId="004074C7" w14:textId="77777777" w:rsidR="0012216B" w:rsidRDefault="0012216B" w:rsidP="00AB5E7F">
      <w:pPr>
        <w:jc w:val="both"/>
      </w:pPr>
      <w:r>
        <w:t>The world population is increasing drastically which will require more agriculture products. According to data from The food and Agriculture Organization (FAO) of the United</w:t>
      </w:r>
    </w:p>
    <w:p w14:paraId="77791779" w14:textId="555A6CFC" w:rsidR="003C162C" w:rsidRDefault="0012216B" w:rsidP="00AB5E7F">
      <w:pPr>
        <w:jc w:val="both"/>
      </w:pPr>
      <w:r>
        <w:t xml:space="preserve">Nations the world’s population will increase to 9.8 billion people by 2050 and additional 50% of the current food production is needed for this population increase. AI can be used to improve crop planting efficiency, by improving quality and quantity of the crops </w:t>
      </w:r>
      <w:r>
        <w:fldChar w:fldCharType="begin"/>
      </w:r>
      <w:r>
        <w:instrText xml:space="preserve"> ADDIN ZOTERO_ITEM CSL_CITATION {"citationID":"7Q4NtidG","properties":{"formattedCitation":"[1]","plainCitation":"[1]","noteIndex":0},"citationItems":[{"id":13,"uris":["http://zotero.org/users/local/qbID1LdZ/items/GZY8F46L"],"itemData":{"id":13,"type":"paper-conference","abstract":"Agriculture is one of the oldest and most important professions in the world. It plays a vital role in the economic sector. The impact and application of artificial intelligence (AI) have been prominent and evident in the agriculture sector. The world population is increasing which will require more food and agricultural products. AI can help us to produce the additional requirement of agricultural products. Agriculture faces many challenges like crop disease, lack of irrigation, water management, the effect on the environment, low output, and improper soil treatment. It can be solved by the applications of AI. The use of AI in soil management, weeding, crop monitoring and disease management can solve the problems of farmers. The application of AI in agriculture is producing more with less manpower, land, and time. AI in agriculture can foster smart farming practices to limit the loss of farmers and give them high returns. This research is conducted to review several key aspects of AI in the field of agriculture. Besides, it has highlighted the anticipation and future scopes and challenges of AI in the agricultural sectors.","container-title":"2022 IEEE 18th International Colloquium on Signal Processing &amp; Applications (CSPA)","DOI":"10.1109/CSPA55076.2022.9781883","event-place":"Selangor, Malaysia","event-title":"2022 IEEE 18th International Colloquium on Signal Processing &amp; Applications (CSPA)","ISBN":"978-1-66548-529-6","language":"en","page":"419-424","publisher":"IEEE","publisher-place":"Selangor, Malaysia","source":"DOI.org (Crossref)","title":"A Comprehensive Study on the Emerging Effect of Artificial Intelligence in Agriculture Automation","URL":"https://ieeexplore.ieee.org/document/9781883/","author":[{"family":"Sarkar","given":"Md. Ridoy"},{"family":"Masud","given":"Syed Rayhan"},{"family":"Hossen","given":"Md Ismail"},{"family":"Goh","given":"Michael"}],"accessed":{"date-parts":[["2024",2,14]]},"issued":{"date-parts":[["2022",5,12]]}}}],"schema":"https://github.com/citation-style-language/schema/raw/master/csl-citation.json"} </w:instrText>
      </w:r>
      <w:r>
        <w:fldChar w:fldCharType="separate"/>
      </w:r>
      <w:r w:rsidRPr="00841A32">
        <w:t>[1]</w:t>
      </w:r>
      <w:r>
        <w:fldChar w:fldCharType="end"/>
      </w:r>
      <w:r>
        <w:t xml:space="preserve">. IOT systems like drones can make it efficient to manage crop fields more efficiently as  drones can plant more than 500 seeds of crop per hour than compared to 800 seeds planted by farmers per day </w:t>
      </w:r>
      <w:r>
        <w:fldChar w:fldCharType="begin"/>
      </w:r>
      <w:r>
        <w:instrText xml:space="preserve"> ADDIN ZOTERO_ITEM CSL_CITATION {"citationID":"6DHmbLLt","properties":{"formattedCitation":"[2]","plainCitation":"[2]","noteIndex":0},"citationItems":[{"id":10,"uris":["http://zotero.org/users/local/qbID1LdZ/items/JP5A3346"],"itemData":{"id":10,"type":"paper-conference","abstract":"Agriculture is a center that touches human life as well as other sectors in all countries. With the development of information technology, the agricultural sector also faces challenges and opportunities in realizing world food security. The development of Industry 4.0 was implemented in the agricultural sector as well as other sectors and was promoted to Farming 4.0. Industry 4.0 is a smart factory where smart digital devices are connected and that communicate with raw materials, semi-finished products, products, machines, tools, robots and people. The pace of technological change in the agricultural sector in the industrial era 4.0 is very high. However, these opportunities have not provided significant benefits in the agricultural sector. Farmers and various other actors need to get important information in line with the agriculture value chain. This paper discusses the successful implementation of Smart farming in several countries. With the many capabilities of Smart Farm, it is hoped that it will provide benefits for farmers and other agricultural actors in increasing agricultural production and their welfare.","container-title":"2022 6th International Conference on E-Commerce, E-Business and E-Government","DOI":"10.1145/3537693.3537711","event-place":"Plymouth United Kingdom","event-title":"ICEEG 2022: 2022 6th International Conference on E-Commerce, E-Business and E-Government","ISBN":"978-1-4503-9652-3","language":"en","page":"115-120","publisher":"ACM","publisher-place":"Plymouth United Kingdom","source":"DOI.org (Crossref)","title":"Smart Farming: Implementation of Industry 4.0 in the Agricultural Sector","title-short":"Smart Farming","URL":"https://dl.acm.org/doi/10.1145/3537693.3537711","author":[{"family":"Tjhin","given":"Viany Utami"},{"family":"Riantini","given":"Regina Eka"}],"accessed":{"date-parts":[["2024",2,14]]},"issued":{"date-parts":[["2022",4,27]]}}}],"schema":"https://github.com/citation-style-language/schema/raw/master/csl-citation.json"} </w:instrText>
      </w:r>
      <w:r>
        <w:fldChar w:fldCharType="separate"/>
      </w:r>
      <w:r w:rsidRPr="00841A32">
        <w:t>[2]</w:t>
      </w:r>
      <w:r>
        <w:fldChar w:fldCharType="end"/>
      </w:r>
      <w:r>
        <w:t xml:space="preserve">. These technical advancements not only increase productivity in the farm but also reduce farmer’s workload as well as reducing labor cost while also providing with detailed monitoring analytics of their produce </w:t>
      </w:r>
      <w:r>
        <w:fldChar w:fldCharType="begin"/>
      </w:r>
      <w:r>
        <w:instrText xml:space="preserve"> ADDIN ZOTERO_ITEM CSL_CITATION {"citationID":"CFDxfZI3","properties":{"formattedCitation":"[3]","plainCitation":"[3]","noteIndex":0},"citationItems":[{"id":11,"uris":["http://zotero.org/users/local/qbID1LdZ/items/QF3U54WK"],"itemData":{"id":11,"type":"paper-conference","abstract":"Farming is a very vital sector for any developing country like Bangladesh. Therefore, smartly operating the farm is essential nowadays to get maximum productivity from the farm. In this paper, an automatic system is designed for the farm which is operated via the internet of things (IoT) technology. This proposed system is developed to implement advanced technology into the traditional farming system. The proposed approach incorporates feed and water level indicator control systems, health monitoring systems, fire and gas detection systems, temperature-based fan control systems, intelligent tracking systems, and cow dung cleaning mechanisms. Finally, different sensors will collect all the data and eventually be controlled by Arduino Nano micro-controller, which incorporates IoT features. Therefore, the users can handle their farm from any place and get real-time data from the farm through mobile. Furthermore, this proposed system is eco-friendly as well as cost-effective.","container-title":"Proceedings of the 2nd International Conference on Computing Advancements","DOI":"10.1145/3542954.3542996","event-place":"Dhaka Bangladesh","event-title":"ICCA 2022: 2nd International Conference on Computing Advancements","ISBN":"978-1-4503-9734-6","language":"en","page":"284-293","publisher":"ACM","publisher-place":"Dhaka Bangladesh","source":"DOI.org (Crossref)","title":"Design of an IoT-based Smart Farming System: IoT-based Smart Farming System","title-short":"Design of an IoT-based Smart Farming System","URL":"https://dl.acm.org/doi/10.1145/3542954.3542996","author":[{"family":"Sheham","given":"Md. Nursari Hasan"},{"family":"Hassan","given":"Md Tonim"},{"family":"Imran","given":"Al"},{"family":"Ahmed","given":"Towkir Fahim"},{"family":"Parvez","given":"Md. Shahariar"},{"family":"Ahmed","given":"Abir"}],"accessed":{"date-parts":[["2024",2,14]]},"issued":{"date-parts":[["2022",3,10]]}}}],"schema":"https://github.com/citation-style-language/schema/raw/master/csl-citation.json"} </w:instrText>
      </w:r>
      <w:r>
        <w:fldChar w:fldCharType="separate"/>
      </w:r>
      <w:r w:rsidRPr="00841A32">
        <w:t>[3]</w:t>
      </w:r>
      <w:r>
        <w:fldChar w:fldCharType="end"/>
      </w:r>
      <w:r>
        <w:t xml:space="preserve">. Using IoT in has made a positive impact in agriculture </w:t>
      </w:r>
      <w:r w:rsidRPr="004F60AC">
        <w:t>research in this field is continually expanding</w:t>
      </w:r>
      <w:r>
        <w:t xml:space="preserve">, </w:t>
      </w:r>
      <w:r w:rsidRPr="004F60AC">
        <w:t>Farmers can maximize their land's potential by using this technology. IoT uses site-specific strategies to protect the environment and promote sustainability</w:t>
      </w:r>
      <w:r>
        <w:t>.</w:t>
      </w:r>
      <w:r w:rsidR="00DE7D54">
        <w:t xml:space="preserve"> </w:t>
      </w:r>
      <w:r w:rsidR="00DE7D54" w:rsidRPr="00DE7D54">
        <w:t>According to expert forecasts, the global smart farming market is expected to experience significant growth, with projections indicating a rise from $14.65 billion in 2021 to $66 billion by 2030, corresponding to a compound annual growth rate (CAGR) exceeding 18% during the period from 2022 to 2030 [12].</w:t>
      </w:r>
      <w:r w:rsidR="009804E0">
        <w:t xml:space="preserve"> IoT makes it easier to collect and process data collected from sensors to make detailed and </w:t>
      </w:r>
      <w:r w:rsidR="00557BFE">
        <w:t>visual</w:t>
      </w:r>
      <w:r w:rsidR="009804E0">
        <w:t xml:space="preserve"> analysis, IoT makes remote farm monitoring possible allowing farmers have their crop information </w:t>
      </w:r>
      <w:r w:rsidR="00557BFE" w:rsidRPr="00557BFE">
        <w:t>from any location at any time</w:t>
      </w:r>
      <w:r w:rsidR="009804E0">
        <w:t xml:space="preserve">. </w:t>
      </w:r>
      <w:r w:rsidR="003C162C">
        <w:t>Predictive analytics algorithms can be used with data from sensors to estimate variables like crop productivity and the best times to plant and harvest</w:t>
      </w:r>
      <w:r w:rsidR="00233910">
        <w:t xml:space="preserve"> [13]</w:t>
      </w:r>
      <w:r w:rsidR="003C162C">
        <w:t>. With the help of these predictions, farmers can make informed choices that can boost crop quality, productivity, and production.</w:t>
      </w:r>
    </w:p>
    <w:p w14:paraId="7B866721" w14:textId="77777777" w:rsidR="003C162C" w:rsidRDefault="003C162C" w:rsidP="00AB5E7F">
      <w:pPr>
        <w:jc w:val="both"/>
      </w:pPr>
    </w:p>
    <w:p w14:paraId="472C7E4D" w14:textId="1E848652" w:rsidR="0012216B" w:rsidRPr="00164B80" w:rsidRDefault="003C162C" w:rsidP="00AB5E7F">
      <w:pPr>
        <w:jc w:val="both"/>
      </w:pPr>
      <w:r>
        <w:t>Precision farming maximizes resource efficiency while minimizing waste and environmental effects by precisely controlling resources such as water, fertilizers, and pesticides based on real-time data and forecast insights. By lowering input prices, this strategy helps farmers both financially and in terms of sustainable farming practices</w:t>
      </w:r>
      <w:r w:rsidR="009804E0">
        <w:t>.</w:t>
      </w:r>
      <w:r w:rsidR="00D01EE5">
        <w:t xml:space="preserve"> </w:t>
      </w:r>
      <w:r w:rsidR="00D01EE5" w:rsidRPr="00D01EE5">
        <w:t>The integration of IoT in agriculture</w:t>
      </w:r>
      <w:r w:rsidR="00D01EE5">
        <w:t xml:space="preserve"> </w:t>
      </w:r>
      <w:r w:rsidR="00D01EE5" w:rsidRPr="00D01EE5">
        <w:t>transforms</w:t>
      </w:r>
      <w:r w:rsidR="00D01EE5">
        <w:t xml:space="preserve"> </w:t>
      </w:r>
      <w:r w:rsidR="00D01EE5" w:rsidRPr="00D01EE5">
        <w:t>how farmers manage their operations</w:t>
      </w:r>
      <w:r w:rsidR="00D01EE5">
        <w:t xml:space="preserve"> </w:t>
      </w:r>
      <w:r w:rsidR="00D01EE5" w:rsidRPr="00D01EE5">
        <w:t>and provides several benefits.</w:t>
      </w:r>
      <w:r w:rsidR="00D01EE5">
        <w:t xml:space="preserve"> </w:t>
      </w:r>
      <w:r w:rsidR="0012216B">
        <w:t xml:space="preserve">IoT-ML based agriculture is the next evolutional thing in smart agriculture. Applying ML to data generated from various IoT devices can </w:t>
      </w:r>
      <w:r w:rsidR="0012216B">
        <w:t xml:space="preserve">help provide definitive information and richer insights for crop production improvements </w:t>
      </w:r>
      <w:r w:rsidR="0012216B">
        <w:fldChar w:fldCharType="begin"/>
      </w:r>
      <w:r w:rsidR="0012216B">
        <w:instrText xml:space="preserve"> ADDIN ZOTERO_ITEM CSL_CITATION {"citationID":"hU1lv8vS","properties":{"formattedCitation":"[4]","plainCitation":"[4]","noteIndex":0},"citationItems":[{"id":9,"uris":["http://zotero.org/users/local/qbID1LdZ/items/EKXR76AX"],"itemData":{"id":9,"type":"article-journal","container-title":"International Journal of Engineering Applied Sciences and Technology","DOI":"10.33564/IJEAST.2020.v04i12.004","ISSN":"24552143","issue":"12","journalAbbreviation":"IJEAST","language":"en","page":"24-27","source":"DOI.org (Crossref)","title":"MACHINE LEARNING APPLICATIONS IN IOT BASED AGRICULTURE AND SMART FARMING: A REVIEW","title-short":"MACHINE LEARNING APPLICATIONS IN IOT BASED AGRICULTURE AND SMART FARMING","volume":"04","author":[{"family":"Maduranga","given":"M.W.P"},{"family":"Abeysekera","given":"Ruvan"}],"issued":{"date-parts":[["2020",5,10]]}}}],"schema":"https://github.com/citation-style-language/schema/raw/master/csl-citation.json"} </w:instrText>
      </w:r>
      <w:r w:rsidR="0012216B">
        <w:fldChar w:fldCharType="separate"/>
      </w:r>
      <w:r w:rsidR="0012216B" w:rsidRPr="00841A32">
        <w:t>[4]</w:t>
      </w:r>
      <w:r w:rsidR="0012216B">
        <w:fldChar w:fldCharType="end"/>
      </w:r>
      <w:r w:rsidR="0012216B">
        <w:t>.</w:t>
      </w:r>
      <w:r w:rsidR="0085503A" w:rsidRPr="0085503A">
        <w:t xml:space="preserve"> Ultimately, IoT in agriculture is a key driver for achieving sustainability, increasing productivity, and meeting the challenges posed by a growing global population, farmers can increase crop yields, streamline processes, and guarantee the long-term sustainability of food production systems in a rapidly evolving environment</w:t>
      </w:r>
      <w:r w:rsidR="0085503A">
        <w:t xml:space="preserve"> [14].</w:t>
      </w:r>
      <w:r w:rsidR="0012216B">
        <w:t xml:space="preserve"> </w:t>
      </w:r>
      <w:r w:rsidR="00D5677C">
        <w:t xml:space="preserve">Based on this introduction </w:t>
      </w:r>
      <w:r w:rsidR="0012216B">
        <w:t>This paper aims to find</w:t>
      </w:r>
      <w:r w:rsidR="00D5677C">
        <w:t xml:space="preserve"> h</w:t>
      </w:r>
      <w:r w:rsidR="0012216B">
        <w:t xml:space="preserve">ow </w:t>
      </w:r>
      <w:r w:rsidR="00D5677C">
        <w:t>actually the IoT</w:t>
      </w:r>
      <w:r w:rsidR="0012216B">
        <w:t xml:space="preserve"> obtained data can be used to get detailed farm analysis and crop improvement with the help of ML?</w:t>
      </w:r>
    </w:p>
    <w:p w14:paraId="10F6289E" w14:textId="77777777" w:rsidR="0012216B" w:rsidRDefault="0012216B" w:rsidP="00AB5E7F">
      <w:pPr>
        <w:pStyle w:val="Heading1"/>
        <w:jc w:val="both"/>
        <w:rPr>
          <w:color w:val="000000"/>
        </w:rPr>
      </w:pPr>
      <w:r>
        <w:rPr>
          <w:color w:val="000000"/>
        </w:rPr>
        <w:t>Literature Review</w:t>
      </w:r>
    </w:p>
    <w:p w14:paraId="4E80E44E" w14:textId="31EE2CEC" w:rsidR="0012216B" w:rsidRDefault="0012216B" w:rsidP="00AB5E7F">
      <w:pPr>
        <w:pStyle w:val="BodyText"/>
        <w:ind w:firstLine="0"/>
        <w:rPr>
          <w:noProof/>
          <w:color w:val="000000"/>
          <w:spacing w:val="0"/>
          <w:lang w:val="en-US" w:eastAsia="en-US"/>
        </w:rPr>
      </w:pPr>
      <w:r>
        <w:rPr>
          <w:noProof/>
          <w:color w:val="000000"/>
          <w:spacing w:val="0"/>
          <w:lang w:val="en-US" w:eastAsia="en-US"/>
        </w:rPr>
        <w:t>Sarkar et al. [1] explored the impact of AI in crop automation and found Robotics have revolutionized various aspects of crop management like harvesting, growth monitoring, picking, sorting, and packing. Drones play a major role in managing many operations like spraying, monitoring</w:t>
      </w:r>
      <w:r w:rsidR="001008FE">
        <w:rPr>
          <w:noProof/>
          <w:color w:val="000000"/>
          <w:spacing w:val="0"/>
          <w:lang w:val="en-US" w:eastAsia="en-US"/>
        </w:rPr>
        <w:t xml:space="preserve"> crop health</w:t>
      </w:r>
      <w:r>
        <w:rPr>
          <w:noProof/>
          <w:color w:val="000000"/>
          <w:spacing w:val="0"/>
          <w:lang w:val="en-US" w:eastAsia="en-US"/>
        </w:rPr>
        <w:t xml:space="preserve">, disaster management, and </w:t>
      </w:r>
      <w:r w:rsidR="001008FE">
        <w:rPr>
          <w:noProof/>
          <w:color w:val="000000"/>
          <w:spacing w:val="0"/>
          <w:lang w:val="en-US" w:eastAsia="en-US"/>
        </w:rPr>
        <w:t>soil</w:t>
      </w:r>
      <w:r>
        <w:rPr>
          <w:noProof/>
          <w:color w:val="000000"/>
          <w:spacing w:val="0"/>
          <w:lang w:val="en-US" w:eastAsia="en-US"/>
        </w:rPr>
        <w:t xml:space="preserve"> analysis with the help of Advanced computer vision</w:t>
      </w:r>
      <w:r w:rsidR="001008FE">
        <w:rPr>
          <w:noProof/>
          <w:color w:val="000000"/>
          <w:spacing w:val="0"/>
          <w:lang w:val="en-US" w:eastAsia="en-US"/>
        </w:rPr>
        <w:t xml:space="preserve"> </w:t>
      </w:r>
      <w:r w:rsidR="00472455">
        <w:rPr>
          <w:noProof/>
          <w:color w:val="000000"/>
          <w:spacing w:val="0"/>
          <w:lang w:val="en-US" w:eastAsia="en-US"/>
        </w:rPr>
        <w:fldChar w:fldCharType="begin"/>
      </w:r>
      <w:r w:rsidR="00472455">
        <w:rPr>
          <w:noProof/>
          <w:color w:val="000000"/>
          <w:spacing w:val="0"/>
          <w:lang w:val="en-US" w:eastAsia="en-US"/>
        </w:rPr>
        <w:instrText xml:space="preserve"> ADDIN ZOTERO_ITEM CSL_CITATION {"citationID":"mh8AiGXz","properties":{"formattedCitation":"[5]","plainCitation":"[5]","noteIndex":0},"citationItems":[{"id":24,"uris":["http://zotero.org/users/local/qbID1LdZ/items/3RN99XRK"],"itemData":{"id":24,"type":"article-journal","abstract":"The food shortage and the population growth are the most challenges facing sustainable development worldwide. Advanced technologies such as artiﬁcial intelligence (AI), the Internet of Things (IoT), and the mobile internet can provide realistic solutions to the challenges that are facing the world. Therefore, this work focuses on the new approaches regarding smart farming (SF) from 2019 to 2021, where the work illustrates the data gathering, transmission, storage, analysis, and also, suitable solutions. IoT is one of the essential pillars in smart systems, as it connects sensor devices to perform various basic tasks. The smart irrigation system included those sensors for monitoring water level, irrigation efﬁciency, climate, etc. Smart irrigation is based on smart controllers and sensors as well as some mathematical relations. In addition, this work illustrated the application of unmanned aerial vehicles (UAV) and robots, where they can be achieved several functions such as harvesting, seedling, weed detection, irrigation, spraying of agricultural pests, livestock applications, etc. real-time using IoT, artiﬁcial intelligence (AI), deep learning (DL), machine learning (ML) and wireless communications. Moreover, this work demonstrates the importance of using a 5G mobile network in developing smart systems, as it leads to highspeed data transfer, up to 20 Gbps, and can link a large number of devices per square kilometer. Although the applications of smart farming in developing countries are facing several challenges, this work highlighted some approaches the smart farming. In addition, the implementation of Smart Decision Support Systems (SDSS) in developing countries supports the real-time analysis, mapping of soil characteristics and also helps to make proper decision management. Finally, smart agriculture in developing countries needs more support from governments at the small farms and the private sector.","container-title":"The Egyptian Journal of Remote Sensing and Space Science","DOI":"10.1016/j.ejrs.2021.08.007","ISSN":"11109823","issue":"3","journalAbbreviation":"The Egyptian Journal of Remote Sensing and Space Science","language":"en","page":"971-981","source":"DOI.org (Crossref)","title":"Smart farming for improving agricultural management","volume":"24","author":[{"family":"Said Mohamed","given":"Elsayed"},{"family":"Belal","given":"Aa."},{"family":"Kotb Abd-Elmabod","given":"Sameh"},{"family":"El-Shirbeny","given":"Mohammed A"},{"family":"Gad","given":"A."},{"family":"Zahran","given":"Mohamed B"}],"issued":{"date-parts":[["2021",12]]}}}],"schema":"https://github.com/citation-style-language/schema/raw/master/csl-citation.json"} </w:instrText>
      </w:r>
      <w:r w:rsidR="00472455">
        <w:rPr>
          <w:noProof/>
          <w:color w:val="000000"/>
          <w:spacing w:val="0"/>
          <w:lang w:val="en-US" w:eastAsia="en-US"/>
        </w:rPr>
        <w:fldChar w:fldCharType="separate"/>
      </w:r>
      <w:r w:rsidR="00472455" w:rsidRPr="00472455">
        <w:t>[5]</w:t>
      </w:r>
      <w:r w:rsidR="00472455">
        <w:rPr>
          <w:noProof/>
          <w:color w:val="000000"/>
          <w:spacing w:val="0"/>
          <w:lang w:val="en-US" w:eastAsia="en-US"/>
        </w:rPr>
        <w:fldChar w:fldCharType="end"/>
      </w:r>
      <w:r w:rsidR="00472455">
        <w:rPr>
          <w:noProof/>
          <w:color w:val="000000"/>
          <w:spacing w:val="0"/>
          <w:lang w:val="en-US" w:eastAsia="en-US"/>
        </w:rPr>
        <w:t>,</w:t>
      </w:r>
      <w:r w:rsidR="00D5677C">
        <w:rPr>
          <w:noProof/>
          <w:color w:val="000000"/>
          <w:spacing w:val="0"/>
          <w:lang w:val="en-US" w:eastAsia="en-US"/>
        </w:rPr>
        <w:t xml:space="preserve"> </w:t>
      </w:r>
      <w:r>
        <w:rPr>
          <w:noProof/>
          <w:color w:val="000000"/>
          <w:spacing w:val="0"/>
          <w:lang w:val="en-US" w:eastAsia="en-US"/>
        </w:rPr>
        <w:t xml:space="preserve">But adoption of these innovative technologies is still less due to a lack of awareness, and skills to utilize these technologies, additionally implementing robotics in farming increases costs and complexity issues leading to low IoT adoption. Paper by </w:t>
      </w:r>
      <w:r w:rsidRPr="00571B92">
        <w:rPr>
          <w:noProof/>
          <w:color w:val="000000"/>
          <w:spacing w:val="0"/>
          <w:lang w:val="en-US" w:eastAsia="en-US"/>
        </w:rPr>
        <w:t>Han</w:t>
      </w:r>
      <w:r>
        <w:rPr>
          <w:noProof/>
          <w:color w:val="000000"/>
          <w:spacing w:val="0"/>
          <w:lang w:val="en-US" w:eastAsia="en-US"/>
        </w:rPr>
        <w:t xml:space="preserve"> </w:t>
      </w:r>
      <w:r>
        <w:rPr>
          <w:noProof/>
          <w:color w:val="000000"/>
          <w:spacing w:val="0"/>
          <w:lang w:val="en-US" w:eastAsia="en-US"/>
        </w:rPr>
        <w:fldChar w:fldCharType="begin"/>
      </w:r>
      <w:r w:rsidR="00472455">
        <w:rPr>
          <w:noProof/>
          <w:color w:val="000000"/>
          <w:spacing w:val="0"/>
          <w:lang w:val="en-US" w:eastAsia="en-US"/>
        </w:rPr>
        <w:instrText xml:space="preserve"> ADDIN ZOTERO_ITEM CSL_CITATION {"citationID":"aNFDuf2c","properties":{"formattedCitation":"[6]","plainCitation":"[6]","noteIndex":0},"citationItems":[{"id":12,"uris":["http://zotero.org/users/local/qbID1LdZ/items/K64BK3A9"],"itemData":{"id":12,"type":"paper-conference","abstract":"Big data and data scientific applications in the modern agriculture are rapidly evolving as the data technology advances and more computational power becomes available. The adoption of big data has enabled farmers and producers to optimize their agricultural activities sustainably with cutting-edge technologies, resulting in eco-friendly and efficient farming. Wireless sensor networks and machine learning have had a direct impact on smart and precision agriculture, with deep learning techniques applied to data collected via sensor nodes. Additionally, internet of things, drones, and robotics are being incorporated into farming techniques. Digital data handling has amplified the information wave, and information and communication technology have been used to deliver benefits to both farmers and consumers. This work highlights the technological implications and challenges that arise in data-driven agricultural practices as well as the research problems that need to be solved.","container-title":"Proceedings of Cyber-Physical Systems and Internet of Things Week 2023","DOI":"10.1145/3576914.3588337","event-place":"San Antonio TX USA","event-title":"CPS-IoT Week '23: Cyber-Physical Systems and Internet of Things Week 2023","ISBN":"9798400700491","language":"en","page":"378-384","publisher":"ACM","publisher-place":"San Antonio TX USA","source":"DOI.org (Crossref)","title":"Big Data Analytics, Data Science, ML&amp;AI for Connected, Data-driven Precision Agriculture and Smart Farming Systems: Challenges and Future Directions","title-short":"Big Data Analytics, Data Science, ML&amp;AI for Connected, Data-driven Precision Agriculture and Smart Farming Systems","URL":"https://dl.acm.org/doi/10.1145/3576914.3588337","author":[{"family":"Han","given":"David"}],"accessed":{"date-parts":[["2024",2,14]]},"issued":{"date-parts":[["2023",5,9]]}}}],"schema":"https://github.com/citation-style-language/schema/raw/master/csl-citation.json"} </w:instrText>
      </w:r>
      <w:r>
        <w:rPr>
          <w:noProof/>
          <w:color w:val="000000"/>
          <w:spacing w:val="0"/>
          <w:lang w:val="en-US" w:eastAsia="en-US"/>
        </w:rPr>
        <w:fldChar w:fldCharType="separate"/>
      </w:r>
      <w:r w:rsidR="00472455" w:rsidRPr="00472455">
        <w:t>[6]</w:t>
      </w:r>
      <w:r>
        <w:rPr>
          <w:noProof/>
          <w:color w:val="000000"/>
          <w:spacing w:val="0"/>
          <w:lang w:val="en-US" w:eastAsia="en-US"/>
        </w:rPr>
        <w:fldChar w:fldCharType="end"/>
      </w:r>
      <w:r>
        <w:rPr>
          <w:noProof/>
          <w:color w:val="000000"/>
          <w:spacing w:val="0"/>
          <w:lang w:val="en-US" w:eastAsia="en-US"/>
        </w:rPr>
        <w:t xml:space="preserve"> has a similar result which argues about the lack of awareness prevents implementation of these systems, and mentioned that implementing technology in agriculture has benefics to both producers and consumens.</w:t>
      </w:r>
    </w:p>
    <w:p w14:paraId="41C352F0" w14:textId="4983C52C" w:rsidR="0012216B" w:rsidRPr="007530CE" w:rsidRDefault="0012216B" w:rsidP="00AB5E7F">
      <w:pPr>
        <w:pStyle w:val="BodyText"/>
        <w:ind w:firstLine="0"/>
        <w:rPr>
          <w:noProof/>
          <w:color w:val="000000"/>
          <w:spacing w:val="0"/>
          <w:lang w:val="en-US" w:eastAsia="en-US"/>
        </w:rPr>
      </w:pPr>
      <w:r w:rsidRPr="007530CE">
        <w:rPr>
          <w:noProof/>
          <w:color w:val="000000"/>
          <w:spacing w:val="0"/>
          <w:lang w:val="en-US" w:eastAsia="en-US"/>
        </w:rPr>
        <w:t xml:space="preserve">According to  Aggarwal and Singh </w:t>
      </w:r>
      <w:r>
        <w:rPr>
          <w:noProof/>
          <w:color w:val="000000"/>
          <w:spacing w:val="0"/>
          <w:lang w:val="en-US" w:eastAsia="en-US"/>
        </w:rPr>
        <w:fldChar w:fldCharType="begin"/>
      </w:r>
      <w:r w:rsidR="00472455">
        <w:rPr>
          <w:noProof/>
          <w:color w:val="000000"/>
          <w:spacing w:val="0"/>
          <w:lang w:val="en-US" w:eastAsia="en-US"/>
        </w:rPr>
        <w:instrText xml:space="preserve"> ADDIN ZOTERO_ITEM CSL_CITATION {"citationID":"xULIDAxZ","properties":{"formattedCitation":"[7]","plainCitation":"[7]","noteIndex":0},"citationItems":[{"id":17,"uris":["http://zotero.org/users/local/qbID1LdZ/items/P56GWDR6"],"itemData":{"id":17,"type":"article-journal","abstract":"With the advancement of technologies, things became intelligent with the capabilities of self-communication between them. Internet of Things (IoT) connected daily household things to the Internet and make them able to make decisions like the human mind. Sensors collect the real atmospheric data and with the help of Artificial intelligence (AI) algorithms analysis of data takes place so that devices behave more smartly. The present article discusses how IoT revolutionized the agricultural community. According to the study, it is analyzed that 70% population is dependent on agriculture for their livelihood in India, but the status of agriculture is no more concealed from society. With the involvement of technology, it becomes easy to predict temperature, rainfall, humidity, the need for fertilizers, water requirements, etc. The introduction of modern agriculture techniques using IoT &amp; AI is revolutionizing the traditional agriculture methodologies and are making farming a profitable venture also.","container-title":"IOP Conference Series: Materials Science and Engineering","DOI":"10.1088/1757-899X/1022/1/012080","ISSN":"1757-8981, 1757-899X","issue":"1","journalAbbreviation":"IOP Conf. Ser.: Mater. Sci. Eng.","language":"en","page":"012080","source":"DOI.org (Crossref)","title":"Technology assisted farming: Implications of IoT and AI","title-short":"Technology assisted farming","volume":"1022","author":[{"family":"Aggarwal","given":"N"},{"family":"Singh","given":"D"}],"issued":{"date-parts":[["2021",1,1]]}}}],"schema":"https://github.com/citation-style-language/schema/raw/master/csl-citation.json"} </w:instrText>
      </w:r>
      <w:r>
        <w:rPr>
          <w:noProof/>
          <w:color w:val="000000"/>
          <w:spacing w:val="0"/>
          <w:lang w:val="en-US" w:eastAsia="en-US"/>
        </w:rPr>
        <w:fldChar w:fldCharType="separate"/>
      </w:r>
      <w:r w:rsidR="00472455" w:rsidRPr="00472455">
        <w:t>[7]</w:t>
      </w:r>
      <w:r>
        <w:rPr>
          <w:noProof/>
          <w:color w:val="000000"/>
          <w:spacing w:val="0"/>
          <w:lang w:val="en-US" w:eastAsia="en-US"/>
        </w:rPr>
        <w:fldChar w:fldCharType="end"/>
      </w:r>
      <w:r w:rsidRPr="007530CE">
        <w:rPr>
          <w:noProof/>
          <w:color w:val="000000"/>
          <w:spacing w:val="0"/>
          <w:lang w:val="en-US" w:eastAsia="en-US"/>
        </w:rPr>
        <w:t>, farmers deal with a variety of challenges in agriculture, including irrigation management, analyzing soil behavior, predicting crop development, and managing disease. discusses weather forecasting plays an important role in addressing these challenges. temperature fluctuations, precipitation patterns, and other meteorological phenomena directly affect the output of agriculture, and play an important part in tackling these issues.</w:t>
      </w:r>
    </w:p>
    <w:p w14:paraId="7D51896A" w14:textId="3F03FD38" w:rsidR="0012216B" w:rsidRDefault="0012216B" w:rsidP="00AB5E7F">
      <w:pPr>
        <w:pStyle w:val="BodyText"/>
        <w:ind w:firstLine="0"/>
        <w:rPr>
          <w:noProof/>
          <w:color w:val="000000"/>
          <w:spacing w:val="0"/>
          <w:lang w:val="en-US" w:eastAsia="en-US"/>
        </w:rPr>
      </w:pPr>
      <w:r w:rsidRPr="007530CE">
        <w:rPr>
          <w:noProof/>
          <w:color w:val="000000"/>
          <w:spacing w:val="0"/>
          <w:lang w:val="en-US" w:eastAsia="en-US"/>
        </w:rPr>
        <w:t xml:space="preserve"> Through the utilization of AI and IoT technology, farmers can obtain predictive analytics and real-time weather data to maximize crop yields, reduce resource consumption, and lessen the negative consequences of extreme weather occurrences. adoption of weather forecasting technologies are essential for ensuring sustainable agricultural practices and enhancing food security in the face of changing climatic conditions.</w:t>
      </w:r>
      <w:r w:rsidR="00892F32">
        <w:rPr>
          <w:noProof/>
          <w:color w:val="000000"/>
          <w:spacing w:val="0"/>
          <w:lang w:val="en-US" w:eastAsia="en-US"/>
        </w:rPr>
        <w:t xml:space="preserve"> </w:t>
      </w:r>
      <w:r w:rsidR="00472455">
        <w:rPr>
          <w:noProof/>
          <w:color w:val="000000"/>
          <w:spacing w:val="0"/>
          <w:lang w:val="en-US" w:eastAsia="en-US"/>
        </w:rPr>
        <w:fldChar w:fldCharType="begin"/>
      </w:r>
      <w:r w:rsidR="00472455">
        <w:rPr>
          <w:noProof/>
          <w:color w:val="000000"/>
          <w:spacing w:val="0"/>
          <w:lang w:val="en-US" w:eastAsia="en-US"/>
        </w:rPr>
        <w:instrText xml:space="preserve"> ADDIN ZOTERO_ITEM CSL_CITATION {"citationID":"EVIl0dB7","properties":{"formattedCitation":"[8]","plainCitation":"[8]","noteIndex":0},"citationItems":[{"id":27,"uris":["http://zotero.org/users/local/qbID1LdZ/items/UVDQWYNG"],"itemData":{"id":27,"type":"article-journal","abstract":"Agriculture unquestionably is one of the traditional occupations, which feeds all mankind in the world. Continuous changes are happening in the agricultural field to increase production. Researchers are applying various techniques to improve farming methods. To monitor plants even from remote places and to improve the yield of plants, Internet of Things (IoT), which is a boon in today's world, is applied in farming, in general, known as smart farming. Smart farming is a way where the farmers can monitor their field and manage farming activities from remote places. This reduces man power and increases resource utilization in farming. In this article, we have studied the architecture of smart farming and studied different smart farming techniques, also we have classified smart farming techniques into three categories, namely, IoT-based agricultural monitoring and controlling system, automatic irrigation system, and plant disease monitoring system. The review for the article is selected based on the systematic literature review method, and articles published from 2011 to 2019 are considered for review. Different IoT technologies such as sensors, gateway, communication system, user interface and experiment nature, plant type, disease type, advantages, and limitations are also reviewed. Future research direction and challenges in smart farming techniques are also discussed.","container-title":"Transactions on Emerging Telecommunications Technologies","DOI":"10.1002/ett.3958","ISSN":"2161-3915, 2161-3915","issue":"6","journalAbbreviation":"Trans Emerging Tel Tech","language":"en","page":"e3958","source":"DOI.org (Crossref)","title":"Systematic review of Internet of Things in smart farming","volume":"31","author":[{"family":"Terence","given":"Sebastian"},{"family":"Purushothaman","given":"Geethanjali"}],"issued":{"date-parts":[["2020",6]]}}}],"schema":"https://github.com/citation-style-language/schema/raw/master/csl-citation.json"} </w:instrText>
      </w:r>
      <w:r w:rsidR="00472455">
        <w:rPr>
          <w:noProof/>
          <w:color w:val="000000"/>
          <w:spacing w:val="0"/>
          <w:lang w:val="en-US" w:eastAsia="en-US"/>
        </w:rPr>
        <w:fldChar w:fldCharType="separate"/>
      </w:r>
      <w:r w:rsidR="00472455" w:rsidRPr="00472455">
        <w:t>[8]</w:t>
      </w:r>
      <w:r w:rsidR="00472455">
        <w:rPr>
          <w:noProof/>
          <w:color w:val="000000"/>
          <w:spacing w:val="0"/>
          <w:lang w:val="en-US" w:eastAsia="en-US"/>
        </w:rPr>
        <w:fldChar w:fldCharType="end"/>
      </w:r>
      <w:r w:rsidR="00472455">
        <w:rPr>
          <w:noProof/>
          <w:color w:val="000000"/>
          <w:spacing w:val="0"/>
          <w:lang w:val="en-US" w:eastAsia="en-US"/>
        </w:rPr>
        <w:t xml:space="preserve"> </w:t>
      </w:r>
      <w:r w:rsidR="00892F32">
        <w:rPr>
          <w:noProof/>
          <w:color w:val="000000"/>
          <w:spacing w:val="0"/>
          <w:lang w:val="en-US" w:eastAsia="en-US"/>
        </w:rPr>
        <w:t xml:space="preserve">Also has similar results which found </w:t>
      </w:r>
      <w:r w:rsidR="00DE5128">
        <w:rPr>
          <w:noProof/>
          <w:color w:val="000000"/>
          <w:spacing w:val="0"/>
          <w:lang w:val="en-US" w:eastAsia="en-US"/>
        </w:rPr>
        <w:t xml:space="preserve">that in </w:t>
      </w:r>
      <w:r w:rsidR="00DE5128" w:rsidRPr="00DE5128">
        <w:rPr>
          <w:noProof/>
          <w:color w:val="000000"/>
          <w:spacing w:val="0"/>
          <w:lang w:val="en-US" w:eastAsia="en-US"/>
        </w:rPr>
        <w:t>almost all fields of agriculture such as farm monitoring, irrigation, pest monitoring</w:t>
      </w:r>
      <w:r w:rsidR="00DE5128">
        <w:rPr>
          <w:noProof/>
          <w:color w:val="000000"/>
          <w:spacing w:val="0"/>
          <w:lang w:val="en-US" w:eastAsia="en-US"/>
        </w:rPr>
        <w:t xml:space="preserve"> IoT techniques can be applied and the</w:t>
      </w:r>
      <w:r w:rsidR="00892F32">
        <w:rPr>
          <w:noProof/>
          <w:color w:val="000000"/>
          <w:spacing w:val="0"/>
          <w:lang w:val="en-US" w:eastAsia="en-US"/>
        </w:rPr>
        <w:t xml:space="preserve"> IoT system needs to integrate with other technologies like </w:t>
      </w:r>
      <w:r w:rsidR="00892F32">
        <w:rPr>
          <w:noProof/>
          <w:color w:val="000000"/>
          <w:spacing w:val="0"/>
          <w:lang w:val="en-US" w:eastAsia="en-US"/>
        </w:rPr>
        <w:lastRenderedPageBreak/>
        <w:t>machine learning to deal with the vast amount</w:t>
      </w:r>
      <w:r w:rsidR="00DE5128">
        <w:rPr>
          <w:noProof/>
          <w:color w:val="000000"/>
          <w:spacing w:val="0"/>
          <w:lang w:val="en-US" w:eastAsia="en-US"/>
        </w:rPr>
        <w:t>s</w:t>
      </w:r>
      <w:r w:rsidR="00892F32">
        <w:rPr>
          <w:noProof/>
          <w:color w:val="000000"/>
          <w:spacing w:val="0"/>
          <w:lang w:val="en-US" w:eastAsia="en-US"/>
        </w:rPr>
        <w:t xml:space="preserve"> of agricultural data. </w:t>
      </w:r>
    </w:p>
    <w:p w14:paraId="3C11AB9B" w14:textId="08635822" w:rsidR="0012216B" w:rsidRDefault="0012216B" w:rsidP="00AB5E7F">
      <w:pPr>
        <w:pStyle w:val="BodyText"/>
        <w:ind w:firstLine="0"/>
        <w:rPr>
          <w:noProof/>
          <w:color w:val="000000"/>
          <w:spacing w:val="0"/>
          <w:lang w:val="en-US" w:eastAsia="en-US"/>
        </w:rPr>
      </w:pPr>
      <w:r w:rsidRPr="00415F06">
        <w:rPr>
          <w:noProof/>
          <w:color w:val="000000"/>
          <w:spacing w:val="0"/>
          <w:lang w:val="en-US" w:eastAsia="en-US"/>
        </w:rPr>
        <w:t xml:space="preserve">Benos et al. </w:t>
      </w:r>
      <w:r>
        <w:rPr>
          <w:noProof/>
          <w:color w:val="000000"/>
          <w:spacing w:val="0"/>
          <w:lang w:val="en-US" w:eastAsia="en-US"/>
        </w:rPr>
        <w:fldChar w:fldCharType="begin"/>
      </w:r>
      <w:r w:rsidR="00472455">
        <w:rPr>
          <w:noProof/>
          <w:color w:val="000000"/>
          <w:spacing w:val="0"/>
          <w:lang w:val="en-US" w:eastAsia="en-US"/>
        </w:rPr>
        <w:instrText xml:space="preserve"> ADDIN ZOTERO_ITEM CSL_CITATION {"citationID":"WBuyPcwg","properties":{"formattedCitation":"[9]","plainCitation":"[9]","noteIndex":0},"citationItems":[{"id":14,"uris":["http://zotero.org/users/local/qbID1LdZ/items/LEGPN7CR"],"itemData":{"id":14,"type":"article-journal","abstract":"The digital transformation of agriculture has evolved various aspects of management into artiﬁcial intelligent systems for the sake of making value from the ever-increasing data originated from numerous sources. A subset of artiﬁcial intelligence, namely machine learning, has a considerable potential to handle numerous challenges in the establishment of knowledge-based farming systems. The present study aims at shedding light on machine learning in agriculture by thoroughly reviewing the recent scholarly literature based on keywords’ combinations of “machine learning” along with “crop management”, “water management”, “soil management”, and “livestock management”, and in accordance with PRISMA guidelines. Only journal papers were considered eligible that were published within 2018–2020. The results indicated that this topic pertains to different disciplines that favour convergence research at the international level. Furthermore, crop management was observed to be at the centre of attention. A plethora of machine learning algorithms were used, with those belonging to Artiﬁcial Neural Networks being more efﬁcient. In addition, maize and wheat as well as cattle and sheep were the most investigated crops and animals, respectively. Finally, a variety of sensors, attached on satellites and unmanned ground and aerial vehicles, have been utilized as a means of getting reliable input data for the data analyses. It is anticipated that this study will constitute a beneﬁcial guide to all stakeholders towards enhancing awareness of the potential advantages of using machine learning in agriculture and contributing to a more systematic research on this topic.","container-title":"Sensors","DOI":"10.3390/s21113758","ISSN":"1424-8220","issue":"11","journalAbbreviation":"Sensors","language":"en","page":"3758","source":"DOI.org (Crossref)","title":"Machine Learning in Agriculture: A Comprehensive Updated Review","title-short":"Machine Learning in Agriculture","volume":"21","author":[{"family":"Benos","given":"Lefteris"},{"family":"Tagarakis","given":"Aristotelis C."},{"family":"Dolias","given":"Georgios"},{"family":"Berruto","given":"Remigio"},{"family":"Kateris","given":"Dimitrios"},{"family":"Bochtis","given":"Dionysis"}],"issued":{"date-parts":[["2021",5,28]]}}}],"schema":"https://github.com/citation-style-language/schema/raw/master/csl-citation.json"} </w:instrText>
      </w:r>
      <w:r>
        <w:rPr>
          <w:noProof/>
          <w:color w:val="000000"/>
          <w:spacing w:val="0"/>
          <w:lang w:val="en-US" w:eastAsia="en-US"/>
        </w:rPr>
        <w:fldChar w:fldCharType="separate"/>
      </w:r>
      <w:r w:rsidR="00472455" w:rsidRPr="00472455">
        <w:t>[9]</w:t>
      </w:r>
      <w:r>
        <w:rPr>
          <w:noProof/>
          <w:color w:val="000000"/>
          <w:spacing w:val="0"/>
          <w:lang w:val="en-US" w:eastAsia="en-US"/>
        </w:rPr>
        <w:fldChar w:fldCharType="end"/>
      </w:r>
      <w:r w:rsidRPr="00415F06">
        <w:rPr>
          <w:noProof/>
          <w:color w:val="000000"/>
          <w:spacing w:val="0"/>
          <w:lang w:val="en-US" w:eastAsia="en-US"/>
        </w:rPr>
        <w:t xml:space="preserve"> conducted a review and found that majority of the articles have primarily focused on crop management with an increase in crop recognition, ML algorithms particularly Artificial Neural Networks (ANNs), have been widely utilized for handling heterogeneous data in agriculture there is also a growing interest for Ensemble Learning (EL) and Support Vector Machines (SVMs) demonstrate high accuracy for data analysis.</w:t>
      </w:r>
    </w:p>
    <w:p w14:paraId="700CFD73" w14:textId="77777777" w:rsidR="002860C4" w:rsidRDefault="002860C4" w:rsidP="00AB5E7F">
      <w:pPr>
        <w:pStyle w:val="BodyText"/>
        <w:ind w:firstLine="0"/>
        <w:rPr>
          <w:noProof/>
          <w:color w:val="000000"/>
          <w:spacing w:val="0"/>
          <w:lang w:val="en-US" w:eastAsia="en-US"/>
        </w:rPr>
      </w:pPr>
    </w:p>
    <w:p w14:paraId="483BF3D0" w14:textId="41FB27E9" w:rsidR="003E1E14" w:rsidRDefault="002860C4" w:rsidP="00AB5E7F">
      <w:pPr>
        <w:pStyle w:val="BodyText"/>
        <w:ind w:firstLine="0"/>
        <w:rPr>
          <w:noProof/>
          <w:color w:val="000000"/>
          <w:spacing w:val="0"/>
          <w:lang w:val="en-US" w:eastAsia="en-US"/>
        </w:rPr>
      </w:pPr>
      <w:r w:rsidRPr="00472455">
        <w:rPr>
          <w:noProof/>
          <w:color w:val="000000"/>
          <w:spacing w:val="0"/>
          <w:lang w:val="en-US" w:eastAsia="en-US"/>
        </w:rPr>
        <w:t>Gia et al.</w:t>
      </w:r>
      <w:r w:rsidR="00472455">
        <w:rPr>
          <w:noProof/>
          <w:color w:val="000000"/>
          <w:spacing w:val="0"/>
          <w:lang w:val="en-US" w:eastAsia="en-US"/>
        </w:rPr>
        <w:t xml:space="preserve"> </w:t>
      </w:r>
      <w:r w:rsidR="00472455">
        <w:rPr>
          <w:noProof/>
          <w:color w:val="000000"/>
          <w:spacing w:val="0"/>
          <w:lang w:val="en-US" w:eastAsia="en-US"/>
        </w:rPr>
        <w:fldChar w:fldCharType="begin"/>
      </w:r>
      <w:r w:rsidR="00472455">
        <w:rPr>
          <w:noProof/>
          <w:color w:val="000000"/>
          <w:spacing w:val="0"/>
          <w:lang w:val="en-US" w:eastAsia="en-US"/>
        </w:rPr>
        <w:instrText xml:space="preserve"> ADDIN ZOTERO_ITEM CSL_CITATION {"citationID":"wP4AIqnp","properties":{"formattedCitation":"[10]","plainCitation":"[10]","noteIndex":0},"citationItems":[{"id":23,"uris":["http://zotero.org/users/local/qbID1LdZ/items/6XWYXYPU"],"itemData":{"id":23,"type":"article-journal","abstract":"The agricultural and farming industries have been widely inﬂuenced by the disruption of the Internet of Things. The impact of the IoT is more limited in countries with less penetration of mobile internet such as sub-Saharan countries, where agriculture commonly accounts for 10 to 50% of their GPD. The boom of low-power wide-area networks (LPWAN) in the last decade, with technologies such as LoRa or NB-IoT, has mitigated this providing a relatively cheap infrastructure that enables low-power and long-range transmissions. Nonetheless, the beneﬁts that LPWAN technologies enable have the disadvantage of low-bandwidth transmissions. Therefore, the integration of Edge and Fog computing, moving data analytics and compression near end devices, is key in order to extend functionality. By integrating artiﬁcial intelligence at the local network layer, or Edge AI, we present a system architecture and implementation that expands the possibilities of smart agriculture and farming applications with Edge and Fog computing and LPWAN technology for large area coverage. We propose and implement a system consisting on a sensor node, an Edge gateway, LoRa repeaters, Fog gateway, cloud servers and end-user terminal application. At the Edge layer, we propose the implementation of a CNN-based image compression method in order to send in a single message information about hundreds or thousands of sensor nodes within the gateway’s range. We use advanced compression techniques to reduce the size of data up to 67% with a decompression error below 5%, within a novel scheme for IoT data.","language":"en","source":"Zotero","title":"Edge AI in Smart Farming IoT: CNNs at the Edge and Fog Computing with LoRa","author":[{"family":"Gia","given":"T Nguyen"},{"family":"Qingqing","given":"L"},{"family":"Queralta","given":"J Pena"},{"family":"Zou","given":"Z"},{"family":"Tenhunen","given":"H"},{"family":"Westerlund","given":"T"}]}}],"schema":"https://github.com/citation-style-language/schema/raw/master/csl-citation.json"} </w:instrText>
      </w:r>
      <w:r w:rsidR="00472455">
        <w:rPr>
          <w:noProof/>
          <w:color w:val="000000"/>
          <w:spacing w:val="0"/>
          <w:lang w:val="en-US" w:eastAsia="en-US"/>
        </w:rPr>
        <w:fldChar w:fldCharType="separate"/>
      </w:r>
      <w:r w:rsidR="00472455" w:rsidRPr="00472455">
        <w:t>[10]</w:t>
      </w:r>
      <w:r w:rsidR="00472455">
        <w:rPr>
          <w:noProof/>
          <w:color w:val="000000"/>
          <w:spacing w:val="0"/>
          <w:lang w:val="en-US" w:eastAsia="en-US"/>
        </w:rPr>
        <w:fldChar w:fldCharType="end"/>
      </w:r>
      <w:r w:rsidRPr="002860C4">
        <w:rPr>
          <w:noProof/>
          <w:color w:val="000000"/>
          <w:spacing w:val="0"/>
          <w:lang w:val="en-US" w:eastAsia="en-US"/>
        </w:rPr>
        <w:t xml:space="preserve"> argue that relying solely on traditional IoT architectures cannot guarantee that the systems work properly because</w:t>
      </w:r>
      <w:r w:rsidR="00E46193">
        <w:rPr>
          <w:noProof/>
          <w:color w:val="000000"/>
          <w:spacing w:val="0"/>
          <w:lang w:val="en-US" w:eastAsia="en-US"/>
        </w:rPr>
        <w:t xml:space="preserve"> </w:t>
      </w:r>
      <w:r w:rsidRPr="002860C4">
        <w:rPr>
          <w:noProof/>
          <w:color w:val="000000"/>
          <w:spacing w:val="0"/>
          <w:lang w:val="en-US" w:eastAsia="en-US"/>
        </w:rPr>
        <w:t>cloudcentric IoT applications cannot be implemented in remote areas where the Internet is not stable or coverage is limited. In these situations data real-time data monitoring and processing  is not possible, However, effective solutions like Edge and Fog computing  offer numerous benefits including effictive sensor data, reduce network load and and the ability to be executed by small microcontrollers such as Raspberry Pi</w:t>
      </w:r>
      <w:r w:rsidR="00D735F5">
        <w:rPr>
          <w:noProof/>
          <w:color w:val="000000"/>
          <w:spacing w:val="0"/>
          <w:lang w:val="en-US" w:eastAsia="en-US"/>
        </w:rPr>
        <w:t xml:space="preserve">, </w:t>
      </w:r>
      <w:r w:rsidR="00D5677C">
        <w:rPr>
          <w:noProof/>
          <w:color w:val="000000"/>
          <w:spacing w:val="0"/>
          <w:lang w:val="en-US" w:eastAsia="en-US"/>
        </w:rPr>
        <w:t>Arduino</w:t>
      </w:r>
      <w:r w:rsidR="00D735F5">
        <w:rPr>
          <w:noProof/>
          <w:color w:val="000000"/>
          <w:spacing w:val="0"/>
          <w:lang w:val="en-US" w:eastAsia="en-US"/>
        </w:rPr>
        <w:t xml:space="preserve"> or </w:t>
      </w:r>
      <w:r w:rsidR="00D735F5" w:rsidRPr="00D735F5">
        <w:rPr>
          <w:noProof/>
          <w:color w:val="000000"/>
          <w:spacing w:val="0"/>
          <w:lang w:val="en-US" w:eastAsia="en-US"/>
        </w:rPr>
        <w:t>ESP32</w:t>
      </w:r>
      <w:r w:rsidR="00D735F5">
        <w:rPr>
          <w:noProof/>
          <w:color w:val="000000"/>
          <w:spacing w:val="0"/>
          <w:lang w:val="en-US" w:eastAsia="en-US"/>
        </w:rPr>
        <w:t>.</w:t>
      </w:r>
    </w:p>
    <w:p w14:paraId="4CBF0C27" w14:textId="24A93161" w:rsidR="00D5677C" w:rsidRDefault="00B05DA4" w:rsidP="00AB5E7F">
      <w:pPr>
        <w:pStyle w:val="BodyText"/>
        <w:ind w:firstLine="0"/>
        <w:rPr>
          <w:noProof/>
          <w:color w:val="000000"/>
          <w:spacing w:val="0"/>
          <w:lang w:val="en-US" w:eastAsia="en-US"/>
        </w:rPr>
      </w:pPr>
      <w:r w:rsidRPr="00B05DA4">
        <w:rPr>
          <w:noProof/>
          <w:color w:val="000000"/>
          <w:spacing w:val="0"/>
          <w:lang w:val="en-US" w:eastAsia="en-US"/>
        </w:rPr>
        <w:t xml:space="preserve">the </w:t>
      </w:r>
      <w:r w:rsidRPr="00472455">
        <w:rPr>
          <w:noProof/>
          <w:color w:val="000000"/>
          <w:spacing w:val="0"/>
          <w:lang w:val="en-US" w:eastAsia="en-US"/>
        </w:rPr>
        <w:t>paper</w:t>
      </w:r>
      <w:r w:rsidR="00472455">
        <w:rPr>
          <w:noProof/>
          <w:color w:val="000000"/>
          <w:spacing w:val="0"/>
          <w:lang w:val="en-US" w:eastAsia="en-US"/>
        </w:rPr>
        <w:t xml:space="preserve"> </w:t>
      </w:r>
      <w:r w:rsidR="003F4E78">
        <w:rPr>
          <w:noProof/>
          <w:color w:val="000000"/>
          <w:spacing w:val="0"/>
          <w:lang w:val="en-US" w:eastAsia="en-US"/>
        </w:rPr>
        <w:fldChar w:fldCharType="begin"/>
      </w:r>
      <w:r w:rsidR="003F4E78">
        <w:rPr>
          <w:noProof/>
          <w:color w:val="000000"/>
          <w:spacing w:val="0"/>
          <w:lang w:val="en-US" w:eastAsia="en-US"/>
        </w:rPr>
        <w:instrText xml:space="preserve"> ADDIN ZOTERO_ITEM CSL_CITATION {"citationID":"8RItaCec","properties":{"formattedCitation":"[11]","plainCitation":"[11]","noteIndex":0},"citationItems":[{"id":26,"uris":["http://zotero.org/users/local/qbID1LdZ/items/UE2K5234"],"itemData":{"id":26,"type":"article-journal","abstract":"Improving farm productivity is essential for increasing farm proﬁtability and meeting the rapidly growing demand for food that is fuelled by rapid population growth across the world. Farm productivity can be increased by understanding and forecasting crop performance in a variety of environmental conditions. Crop recommendation is currently based on data collected in ﬁeld-based agricultural studies that capture crop performance under a variety of conditions (e.g., soil quality and environmental conditions). However, crop performance data collection is currently slow, as such crop studies are often undertaken in remote and distributed locations, and such data are typically collected manually. Furthermore, the quality of manually collected crop performance data is very low, because it does not take into account earlier conditions that have not been observed by the human operators but is essential to ﬁlter out collected data that will lead to invalid conclusions (e.g., solar radiation readings in the afternoon after even a short rain or overcast in the morning are invalid, and should not be used in assessing crop performance). Emerging Internet of Things (IoT) technologies, such as IoT devices (e.g., wireless sensor networks, network-connected weather stations, cameras, and smart phones) can be used to collate vast amount of environmental and crop performance data, ranging from time series data from sensors, to spatial data from cameras, to human observations collected and recorded via mobile smart phone applications. Such data can then be analysed to ﬁlter out invalid data and compute personalised crop recommendations for any speciﬁc farm. In this paper, we present the design of SmartFarmNet, an IoT-based platform that can automate the collection of environmental, soil, fertilisation, and irrigation data; automatically correlate such data and ﬁlter-out invalid data from the perspective of assessing crop performance; and compute crop forecasts and personalised crop recommendations for any particular farm. SmartFarmNet can integrate virtually any IoT device, including commercially available sensors, cameras, weather stations, etc., and store their data in the cloud for performance analysis and recommendations. An evaluation of the SmartFarmNet platform and our experiences and lessons learnt in developing this system concludes the paper. SmartFarmNet is the ﬁrst and currently largest system in the world (in terms of the number of sensors attached, crops assessed, and users it supports) that provides crop performance analysis and recommendations.","container-title":"Sensors","DOI":"10.3390/s16111884","ISSN":"1424-8220","issue":"11","journalAbbreviation":"Sensors","language":"en","page":"1884","source":"DOI.org (Crossref)","title":"Internet of Things Platform for Smart Farming: Experiences and Lessons Learnt","title-short":"Internet of Things Platform for Smart Farming","volume":"16","author":[{"family":"Jayaraman","given":"Prem"},{"family":"Yavari","given":"Ali"},{"family":"Georgakopoulos","given":"Dimitrios"},{"family":"Morshed","given":"Ahsan"},{"family":"Zaslavsky","given":"Arkady"}],"issued":{"date-parts":[["2016",11,9]]}}}],"schema":"https://github.com/citation-style-language/schema/raw/master/csl-citation.json"} </w:instrText>
      </w:r>
      <w:r w:rsidR="003F4E78">
        <w:rPr>
          <w:noProof/>
          <w:color w:val="000000"/>
          <w:spacing w:val="0"/>
          <w:lang w:val="en-US" w:eastAsia="en-US"/>
        </w:rPr>
        <w:fldChar w:fldCharType="separate"/>
      </w:r>
      <w:r w:rsidR="003F4E78" w:rsidRPr="003F4E78">
        <w:t>[11]</w:t>
      </w:r>
      <w:r w:rsidR="003F4E78">
        <w:rPr>
          <w:noProof/>
          <w:color w:val="000000"/>
          <w:spacing w:val="0"/>
          <w:lang w:val="en-US" w:eastAsia="en-US"/>
        </w:rPr>
        <w:fldChar w:fldCharType="end"/>
      </w:r>
      <w:r w:rsidR="00F116CF" w:rsidRPr="00472455">
        <w:rPr>
          <w:noProof/>
          <w:color w:val="000000"/>
          <w:spacing w:val="0"/>
          <w:lang w:val="en-US" w:eastAsia="en-US"/>
        </w:rPr>
        <w:t xml:space="preserve"> </w:t>
      </w:r>
      <w:r w:rsidRPr="00472455">
        <w:rPr>
          <w:noProof/>
          <w:color w:val="000000"/>
          <w:spacing w:val="0"/>
          <w:lang w:val="en-US" w:eastAsia="en-US"/>
        </w:rPr>
        <w:t>emphasizes</w:t>
      </w:r>
      <w:r w:rsidRPr="00B05DA4">
        <w:rPr>
          <w:noProof/>
          <w:color w:val="000000"/>
          <w:spacing w:val="0"/>
          <w:lang w:val="en-US" w:eastAsia="en-US"/>
        </w:rPr>
        <w:t xml:space="preserve"> on the importance of forecasting crop performance uncer various environmental conditions to enhance crop productivity and argues that existing IoT platforms are not designed to support near-real-time analysis of large data gathered from sensors. Thus highlighting the need for innovative smart farming solutions</w:t>
      </w:r>
      <w:r w:rsidR="00892F32">
        <w:rPr>
          <w:noProof/>
          <w:color w:val="000000"/>
          <w:spacing w:val="0"/>
          <w:lang w:val="en-US" w:eastAsia="en-US"/>
        </w:rPr>
        <w:t>.</w:t>
      </w:r>
    </w:p>
    <w:p w14:paraId="75FB96D6" w14:textId="1BC40A9B" w:rsidR="00D5677C" w:rsidRDefault="00D5677C" w:rsidP="00EC1129">
      <w:pPr>
        <w:pStyle w:val="Heading5"/>
      </w:pPr>
      <w:r>
        <w:t>Methodology</w:t>
      </w:r>
    </w:p>
    <w:p w14:paraId="6FD7739E" w14:textId="6D9FB082" w:rsidR="00222E2D" w:rsidRDefault="00D5677C" w:rsidP="00AB5E7F">
      <w:pPr>
        <w:jc w:val="both"/>
      </w:pPr>
      <w:r w:rsidRPr="0086242F">
        <w:t xml:space="preserve">In our Project first we </w:t>
      </w:r>
      <w:r w:rsidR="00FD6E29">
        <w:t xml:space="preserve">have </w:t>
      </w:r>
      <w:r w:rsidR="00DE6941" w:rsidRPr="0086242F">
        <w:t>use</w:t>
      </w:r>
      <w:r w:rsidR="00FD6E29">
        <w:t>d</w:t>
      </w:r>
      <w:r w:rsidR="00DE6941" w:rsidRPr="0086242F">
        <w:t xml:space="preserve"> already collected</w:t>
      </w:r>
      <w:r w:rsidRPr="0086242F">
        <w:t xml:space="preserve"> data</w:t>
      </w:r>
      <w:r w:rsidR="00DE6941" w:rsidRPr="0086242F">
        <w:t>sets</w:t>
      </w:r>
      <w:r w:rsidR="00AF1915">
        <w:t>.</w:t>
      </w:r>
      <w:r w:rsidR="00222E2D">
        <w:t xml:space="preserve"> In total we have used 6 datasets for different functionalities</w:t>
      </w:r>
      <w:r w:rsidR="00FD6E29">
        <w:t xml:space="preserve"> of our research process</w:t>
      </w:r>
      <w:r w:rsidR="00222E2D">
        <w:t xml:space="preserve"> we will dive into all of them. The first dataset we used contains the following attributes.</w:t>
      </w:r>
    </w:p>
    <w:p w14:paraId="377B59ED" w14:textId="77777777" w:rsidR="00222E2D" w:rsidRDefault="00222E2D" w:rsidP="00AB5E7F">
      <w:pPr>
        <w:pStyle w:val="ListParagraph"/>
        <w:numPr>
          <w:ilvl w:val="0"/>
          <w:numId w:val="7"/>
        </w:numPr>
        <w:jc w:val="both"/>
      </w:pPr>
      <w:r>
        <w:t>N - ratio of Nitrogen content in soil</w:t>
      </w:r>
    </w:p>
    <w:p w14:paraId="1235B7BC" w14:textId="77777777" w:rsidR="00222E2D" w:rsidRDefault="00222E2D" w:rsidP="00AB5E7F">
      <w:pPr>
        <w:pStyle w:val="ListParagraph"/>
        <w:numPr>
          <w:ilvl w:val="0"/>
          <w:numId w:val="7"/>
        </w:numPr>
        <w:jc w:val="both"/>
      </w:pPr>
      <w:r>
        <w:t>P - ratio of Phosphorous content in soil</w:t>
      </w:r>
    </w:p>
    <w:p w14:paraId="31D66A95" w14:textId="77777777" w:rsidR="00222E2D" w:rsidRDefault="00222E2D" w:rsidP="00AB5E7F">
      <w:pPr>
        <w:pStyle w:val="ListParagraph"/>
        <w:numPr>
          <w:ilvl w:val="0"/>
          <w:numId w:val="7"/>
        </w:numPr>
        <w:jc w:val="both"/>
      </w:pPr>
      <w:r>
        <w:t>K - ratio of Potassium content in soil</w:t>
      </w:r>
    </w:p>
    <w:p w14:paraId="09C3B451" w14:textId="77777777" w:rsidR="00222E2D" w:rsidRDefault="00222E2D" w:rsidP="00AB5E7F">
      <w:pPr>
        <w:pStyle w:val="ListParagraph"/>
        <w:numPr>
          <w:ilvl w:val="0"/>
          <w:numId w:val="7"/>
        </w:numPr>
        <w:jc w:val="both"/>
      </w:pPr>
      <w:r>
        <w:t>temperature - temperature in degree Celsius</w:t>
      </w:r>
    </w:p>
    <w:p w14:paraId="33E94744" w14:textId="77777777" w:rsidR="00222E2D" w:rsidRDefault="00222E2D" w:rsidP="00AB5E7F">
      <w:pPr>
        <w:pStyle w:val="ListParagraph"/>
        <w:numPr>
          <w:ilvl w:val="0"/>
          <w:numId w:val="7"/>
        </w:numPr>
        <w:jc w:val="both"/>
      </w:pPr>
      <w:r>
        <w:t>humidity - relative humidity in %</w:t>
      </w:r>
    </w:p>
    <w:p w14:paraId="175FCC41" w14:textId="77777777" w:rsidR="00222E2D" w:rsidRDefault="00222E2D" w:rsidP="00AB5E7F">
      <w:pPr>
        <w:pStyle w:val="ListParagraph"/>
        <w:numPr>
          <w:ilvl w:val="0"/>
          <w:numId w:val="7"/>
        </w:numPr>
        <w:jc w:val="both"/>
      </w:pPr>
      <w:r>
        <w:t>ph - ph value of the soil</w:t>
      </w:r>
    </w:p>
    <w:p w14:paraId="512B9734" w14:textId="77777777" w:rsidR="00222E2D" w:rsidRDefault="00222E2D" w:rsidP="00AB5E7F">
      <w:pPr>
        <w:pStyle w:val="ListParagraph"/>
        <w:numPr>
          <w:ilvl w:val="0"/>
          <w:numId w:val="7"/>
        </w:numPr>
        <w:jc w:val="both"/>
      </w:pPr>
      <w:r>
        <w:t>rainfall - rainfall in mm</w:t>
      </w:r>
    </w:p>
    <w:p w14:paraId="4B26AEC5" w14:textId="260B903D" w:rsidR="00721F1A" w:rsidRDefault="00222E2D" w:rsidP="00AB5E7F">
      <w:pPr>
        <w:jc w:val="both"/>
      </w:pPr>
      <w:r>
        <w:t>the following attributes N, P, K can be collected by soil NPK sensor</w:t>
      </w:r>
      <w:r w:rsidR="0082648B">
        <w:t xml:space="preserve"> [16]</w:t>
      </w:r>
      <w:r>
        <w:t xml:space="preserve">, the temperature and humidity can be collected using the DHT 11 sensor, Ph sensor can measure the acidity of liquids, rainfall can be measured by a Rain Guage in [15]. </w:t>
      </w:r>
    </w:p>
    <w:p w14:paraId="7A6B9A05" w14:textId="77777777" w:rsidR="00721F1A" w:rsidRDefault="00721F1A" w:rsidP="00AB5E7F">
      <w:pPr>
        <w:jc w:val="both"/>
      </w:pPr>
    </w:p>
    <w:tbl>
      <w:tblPr>
        <w:tblStyle w:val="TableGrid"/>
        <w:tblW w:w="4957"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425"/>
        <w:gridCol w:w="850"/>
        <w:gridCol w:w="727"/>
        <w:gridCol w:w="124"/>
        <w:gridCol w:w="483"/>
        <w:gridCol w:w="934"/>
        <w:gridCol w:w="988"/>
      </w:tblGrid>
      <w:tr w:rsidR="00A63D39" w:rsidRPr="00A63D39" w14:paraId="42A5E74D" w14:textId="77777777" w:rsidTr="00516CFF">
        <w:trPr>
          <w:trHeight w:val="460"/>
        </w:trPr>
        <w:tc>
          <w:tcPr>
            <w:tcW w:w="426" w:type="dxa"/>
            <w:tcBorders>
              <w:top w:val="single" w:sz="12" w:space="0" w:color="auto"/>
              <w:bottom w:val="single" w:sz="8" w:space="0" w:color="auto"/>
            </w:tcBorders>
            <w:vAlign w:val="center"/>
          </w:tcPr>
          <w:p w14:paraId="3830679C" w14:textId="44E92BC9" w:rsidR="00A63D39" w:rsidRPr="00A63D39" w:rsidRDefault="00A63D39" w:rsidP="00AB5E7F">
            <w:pPr>
              <w:jc w:val="both"/>
              <w:rPr>
                <w:color w:val="000000" w:themeColor="text1"/>
              </w:rPr>
            </w:pPr>
            <w:r w:rsidRPr="00A63D39">
              <w:rPr>
                <w:b/>
                <w:bCs/>
                <w:color w:val="000000" w:themeColor="text1"/>
              </w:rPr>
              <w:t>P</w:t>
            </w:r>
          </w:p>
        </w:tc>
        <w:tc>
          <w:tcPr>
            <w:tcW w:w="425" w:type="dxa"/>
            <w:tcBorders>
              <w:top w:val="single" w:sz="12" w:space="0" w:color="auto"/>
              <w:bottom w:val="single" w:sz="8" w:space="0" w:color="auto"/>
            </w:tcBorders>
            <w:vAlign w:val="center"/>
          </w:tcPr>
          <w:p w14:paraId="34039E78" w14:textId="4041A5CC" w:rsidR="00A63D39" w:rsidRPr="00A63D39" w:rsidRDefault="00A63D39" w:rsidP="00AB5E7F">
            <w:pPr>
              <w:jc w:val="both"/>
              <w:rPr>
                <w:color w:val="000000" w:themeColor="text1"/>
              </w:rPr>
            </w:pPr>
            <w:r w:rsidRPr="00A63D39">
              <w:rPr>
                <w:b/>
                <w:bCs/>
                <w:color w:val="000000" w:themeColor="text1"/>
              </w:rPr>
              <w:t>K</w:t>
            </w:r>
          </w:p>
        </w:tc>
        <w:tc>
          <w:tcPr>
            <w:tcW w:w="850" w:type="dxa"/>
            <w:tcBorders>
              <w:top w:val="single" w:sz="12" w:space="0" w:color="auto"/>
              <w:bottom w:val="single" w:sz="8" w:space="0" w:color="auto"/>
            </w:tcBorders>
            <w:vAlign w:val="center"/>
          </w:tcPr>
          <w:p w14:paraId="09E3306C" w14:textId="31824C8A" w:rsidR="00A63D39" w:rsidRPr="00A63D39" w:rsidRDefault="00A63D39" w:rsidP="00AB5E7F">
            <w:pPr>
              <w:jc w:val="both"/>
              <w:rPr>
                <w:color w:val="000000" w:themeColor="text1"/>
              </w:rPr>
            </w:pPr>
            <w:r w:rsidRPr="00A63D39">
              <w:rPr>
                <w:b/>
                <w:bCs/>
                <w:color w:val="000000" w:themeColor="text1"/>
              </w:rPr>
              <w:t>temperature</w:t>
            </w:r>
          </w:p>
        </w:tc>
        <w:tc>
          <w:tcPr>
            <w:tcW w:w="851" w:type="dxa"/>
            <w:gridSpan w:val="2"/>
            <w:tcBorders>
              <w:top w:val="single" w:sz="12" w:space="0" w:color="auto"/>
              <w:bottom w:val="single" w:sz="8" w:space="0" w:color="auto"/>
            </w:tcBorders>
            <w:vAlign w:val="center"/>
          </w:tcPr>
          <w:p w14:paraId="6BC55601" w14:textId="6EBF2445" w:rsidR="00A63D39" w:rsidRPr="00A63D39" w:rsidRDefault="00A63D39" w:rsidP="00AB5E7F">
            <w:pPr>
              <w:jc w:val="both"/>
              <w:rPr>
                <w:color w:val="000000" w:themeColor="text1"/>
              </w:rPr>
            </w:pPr>
            <w:r w:rsidRPr="00A63D39">
              <w:rPr>
                <w:b/>
                <w:bCs/>
                <w:color w:val="000000" w:themeColor="text1"/>
              </w:rPr>
              <w:t>humidity</w:t>
            </w:r>
          </w:p>
        </w:tc>
        <w:tc>
          <w:tcPr>
            <w:tcW w:w="483" w:type="dxa"/>
            <w:tcBorders>
              <w:top w:val="single" w:sz="12" w:space="0" w:color="auto"/>
              <w:bottom w:val="single" w:sz="8" w:space="0" w:color="auto"/>
            </w:tcBorders>
            <w:vAlign w:val="center"/>
          </w:tcPr>
          <w:p w14:paraId="0C815C1A" w14:textId="35DF589D" w:rsidR="00A63D39" w:rsidRPr="00A63D39" w:rsidRDefault="00A63D39" w:rsidP="00AB5E7F">
            <w:pPr>
              <w:jc w:val="both"/>
              <w:rPr>
                <w:color w:val="000000" w:themeColor="text1"/>
              </w:rPr>
            </w:pPr>
            <w:r w:rsidRPr="00A63D39">
              <w:rPr>
                <w:b/>
                <w:bCs/>
                <w:color w:val="000000" w:themeColor="text1"/>
              </w:rPr>
              <w:t>ph</w:t>
            </w:r>
          </w:p>
        </w:tc>
        <w:tc>
          <w:tcPr>
            <w:tcW w:w="934" w:type="dxa"/>
            <w:tcBorders>
              <w:top w:val="single" w:sz="12" w:space="0" w:color="auto"/>
              <w:bottom w:val="single" w:sz="8" w:space="0" w:color="auto"/>
            </w:tcBorders>
            <w:vAlign w:val="center"/>
          </w:tcPr>
          <w:p w14:paraId="59B70F1C" w14:textId="54574817" w:rsidR="00A63D39" w:rsidRPr="00A63D39" w:rsidRDefault="00A63D39" w:rsidP="00AB5E7F">
            <w:pPr>
              <w:jc w:val="both"/>
              <w:rPr>
                <w:color w:val="000000" w:themeColor="text1"/>
              </w:rPr>
            </w:pPr>
            <w:r w:rsidRPr="00A63D39">
              <w:rPr>
                <w:b/>
                <w:bCs/>
                <w:color w:val="000000" w:themeColor="text1"/>
              </w:rPr>
              <w:t>rainfall</w:t>
            </w:r>
          </w:p>
        </w:tc>
        <w:tc>
          <w:tcPr>
            <w:tcW w:w="988" w:type="dxa"/>
            <w:tcBorders>
              <w:top w:val="single" w:sz="12" w:space="0" w:color="auto"/>
              <w:bottom w:val="single" w:sz="8" w:space="0" w:color="auto"/>
            </w:tcBorders>
            <w:vAlign w:val="center"/>
          </w:tcPr>
          <w:p w14:paraId="5ECB91D1" w14:textId="33757804" w:rsidR="00A63D39" w:rsidRPr="00A63D39" w:rsidRDefault="00A63D39" w:rsidP="00AB5E7F">
            <w:pPr>
              <w:jc w:val="both"/>
              <w:rPr>
                <w:color w:val="000000" w:themeColor="text1"/>
              </w:rPr>
            </w:pPr>
            <w:r w:rsidRPr="00A63D39">
              <w:rPr>
                <w:b/>
                <w:bCs/>
                <w:color w:val="000000" w:themeColor="text1"/>
              </w:rPr>
              <w:t>label</w:t>
            </w:r>
          </w:p>
        </w:tc>
      </w:tr>
      <w:tr w:rsidR="00E10D80" w:rsidRPr="00A63D39" w14:paraId="60DF40C3" w14:textId="77777777" w:rsidTr="00E10D80">
        <w:trPr>
          <w:trHeight w:val="460"/>
        </w:trPr>
        <w:tc>
          <w:tcPr>
            <w:tcW w:w="426" w:type="dxa"/>
            <w:tcBorders>
              <w:top w:val="single" w:sz="8" w:space="0" w:color="auto"/>
            </w:tcBorders>
          </w:tcPr>
          <w:p w14:paraId="3AACB18E" w14:textId="7A6648EB" w:rsidR="00E10D80" w:rsidRPr="00A63D39" w:rsidRDefault="00E10D80" w:rsidP="00AB5E7F">
            <w:pPr>
              <w:jc w:val="both"/>
              <w:rPr>
                <w:color w:val="000000" w:themeColor="text1"/>
              </w:rPr>
            </w:pPr>
            <w:r w:rsidRPr="00CA5FFD">
              <w:t>35</w:t>
            </w:r>
          </w:p>
        </w:tc>
        <w:tc>
          <w:tcPr>
            <w:tcW w:w="425" w:type="dxa"/>
            <w:tcBorders>
              <w:top w:val="single" w:sz="8" w:space="0" w:color="auto"/>
            </w:tcBorders>
          </w:tcPr>
          <w:p w14:paraId="0E245ED8" w14:textId="77619214" w:rsidR="00E10D80" w:rsidRPr="00A63D39" w:rsidRDefault="00E10D80" w:rsidP="00AB5E7F">
            <w:pPr>
              <w:jc w:val="both"/>
              <w:rPr>
                <w:color w:val="000000" w:themeColor="text1"/>
              </w:rPr>
            </w:pPr>
            <w:r w:rsidRPr="00CA5FFD">
              <w:t>25</w:t>
            </w:r>
          </w:p>
        </w:tc>
        <w:tc>
          <w:tcPr>
            <w:tcW w:w="850" w:type="dxa"/>
            <w:tcBorders>
              <w:top w:val="single" w:sz="8" w:space="0" w:color="auto"/>
            </w:tcBorders>
          </w:tcPr>
          <w:p w14:paraId="2457382C" w14:textId="7F56D322" w:rsidR="00E10D80" w:rsidRPr="00A63D39" w:rsidRDefault="00E10D80" w:rsidP="00AB5E7F">
            <w:pPr>
              <w:jc w:val="both"/>
              <w:rPr>
                <w:color w:val="000000" w:themeColor="text1"/>
              </w:rPr>
            </w:pPr>
            <w:r w:rsidRPr="00CA5FFD">
              <w:t>24.0</w:t>
            </w:r>
          </w:p>
        </w:tc>
        <w:tc>
          <w:tcPr>
            <w:tcW w:w="727" w:type="dxa"/>
            <w:tcBorders>
              <w:top w:val="single" w:sz="8" w:space="0" w:color="auto"/>
            </w:tcBorders>
          </w:tcPr>
          <w:p w14:paraId="4112B033" w14:textId="1F859B60" w:rsidR="00E10D80" w:rsidRPr="00A63D39" w:rsidRDefault="00E10D80" w:rsidP="00AB5E7F">
            <w:pPr>
              <w:jc w:val="both"/>
              <w:rPr>
                <w:color w:val="000000" w:themeColor="text1"/>
              </w:rPr>
            </w:pPr>
            <w:r w:rsidRPr="00CA5FFD">
              <w:t>61.1</w:t>
            </w:r>
          </w:p>
        </w:tc>
        <w:tc>
          <w:tcPr>
            <w:tcW w:w="607" w:type="dxa"/>
            <w:gridSpan w:val="2"/>
            <w:tcBorders>
              <w:top w:val="single" w:sz="8" w:space="0" w:color="auto"/>
            </w:tcBorders>
          </w:tcPr>
          <w:p w14:paraId="04FE618F" w14:textId="0143229B" w:rsidR="00E10D80" w:rsidRPr="00A63D39" w:rsidRDefault="00E10D80" w:rsidP="00AB5E7F">
            <w:pPr>
              <w:jc w:val="both"/>
              <w:rPr>
                <w:color w:val="000000" w:themeColor="text1"/>
              </w:rPr>
            </w:pPr>
            <w:r w:rsidRPr="00CA5FFD">
              <w:t>7.0</w:t>
            </w:r>
          </w:p>
        </w:tc>
        <w:tc>
          <w:tcPr>
            <w:tcW w:w="934" w:type="dxa"/>
            <w:tcBorders>
              <w:top w:val="single" w:sz="8" w:space="0" w:color="auto"/>
            </w:tcBorders>
          </w:tcPr>
          <w:p w14:paraId="2DF153F0" w14:textId="3655B14A" w:rsidR="00E10D80" w:rsidRPr="00A63D39" w:rsidRDefault="00E10D80" w:rsidP="00AB5E7F">
            <w:pPr>
              <w:jc w:val="both"/>
              <w:rPr>
                <w:color w:val="000000" w:themeColor="text1"/>
              </w:rPr>
            </w:pPr>
            <w:r w:rsidRPr="00CA5FFD">
              <w:t>161.5</w:t>
            </w:r>
          </w:p>
        </w:tc>
        <w:tc>
          <w:tcPr>
            <w:tcW w:w="988" w:type="dxa"/>
            <w:tcBorders>
              <w:top w:val="single" w:sz="8" w:space="0" w:color="auto"/>
            </w:tcBorders>
          </w:tcPr>
          <w:p w14:paraId="1E2DDF61" w14:textId="7DBE94C6" w:rsidR="00E10D80" w:rsidRPr="00A63D39" w:rsidRDefault="00E10D80" w:rsidP="00AB5E7F">
            <w:pPr>
              <w:jc w:val="both"/>
              <w:rPr>
                <w:color w:val="000000" w:themeColor="text1"/>
              </w:rPr>
            </w:pPr>
            <w:r w:rsidRPr="00CA5FFD">
              <w:t>coffee</w:t>
            </w:r>
          </w:p>
        </w:tc>
      </w:tr>
      <w:tr w:rsidR="00A63D39" w:rsidRPr="00A63D39" w14:paraId="3F2C07FE" w14:textId="77777777" w:rsidTr="00E10D80">
        <w:trPr>
          <w:trHeight w:val="460"/>
        </w:trPr>
        <w:tc>
          <w:tcPr>
            <w:tcW w:w="426" w:type="dxa"/>
            <w:vAlign w:val="center"/>
          </w:tcPr>
          <w:p w14:paraId="5B8A7906" w14:textId="2E29C63E" w:rsidR="00A63D39" w:rsidRPr="00A63D39" w:rsidRDefault="00A63D39" w:rsidP="00AB5E7F">
            <w:pPr>
              <w:jc w:val="both"/>
              <w:rPr>
                <w:color w:val="000000" w:themeColor="text1"/>
              </w:rPr>
            </w:pPr>
            <w:r w:rsidRPr="00A63D39">
              <w:rPr>
                <w:color w:val="000000" w:themeColor="text1"/>
              </w:rPr>
              <w:t>57</w:t>
            </w:r>
          </w:p>
        </w:tc>
        <w:tc>
          <w:tcPr>
            <w:tcW w:w="425" w:type="dxa"/>
            <w:vAlign w:val="center"/>
          </w:tcPr>
          <w:p w14:paraId="6A51D516" w14:textId="0AAF1483" w:rsidR="00A63D39" w:rsidRPr="00A63D39" w:rsidRDefault="00A63D39" w:rsidP="00AB5E7F">
            <w:pPr>
              <w:jc w:val="both"/>
              <w:rPr>
                <w:color w:val="000000" w:themeColor="text1"/>
              </w:rPr>
            </w:pPr>
            <w:r w:rsidRPr="00A63D39">
              <w:rPr>
                <w:color w:val="000000" w:themeColor="text1"/>
              </w:rPr>
              <w:t>53</w:t>
            </w:r>
          </w:p>
        </w:tc>
        <w:tc>
          <w:tcPr>
            <w:tcW w:w="850" w:type="dxa"/>
            <w:vAlign w:val="center"/>
          </w:tcPr>
          <w:p w14:paraId="60689B23" w14:textId="56925139" w:rsidR="00A63D39" w:rsidRPr="00A63D39" w:rsidRDefault="00A63D39" w:rsidP="00AB5E7F">
            <w:pPr>
              <w:jc w:val="both"/>
              <w:rPr>
                <w:color w:val="000000" w:themeColor="text1"/>
              </w:rPr>
            </w:pPr>
            <w:r w:rsidRPr="00A63D39">
              <w:rPr>
                <w:color w:val="000000" w:themeColor="text1"/>
              </w:rPr>
              <w:t>42.3</w:t>
            </w:r>
          </w:p>
        </w:tc>
        <w:tc>
          <w:tcPr>
            <w:tcW w:w="727" w:type="dxa"/>
            <w:vAlign w:val="center"/>
          </w:tcPr>
          <w:p w14:paraId="28146801" w14:textId="0CC9B565" w:rsidR="00A63D39" w:rsidRPr="00A63D39" w:rsidRDefault="00A63D39" w:rsidP="00AB5E7F">
            <w:pPr>
              <w:jc w:val="both"/>
              <w:rPr>
                <w:color w:val="000000" w:themeColor="text1"/>
              </w:rPr>
            </w:pPr>
            <w:r w:rsidRPr="00A63D39">
              <w:rPr>
                <w:color w:val="000000" w:themeColor="text1"/>
              </w:rPr>
              <w:t>90.5</w:t>
            </w:r>
          </w:p>
        </w:tc>
        <w:tc>
          <w:tcPr>
            <w:tcW w:w="607" w:type="dxa"/>
            <w:gridSpan w:val="2"/>
            <w:vAlign w:val="center"/>
          </w:tcPr>
          <w:p w14:paraId="31E6C37C" w14:textId="191EB9D3" w:rsidR="00A63D39" w:rsidRPr="00A63D39" w:rsidRDefault="00A63D39" w:rsidP="00AB5E7F">
            <w:pPr>
              <w:jc w:val="both"/>
              <w:rPr>
                <w:color w:val="000000" w:themeColor="text1"/>
              </w:rPr>
            </w:pPr>
            <w:r w:rsidRPr="00A63D39">
              <w:rPr>
                <w:color w:val="000000" w:themeColor="text1"/>
              </w:rPr>
              <w:t>6.9</w:t>
            </w:r>
          </w:p>
        </w:tc>
        <w:tc>
          <w:tcPr>
            <w:tcW w:w="934" w:type="dxa"/>
            <w:vAlign w:val="center"/>
          </w:tcPr>
          <w:p w14:paraId="7CE62CB5" w14:textId="010B20A0" w:rsidR="00A63D39" w:rsidRPr="00A63D39" w:rsidRDefault="00A63D39" w:rsidP="00AB5E7F">
            <w:pPr>
              <w:jc w:val="both"/>
              <w:rPr>
                <w:color w:val="000000" w:themeColor="text1"/>
              </w:rPr>
            </w:pPr>
            <w:r w:rsidRPr="00A63D39">
              <w:rPr>
                <w:color w:val="000000" w:themeColor="text1"/>
              </w:rPr>
              <w:t>74.9</w:t>
            </w:r>
          </w:p>
        </w:tc>
        <w:tc>
          <w:tcPr>
            <w:tcW w:w="988" w:type="dxa"/>
            <w:vAlign w:val="center"/>
          </w:tcPr>
          <w:p w14:paraId="254E1298" w14:textId="500B2F6E" w:rsidR="00A63D39" w:rsidRPr="00A63D39" w:rsidRDefault="00A63D39" w:rsidP="00AB5E7F">
            <w:pPr>
              <w:jc w:val="both"/>
              <w:rPr>
                <w:color w:val="000000" w:themeColor="text1"/>
              </w:rPr>
            </w:pPr>
            <w:r w:rsidRPr="00A63D39">
              <w:rPr>
                <w:color w:val="000000" w:themeColor="text1"/>
              </w:rPr>
              <w:t>papaya</w:t>
            </w:r>
          </w:p>
        </w:tc>
      </w:tr>
      <w:tr w:rsidR="00A63D39" w:rsidRPr="00A63D39" w14:paraId="300CB0B2" w14:textId="77777777" w:rsidTr="00E10D80">
        <w:trPr>
          <w:trHeight w:val="460"/>
        </w:trPr>
        <w:tc>
          <w:tcPr>
            <w:tcW w:w="426" w:type="dxa"/>
            <w:vAlign w:val="center"/>
          </w:tcPr>
          <w:p w14:paraId="5DC3D9D2" w14:textId="3F4D44AD" w:rsidR="00A63D39" w:rsidRPr="00A63D39" w:rsidRDefault="00A63D39" w:rsidP="00AB5E7F">
            <w:pPr>
              <w:jc w:val="both"/>
              <w:rPr>
                <w:color w:val="000000" w:themeColor="text1"/>
              </w:rPr>
            </w:pPr>
            <w:r w:rsidRPr="00A63D39">
              <w:rPr>
                <w:color w:val="000000" w:themeColor="text1"/>
              </w:rPr>
              <w:t>57</w:t>
            </w:r>
          </w:p>
        </w:tc>
        <w:tc>
          <w:tcPr>
            <w:tcW w:w="425" w:type="dxa"/>
            <w:vAlign w:val="center"/>
          </w:tcPr>
          <w:p w14:paraId="3D882C00" w14:textId="331B13A6" w:rsidR="00A63D39" w:rsidRPr="00A63D39" w:rsidRDefault="00A63D39" w:rsidP="00AB5E7F">
            <w:pPr>
              <w:jc w:val="both"/>
              <w:rPr>
                <w:color w:val="000000" w:themeColor="text1"/>
              </w:rPr>
            </w:pPr>
            <w:r w:rsidRPr="00A63D39">
              <w:rPr>
                <w:color w:val="000000" w:themeColor="text1"/>
              </w:rPr>
              <w:t>41</w:t>
            </w:r>
          </w:p>
        </w:tc>
        <w:tc>
          <w:tcPr>
            <w:tcW w:w="850" w:type="dxa"/>
            <w:vAlign w:val="center"/>
          </w:tcPr>
          <w:p w14:paraId="2C0CC641" w14:textId="57B247E5" w:rsidR="00A63D39" w:rsidRPr="00A63D39" w:rsidRDefault="00A63D39" w:rsidP="00AB5E7F">
            <w:pPr>
              <w:jc w:val="both"/>
              <w:rPr>
                <w:color w:val="000000" w:themeColor="text1"/>
              </w:rPr>
            </w:pPr>
            <w:r w:rsidRPr="00A63D39">
              <w:rPr>
                <w:color w:val="000000" w:themeColor="text1"/>
              </w:rPr>
              <w:t>21.4</w:t>
            </w:r>
          </w:p>
        </w:tc>
        <w:tc>
          <w:tcPr>
            <w:tcW w:w="727" w:type="dxa"/>
            <w:vAlign w:val="center"/>
          </w:tcPr>
          <w:p w14:paraId="011E85AE" w14:textId="6E0E618A" w:rsidR="00A63D39" w:rsidRPr="00A63D39" w:rsidRDefault="00A63D39" w:rsidP="00AB5E7F">
            <w:pPr>
              <w:jc w:val="both"/>
              <w:rPr>
                <w:color w:val="000000" w:themeColor="text1"/>
              </w:rPr>
            </w:pPr>
            <w:r w:rsidRPr="00A63D39">
              <w:rPr>
                <w:color w:val="000000" w:themeColor="text1"/>
              </w:rPr>
              <w:t>84.9</w:t>
            </w:r>
          </w:p>
        </w:tc>
        <w:tc>
          <w:tcPr>
            <w:tcW w:w="607" w:type="dxa"/>
            <w:gridSpan w:val="2"/>
            <w:vAlign w:val="center"/>
          </w:tcPr>
          <w:p w14:paraId="0AFB246E" w14:textId="5CD48B32" w:rsidR="00A63D39" w:rsidRPr="00A63D39" w:rsidRDefault="00A63D39" w:rsidP="00AB5E7F">
            <w:pPr>
              <w:jc w:val="both"/>
              <w:rPr>
                <w:color w:val="000000" w:themeColor="text1"/>
              </w:rPr>
            </w:pPr>
            <w:r w:rsidRPr="00A63D39">
              <w:rPr>
                <w:color w:val="000000" w:themeColor="text1"/>
              </w:rPr>
              <w:t>5.8</w:t>
            </w:r>
          </w:p>
        </w:tc>
        <w:tc>
          <w:tcPr>
            <w:tcW w:w="934" w:type="dxa"/>
            <w:vAlign w:val="center"/>
          </w:tcPr>
          <w:p w14:paraId="5FB136A0" w14:textId="783ABBF5" w:rsidR="00A63D39" w:rsidRPr="00A63D39" w:rsidRDefault="00A63D39" w:rsidP="00AB5E7F">
            <w:pPr>
              <w:jc w:val="both"/>
              <w:rPr>
                <w:color w:val="000000" w:themeColor="text1"/>
              </w:rPr>
            </w:pPr>
            <w:r w:rsidRPr="00A63D39">
              <w:rPr>
                <w:color w:val="000000" w:themeColor="text1"/>
              </w:rPr>
              <w:t>272.2</w:t>
            </w:r>
          </w:p>
        </w:tc>
        <w:tc>
          <w:tcPr>
            <w:tcW w:w="988" w:type="dxa"/>
            <w:vAlign w:val="center"/>
          </w:tcPr>
          <w:p w14:paraId="2C8972FA" w14:textId="210798A2" w:rsidR="00A63D39" w:rsidRPr="00A63D39" w:rsidRDefault="00A63D39" w:rsidP="00AB5E7F">
            <w:pPr>
              <w:jc w:val="both"/>
              <w:rPr>
                <w:color w:val="000000" w:themeColor="text1"/>
              </w:rPr>
            </w:pPr>
            <w:r w:rsidRPr="00A63D39">
              <w:rPr>
                <w:color w:val="000000" w:themeColor="text1"/>
              </w:rPr>
              <w:t>rice</w:t>
            </w:r>
          </w:p>
        </w:tc>
      </w:tr>
      <w:tr w:rsidR="00A63D39" w:rsidRPr="00A63D39" w14:paraId="36FB95F7" w14:textId="77777777" w:rsidTr="00E10D80">
        <w:trPr>
          <w:trHeight w:val="460"/>
        </w:trPr>
        <w:tc>
          <w:tcPr>
            <w:tcW w:w="426" w:type="dxa"/>
            <w:vAlign w:val="center"/>
          </w:tcPr>
          <w:p w14:paraId="3C23DD1C" w14:textId="29484371" w:rsidR="00A63D39" w:rsidRPr="00A63D39" w:rsidRDefault="00A63D39" w:rsidP="00AB5E7F">
            <w:pPr>
              <w:jc w:val="both"/>
              <w:rPr>
                <w:color w:val="000000" w:themeColor="text1"/>
              </w:rPr>
            </w:pPr>
            <w:r w:rsidRPr="00A63D39">
              <w:rPr>
                <w:color w:val="000000" w:themeColor="text1"/>
              </w:rPr>
              <w:t>126</w:t>
            </w:r>
          </w:p>
        </w:tc>
        <w:tc>
          <w:tcPr>
            <w:tcW w:w="425" w:type="dxa"/>
            <w:vAlign w:val="center"/>
          </w:tcPr>
          <w:p w14:paraId="46E63DEF" w14:textId="1E159FD5" w:rsidR="00A63D39" w:rsidRPr="00A63D39" w:rsidRDefault="00A63D39" w:rsidP="00AB5E7F">
            <w:pPr>
              <w:jc w:val="both"/>
              <w:rPr>
                <w:color w:val="000000" w:themeColor="text1"/>
              </w:rPr>
            </w:pPr>
            <w:r w:rsidRPr="00A63D39">
              <w:rPr>
                <w:color w:val="000000" w:themeColor="text1"/>
              </w:rPr>
              <w:t>204</w:t>
            </w:r>
          </w:p>
        </w:tc>
        <w:tc>
          <w:tcPr>
            <w:tcW w:w="850" w:type="dxa"/>
            <w:vAlign w:val="center"/>
          </w:tcPr>
          <w:p w14:paraId="09E2CD99" w14:textId="550DA85C" w:rsidR="00A63D39" w:rsidRPr="00A63D39" w:rsidRDefault="00A63D39" w:rsidP="00AB5E7F">
            <w:pPr>
              <w:jc w:val="both"/>
              <w:rPr>
                <w:color w:val="000000" w:themeColor="text1"/>
              </w:rPr>
            </w:pPr>
            <w:r w:rsidRPr="00A63D39">
              <w:rPr>
                <w:color w:val="000000" w:themeColor="text1"/>
              </w:rPr>
              <w:t>23.1</w:t>
            </w:r>
          </w:p>
        </w:tc>
        <w:tc>
          <w:tcPr>
            <w:tcW w:w="727" w:type="dxa"/>
            <w:vAlign w:val="center"/>
          </w:tcPr>
          <w:p w14:paraId="5CF61CE7" w14:textId="200F947A" w:rsidR="00A63D39" w:rsidRPr="00A63D39" w:rsidRDefault="00A63D39" w:rsidP="00AB5E7F">
            <w:pPr>
              <w:jc w:val="both"/>
              <w:rPr>
                <w:color w:val="000000" w:themeColor="text1"/>
              </w:rPr>
            </w:pPr>
            <w:r w:rsidRPr="00A63D39">
              <w:rPr>
                <w:color w:val="000000" w:themeColor="text1"/>
              </w:rPr>
              <w:t>92.8</w:t>
            </w:r>
          </w:p>
        </w:tc>
        <w:tc>
          <w:tcPr>
            <w:tcW w:w="607" w:type="dxa"/>
            <w:gridSpan w:val="2"/>
            <w:vAlign w:val="center"/>
          </w:tcPr>
          <w:p w14:paraId="68BFBE34" w14:textId="270B4856" w:rsidR="00A63D39" w:rsidRPr="00A63D39" w:rsidRDefault="00A63D39" w:rsidP="00AB5E7F">
            <w:pPr>
              <w:jc w:val="both"/>
              <w:rPr>
                <w:color w:val="000000" w:themeColor="text1"/>
              </w:rPr>
            </w:pPr>
            <w:r w:rsidRPr="00A63D39">
              <w:rPr>
                <w:color w:val="000000" w:themeColor="text1"/>
              </w:rPr>
              <w:t>6.4</w:t>
            </w:r>
          </w:p>
        </w:tc>
        <w:tc>
          <w:tcPr>
            <w:tcW w:w="934" w:type="dxa"/>
            <w:vAlign w:val="center"/>
          </w:tcPr>
          <w:p w14:paraId="1EF0CD80" w14:textId="75539826" w:rsidR="00A63D39" w:rsidRPr="00A63D39" w:rsidRDefault="00A63D39" w:rsidP="00AB5E7F">
            <w:pPr>
              <w:jc w:val="both"/>
              <w:rPr>
                <w:color w:val="000000" w:themeColor="text1"/>
              </w:rPr>
            </w:pPr>
            <w:r w:rsidRPr="00A63D39">
              <w:rPr>
                <w:color w:val="000000" w:themeColor="text1"/>
              </w:rPr>
              <w:t>108.2</w:t>
            </w:r>
          </w:p>
        </w:tc>
        <w:tc>
          <w:tcPr>
            <w:tcW w:w="988" w:type="dxa"/>
            <w:vAlign w:val="center"/>
          </w:tcPr>
          <w:p w14:paraId="17085D9A" w14:textId="7397320F" w:rsidR="00A63D39" w:rsidRPr="00A63D39" w:rsidRDefault="00A63D39" w:rsidP="00AB5E7F">
            <w:pPr>
              <w:jc w:val="both"/>
              <w:rPr>
                <w:color w:val="000000" w:themeColor="text1"/>
              </w:rPr>
            </w:pPr>
            <w:r w:rsidRPr="00A63D39">
              <w:rPr>
                <w:color w:val="000000" w:themeColor="text1"/>
              </w:rPr>
              <w:t>apple</w:t>
            </w:r>
          </w:p>
        </w:tc>
      </w:tr>
      <w:tr w:rsidR="00E10D80" w:rsidRPr="00A63D39" w14:paraId="7A89C2CC" w14:textId="77777777" w:rsidTr="00516CFF">
        <w:trPr>
          <w:trHeight w:val="460"/>
        </w:trPr>
        <w:tc>
          <w:tcPr>
            <w:tcW w:w="426" w:type="dxa"/>
            <w:tcBorders>
              <w:bottom w:val="single" w:sz="12" w:space="0" w:color="auto"/>
            </w:tcBorders>
          </w:tcPr>
          <w:p w14:paraId="77E74994" w14:textId="2626AE68" w:rsidR="00E10D80" w:rsidRPr="00A63D39" w:rsidRDefault="00E10D80" w:rsidP="00AB5E7F">
            <w:pPr>
              <w:jc w:val="both"/>
              <w:rPr>
                <w:color w:val="000000" w:themeColor="text1"/>
              </w:rPr>
            </w:pPr>
            <w:r w:rsidRPr="0081677E">
              <w:t>67</w:t>
            </w:r>
          </w:p>
        </w:tc>
        <w:tc>
          <w:tcPr>
            <w:tcW w:w="425" w:type="dxa"/>
            <w:tcBorders>
              <w:bottom w:val="single" w:sz="12" w:space="0" w:color="auto"/>
            </w:tcBorders>
          </w:tcPr>
          <w:p w14:paraId="7EFE9CC9" w14:textId="7D0A8D01" w:rsidR="00E10D80" w:rsidRPr="00A63D39" w:rsidRDefault="00E10D80" w:rsidP="00AB5E7F">
            <w:pPr>
              <w:jc w:val="both"/>
              <w:rPr>
                <w:color w:val="000000" w:themeColor="text1"/>
              </w:rPr>
            </w:pPr>
            <w:r w:rsidRPr="0081677E">
              <w:t>22</w:t>
            </w:r>
          </w:p>
        </w:tc>
        <w:tc>
          <w:tcPr>
            <w:tcW w:w="850" w:type="dxa"/>
            <w:tcBorders>
              <w:bottom w:val="single" w:sz="12" w:space="0" w:color="auto"/>
            </w:tcBorders>
          </w:tcPr>
          <w:p w14:paraId="08D1CC20" w14:textId="0EC67A37" w:rsidR="00E10D80" w:rsidRPr="00A63D39" w:rsidRDefault="00E10D80" w:rsidP="00AB5E7F">
            <w:pPr>
              <w:jc w:val="both"/>
              <w:rPr>
                <w:color w:val="000000" w:themeColor="text1"/>
              </w:rPr>
            </w:pPr>
            <w:r w:rsidRPr="0081677E">
              <w:t>29.8</w:t>
            </w:r>
          </w:p>
        </w:tc>
        <w:tc>
          <w:tcPr>
            <w:tcW w:w="727" w:type="dxa"/>
          </w:tcPr>
          <w:p w14:paraId="739099E6" w14:textId="38952C94" w:rsidR="00E10D80" w:rsidRPr="00A63D39" w:rsidRDefault="00E10D80" w:rsidP="00AB5E7F">
            <w:pPr>
              <w:jc w:val="both"/>
              <w:rPr>
                <w:color w:val="000000" w:themeColor="text1"/>
              </w:rPr>
            </w:pPr>
            <w:r w:rsidRPr="0081677E">
              <w:t>69.4</w:t>
            </w:r>
          </w:p>
        </w:tc>
        <w:tc>
          <w:tcPr>
            <w:tcW w:w="607" w:type="dxa"/>
            <w:gridSpan w:val="2"/>
          </w:tcPr>
          <w:p w14:paraId="0D6D0831" w14:textId="0A277E24" w:rsidR="00E10D80" w:rsidRPr="00A63D39" w:rsidRDefault="00E10D80" w:rsidP="00AB5E7F">
            <w:pPr>
              <w:jc w:val="both"/>
              <w:rPr>
                <w:color w:val="000000" w:themeColor="text1"/>
              </w:rPr>
            </w:pPr>
            <w:r w:rsidRPr="0081677E">
              <w:t>6.6</w:t>
            </w:r>
          </w:p>
        </w:tc>
        <w:tc>
          <w:tcPr>
            <w:tcW w:w="934" w:type="dxa"/>
          </w:tcPr>
          <w:p w14:paraId="2ADFE830" w14:textId="46719B0C" w:rsidR="00E10D80" w:rsidRPr="00A63D39" w:rsidRDefault="00E10D80" w:rsidP="00AB5E7F">
            <w:pPr>
              <w:jc w:val="both"/>
              <w:rPr>
                <w:color w:val="000000" w:themeColor="text1"/>
              </w:rPr>
            </w:pPr>
            <w:r w:rsidRPr="0081677E">
              <w:t>51.6</w:t>
            </w:r>
          </w:p>
        </w:tc>
        <w:tc>
          <w:tcPr>
            <w:tcW w:w="988" w:type="dxa"/>
          </w:tcPr>
          <w:p w14:paraId="6ADB4F9A" w14:textId="6F283D25" w:rsidR="00E10D80" w:rsidRPr="00A63D39" w:rsidRDefault="00E10D80" w:rsidP="00AB5E7F">
            <w:pPr>
              <w:jc w:val="both"/>
              <w:rPr>
                <w:color w:val="000000" w:themeColor="text1"/>
              </w:rPr>
            </w:pPr>
            <w:r w:rsidRPr="0081677E">
              <w:t>lentil</w:t>
            </w:r>
          </w:p>
        </w:tc>
      </w:tr>
    </w:tbl>
    <w:p w14:paraId="03B09F0B" w14:textId="77777777" w:rsidR="00516CFF" w:rsidRDefault="00516CFF" w:rsidP="00AB5E7F">
      <w:pPr>
        <w:jc w:val="both"/>
      </w:pPr>
    </w:p>
    <w:p w14:paraId="7578D572" w14:textId="6C0129E1" w:rsidR="00DE6941" w:rsidRDefault="00721F1A" w:rsidP="00AB5E7F">
      <w:pPr>
        <w:jc w:val="both"/>
      </w:pPr>
      <w:r>
        <w:t>T</w:t>
      </w:r>
      <w:r w:rsidR="007A6E6C">
        <w:t xml:space="preserve">he table </w:t>
      </w:r>
      <w:r>
        <w:t xml:space="preserve">shows how the sample is structured, here the values are rounded to 1 decimal place but in the </w:t>
      </w:r>
      <w:r w:rsidR="008750C1">
        <w:t>model,</w:t>
      </w:r>
      <w:r>
        <w:t xml:space="preserve"> we have used </w:t>
      </w:r>
      <w:r>
        <w:t>the exact values.</w:t>
      </w:r>
      <w:r w:rsidR="008750C1">
        <w:t xml:space="preserve"> </w:t>
      </w:r>
      <w:r w:rsidR="00222E2D">
        <w:t xml:space="preserve">Using this dataset, we developed a  crop recommendation model which uses the best ML model based on the accuracy score and its F1 score and predicts the optimal type of crop to plant based on the given environment conditions.  For the optimal model evaluation various machine learning algorithms like </w:t>
      </w:r>
      <w:r w:rsidR="00222E2D" w:rsidRPr="00222E2D">
        <w:t xml:space="preserve">decision tree, </w:t>
      </w:r>
      <w:r w:rsidR="00222E2D">
        <w:t>SVM</w:t>
      </w:r>
      <w:r w:rsidR="00222E2D" w:rsidRPr="00222E2D">
        <w:t>, random forest, K-Nearest Neighbors (KNN), naive bayes, linear regression and logistic regression was used</w:t>
      </w:r>
      <w:r w:rsidR="00BF5E24">
        <w:t>, after evaluating the optimal model based on various scores, the model with the highest accuracy, precision and F1 score was selected.</w:t>
      </w:r>
    </w:p>
    <w:p w14:paraId="1A62FD18" w14:textId="77777777" w:rsidR="00460B3E" w:rsidRDefault="00BF5E24" w:rsidP="00AB5E7F">
      <w:pPr>
        <w:jc w:val="both"/>
      </w:pPr>
      <w:r>
        <w:t xml:space="preserve">The next task which we worked on was </w:t>
      </w:r>
      <w:r w:rsidR="00F14A63">
        <w:t>crop yield predicting h</w:t>
      </w:r>
      <w:r w:rsidR="0048548E">
        <w:t xml:space="preserve">ere datasets rainfall, yield, </w:t>
      </w:r>
      <w:r w:rsidR="00FD6E29">
        <w:t>pesticides,</w:t>
      </w:r>
      <w:r w:rsidR="0048548E">
        <w:t xml:space="preserve"> and temp were combined in the yield dataset to create a data frame for predicting yield the data frame was then encoded from categorical to numerical, test and training sets were divided and a comparison between actual yield and predicted yield was formed</w:t>
      </w:r>
      <w:r w:rsidR="00BF45E4">
        <w:t xml:space="preserve">. Furtuer analysis was performed over the dataset that gave additional valuable information over the merged dataset. </w:t>
      </w:r>
    </w:p>
    <w:tbl>
      <w:tblPr>
        <w:tblpPr w:leftFromText="180" w:rightFromText="180" w:vertAnchor="text" w:horzAnchor="page" w:tblpX="6145" w:tblpY="312"/>
        <w:tblW w:w="4962" w:type="dxa"/>
        <w:tblCellSpacing w:w="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08"/>
        <w:gridCol w:w="709"/>
        <w:gridCol w:w="709"/>
        <w:gridCol w:w="709"/>
        <w:gridCol w:w="709"/>
        <w:gridCol w:w="709"/>
        <w:gridCol w:w="709"/>
      </w:tblGrid>
      <w:tr w:rsidR="0022247F" w:rsidRPr="0022247F" w14:paraId="369E4928" w14:textId="77777777" w:rsidTr="0022247F">
        <w:trPr>
          <w:trHeight w:val="39"/>
          <w:tblHeader/>
          <w:tblCellSpacing w:w="0" w:type="dxa"/>
        </w:trPr>
        <w:tc>
          <w:tcPr>
            <w:tcW w:w="708"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62A23CB4" w14:textId="77777777" w:rsidR="00460B3E" w:rsidRPr="00460B3E" w:rsidRDefault="00460B3E" w:rsidP="00AB5E7F">
            <w:pPr>
              <w:jc w:val="both"/>
              <w:rPr>
                <w:rFonts w:eastAsia="Times New Roman"/>
                <w:b/>
                <w:bCs/>
                <w:color w:val="000000" w:themeColor="text1"/>
                <w:sz w:val="14"/>
                <w:szCs w:val="14"/>
                <w:lang w:val="en-AE" w:eastAsia="en-AE"/>
              </w:rPr>
            </w:pPr>
            <w:r w:rsidRPr="00460B3E">
              <w:rPr>
                <w:rFonts w:eastAsia="Times New Roman"/>
                <w:b/>
                <w:bCs/>
                <w:color w:val="000000" w:themeColor="text1"/>
                <w:sz w:val="14"/>
                <w:szCs w:val="14"/>
                <w:lang w:val="en-AE" w:eastAsia="en-AE"/>
              </w:rPr>
              <w:t>Area</w:t>
            </w:r>
          </w:p>
        </w:tc>
        <w:tc>
          <w:tcPr>
            <w:tcW w:w="709"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04FFC36D" w14:textId="77777777" w:rsidR="00460B3E" w:rsidRPr="00460B3E" w:rsidRDefault="00460B3E" w:rsidP="00AB5E7F">
            <w:pPr>
              <w:jc w:val="both"/>
              <w:rPr>
                <w:rFonts w:eastAsia="Times New Roman"/>
                <w:b/>
                <w:bCs/>
                <w:color w:val="000000" w:themeColor="text1"/>
                <w:sz w:val="14"/>
                <w:szCs w:val="14"/>
                <w:lang w:val="en-AE" w:eastAsia="en-AE"/>
              </w:rPr>
            </w:pPr>
            <w:r w:rsidRPr="00460B3E">
              <w:rPr>
                <w:rFonts w:eastAsia="Times New Roman"/>
                <w:b/>
                <w:bCs/>
                <w:color w:val="000000" w:themeColor="text1"/>
                <w:sz w:val="14"/>
                <w:szCs w:val="14"/>
                <w:lang w:val="en-AE" w:eastAsia="en-AE"/>
              </w:rPr>
              <w:t>Item</w:t>
            </w:r>
          </w:p>
        </w:tc>
        <w:tc>
          <w:tcPr>
            <w:tcW w:w="709"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62F8CDA4" w14:textId="77777777" w:rsidR="00460B3E" w:rsidRPr="00460B3E" w:rsidRDefault="00460B3E" w:rsidP="00AB5E7F">
            <w:pPr>
              <w:jc w:val="both"/>
              <w:rPr>
                <w:rFonts w:eastAsia="Times New Roman"/>
                <w:b/>
                <w:bCs/>
                <w:color w:val="000000" w:themeColor="text1"/>
                <w:sz w:val="14"/>
                <w:szCs w:val="14"/>
                <w:lang w:val="en-AE" w:eastAsia="en-AE"/>
              </w:rPr>
            </w:pPr>
            <w:r w:rsidRPr="00460B3E">
              <w:rPr>
                <w:rFonts w:eastAsia="Times New Roman"/>
                <w:b/>
                <w:bCs/>
                <w:color w:val="000000" w:themeColor="text1"/>
                <w:sz w:val="14"/>
                <w:szCs w:val="14"/>
                <w:lang w:val="en-AE" w:eastAsia="en-AE"/>
              </w:rPr>
              <w:t>Year</w:t>
            </w:r>
          </w:p>
        </w:tc>
        <w:tc>
          <w:tcPr>
            <w:tcW w:w="709"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7DF5EA63" w14:textId="77777777" w:rsidR="00460B3E" w:rsidRPr="0022247F" w:rsidRDefault="00460B3E" w:rsidP="00AB5E7F">
            <w:pPr>
              <w:jc w:val="both"/>
              <w:rPr>
                <w:rFonts w:eastAsia="Times New Roman"/>
                <w:b/>
                <w:bCs/>
                <w:color w:val="000000" w:themeColor="text1"/>
                <w:sz w:val="14"/>
                <w:szCs w:val="14"/>
                <w:lang w:val="en-AE" w:eastAsia="en-AE"/>
              </w:rPr>
            </w:pPr>
            <w:r w:rsidRPr="00460B3E">
              <w:rPr>
                <w:rFonts w:eastAsia="Times New Roman"/>
                <w:b/>
                <w:bCs/>
                <w:color w:val="000000" w:themeColor="text1"/>
                <w:sz w:val="14"/>
                <w:szCs w:val="14"/>
                <w:lang w:val="en-AE" w:eastAsia="en-AE"/>
              </w:rPr>
              <w:t>Rainfall</w:t>
            </w:r>
          </w:p>
          <w:p w14:paraId="5E2DC1B0" w14:textId="77777777" w:rsidR="00460B3E" w:rsidRPr="00460B3E"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(mm)</w:t>
            </w:r>
          </w:p>
        </w:tc>
        <w:tc>
          <w:tcPr>
            <w:tcW w:w="709"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1C6C622B" w14:textId="56291E60" w:rsidR="00460B3E" w:rsidRPr="0022247F"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P</w:t>
            </w:r>
            <w:r w:rsidRPr="00460B3E">
              <w:rPr>
                <w:rFonts w:eastAsia="Times New Roman"/>
                <w:b/>
                <w:bCs/>
                <w:color w:val="000000" w:themeColor="text1"/>
                <w:sz w:val="14"/>
                <w:szCs w:val="14"/>
                <w:lang w:val="en-AE" w:eastAsia="en-AE"/>
              </w:rPr>
              <w:t>esticide</w:t>
            </w:r>
          </w:p>
          <w:p w14:paraId="04FECE50" w14:textId="6F9F0336" w:rsidR="00460B3E" w:rsidRPr="00460B3E"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(T</w:t>
            </w:r>
            <w:r w:rsidRPr="00460B3E">
              <w:rPr>
                <w:rFonts w:eastAsia="Times New Roman"/>
                <w:b/>
                <w:bCs/>
                <w:color w:val="000000" w:themeColor="text1"/>
                <w:sz w:val="14"/>
                <w:szCs w:val="14"/>
                <w:lang w:val="en-AE" w:eastAsia="en-AE"/>
              </w:rPr>
              <w:t>onn</w:t>
            </w:r>
            <w:r w:rsidRPr="0022247F">
              <w:rPr>
                <w:rFonts w:eastAsia="Times New Roman"/>
                <w:b/>
                <w:bCs/>
                <w:color w:val="000000" w:themeColor="text1"/>
                <w:sz w:val="14"/>
                <w:szCs w:val="14"/>
                <w:lang w:val="en-AE" w:eastAsia="en-AE"/>
              </w:rPr>
              <w:t>)</w:t>
            </w:r>
          </w:p>
        </w:tc>
        <w:tc>
          <w:tcPr>
            <w:tcW w:w="709"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3E3D7980" w14:textId="77777777" w:rsidR="00460B3E" w:rsidRPr="0022247F"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T</w:t>
            </w:r>
            <w:r w:rsidRPr="00460B3E">
              <w:rPr>
                <w:rFonts w:eastAsia="Times New Roman"/>
                <w:b/>
                <w:bCs/>
                <w:color w:val="000000" w:themeColor="text1"/>
                <w:sz w:val="14"/>
                <w:szCs w:val="14"/>
                <w:lang w:val="en-AE" w:eastAsia="en-AE"/>
              </w:rPr>
              <w:t>emp</w:t>
            </w:r>
          </w:p>
          <w:p w14:paraId="576B044E" w14:textId="77777777" w:rsidR="00460B3E" w:rsidRPr="00460B3E"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w:t>
            </w:r>
            <w:r w:rsidRPr="0022247F">
              <w:rPr>
                <w:noProof/>
                <w:color w:val="000000" w:themeColor="text1"/>
                <w:sz w:val="14"/>
                <w:szCs w:val="14"/>
              </w:rPr>
              <w:t>°C)</w:t>
            </w:r>
          </w:p>
        </w:tc>
        <w:tc>
          <w:tcPr>
            <w:tcW w:w="709"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3F911840" w14:textId="77777777" w:rsidR="00460B3E" w:rsidRPr="0022247F"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Y</w:t>
            </w:r>
            <w:r w:rsidRPr="00460B3E">
              <w:rPr>
                <w:rFonts w:eastAsia="Times New Roman"/>
                <w:b/>
                <w:bCs/>
                <w:color w:val="000000" w:themeColor="text1"/>
                <w:sz w:val="14"/>
                <w:szCs w:val="14"/>
                <w:lang w:val="en-AE" w:eastAsia="en-AE"/>
              </w:rPr>
              <w:t>ield</w:t>
            </w:r>
          </w:p>
          <w:p w14:paraId="3C5C2904" w14:textId="77777777" w:rsidR="00460B3E" w:rsidRPr="00460B3E" w:rsidRDefault="00460B3E" w:rsidP="00AB5E7F">
            <w:pPr>
              <w:jc w:val="both"/>
              <w:rPr>
                <w:rFonts w:eastAsia="Times New Roman"/>
                <w:b/>
                <w:bCs/>
                <w:color w:val="000000" w:themeColor="text1"/>
                <w:sz w:val="14"/>
                <w:szCs w:val="14"/>
                <w:lang w:val="en-AE" w:eastAsia="en-AE"/>
              </w:rPr>
            </w:pPr>
            <w:r w:rsidRPr="0022247F">
              <w:rPr>
                <w:rFonts w:eastAsia="Times New Roman"/>
                <w:b/>
                <w:bCs/>
                <w:color w:val="000000" w:themeColor="text1"/>
                <w:sz w:val="14"/>
                <w:szCs w:val="14"/>
                <w:lang w:val="en-AE" w:eastAsia="en-AE"/>
              </w:rPr>
              <w:t>(hg/ha)</w:t>
            </w:r>
          </w:p>
        </w:tc>
      </w:tr>
      <w:tr w:rsidR="0022247F" w:rsidRPr="0022247F" w14:paraId="3EEC5AB5" w14:textId="77777777" w:rsidTr="0022247F">
        <w:trPr>
          <w:trHeight w:val="39"/>
          <w:tblCellSpacing w:w="0" w:type="dxa"/>
        </w:trPr>
        <w:tc>
          <w:tcPr>
            <w:tcW w:w="708" w:type="dxa"/>
            <w:shd w:val="clear" w:color="auto" w:fill="FFFFFF"/>
            <w:tcMar>
              <w:top w:w="30" w:type="dxa"/>
              <w:left w:w="84" w:type="dxa"/>
              <w:bottom w:w="30" w:type="dxa"/>
              <w:right w:w="84" w:type="dxa"/>
            </w:tcMar>
            <w:vAlign w:val="center"/>
            <w:hideMark/>
          </w:tcPr>
          <w:p w14:paraId="7169610A"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Zambia</w:t>
            </w:r>
          </w:p>
        </w:tc>
        <w:tc>
          <w:tcPr>
            <w:tcW w:w="709" w:type="dxa"/>
            <w:shd w:val="clear" w:color="auto" w:fill="FFFFFF"/>
            <w:tcMar>
              <w:top w:w="30" w:type="dxa"/>
              <w:left w:w="84" w:type="dxa"/>
              <w:bottom w:w="30" w:type="dxa"/>
              <w:right w:w="84" w:type="dxa"/>
            </w:tcMar>
            <w:vAlign w:val="center"/>
            <w:hideMark/>
          </w:tcPr>
          <w:p w14:paraId="72BCB0D8"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Maize</w:t>
            </w:r>
          </w:p>
        </w:tc>
        <w:tc>
          <w:tcPr>
            <w:tcW w:w="709" w:type="dxa"/>
            <w:shd w:val="clear" w:color="auto" w:fill="FFFFFF"/>
            <w:noWrap/>
            <w:tcMar>
              <w:top w:w="30" w:type="dxa"/>
              <w:left w:w="84" w:type="dxa"/>
              <w:bottom w:w="30" w:type="dxa"/>
              <w:right w:w="84" w:type="dxa"/>
            </w:tcMar>
            <w:vAlign w:val="center"/>
            <w:hideMark/>
          </w:tcPr>
          <w:p w14:paraId="4BD9442E"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2004</w:t>
            </w:r>
          </w:p>
        </w:tc>
        <w:tc>
          <w:tcPr>
            <w:tcW w:w="709" w:type="dxa"/>
            <w:shd w:val="clear" w:color="auto" w:fill="FFFFFF"/>
            <w:noWrap/>
            <w:tcMar>
              <w:top w:w="30" w:type="dxa"/>
              <w:left w:w="84" w:type="dxa"/>
              <w:bottom w:w="30" w:type="dxa"/>
              <w:right w:w="84" w:type="dxa"/>
            </w:tcMar>
            <w:vAlign w:val="center"/>
            <w:hideMark/>
          </w:tcPr>
          <w:p w14:paraId="69198056"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1020.0</w:t>
            </w:r>
          </w:p>
        </w:tc>
        <w:tc>
          <w:tcPr>
            <w:tcW w:w="709" w:type="dxa"/>
            <w:shd w:val="clear" w:color="auto" w:fill="FFFFFF"/>
            <w:noWrap/>
            <w:tcMar>
              <w:top w:w="30" w:type="dxa"/>
              <w:left w:w="84" w:type="dxa"/>
              <w:bottom w:w="30" w:type="dxa"/>
              <w:right w:w="84" w:type="dxa"/>
            </w:tcMar>
            <w:vAlign w:val="center"/>
            <w:hideMark/>
          </w:tcPr>
          <w:p w14:paraId="125D451A"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1670.0</w:t>
            </w:r>
          </w:p>
        </w:tc>
        <w:tc>
          <w:tcPr>
            <w:tcW w:w="709" w:type="dxa"/>
            <w:shd w:val="clear" w:color="auto" w:fill="FFFFFF"/>
            <w:noWrap/>
            <w:tcMar>
              <w:top w:w="30" w:type="dxa"/>
              <w:left w:w="84" w:type="dxa"/>
              <w:bottom w:w="30" w:type="dxa"/>
              <w:right w:w="84" w:type="dxa"/>
            </w:tcMar>
            <w:vAlign w:val="center"/>
            <w:hideMark/>
          </w:tcPr>
          <w:p w14:paraId="1F30B277"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20.79</w:t>
            </w:r>
          </w:p>
        </w:tc>
        <w:tc>
          <w:tcPr>
            <w:tcW w:w="709" w:type="dxa"/>
            <w:shd w:val="clear" w:color="auto" w:fill="FFFFFF"/>
            <w:noWrap/>
            <w:tcMar>
              <w:top w:w="30" w:type="dxa"/>
              <w:left w:w="84" w:type="dxa"/>
              <w:bottom w:w="30" w:type="dxa"/>
              <w:right w:w="84" w:type="dxa"/>
            </w:tcMar>
            <w:vAlign w:val="center"/>
            <w:hideMark/>
          </w:tcPr>
          <w:p w14:paraId="2A3B45AA"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19239</w:t>
            </w:r>
          </w:p>
        </w:tc>
      </w:tr>
      <w:tr w:rsidR="0022247F" w:rsidRPr="0022247F" w14:paraId="65E1A355" w14:textId="77777777" w:rsidTr="0022247F">
        <w:trPr>
          <w:trHeight w:val="39"/>
          <w:tblCellSpacing w:w="0" w:type="dxa"/>
        </w:trPr>
        <w:tc>
          <w:tcPr>
            <w:tcW w:w="708" w:type="dxa"/>
            <w:shd w:val="clear" w:color="auto" w:fill="FFFFFF"/>
            <w:tcMar>
              <w:top w:w="30" w:type="dxa"/>
              <w:left w:w="84" w:type="dxa"/>
              <w:bottom w:w="30" w:type="dxa"/>
              <w:right w:w="84" w:type="dxa"/>
            </w:tcMar>
            <w:vAlign w:val="center"/>
            <w:hideMark/>
          </w:tcPr>
          <w:p w14:paraId="0C60A454"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Colombia</w:t>
            </w:r>
          </w:p>
        </w:tc>
        <w:tc>
          <w:tcPr>
            <w:tcW w:w="709" w:type="dxa"/>
            <w:shd w:val="clear" w:color="auto" w:fill="FFFFFF"/>
            <w:tcMar>
              <w:top w:w="30" w:type="dxa"/>
              <w:left w:w="84" w:type="dxa"/>
              <w:bottom w:w="30" w:type="dxa"/>
              <w:right w:w="84" w:type="dxa"/>
            </w:tcMar>
            <w:vAlign w:val="center"/>
            <w:hideMark/>
          </w:tcPr>
          <w:p w14:paraId="728CE46F"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Yams</w:t>
            </w:r>
          </w:p>
        </w:tc>
        <w:tc>
          <w:tcPr>
            <w:tcW w:w="709" w:type="dxa"/>
            <w:shd w:val="clear" w:color="auto" w:fill="FFFFFF"/>
            <w:noWrap/>
            <w:tcMar>
              <w:top w:w="30" w:type="dxa"/>
              <w:left w:w="84" w:type="dxa"/>
              <w:bottom w:w="30" w:type="dxa"/>
              <w:right w:w="84" w:type="dxa"/>
            </w:tcMar>
            <w:vAlign w:val="center"/>
            <w:hideMark/>
          </w:tcPr>
          <w:p w14:paraId="22245FD3"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2004</w:t>
            </w:r>
          </w:p>
        </w:tc>
        <w:tc>
          <w:tcPr>
            <w:tcW w:w="709" w:type="dxa"/>
            <w:shd w:val="clear" w:color="auto" w:fill="FFFFFF"/>
            <w:noWrap/>
            <w:tcMar>
              <w:top w:w="30" w:type="dxa"/>
              <w:left w:w="84" w:type="dxa"/>
              <w:bottom w:w="30" w:type="dxa"/>
              <w:right w:w="84" w:type="dxa"/>
            </w:tcMar>
            <w:vAlign w:val="center"/>
            <w:hideMark/>
          </w:tcPr>
          <w:p w14:paraId="687CF1E6"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3240.0</w:t>
            </w:r>
          </w:p>
        </w:tc>
        <w:tc>
          <w:tcPr>
            <w:tcW w:w="709" w:type="dxa"/>
            <w:shd w:val="clear" w:color="auto" w:fill="FFFFFF"/>
            <w:noWrap/>
            <w:tcMar>
              <w:top w:w="30" w:type="dxa"/>
              <w:left w:w="84" w:type="dxa"/>
              <w:bottom w:w="30" w:type="dxa"/>
              <w:right w:w="84" w:type="dxa"/>
            </w:tcMar>
            <w:vAlign w:val="center"/>
            <w:hideMark/>
          </w:tcPr>
          <w:p w14:paraId="1C58F300" w14:textId="595CDB26" w:rsidR="00460B3E" w:rsidRPr="00460B3E" w:rsidRDefault="00460B3E" w:rsidP="00AB5E7F">
            <w:pPr>
              <w:jc w:val="both"/>
              <w:rPr>
                <w:rFonts w:eastAsia="Times New Roman"/>
                <w:color w:val="000000" w:themeColor="text1"/>
                <w:sz w:val="14"/>
                <w:szCs w:val="14"/>
                <w:vertAlign w:val="superscript"/>
                <w:lang w:val="en-AE" w:eastAsia="en-AE"/>
              </w:rPr>
            </w:pPr>
            <w:r w:rsidRPr="0022247F">
              <w:rPr>
                <w:rFonts w:eastAsia="Times New Roman"/>
                <w:color w:val="000000" w:themeColor="text1"/>
                <w:sz w:val="14"/>
                <w:szCs w:val="14"/>
                <w:lang w:val="en-AE" w:eastAsia="en-AE"/>
              </w:rPr>
              <w:t>1.</w:t>
            </w:r>
            <w:r w:rsidRPr="0022247F">
              <w:rPr>
                <w:rFonts w:eastAsia="Times New Roman"/>
                <w:color w:val="000000" w:themeColor="text1"/>
                <w:sz w:val="14"/>
                <w:szCs w:val="14"/>
                <w:lang w:val="en-AE" w:eastAsia="en-AE"/>
              </w:rPr>
              <w:t>1</w:t>
            </w:r>
            <w:r w:rsidRPr="0022247F">
              <w:rPr>
                <w:rFonts w:eastAsia="Times New Roman"/>
                <w:color w:val="000000" w:themeColor="text1"/>
                <w:sz w:val="14"/>
                <w:szCs w:val="14"/>
                <w:lang w:val="en-AE" w:eastAsia="en-AE"/>
              </w:rPr>
              <w:t>×10</w:t>
            </w:r>
            <w:r w:rsidRPr="0022247F">
              <w:rPr>
                <w:rFonts w:eastAsia="Times New Roman"/>
                <w:color w:val="000000" w:themeColor="text1"/>
                <w:sz w:val="14"/>
                <w:szCs w:val="14"/>
                <w:vertAlign w:val="superscript"/>
                <w:lang w:val="en-AE" w:eastAsia="en-AE"/>
              </w:rPr>
              <w:t>5</w:t>
            </w:r>
          </w:p>
        </w:tc>
        <w:tc>
          <w:tcPr>
            <w:tcW w:w="709" w:type="dxa"/>
            <w:shd w:val="clear" w:color="auto" w:fill="FFFFFF"/>
            <w:noWrap/>
            <w:tcMar>
              <w:top w:w="30" w:type="dxa"/>
              <w:left w:w="84" w:type="dxa"/>
              <w:bottom w:w="30" w:type="dxa"/>
              <w:right w:w="84" w:type="dxa"/>
            </w:tcMar>
            <w:vAlign w:val="center"/>
            <w:hideMark/>
          </w:tcPr>
          <w:p w14:paraId="1B6F16CD"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27.3</w:t>
            </w:r>
          </w:p>
        </w:tc>
        <w:tc>
          <w:tcPr>
            <w:tcW w:w="709" w:type="dxa"/>
            <w:shd w:val="clear" w:color="auto" w:fill="FFFFFF"/>
            <w:noWrap/>
            <w:tcMar>
              <w:top w:w="30" w:type="dxa"/>
              <w:left w:w="84" w:type="dxa"/>
              <w:bottom w:w="30" w:type="dxa"/>
              <w:right w:w="84" w:type="dxa"/>
            </w:tcMar>
            <w:vAlign w:val="center"/>
            <w:hideMark/>
          </w:tcPr>
          <w:p w14:paraId="0FCA7B1C"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117050</w:t>
            </w:r>
          </w:p>
        </w:tc>
      </w:tr>
      <w:tr w:rsidR="0022247F" w:rsidRPr="0022247F" w14:paraId="452E2111" w14:textId="77777777" w:rsidTr="0022247F">
        <w:trPr>
          <w:trHeight w:val="39"/>
          <w:tblCellSpacing w:w="0" w:type="dxa"/>
        </w:trPr>
        <w:tc>
          <w:tcPr>
            <w:tcW w:w="708" w:type="dxa"/>
            <w:shd w:val="clear" w:color="auto" w:fill="FFFFFF"/>
            <w:tcMar>
              <w:top w:w="30" w:type="dxa"/>
              <w:left w:w="84" w:type="dxa"/>
              <w:bottom w:w="30" w:type="dxa"/>
              <w:right w:w="84" w:type="dxa"/>
            </w:tcMar>
            <w:vAlign w:val="center"/>
            <w:hideMark/>
          </w:tcPr>
          <w:p w14:paraId="1C43DCA2"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Guyana</w:t>
            </w:r>
          </w:p>
        </w:tc>
        <w:tc>
          <w:tcPr>
            <w:tcW w:w="709" w:type="dxa"/>
            <w:shd w:val="clear" w:color="auto" w:fill="FFFFFF"/>
            <w:tcMar>
              <w:top w:w="30" w:type="dxa"/>
              <w:left w:w="84" w:type="dxa"/>
              <w:bottom w:w="30" w:type="dxa"/>
              <w:right w:w="84" w:type="dxa"/>
            </w:tcMar>
            <w:vAlign w:val="center"/>
            <w:hideMark/>
          </w:tcPr>
          <w:p w14:paraId="7273E3C7"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Maize</w:t>
            </w:r>
          </w:p>
        </w:tc>
        <w:tc>
          <w:tcPr>
            <w:tcW w:w="709" w:type="dxa"/>
            <w:shd w:val="clear" w:color="auto" w:fill="FFFFFF"/>
            <w:noWrap/>
            <w:tcMar>
              <w:top w:w="30" w:type="dxa"/>
              <w:left w:w="84" w:type="dxa"/>
              <w:bottom w:w="30" w:type="dxa"/>
              <w:right w:w="84" w:type="dxa"/>
            </w:tcMar>
            <w:vAlign w:val="center"/>
            <w:hideMark/>
          </w:tcPr>
          <w:p w14:paraId="62F63A95"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1996</w:t>
            </w:r>
          </w:p>
        </w:tc>
        <w:tc>
          <w:tcPr>
            <w:tcW w:w="709" w:type="dxa"/>
            <w:shd w:val="clear" w:color="auto" w:fill="FFFFFF"/>
            <w:noWrap/>
            <w:tcMar>
              <w:top w:w="30" w:type="dxa"/>
              <w:left w:w="84" w:type="dxa"/>
              <w:bottom w:w="30" w:type="dxa"/>
              <w:right w:w="84" w:type="dxa"/>
            </w:tcMar>
            <w:vAlign w:val="center"/>
            <w:hideMark/>
          </w:tcPr>
          <w:p w14:paraId="1B32588C"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2387.0</w:t>
            </w:r>
          </w:p>
        </w:tc>
        <w:tc>
          <w:tcPr>
            <w:tcW w:w="709" w:type="dxa"/>
            <w:shd w:val="clear" w:color="auto" w:fill="FFFFFF"/>
            <w:noWrap/>
            <w:tcMar>
              <w:top w:w="30" w:type="dxa"/>
              <w:left w:w="84" w:type="dxa"/>
              <w:bottom w:w="30" w:type="dxa"/>
              <w:right w:w="84" w:type="dxa"/>
            </w:tcMar>
            <w:vAlign w:val="center"/>
            <w:hideMark/>
          </w:tcPr>
          <w:p w14:paraId="757BB458"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289.9</w:t>
            </w:r>
          </w:p>
        </w:tc>
        <w:tc>
          <w:tcPr>
            <w:tcW w:w="709" w:type="dxa"/>
            <w:shd w:val="clear" w:color="auto" w:fill="FFFFFF"/>
            <w:noWrap/>
            <w:tcMar>
              <w:top w:w="30" w:type="dxa"/>
              <w:left w:w="84" w:type="dxa"/>
              <w:bottom w:w="30" w:type="dxa"/>
              <w:right w:w="84" w:type="dxa"/>
            </w:tcMar>
            <w:vAlign w:val="center"/>
            <w:hideMark/>
          </w:tcPr>
          <w:p w14:paraId="25C28ABB"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27.11</w:t>
            </w:r>
          </w:p>
        </w:tc>
        <w:tc>
          <w:tcPr>
            <w:tcW w:w="709" w:type="dxa"/>
            <w:shd w:val="clear" w:color="auto" w:fill="FFFFFF"/>
            <w:noWrap/>
            <w:tcMar>
              <w:top w:w="30" w:type="dxa"/>
              <w:left w:w="84" w:type="dxa"/>
              <w:bottom w:w="30" w:type="dxa"/>
              <w:right w:w="84" w:type="dxa"/>
            </w:tcMar>
            <w:vAlign w:val="center"/>
            <w:hideMark/>
          </w:tcPr>
          <w:p w14:paraId="3350FE07"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11481</w:t>
            </w:r>
          </w:p>
        </w:tc>
      </w:tr>
      <w:tr w:rsidR="0022247F" w:rsidRPr="0022247F" w14:paraId="52CDD2A9" w14:textId="77777777" w:rsidTr="0022247F">
        <w:trPr>
          <w:trHeight w:val="39"/>
          <w:tblCellSpacing w:w="0" w:type="dxa"/>
        </w:trPr>
        <w:tc>
          <w:tcPr>
            <w:tcW w:w="708" w:type="dxa"/>
            <w:shd w:val="clear" w:color="auto" w:fill="FFFFFF"/>
            <w:tcMar>
              <w:top w:w="30" w:type="dxa"/>
              <w:left w:w="84" w:type="dxa"/>
              <w:bottom w:w="30" w:type="dxa"/>
              <w:right w:w="84" w:type="dxa"/>
            </w:tcMar>
            <w:vAlign w:val="center"/>
            <w:hideMark/>
          </w:tcPr>
          <w:p w14:paraId="15B770CE"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India</w:t>
            </w:r>
          </w:p>
        </w:tc>
        <w:tc>
          <w:tcPr>
            <w:tcW w:w="709" w:type="dxa"/>
            <w:shd w:val="clear" w:color="auto" w:fill="FFFFFF"/>
            <w:tcMar>
              <w:top w:w="30" w:type="dxa"/>
              <w:left w:w="84" w:type="dxa"/>
              <w:bottom w:w="30" w:type="dxa"/>
              <w:right w:w="84" w:type="dxa"/>
            </w:tcMar>
            <w:vAlign w:val="center"/>
            <w:hideMark/>
          </w:tcPr>
          <w:p w14:paraId="396F4A54"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Potatoes</w:t>
            </w:r>
          </w:p>
        </w:tc>
        <w:tc>
          <w:tcPr>
            <w:tcW w:w="709" w:type="dxa"/>
            <w:shd w:val="clear" w:color="auto" w:fill="FFFFFF"/>
            <w:noWrap/>
            <w:tcMar>
              <w:top w:w="30" w:type="dxa"/>
              <w:left w:w="84" w:type="dxa"/>
              <w:bottom w:w="30" w:type="dxa"/>
              <w:right w:w="84" w:type="dxa"/>
            </w:tcMar>
            <w:vAlign w:val="center"/>
            <w:hideMark/>
          </w:tcPr>
          <w:p w14:paraId="7D835AE5"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1991</w:t>
            </w:r>
          </w:p>
        </w:tc>
        <w:tc>
          <w:tcPr>
            <w:tcW w:w="709" w:type="dxa"/>
            <w:shd w:val="clear" w:color="auto" w:fill="FFFFFF"/>
            <w:noWrap/>
            <w:tcMar>
              <w:top w:w="30" w:type="dxa"/>
              <w:left w:w="84" w:type="dxa"/>
              <w:bottom w:w="30" w:type="dxa"/>
              <w:right w:w="84" w:type="dxa"/>
            </w:tcMar>
            <w:vAlign w:val="center"/>
            <w:hideMark/>
          </w:tcPr>
          <w:p w14:paraId="3342EFFD"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1083.0</w:t>
            </w:r>
          </w:p>
        </w:tc>
        <w:tc>
          <w:tcPr>
            <w:tcW w:w="709" w:type="dxa"/>
            <w:shd w:val="clear" w:color="auto" w:fill="FFFFFF"/>
            <w:noWrap/>
            <w:tcMar>
              <w:top w:w="30" w:type="dxa"/>
              <w:left w:w="84" w:type="dxa"/>
              <w:bottom w:w="30" w:type="dxa"/>
              <w:right w:w="84" w:type="dxa"/>
            </w:tcMar>
            <w:vAlign w:val="center"/>
            <w:hideMark/>
          </w:tcPr>
          <w:p w14:paraId="29FD8CDC"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72133.0</w:t>
            </w:r>
          </w:p>
        </w:tc>
        <w:tc>
          <w:tcPr>
            <w:tcW w:w="709" w:type="dxa"/>
            <w:shd w:val="clear" w:color="auto" w:fill="FFFFFF"/>
            <w:noWrap/>
            <w:tcMar>
              <w:top w:w="30" w:type="dxa"/>
              <w:left w:w="84" w:type="dxa"/>
              <w:bottom w:w="30" w:type="dxa"/>
              <w:right w:w="84" w:type="dxa"/>
            </w:tcMar>
            <w:vAlign w:val="center"/>
            <w:hideMark/>
          </w:tcPr>
          <w:p w14:paraId="7F11A67D"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25.99</w:t>
            </w:r>
          </w:p>
        </w:tc>
        <w:tc>
          <w:tcPr>
            <w:tcW w:w="709" w:type="dxa"/>
            <w:shd w:val="clear" w:color="auto" w:fill="FFFFFF"/>
            <w:noWrap/>
            <w:tcMar>
              <w:top w:w="30" w:type="dxa"/>
              <w:left w:w="84" w:type="dxa"/>
              <w:bottom w:w="30" w:type="dxa"/>
              <w:right w:w="84" w:type="dxa"/>
            </w:tcMar>
            <w:vAlign w:val="center"/>
            <w:hideMark/>
          </w:tcPr>
          <w:p w14:paraId="632D100E"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162540</w:t>
            </w:r>
          </w:p>
        </w:tc>
      </w:tr>
      <w:tr w:rsidR="0022247F" w:rsidRPr="0022247F" w14:paraId="1183D506" w14:textId="77777777" w:rsidTr="0022247F">
        <w:trPr>
          <w:trHeight w:val="39"/>
          <w:tblCellSpacing w:w="0" w:type="dxa"/>
        </w:trPr>
        <w:tc>
          <w:tcPr>
            <w:tcW w:w="708" w:type="dxa"/>
            <w:tcBorders>
              <w:bottom w:val="single" w:sz="12" w:space="0" w:color="auto"/>
            </w:tcBorders>
            <w:shd w:val="clear" w:color="auto" w:fill="FFFFFF"/>
            <w:tcMar>
              <w:top w:w="30" w:type="dxa"/>
              <w:left w:w="84" w:type="dxa"/>
              <w:bottom w:w="30" w:type="dxa"/>
              <w:right w:w="84" w:type="dxa"/>
            </w:tcMar>
            <w:vAlign w:val="center"/>
            <w:hideMark/>
          </w:tcPr>
          <w:p w14:paraId="3D17749D"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Guinea</w:t>
            </w:r>
          </w:p>
        </w:tc>
        <w:tc>
          <w:tcPr>
            <w:tcW w:w="709" w:type="dxa"/>
            <w:tcBorders>
              <w:bottom w:val="single" w:sz="12" w:space="0" w:color="auto"/>
            </w:tcBorders>
            <w:shd w:val="clear" w:color="auto" w:fill="FFFFFF"/>
            <w:tcMar>
              <w:top w:w="30" w:type="dxa"/>
              <w:left w:w="84" w:type="dxa"/>
              <w:bottom w:w="30" w:type="dxa"/>
              <w:right w:w="84" w:type="dxa"/>
            </w:tcMar>
            <w:vAlign w:val="center"/>
            <w:hideMark/>
          </w:tcPr>
          <w:p w14:paraId="47E16EFF" w14:textId="2F902A13"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 xml:space="preserve">Plantains </w:t>
            </w:r>
          </w:p>
        </w:tc>
        <w:tc>
          <w:tcPr>
            <w:tcW w:w="709" w:type="dxa"/>
            <w:tcBorders>
              <w:bottom w:val="single" w:sz="12" w:space="0" w:color="auto"/>
            </w:tcBorders>
            <w:shd w:val="clear" w:color="auto" w:fill="FFFFFF"/>
            <w:noWrap/>
            <w:tcMar>
              <w:top w:w="30" w:type="dxa"/>
              <w:left w:w="84" w:type="dxa"/>
              <w:bottom w:w="30" w:type="dxa"/>
              <w:right w:w="84" w:type="dxa"/>
            </w:tcMar>
            <w:vAlign w:val="center"/>
            <w:hideMark/>
          </w:tcPr>
          <w:p w14:paraId="2E6BFCD0"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2010</w:t>
            </w:r>
          </w:p>
        </w:tc>
        <w:tc>
          <w:tcPr>
            <w:tcW w:w="709" w:type="dxa"/>
            <w:tcBorders>
              <w:bottom w:val="single" w:sz="12" w:space="0" w:color="auto"/>
            </w:tcBorders>
            <w:shd w:val="clear" w:color="auto" w:fill="FFFFFF"/>
            <w:noWrap/>
            <w:tcMar>
              <w:top w:w="30" w:type="dxa"/>
              <w:left w:w="84" w:type="dxa"/>
              <w:bottom w:w="30" w:type="dxa"/>
              <w:right w:w="84" w:type="dxa"/>
            </w:tcMar>
            <w:vAlign w:val="center"/>
            <w:hideMark/>
          </w:tcPr>
          <w:p w14:paraId="7FCE78AC"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1651.0</w:t>
            </w:r>
          </w:p>
        </w:tc>
        <w:tc>
          <w:tcPr>
            <w:tcW w:w="709" w:type="dxa"/>
            <w:tcBorders>
              <w:bottom w:val="single" w:sz="12" w:space="0" w:color="auto"/>
            </w:tcBorders>
            <w:shd w:val="clear" w:color="auto" w:fill="FFFFFF"/>
            <w:noWrap/>
            <w:tcMar>
              <w:top w:w="30" w:type="dxa"/>
              <w:left w:w="84" w:type="dxa"/>
              <w:bottom w:w="30" w:type="dxa"/>
              <w:right w:w="84" w:type="dxa"/>
            </w:tcMar>
            <w:vAlign w:val="center"/>
            <w:hideMark/>
          </w:tcPr>
          <w:p w14:paraId="2EF858C5"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556.24</w:t>
            </w:r>
          </w:p>
        </w:tc>
        <w:tc>
          <w:tcPr>
            <w:tcW w:w="709" w:type="dxa"/>
            <w:tcBorders>
              <w:bottom w:val="single" w:sz="12" w:space="0" w:color="auto"/>
            </w:tcBorders>
            <w:shd w:val="clear" w:color="auto" w:fill="FFFFFF"/>
            <w:noWrap/>
            <w:tcMar>
              <w:top w:w="30" w:type="dxa"/>
              <w:left w:w="84" w:type="dxa"/>
              <w:bottom w:w="30" w:type="dxa"/>
              <w:right w:w="84" w:type="dxa"/>
            </w:tcMar>
            <w:vAlign w:val="center"/>
            <w:hideMark/>
          </w:tcPr>
          <w:p w14:paraId="087241D4"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27.8</w:t>
            </w:r>
          </w:p>
        </w:tc>
        <w:tc>
          <w:tcPr>
            <w:tcW w:w="709" w:type="dxa"/>
            <w:tcBorders>
              <w:bottom w:val="single" w:sz="12" w:space="0" w:color="auto"/>
            </w:tcBorders>
            <w:shd w:val="clear" w:color="auto" w:fill="FFFFFF"/>
            <w:noWrap/>
            <w:tcMar>
              <w:top w:w="30" w:type="dxa"/>
              <w:left w:w="84" w:type="dxa"/>
              <w:bottom w:w="30" w:type="dxa"/>
              <w:right w:w="84" w:type="dxa"/>
            </w:tcMar>
            <w:vAlign w:val="center"/>
            <w:hideMark/>
          </w:tcPr>
          <w:p w14:paraId="225427B3" w14:textId="77777777" w:rsidR="00460B3E" w:rsidRPr="00460B3E" w:rsidRDefault="00460B3E" w:rsidP="00AB5E7F">
            <w:pPr>
              <w:jc w:val="both"/>
              <w:rPr>
                <w:rFonts w:eastAsia="Times New Roman"/>
                <w:color w:val="000000" w:themeColor="text1"/>
                <w:sz w:val="14"/>
                <w:szCs w:val="14"/>
                <w:lang w:val="en-AE" w:eastAsia="en-AE"/>
              </w:rPr>
            </w:pPr>
            <w:r w:rsidRPr="00460B3E">
              <w:rPr>
                <w:rFonts w:eastAsia="Times New Roman"/>
                <w:color w:val="000000" w:themeColor="text1"/>
                <w:sz w:val="14"/>
                <w:szCs w:val="14"/>
                <w:lang w:val="en-AE" w:eastAsia="en-AE"/>
              </w:rPr>
              <w:t>52256</w:t>
            </w:r>
          </w:p>
        </w:tc>
      </w:tr>
    </w:tbl>
    <w:p w14:paraId="6D9B105F" w14:textId="77777777" w:rsidR="00460B3E" w:rsidRDefault="00460B3E" w:rsidP="00AB5E7F">
      <w:pPr>
        <w:jc w:val="both"/>
      </w:pPr>
    </w:p>
    <w:p w14:paraId="5E4E734B" w14:textId="77777777" w:rsidR="00460B3E" w:rsidRDefault="00460B3E" w:rsidP="00AB5E7F">
      <w:pPr>
        <w:jc w:val="both"/>
      </w:pPr>
    </w:p>
    <w:p w14:paraId="5E3CF630" w14:textId="48AADF89" w:rsidR="00BF5E24" w:rsidRDefault="00BF45E4" w:rsidP="00AB5E7F">
      <w:pPr>
        <w:jc w:val="both"/>
      </w:pPr>
      <w:r>
        <w:t>Next, we predicted weather forecasting over the time series dataset having the following attributes.</w:t>
      </w:r>
    </w:p>
    <w:p w14:paraId="79661AFB" w14:textId="77777777" w:rsidR="00BF45E4" w:rsidRDefault="00BF45E4" w:rsidP="00AB5E7F">
      <w:pPr>
        <w:pStyle w:val="ListParagraph"/>
        <w:numPr>
          <w:ilvl w:val="0"/>
          <w:numId w:val="9"/>
        </w:numPr>
        <w:jc w:val="both"/>
      </w:pPr>
      <w:r>
        <w:t>date - format YYYY-MM-DD</w:t>
      </w:r>
    </w:p>
    <w:p w14:paraId="5D260DA9" w14:textId="2C1AA7B8" w:rsidR="00BF45E4" w:rsidRDefault="00BF45E4" w:rsidP="00AB5E7F">
      <w:pPr>
        <w:pStyle w:val="ListParagraph"/>
        <w:numPr>
          <w:ilvl w:val="0"/>
          <w:numId w:val="9"/>
        </w:numPr>
        <w:jc w:val="both"/>
      </w:pPr>
      <w:r>
        <w:t>meantemp - Mean temperature from daily 3-hour intervals .</w:t>
      </w:r>
    </w:p>
    <w:p w14:paraId="17E6FD9D" w14:textId="77777777" w:rsidR="00BF45E4" w:rsidRDefault="00BF45E4" w:rsidP="00AB5E7F">
      <w:pPr>
        <w:pStyle w:val="ListParagraph"/>
        <w:numPr>
          <w:ilvl w:val="0"/>
          <w:numId w:val="9"/>
        </w:numPr>
        <w:jc w:val="both"/>
      </w:pPr>
      <w:r>
        <w:t>humidity - Humidity value for the day per cubic meter volume of air.</w:t>
      </w:r>
    </w:p>
    <w:p w14:paraId="139C351F" w14:textId="77777777" w:rsidR="00BF45E4" w:rsidRDefault="00BF45E4" w:rsidP="00AB5E7F">
      <w:pPr>
        <w:pStyle w:val="ListParagraph"/>
        <w:numPr>
          <w:ilvl w:val="0"/>
          <w:numId w:val="9"/>
        </w:numPr>
        <w:jc w:val="both"/>
      </w:pPr>
      <w:r>
        <w:t>wind_speed - measured in kmph.</w:t>
      </w:r>
    </w:p>
    <w:p w14:paraId="4D36060C" w14:textId="6AAEABDE" w:rsidR="00BF45E4" w:rsidRDefault="00BF45E4" w:rsidP="00AB5E7F">
      <w:pPr>
        <w:pStyle w:val="ListParagraph"/>
        <w:numPr>
          <w:ilvl w:val="0"/>
          <w:numId w:val="9"/>
        </w:numPr>
        <w:jc w:val="both"/>
      </w:pPr>
      <w:r>
        <w:t>meanpressure - Pressure reading of weather measure in atm.</w:t>
      </w:r>
    </w:p>
    <w:p w14:paraId="1E5F08DE" w14:textId="77777777" w:rsidR="00507347" w:rsidRDefault="00507347" w:rsidP="00AB5E7F">
      <w:pPr>
        <w:jc w:val="both"/>
      </w:pPr>
    </w:p>
    <w:p w14:paraId="415736AA" w14:textId="28A287DF" w:rsidR="00BF45E4" w:rsidRDefault="00C111A2" w:rsidP="00AB5E7F">
      <w:pPr>
        <w:jc w:val="both"/>
      </w:pPr>
      <w:r>
        <w:t>T</w:t>
      </w:r>
      <w:r w:rsidR="0082648B">
        <w:t xml:space="preserve">he  </w:t>
      </w:r>
      <w:r w:rsidR="0082648B" w:rsidRPr="0082648B">
        <w:t>Adafruit Anemometer Sensor</w:t>
      </w:r>
      <w:r w:rsidR="0082648B">
        <w:t xml:space="preserve"> can be used for measuring wind speed </w:t>
      </w:r>
      <w:r w:rsidR="00782327">
        <w:t>[17]</w:t>
      </w:r>
      <w:r w:rsidR="00E745EE">
        <w:t xml:space="preserve">, the </w:t>
      </w:r>
      <w:r w:rsidR="00E745EE" w:rsidRPr="00E745EE">
        <w:t>DCT 532</w:t>
      </w:r>
      <w:r w:rsidR="00E745EE">
        <w:t xml:space="preserve"> sensor can be used for measuring pressure readings</w:t>
      </w:r>
      <w:r w:rsidR="00FD6E29">
        <w:t xml:space="preserve">. Then we </w:t>
      </w:r>
      <w:r w:rsidR="009F0150">
        <w:t>preprocessed the dataset and performed the ARIMA model</w:t>
      </w:r>
      <w:r w:rsidR="002945D4">
        <w:t xml:space="preserve"> for time series data forecasting [18]</w:t>
      </w:r>
      <w:r w:rsidR="00CA1B83">
        <w:t xml:space="preserve"> and evaluated the model score with the help of evaluation metrics like </w:t>
      </w:r>
      <w:r w:rsidR="00CA1B83" w:rsidRPr="00CA1B83">
        <w:t>Mean Squared Error</w:t>
      </w:r>
      <w:r w:rsidR="00CA1B83">
        <w:t>.</w:t>
      </w:r>
      <w:r w:rsidR="00CE4044">
        <w:t xml:space="preserve"> </w:t>
      </w:r>
    </w:p>
    <w:p w14:paraId="3F7A9574" w14:textId="77777777" w:rsidR="00397C14" w:rsidRDefault="00397C14" w:rsidP="00AB5E7F">
      <w:pPr>
        <w:jc w:val="both"/>
      </w:pPr>
    </w:p>
    <w:p w14:paraId="5AC06181" w14:textId="5DEB9634" w:rsidR="00D5677C" w:rsidRDefault="00D5677C" w:rsidP="00EC1129">
      <w:pPr>
        <w:pStyle w:val="Heading5"/>
      </w:pPr>
      <w:r>
        <w:t>Results</w:t>
      </w:r>
    </w:p>
    <w:p w14:paraId="5D1A06EE" w14:textId="77777777" w:rsidR="00BB324F" w:rsidRDefault="00A527ED" w:rsidP="00AB5E7F">
      <w:pPr>
        <w:pStyle w:val="BodyText"/>
        <w:ind w:firstLine="0"/>
        <w:rPr>
          <w:noProof/>
          <w:color w:val="000000"/>
          <w:spacing w:val="0"/>
          <w:lang w:val="en-US" w:eastAsia="en-US"/>
        </w:rPr>
      </w:pPr>
      <w:r>
        <w:rPr>
          <w:noProof/>
          <w:color w:val="000000"/>
          <w:spacing w:val="0"/>
          <w:lang w:val="en-US" w:eastAsia="en-US"/>
        </w:rPr>
        <w:t xml:space="preserve">In this section, we will first dive in to the datasets, information the dataset can give, and then the prediction </w:t>
      </w:r>
    </w:p>
    <w:p w14:paraId="6D3F18D3" w14:textId="6F47196B" w:rsidR="00A527ED" w:rsidRDefault="00BB324F" w:rsidP="00AB5E7F">
      <w:pPr>
        <w:pStyle w:val="BodyText"/>
        <w:ind w:firstLine="0"/>
        <w:rPr>
          <w:noProof/>
          <w:color w:val="000000"/>
          <w:spacing w:val="0"/>
          <w:lang w:val="en-US" w:eastAsia="en-US"/>
        </w:rPr>
      </w:pPr>
      <w:r>
        <w:rPr>
          <w:noProof/>
          <w:color w:val="000000"/>
          <w:spacing w:val="0"/>
          <w:lang w:val="en-US" w:eastAsia="en-US"/>
        </w:rPr>
        <w:t xml:space="preserve"> </w:t>
      </w:r>
      <w:r w:rsidR="00A527ED">
        <w:rPr>
          <w:noProof/>
          <w:color w:val="000000"/>
          <w:spacing w:val="0"/>
          <w:lang w:val="en-US" w:eastAsia="en-US"/>
        </w:rPr>
        <w:t>model is evaluated and finally the uses of each function is described so that inmormed decisions can be performed using the final data.</w:t>
      </w:r>
    </w:p>
    <w:p w14:paraId="38D41AC4" w14:textId="29921234" w:rsidR="00A527ED" w:rsidRDefault="00A527ED" w:rsidP="00AB5E7F">
      <w:pPr>
        <w:pStyle w:val="BodyText"/>
        <w:ind w:firstLine="0"/>
        <w:rPr>
          <w:noProof/>
          <w:color w:val="000000"/>
          <w:spacing w:val="0"/>
          <w:lang w:val="en-US" w:eastAsia="en-US"/>
        </w:rPr>
      </w:pPr>
      <w:r>
        <w:rPr>
          <w:noProof/>
          <w:color w:val="000000"/>
          <w:spacing w:val="0"/>
          <w:lang w:val="en-US" w:eastAsia="en-US"/>
        </w:rPr>
        <w:t>Crop</w:t>
      </w:r>
      <w:r w:rsidR="009D00E1">
        <w:rPr>
          <w:noProof/>
          <w:color w:val="000000"/>
          <w:spacing w:val="0"/>
          <w:lang w:val="en-US" w:eastAsia="en-US"/>
        </w:rPr>
        <w:t xml:space="preserve"> Recommendation dataset:</w:t>
      </w:r>
    </w:p>
    <w:p w14:paraId="6A81D309" w14:textId="23522A9B" w:rsidR="009D00E1" w:rsidRDefault="009D00E1" w:rsidP="00AB5E7F">
      <w:pPr>
        <w:pStyle w:val="BodyText"/>
        <w:ind w:firstLine="0"/>
        <w:rPr>
          <w:noProof/>
          <w:color w:val="000000"/>
          <w:spacing w:val="0"/>
          <w:lang w:val="en-US" w:eastAsia="en-US"/>
        </w:rPr>
      </w:pPr>
      <w:r>
        <w:rPr>
          <w:noProof/>
          <w:color w:val="000000"/>
          <w:spacing w:val="0"/>
          <w:lang w:val="en-US" w:eastAsia="en-US"/>
        </w:rPr>
        <w:t>This dataset stores the valuse that can be used to predict crop types based on the inputs</w:t>
      </w:r>
      <w:r w:rsidR="000B0C24">
        <w:rPr>
          <w:noProof/>
          <w:color w:val="000000"/>
          <w:spacing w:val="0"/>
          <w:lang w:val="en-US" w:eastAsia="en-US"/>
        </w:rPr>
        <w:t xml:space="preserve"> first lets take a look at the scatter plot that describes the importance of temperature and rainfall.</w:t>
      </w:r>
    </w:p>
    <w:p w14:paraId="09DF01AF" w14:textId="76634A25" w:rsidR="000B0C24" w:rsidRDefault="000B0C24" w:rsidP="00AB5E7F">
      <w:pPr>
        <w:pStyle w:val="BodyText"/>
        <w:ind w:firstLine="0"/>
        <w:rPr>
          <w:noProof/>
        </w:rPr>
      </w:pPr>
      <w:r>
        <w:rPr>
          <w:noProof/>
        </w:rPr>
        <w:lastRenderedPageBreak/>
        <w:drawing>
          <wp:inline distT="0" distB="0" distL="0" distR="0" wp14:anchorId="3C64E81F" wp14:editId="477F36BA">
            <wp:extent cx="3089910" cy="2499360"/>
            <wp:effectExtent l="0" t="0" r="0" b="0"/>
            <wp:docPr id="1041359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910" cy="2499360"/>
                    </a:xfrm>
                    <a:prstGeom prst="rect">
                      <a:avLst/>
                    </a:prstGeom>
                    <a:noFill/>
                    <a:ln>
                      <a:noFill/>
                    </a:ln>
                  </pic:spPr>
                </pic:pic>
              </a:graphicData>
            </a:graphic>
          </wp:inline>
        </w:drawing>
      </w:r>
    </w:p>
    <w:p w14:paraId="27047CBF" w14:textId="66EEBD28" w:rsidR="000B0C24" w:rsidRDefault="000B0C24" w:rsidP="00AB5E7F">
      <w:pPr>
        <w:pStyle w:val="BodyText"/>
        <w:ind w:firstLine="0"/>
        <w:rPr>
          <w:noProof/>
          <w:lang w:val="en-US"/>
        </w:rPr>
      </w:pPr>
      <w:r>
        <w:rPr>
          <w:noProof/>
          <w:lang w:val="en-US"/>
        </w:rPr>
        <w:t>This scatter plot shows that most of the crops have the optimal temperature of 20-30</w:t>
      </w:r>
      <w:r w:rsidRPr="000B0C24">
        <w:rPr>
          <w:noProof/>
          <w:lang w:val="en-US"/>
        </w:rPr>
        <w:t>°C</w:t>
      </w:r>
      <w:r>
        <w:rPr>
          <w:noProof/>
          <w:lang w:val="en-US"/>
        </w:rPr>
        <w:t xml:space="preserve"> and rainfall form 50-200 mm.</w:t>
      </w:r>
      <w:r w:rsidR="005754BB">
        <w:rPr>
          <w:noProof/>
          <w:lang w:val="en-US"/>
        </w:rPr>
        <w:t xml:space="preserve"> Rice seems to be the only crop that needs rainfall over 200 mm. papaya can be grown in high temperatures</w:t>
      </w:r>
      <w:r w:rsidR="00801654">
        <w:rPr>
          <w:noProof/>
          <w:lang w:val="en-US"/>
        </w:rPr>
        <w:t xml:space="preserve"> ranging from 25-45</w:t>
      </w:r>
      <w:r w:rsidR="00801654" w:rsidRPr="000B0C24">
        <w:rPr>
          <w:noProof/>
          <w:lang w:val="en-US"/>
        </w:rPr>
        <w:t>°C</w:t>
      </w:r>
      <w:r w:rsidR="005754BB">
        <w:rPr>
          <w:noProof/>
          <w:lang w:val="en-US"/>
        </w:rPr>
        <w:t>, grapes and oranges can be grown in low temperatures</w:t>
      </w:r>
      <w:r w:rsidR="00801654">
        <w:rPr>
          <w:noProof/>
          <w:lang w:val="en-US"/>
        </w:rPr>
        <w:t>. Although, grapes seems to grow in all temperatures ranging from 1</w:t>
      </w:r>
      <w:r w:rsidR="00801654">
        <w:rPr>
          <w:noProof/>
          <w:lang w:val="en-US"/>
        </w:rPr>
        <w:t>0-</w:t>
      </w:r>
      <w:r w:rsidR="00801654">
        <w:rPr>
          <w:noProof/>
          <w:lang w:val="en-US"/>
        </w:rPr>
        <w:t>45</w:t>
      </w:r>
      <w:r w:rsidR="00801654" w:rsidRPr="000B0C24">
        <w:rPr>
          <w:noProof/>
          <w:lang w:val="en-US"/>
        </w:rPr>
        <w:t>°C</w:t>
      </w:r>
      <w:r w:rsidR="00244C6E">
        <w:rPr>
          <w:noProof/>
          <w:lang w:val="en-US"/>
        </w:rPr>
        <w:t>.</w:t>
      </w:r>
    </w:p>
    <w:p w14:paraId="04276784" w14:textId="0894E7A7" w:rsidR="00676236" w:rsidRDefault="00676236" w:rsidP="00AB5E7F">
      <w:pPr>
        <w:pStyle w:val="BodyText"/>
        <w:ind w:firstLine="0"/>
        <w:rPr>
          <w:noProof/>
          <w:color w:val="000000"/>
          <w:spacing w:val="0"/>
          <w:lang w:val="en-US" w:eastAsia="en-US"/>
        </w:rPr>
      </w:pPr>
      <w:r>
        <w:rPr>
          <w:noProof/>
        </w:rPr>
        <w:drawing>
          <wp:inline distT="0" distB="0" distL="0" distR="0" wp14:anchorId="048FAFEC" wp14:editId="23BE0E45">
            <wp:extent cx="3089910" cy="2533650"/>
            <wp:effectExtent l="0" t="0" r="0" b="0"/>
            <wp:docPr id="978540088" name="Picture 4"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40088" name="Picture 4" descr="A diagram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533650"/>
                    </a:xfrm>
                    <a:prstGeom prst="rect">
                      <a:avLst/>
                    </a:prstGeom>
                    <a:noFill/>
                    <a:ln>
                      <a:noFill/>
                    </a:ln>
                  </pic:spPr>
                </pic:pic>
              </a:graphicData>
            </a:graphic>
          </wp:inline>
        </w:drawing>
      </w:r>
    </w:p>
    <w:p w14:paraId="02D7CC4D" w14:textId="6CDE8FF4" w:rsidR="00516CFF" w:rsidRDefault="00676236" w:rsidP="00AB5E7F">
      <w:pPr>
        <w:pStyle w:val="BodyText"/>
        <w:ind w:firstLine="0"/>
        <w:rPr>
          <w:lang w:val="en-US"/>
        </w:rPr>
      </w:pPr>
      <w:r>
        <w:rPr>
          <w:noProof/>
          <w:color w:val="000000"/>
          <w:spacing w:val="0"/>
          <w:lang w:val="en-US" w:eastAsia="en-US"/>
        </w:rPr>
        <w:t xml:space="preserve">The correlation matrix indicates arrtibutes with the highest correlation are </w:t>
      </w:r>
      <w:r>
        <w:t>Phosphorous</w:t>
      </w:r>
      <w:r>
        <w:rPr>
          <w:lang w:val="en-US"/>
        </w:rPr>
        <w:t xml:space="preserve"> and potassium, ph and Nitrogen</w:t>
      </w:r>
      <w:r w:rsidR="001C5C16">
        <w:rPr>
          <w:lang w:val="en-US"/>
        </w:rPr>
        <w:t xml:space="preserve"> and </w:t>
      </w:r>
      <w:r>
        <w:rPr>
          <w:lang w:val="en-US"/>
        </w:rPr>
        <w:t>humidity and rainfall</w:t>
      </w:r>
      <w:r w:rsidR="003D0398">
        <w:rPr>
          <w:lang w:val="en-US"/>
        </w:rPr>
        <w:t>.</w:t>
      </w:r>
      <w:r w:rsidR="00244C6E">
        <w:rPr>
          <w:lang w:val="en-US"/>
        </w:rPr>
        <w:t xml:space="preserve"> Rainfall and nitrogen seem to have high correlation. We can say temperature and humidity are somewhat correlated. Using this correlation </w:t>
      </w:r>
      <w:r w:rsidR="00BB324F">
        <w:rPr>
          <w:lang w:val="en-US"/>
        </w:rPr>
        <w:t>matrix,</w:t>
      </w:r>
      <w:r w:rsidR="00244C6E">
        <w:rPr>
          <w:lang w:val="en-US"/>
        </w:rPr>
        <w:t xml:space="preserve"> we can evaluate the best attributes to choose for feature selection, and it seems that all the attributes are important for evaluating the model. </w:t>
      </w:r>
      <w:r w:rsidR="003D0398">
        <w:rPr>
          <w:lang w:val="en-US"/>
        </w:rPr>
        <w:t xml:space="preserve"> Comparing various models gives </w:t>
      </w:r>
      <w:r w:rsidR="00806DD2">
        <w:rPr>
          <w:lang w:val="en-US"/>
        </w:rPr>
        <w:t>the table that can be used for crop recommendation.</w:t>
      </w:r>
    </w:p>
    <w:tbl>
      <w:tblPr>
        <w:tblStyle w:val="TableGrid"/>
        <w:tblpPr w:leftFromText="180" w:rightFromText="180" w:vertAnchor="text" w:horzAnchor="margin" w:tblpXSpec="right" w:tblpY="175"/>
        <w:tblW w:w="48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5"/>
        <w:gridCol w:w="1205"/>
        <w:gridCol w:w="1205"/>
        <w:gridCol w:w="1205"/>
      </w:tblGrid>
      <w:tr w:rsidR="0022247F" w14:paraId="52649EEA" w14:textId="77777777" w:rsidTr="0022247F">
        <w:trPr>
          <w:trHeight w:val="590"/>
        </w:trPr>
        <w:tc>
          <w:tcPr>
            <w:tcW w:w="1205" w:type="dxa"/>
            <w:vAlign w:val="center"/>
          </w:tcPr>
          <w:p w14:paraId="10E22A85"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b/>
                <w:bCs/>
                <w:color w:val="000000" w:themeColor="text1"/>
                <w:sz w:val="20"/>
                <w:szCs w:val="20"/>
                <w:lang w:val="en-AE" w:eastAsia="en-AE"/>
              </w:rPr>
              <w:t xml:space="preserve">Model </w:t>
            </w:r>
          </w:p>
        </w:tc>
        <w:tc>
          <w:tcPr>
            <w:tcW w:w="1205" w:type="dxa"/>
            <w:vAlign w:val="center"/>
          </w:tcPr>
          <w:p w14:paraId="4F85F2B4"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b/>
                <w:bCs/>
                <w:color w:val="000000" w:themeColor="text1"/>
                <w:sz w:val="20"/>
                <w:szCs w:val="20"/>
                <w:lang w:val="en-AE" w:eastAsia="en-AE"/>
              </w:rPr>
              <w:t>Accura</w:t>
            </w:r>
            <w:r>
              <w:rPr>
                <w:rFonts w:eastAsia="Times New Roman"/>
                <w:b/>
                <w:bCs/>
                <w:color w:val="000000" w:themeColor="text1"/>
                <w:sz w:val="20"/>
                <w:szCs w:val="20"/>
                <w:lang w:val="en-AE" w:eastAsia="en-AE"/>
              </w:rPr>
              <w:t>c</w:t>
            </w:r>
            <w:r w:rsidRPr="0062360D">
              <w:rPr>
                <w:rFonts w:eastAsia="Times New Roman"/>
                <w:b/>
                <w:bCs/>
                <w:color w:val="000000" w:themeColor="text1"/>
                <w:sz w:val="20"/>
                <w:szCs w:val="20"/>
                <w:lang w:val="en-AE" w:eastAsia="en-AE"/>
              </w:rPr>
              <w:t>y</w:t>
            </w:r>
          </w:p>
        </w:tc>
        <w:tc>
          <w:tcPr>
            <w:tcW w:w="1205" w:type="dxa"/>
            <w:vAlign w:val="center"/>
          </w:tcPr>
          <w:p w14:paraId="60BCBAAE"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b/>
                <w:bCs/>
                <w:color w:val="000000" w:themeColor="text1"/>
                <w:sz w:val="20"/>
                <w:szCs w:val="20"/>
                <w:lang w:val="en-AE" w:eastAsia="en-AE"/>
              </w:rPr>
              <w:t>F1 score</w:t>
            </w:r>
          </w:p>
        </w:tc>
        <w:tc>
          <w:tcPr>
            <w:tcW w:w="1205" w:type="dxa"/>
            <w:vAlign w:val="center"/>
          </w:tcPr>
          <w:p w14:paraId="43529681"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b/>
                <w:bCs/>
                <w:color w:val="000000" w:themeColor="text1"/>
                <w:sz w:val="20"/>
                <w:szCs w:val="20"/>
                <w:lang w:val="en-AE" w:eastAsia="en-AE"/>
              </w:rPr>
              <w:t xml:space="preserve">Test time </w:t>
            </w:r>
          </w:p>
        </w:tc>
      </w:tr>
      <w:tr w:rsidR="0022247F" w14:paraId="0E853AA1" w14:textId="77777777" w:rsidTr="0022247F">
        <w:trPr>
          <w:trHeight w:val="590"/>
        </w:trPr>
        <w:tc>
          <w:tcPr>
            <w:tcW w:w="1205" w:type="dxa"/>
            <w:vAlign w:val="center"/>
          </w:tcPr>
          <w:p w14:paraId="79315EDB"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Pr>
                <w:rFonts w:eastAsia="Times New Roman"/>
                <w:color w:val="000000" w:themeColor="text1"/>
                <w:sz w:val="20"/>
                <w:szCs w:val="20"/>
                <w:lang w:val="en-AE" w:eastAsia="en-AE"/>
              </w:rPr>
              <w:t>D</w:t>
            </w:r>
            <w:r w:rsidRPr="0062360D">
              <w:rPr>
                <w:rFonts w:eastAsia="Times New Roman"/>
                <w:color w:val="000000" w:themeColor="text1"/>
                <w:sz w:val="20"/>
                <w:szCs w:val="20"/>
                <w:lang w:val="en-AE" w:eastAsia="en-AE"/>
              </w:rPr>
              <w:t xml:space="preserve">ecision </w:t>
            </w:r>
            <w:r>
              <w:rPr>
                <w:rFonts w:eastAsia="Times New Roman"/>
                <w:color w:val="000000" w:themeColor="text1"/>
                <w:sz w:val="20"/>
                <w:szCs w:val="20"/>
                <w:lang w:val="en-AE" w:eastAsia="en-AE"/>
              </w:rPr>
              <w:t>T</w:t>
            </w:r>
            <w:r w:rsidRPr="0062360D">
              <w:rPr>
                <w:rFonts w:eastAsia="Times New Roman"/>
                <w:color w:val="000000" w:themeColor="text1"/>
                <w:sz w:val="20"/>
                <w:szCs w:val="20"/>
                <w:lang w:val="en-AE" w:eastAsia="en-AE"/>
              </w:rPr>
              <w:t>ree</w:t>
            </w:r>
          </w:p>
        </w:tc>
        <w:tc>
          <w:tcPr>
            <w:tcW w:w="1205" w:type="dxa"/>
            <w:vAlign w:val="center"/>
          </w:tcPr>
          <w:p w14:paraId="7610EE51"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709</w:t>
            </w:r>
          </w:p>
        </w:tc>
        <w:tc>
          <w:tcPr>
            <w:tcW w:w="1205" w:type="dxa"/>
            <w:vAlign w:val="center"/>
          </w:tcPr>
          <w:p w14:paraId="029395E3"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708</w:t>
            </w:r>
          </w:p>
        </w:tc>
        <w:tc>
          <w:tcPr>
            <w:tcW w:w="1205" w:type="dxa"/>
            <w:vAlign w:val="center"/>
          </w:tcPr>
          <w:p w14:paraId="72E9CDB3"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0.00</w:t>
            </w:r>
            <w:r>
              <w:rPr>
                <w:rFonts w:eastAsia="Times New Roman"/>
                <w:color w:val="000000" w:themeColor="text1"/>
                <w:sz w:val="20"/>
                <w:szCs w:val="20"/>
                <w:lang w:val="en-AE" w:eastAsia="en-AE"/>
              </w:rPr>
              <w:t>13</w:t>
            </w:r>
          </w:p>
        </w:tc>
      </w:tr>
      <w:tr w:rsidR="0022247F" w14:paraId="017F6E24" w14:textId="77777777" w:rsidTr="0022247F">
        <w:trPr>
          <w:trHeight w:val="206"/>
        </w:trPr>
        <w:tc>
          <w:tcPr>
            <w:tcW w:w="1205" w:type="dxa"/>
            <w:vAlign w:val="center"/>
          </w:tcPr>
          <w:p w14:paraId="2826DA94"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Pr>
                <w:rFonts w:eastAsia="Times New Roman"/>
                <w:color w:val="000000" w:themeColor="text1"/>
                <w:lang w:val="en-AE" w:eastAsia="en-AE"/>
              </w:rPr>
              <w:t>SVM</w:t>
            </w:r>
          </w:p>
        </w:tc>
        <w:tc>
          <w:tcPr>
            <w:tcW w:w="1205" w:type="dxa"/>
            <w:vAlign w:val="center"/>
          </w:tcPr>
          <w:p w14:paraId="759C1A0F"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800</w:t>
            </w:r>
          </w:p>
        </w:tc>
        <w:tc>
          <w:tcPr>
            <w:tcW w:w="1205" w:type="dxa"/>
            <w:vAlign w:val="center"/>
          </w:tcPr>
          <w:p w14:paraId="00A0976E"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798</w:t>
            </w:r>
          </w:p>
        </w:tc>
        <w:tc>
          <w:tcPr>
            <w:tcW w:w="1205" w:type="dxa"/>
            <w:vAlign w:val="center"/>
          </w:tcPr>
          <w:p w14:paraId="2BDE12AE"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w:t>
            </w:r>
            <w:r>
              <w:rPr>
                <w:rFonts w:eastAsia="Times New Roman"/>
                <w:color w:val="000000" w:themeColor="text1"/>
                <w:sz w:val="20"/>
                <w:szCs w:val="20"/>
                <w:lang w:val="en-AE" w:eastAsia="en-AE"/>
              </w:rPr>
              <w:t>179</w:t>
            </w:r>
          </w:p>
        </w:tc>
      </w:tr>
      <w:tr w:rsidR="0022247F" w14:paraId="04C13F89" w14:textId="77777777" w:rsidTr="0022247F">
        <w:trPr>
          <w:trHeight w:val="265"/>
        </w:trPr>
        <w:tc>
          <w:tcPr>
            <w:tcW w:w="1205" w:type="dxa"/>
            <w:vAlign w:val="center"/>
          </w:tcPr>
          <w:p w14:paraId="10B0FA4A"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Pr>
                <w:rFonts w:eastAsia="Times New Roman"/>
                <w:color w:val="000000" w:themeColor="text1"/>
                <w:lang w:val="en-AE" w:eastAsia="en-AE"/>
              </w:rPr>
              <w:t>R</w:t>
            </w:r>
            <w:r w:rsidRPr="0062360D">
              <w:rPr>
                <w:rFonts w:eastAsia="Times New Roman"/>
                <w:color w:val="000000" w:themeColor="text1"/>
                <w:lang w:val="en-AE" w:eastAsia="en-AE"/>
              </w:rPr>
              <w:t xml:space="preserve">andom </w:t>
            </w:r>
            <w:r>
              <w:rPr>
                <w:rFonts w:eastAsia="Times New Roman"/>
                <w:color w:val="000000" w:themeColor="text1"/>
                <w:lang w:val="en-AE" w:eastAsia="en-AE"/>
              </w:rPr>
              <w:t>F</w:t>
            </w:r>
            <w:r w:rsidRPr="0062360D">
              <w:rPr>
                <w:rFonts w:eastAsia="Times New Roman"/>
                <w:color w:val="000000" w:themeColor="text1"/>
                <w:lang w:val="en-AE" w:eastAsia="en-AE"/>
              </w:rPr>
              <w:t>orest</w:t>
            </w:r>
          </w:p>
        </w:tc>
        <w:tc>
          <w:tcPr>
            <w:tcW w:w="1205" w:type="dxa"/>
            <w:vAlign w:val="center"/>
          </w:tcPr>
          <w:p w14:paraId="707EA23D"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855</w:t>
            </w:r>
          </w:p>
        </w:tc>
        <w:tc>
          <w:tcPr>
            <w:tcW w:w="1205" w:type="dxa"/>
            <w:vAlign w:val="center"/>
          </w:tcPr>
          <w:p w14:paraId="4522F871"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853</w:t>
            </w:r>
          </w:p>
        </w:tc>
        <w:tc>
          <w:tcPr>
            <w:tcW w:w="1205" w:type="dxa"/>
            <w:vAlign w:val="center"/>
          </w:tcPr>
          <w:p w14:paraId="69A1F1AC"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0.00</w:t>
            </w:r>
            <w:r>
              <w:rPr>
                <w:rFonts w:eastAsia="Times New Roman"/>
                <w:color w:val="000000" w:themeColor="text1"/>
                <w:sz w:val="20"/>
                <w:szCs w:val="20"/>
                <w:lang w:val="en-AE" w:eastAsia="en-AE"/>
              </w:rPr>
              <w:t>37</w:t>
            </w:r>
          </w:p>
        </w:tc>
      </w:tr>
      <w:tr w:rsidR="0022247F" w14:paraId="3BF7611C" w14:textId="77777777" w:rsidTr="0022247F">
        <w:trPr>
          <w:trHeight w:val="270"/>
        </w:trPr>
        <w:tc>
          <w:tcPr>
            <w:tcW w:w="1205" w:type="dxa"/>
            <w:vAlign w:val="center"/>
          </w:tcPr>
          <w:p w14:paraId="04AF1B67"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Pr>
                <w:rFonts w:eastAsia="Times New Roman"/>
                <w:color w:val="000000" w:themeColor="text1"/>
                <w:lang w:val="en-AE" w:eastAsia="en-AE"/>
              </w:rPr>
              <w:t>KNN</w:t>
            </w:r>
          </w:p>
        </w:tc>
        <w:tc>
          <w:tcPr>
            <w:tcW w:w="1205" w:type="dxa"/>
            <w:vAlign w:val="center"/>
          </w:tcPr>
          <w:p w14:paraId="4CBAED79"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655</w:t>
            </w:r>
          </w:p>
        </w:tc>
        <w:tc>
          <w:tcPr>
            <w:tcW w:w="1205" w:type="dxa"/>
            <w:vAlign w:val="center"/>
          </w:tcPr>
          <w:p w14:paraId="3A35177F"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649</w:t>
            </w:r>
          </w:p>
        </w:tc>
        <w:tc>
          <w:tcPr>
            <w:tcW w:w="1205" w:type="dxa"/>
            <w:vAlign w:val="center"/>
          </w:tcPr>
          <w:p w14:paraId="21D32321"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0.005</w:t>
            </w:r>
            <w:r>
              <w:rPr>
                <w:rFonts w:eastAsia="Times New Roman"/>
                <w:color w:val="000000" w:themeColor="text1"/>
                <w:sz w:val="20"/>
                <w:szCs w:val="20"/>
                <w:lang w:val="en-AE" w:eastAsia="en-AE"/>
              </w:rPr>
              <w:t>6</w:t>
            </w:r>
          </w:p>
        </w:tc>
      </w:tr>
      <w:tr w:rsidR="0022247F" w14:paraId="21EA2760" w14:textId="77777777" w:rsidTr="0022247F">
        <w:trPr>
          <w:trHeight w:val="146"/>
        </w:trPr>
        <w:tc>
          <w:tcPr>
            <w:tcW w:w="1205" w:type="dxa"/>
            <w:vAlign w:val="center"/>
          </w:tcPr>
          <w:p w14:paraId="1C554AE3"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bookmarkStart w:id="0" w:name="_Hlk159973324"/>
            <w:r>
              <w:rPr>
                <w:rFonts w:eastAsia="Times New Roman"/>
                <w:color w:val="000000" w:themeColor="text1"/>
                <w:lang w:val="en-AE" w:eastAsia="en-AE"/>
              </w:rPr>
              <w:t>N</w:t>
            </w:r>
            <w:r w:rsidRPr="0062360D">
              <w:rPr>
                <w:rFonts w:eastAsia="Times New Roman"/>
                <w:color w:val="000000" w:themeColor="text1"/>
                <w:lang w:val="en-AE" w:eastAsia="en-AE"/>
              </w:rPr>
              <w:t>aive Bayes</w:t>
            </w:r>
            <w:bookmarkEnd w:id="0"/>
          </w:p>
        </w:tc>
        <w:tc>
          <w:tcPr>
            <w:tcW w:w="1205" w:type="dxa"/>
            <w:vAlign w:val="center"/>
          </w:tcPr>
          <w:p w14:paraId="0F26A688"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0.99</w:t>
            </w:r>
            <w:r>
              <w:rPr>
                <w:rFonts w:eastAsia="Times New Roman"/>
                <w:color w:val="000000" w:themeColor="text1"/>
                <w:sz w:val="20"/>
                <w:szCs w:val="20"/>
                <w:lang w:val="en-AE" w:eastAsia="en-AE"/>
              </w:rPr>
              <w:t>09</w:t>
            </w:r>
          </w:p>
        </w:tc>
        <w:tc>
          <w:tcPr>
            <w:tcW w:w="1205" w:type="dxa"/>
            <w:vAlign w:val="center"/>
          </w:tcPr>
          <w:p w14:paraId="58CF6E7F"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908</w:t>
            </w:r>
          </w:p>
        </w:tc>
        <w:tc>
          <w:tcPr>
            <w:tcW w:w="1205" w:type="dxa"/>
            <w:vAlign w:val="center"/>
          </w:tcPr>
          <w:p w14:paraId="28CED5BB"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0.00</w:t>
            </w:r>
            <w:r>
              <w:rPr>
                <w:rFonts w:eastAsia="Times New Roman"/>
                <w:color w:val="000000" w:themeColor="text1"/>
                <w:sz w:val="20"/>
                <w:szCs w:val="20"/>
                <w:lang w:val="en-AE" w:eastAsia="en-AE"/>
              </w:rPr>
              <w:t>16</w:t>
            </w:r>
          </w:p>
        </w:tc>
      </w:tr>
      <w:tr w:rsidR="0022247F" w14:paraId="37F4BB07" w14:textId="77777777" w:rsidTr="0022247F">
        <w:trPr>
          <w:trHeight w:val="348"/>
        </w:trPr>
        <w:tc>
          <w:tcPr>
            <w:tcW w:w="1205" w:type="dxa"/>
            <w:vAlign w:val="center"/>
          </w:tcPr>
          <w:p w14:paraId="2EF54972"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Pr>
                <w:rFonts w:eastAsia="Times New Roman"/>
                <w:color w:val="000000" w:themeColor="text1"/>
                <w:lang w:val="en-AE" w:eastAsia="en-AE"/>
              </w:rPr>
              <w:t>L</w:t>
            </w:r>
            <w:r w:rsidRPr="0062360D">
              <w:rPr>
                <w:rFonts w:eastAsia="Times New Roman"/>
                <w:color w:val="000000" w:themeColor="text1"/>
                <w:lang w:val="en-AE" w:eastAsia="en-AE"/>
              </w:rPr>
              <w:t xml:space="preserve">inear </w:t>
            </w:r>
            <w:r>
              <w:rPr>
                <w:rFonts w:eastAsia="Times New Roman"/>
                <w:color w:val="000000" w:themeColor="text1"/>
                <w:lang w:val="en-AE" w:eastAsia="en-AE"/>
              </w:rPr>
              <w:t>R</w:t>
            </w:r>
            <w:r w:rsidRPr="0062360D">
              <w:rPr>
                <w:rFonts w:eastAsia="Times New Roman"/>
                <w:color w:val="000000" w:themeColor="text1"/>
                <w:lang w:val="en-AE" w:eastAsia="en-AE"/>
              </w:rPr>
              <w:t>egression</w:t>
            </w:r>
          </w:p>
        </w:tc>
        <w:tc>
          <w:tcPr>
            <w:tcW w:w="1205" w:type="dxa"/>
            <w:vAlign w:val="center"/>
          </w:tcPr>
          <w:p w14:paraId="130F5D67"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0.06</w:t>
            </w:r>
            <w:r>
              <w:rPr>
                <w:rFonts w:eastAsia="Times New Roman"/>
                <w:color w:val="000000" w:themeColor="text1"/>
                <w:sz w:val="20"/>
                <w:szCs w:val="20"/>
                <w:lang w:val="en-AE" w:eastAsia="en-AE"/>
              </w:rPr>
              <w:t>36</w:t>
            </w:r>
          </w:p>
        </w:tc>
        <w:tc>
          <w:tcPr>
            <w:tcW w:w="1205" w:type="dxa"/>
            <w:vAlign w:val="center"/>
          </w:tcPr>
          <w:p w14:paraId="4F7EFABB"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0.04</w:t>
            </w:r>
            <w:r>
              <w:rPr>
                <w:rFonts w:eastAsia="Times New Roman"/>
                <w:color w:val="000000" w:themeColor="text1"/>
                <w:sz w:val="20"/>
                <w:szCs w:val="20"/>
                <w:lang w:val="en-AE" w:eastAsia="en-AE"/>
              </w:rPr>
              <w:t>64</w:t>
            </w:r>
          </w:p>
        </w:tc>
        <w:tc>
          <w:tcPr>
            <w:tcW w:w="1205" w:type="dxa"/>
            <w:vAlign w:val="center"/>
          </w:tcPr>
          <w:p w14:paraId="5565A841"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0.001</w:t>
            </w:r>
            <w:r>
              <w:rPr>
                <w:rFonts w:eastAsia="Times New Roman"/>
                <w:color w:val="000000" w:themeColor="text1"/>
                <w:sz w:val="20"/>
                <w:szCs w:val="20"/>
                <w:lang w:val="en-AE" w:eastAsia="en-AE"/>
              </w:rPr>
              <w:t>5</w:t>
            </w:r>
          </w:p>
        </w:tc>
      </w:tr>
      <w:tr w:rsidR="0022247F" w14:paraId="37C4F0F7" w14:textId="77777777" w:rsidTr="0022247F">
        <w:trPr>
          <w:trHeight w:val="590"/>
        </w:trPr>
        <w:tc>
          <w:tcPr>
            <w:tcW w:w="1205" w:type="dxa"/>
            <w:vAlign w:val="center"/>
          </w:tcPr>
          <w:p w14:paraId="42B7C739"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Pr>
                <w:rFonts w:eastAsia="Times New Roman"/>
                <w:color w:val="000000" w:themeColor="text1"/>
                <w:lang w:val="en-AE" w:eastAsia="en-AE"/>
              </w:rPr>
              <w:t>L</w:t>
            </w:r>
            <w:r w:rsidRPr="0062360D">
              <w:rPr>
                <w:rFonts w:eastAsia="Times New Roman"/>
                <w:color w:val="000000" w:themeColor="text1"/>
                <w:lang w:val="en-AE" w:eastAsia="en-AE"/>
              </w:rPr>
              <w:t xml:space="preserve">ogistic </w:t>
            </w:r>
            <w:r>
              <w:rPr>
                <w:rFonts w:eastAsia="Times New Roman"/>
                <w:color w:val="000000" w:themeColor="text1"/>
                <w:lang w:val="en-AE" w:eastAsia="en-AE"/>
              </w:rPr>
              <w:t>R</w:t>
            </w:r>
            <w:r w:rsidRPr="0062360D">
              <w:rPr>
                <w:rFonts w:eastAsia="Times New Roman"/>
                <w:color w:val="000000" w:themeColor="text1"/>
                <w:lang w:val="en-AE" w:eastAsia="en-AE"/>
              </w:rPr>
              <w:t>egression</w:t>
            </w:r>
          </w:p>
        </w:tc>
        <w:tc>
          <w:tcPr>
            <w:tcW w:w="1205" w:type="dxa"/>
            <w:vAlign w:val="center"/>
          </w:tcPr>
          <w:p w14:paraId="1F629AB8"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727</w:t>
            </w:r>
          </w:p>
        </w:tc>
        <w:tc>
          <w:tcPr>
            <w:tcW w:w="1205" w:type="dxa"/>
            <w:vAlign w:val="center"/>
          </w:tcPr>
          <w:p w14:paraId="24D6437C"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0.9</w:t>
            </w:r>
            <w:r>
              <w:rPr>
                <w:rFonts w:eastAsia="Times New Roman"/>
                <w:color w:val="000000" w:themeColor="text1"/>
                <w:sz w:val="20"/>
                <w:szCs w:val="20"/>
                <w:lang w:val="en-AE" w:eastAsia="en-AE"/>
              </w:rPr>
              <w:t>727</w:t>
            </w:r>
          </w:p>
        </w:tc>
        <w:tc>
          <w:tcPr>
            <w:tcW w:w="1205" w:type="dxa"/>
            <w:vAlign w:val="center"/>
          </w:tcPr>
          <w:p w14:paraId="4AE7C031" w14:textId="77777777" w:rsidR="0022247F" w:rsidRDefault="0022247F" w:rsidP="00AB5E7F">
            <w:pPr>
              <w:pStyle w:val="references"/>
              <w:numPr>
                <w:ilvl w:val="0"/>
                <w:numId w:val="0"/>
              </w:numPr>
              <w:rPr>
                <w:rFonts w:eastAsia="SimSun"/>
                <w:b/>
                <w:noProof w:val="0"/>
                <w:color w:val="FF0000"/>
                <w:spacing w:val="-1"/>
                <w:sz w:val="20"/>
                <w:szCs w:val="20"/>
                <w:lang w:val="x-none" w:eastAsia="x-none"/>
              </w:rPr>
            </w:pPr>
            <w:r w:rsidRPr="0062360D">
              <w:rPr>
                <w:rFonts w:eastAsia="Times New Roman"/>
                <w:color w:val="000000" w:themeColor="text1"/>
                <w:sz w:val="20"/>
                <w:szCs w:val="20"/>
                <w:lang w:val="en-AE" w:eastAsia="en-AE"/>
              </w:rPr>
              <w:t>0.00</w:t>
            </w:r>
            <w:r>
              <w:rPr>
                <w:rFonts w:eastAsia="Times New Roman"/>
                <w:color w:val="000000" w:themeColor="text1"/>
                <w:sz w:val="20"/>
                <w:szCs w:val="20"/>
                <w:lang w:val="en-AE" w:eastAsia="en-AE"/>
              </w:rPr>
              <w:t>19</w:t>
            </w:r>
          </w:p>
        </w:tc>
      </w:tr>
    </w:tbl>
    <w:p w14:paraId="15577727" w14:textId="195D136B" w:rsidR="008B2A0D" w:rsidRPr="008B2A0D" w:rsidRDefault="005754BB" w:rsidP="00AB5E7F">
      <w:pPr>
        <w:pStyle w:val="BodyText"/>
        <w:ind w:firstLine="0"/>
        <w:rPr>
          <w:lang w:val="en-US"/>
        </w:rPr>
      </w:pPr>
      <w:r>
        <w:rPr>
          <w:lang w:val="en-US"/>
        </w:rPr>
        <w:t xml:space="preserve"> </w:t>
      </w:r>
    </w:p>
    <w:p w14:paraId="07495EFE" w14:textId="121D7910" w:rsidR="00806DD2" w:rsidRDefault="00732CA5" w:rsidP="00AB5E7F">
      <w:pPr>
        <w:pStyle w:val="BodyText"/>
        <w:ind w:firstLine="0"/>
        <w:rPr>
          <w:noProof/>
          <w:color w:val="000000"/>
          <w:spacing w:val="0"/>
          <w:lang w:val="en-US" w:eastAsia="en-US"/>
        </w:rPr>
      </w:pPr>
      <w:r>
        <w:rPr>
          <w:noProof/>
          <w:color w:val="000000"/>
          <w:spacing w:val="0"/>
          <w:lang w:val="en-US" w:eastAsia="en-US"/>
        </w:rPr>
        <w:t xml:space="preserve">Based on the table we can evaluate that all models </w:t>
      </w:r>
      <w:r w:rsidR="008B2A0D">
        <w:rPr>
          <w:noProof/>
          <w:color w:val="000000"/>
          <w:spacing w:val="0"/>
          <w:lang w:val="en-US" w:eastAsia="en-US"/>
        </w:rPr>
        <w:t>except the linear regression model had good accuracy and F1 scores.</w:t>
      </w:r>
    </w:p>
    <w:p w14:paraId="704CF858" w14:textId="0F1F93E2" w:rsidR="008B2A0D" w:rsidRDefault="008B2A0D" w:rsidP="00AB5E7F">
      <w:pPr>
        <w:pStyle w:val="BodyText"/>
        <w:ind w:firstLine="0"/>
        <w:rPr>
          <w:noProof/>
          <w:color w:val="000000"/>
          <w:spacing w:val="0"/>
          <w:lang w:val="en-US" w:eastAsia="en-US"/>
        </w:rPr>
      </w:pPr>
    </w:p>
    <w:p w14:paraId="4725E96B" w14:textId="147895CD" w:rsidR="00BB324F" w:rsidRDefault="00EE002E" w:rsidP="00AB5E7F">
      <w:pPr>
        <w:pStyle w:val="BodyText"/>
        <w:ind w:firstLine="0"/>
        <w:rPr>
          <w:color w:val="FF0000"/>
        </w:rPr>
      </w:pPr>
      <w:r>
        <w:rPr>
          <w:noProof/>
        </w:rPr>
        <w:drawing>
          <wp:inline distT="0" distB="0" distL="0" distR="0" wp14:anchorId="212E2CFE" wp14:editId="16CAED4A">
            <wp:extent cx="3089910" cy="1573530"/>
            <wp:effectExtent l="0" t="0" r="0" b="7620"/>
            <wp:docPr id="2021445784" name="Picture 5"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45784" name="Picture 5" descr="A graph showing different colored bar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573530"/>
                    </a:xfrm>
                    <a:prstGeom prst="rect">
                      <a:avLst/>
                    </a:prstGeom>
                    <a:noFill/>
                    <a:ln>
                      <a:noFill/>
                    </a:ln>
                  </pic:spPr>
                </pic:pic>
              </a:graphicData>
            </a:graphic>
          </wp:inline>
        </w:drawing>
      </w:r>
    </w:p>
    <w:p w14:paraId="2F283C38" w14:textId="6C9544E4" w:rsidR="00BB324F" w:rsidRPr="0053651A" w:rsidRDefault="00BB324F" w:rsidP="00AB5E7F">
      <w:pPr>
        <w:pStyle w:val="BodyText"/>
        <w:ind w:firstLine="0"/>
        <w:rPr>
          <w:color w:val="000000" w:themeColor="text1"/>
          <w:lang w:val="en-US"/>
        </w:rPr>
      </w:pPr>
      <w:r w:rsidRPr="0053651A">
        <w:rPr>
          <w:color w:val="000000" w:themeColor="text1"/>
          <w:lang w:val="en-US"/>
        </w:rPr>
        <w:t>Here naïve bayes classifier model has the best accuracy score following with Random forest and SVM models.</w:t>
      </w:r>
    </w:p>
    <w:p w14:paraId="4FC91269" w14:textId="565DF33D" w:rsidR="005754BB" w:rsidRDefault="006E777F" w:rsidP="00AB5E7F">
      <w:pPr>
        <w:pStyle w:val="BodyText"/>
        <w:ind w:firstLine="0"/>
        <w:rPr>
          <w:color w:val="FF0000"/>
          <w:lang w:val="en-US"/>
        </w:rPr>
      </w:pPr>
      <w:r>
        <w:rPr>
          <w:noProof/>
        </w:rPr>
        <w:drawing>
          <wp:inline distT="0" distB="0" distL="0" distR="0" wp14:anchorId="2182BC19" wp14:editId="39B76283">
            <wp:extent cx="3089910" cy="1572895"/>
            <wp:effectExtent l="0" t="0" r="0" b="8255"/>
            <wp:docPr id="203729871" name="Picture 6"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871" name="Picture 6" descr="A graph of a model&#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72895"/>
                    </a:xfrm>
                    <a:prstGeom prst="rect">
                      <a:avLst/>
                    </a:prstGeom>
                    <a:noFill/>
                    <a:ln>
                      <a:noFill/>
                    </a:ln>
                  </pic:spPr>
                </pic:pic>
              </a:graphicData>
            </a:graphic>
          </wp:inline>
        </w:drawing>
      </w:r>
    </w:p>
    <w:p w14:paraId="4E276FA4" w14:textId="6B210B2F" w:rsidR="0053651A" w:rsidRDefault="0053651A" w:rsidP="00AB5E7F">
      <w:pPr>
        <w:pStyle w:val="BodyText"/>
        <w:ind w:firstLine="0"/>
        <w:rPr>
          <w:color w:val="000000" w:themeColor="text1"/>
          <w:lang w:val="en-US"/>
        </w:rPr>
      </w:pPr>
      <w:r w:rsidRPr="0053651A">
        <w:rPr>
          <w:color w:val="000000" w:themeColor="text1"/>
          <w:lang w:val="en-US"/>
        </w:rPr>
        <w:t>Here</w:t>
      </w:r>
      <w:r w:rsidRPr="0053651A">
        <w:rPr>
          <w:color w:val="000000" w:themeColor="text1"/>
          <w:lang w:val="en-US"/>
        </w:rPr>
        <w:t xml:space="preserve"> again</w:t>
      </w:r>
      <w:r w:rsidRPr="0053651A">
        <w:rPr>
          <w:color w:val="000000" w:themeColor="text1"/>
          <w:lang w:val="en-US"/>
        </w:rPr>
        <w:t xml:space="preserve"> naïve bayes classifier model has the best </w:t>
      </w:r>
      <w:r w:rsidRPr="0053651A">
        <w:rPr>
          <w:color w:val="000000" w:themeColor="text1"/>
          <w:lang w:val="en-US"/>
        </w:rPr>
        <w:t>F1</w:t>
      </w:r>
      <w:r w:rsidRPr="0053651A">
        <w:rPr>
          <w:color w:val="000000" w:themeColor="text1"/>
          <w:lang w:val="en-US"/>
        </w:rPr>
        <w:t xml:space="preserve"> score following with Random forest and SVM models.</w:t>
      </w:r>
      <w:r>
        <w:rPr>
          <w:color w:val="000000" w:themeColor="text1"/>
          <w:lang w:val="en-US"/>
        </w:rPr>
        <w:t xml:space="preserve"> And the results found out that </w:t>
      </w:r>
      <w:r w:rsidRPr="0053651A">
        <w:rPr>
          <w:color w:val="000000" w:themeColor="text1"/>
          <w:lang w:val="en-US"/>
        </w:rPr>
        <w:t>naïve bayes classifier model</w:t>
      </w:r>
      <w:r>
        <w:rPr>
          <w:color w:val="000000" w:themeColor="text1"/>
          <w:lang w:val="en-US"/>
        </w:rPr>
        <w:t xml:space="preserve"> works well with data for Crop recommendation also works faster than other models as this model</w:t>
      </w:r>
      <w:r w:rsidR="00924397">
        <w:rPr>
          <w:color w:val="000000" w:themeColor="text1"/>
          <w:lang w:val="en-US"/>
        </w:rPr>
        <w:t xml:space="preserve"> can be run in </w:t>
      </w:r>
      <w:r w:rsidR="00924397" w:rsidRPr="00924397">
        <w:rPr>
          <w:color w:val="000000" w:themeColor="text1"/>
          <w:lang w:val="en-US"/>
        </w:rPr>
        <w:t>1.6</w:t>
      </w:r>
      <w:r w:rsidR="00924397">
        <w:rPr>
          <w:color w:val="000000" w:themeColor="text1"/>
          <w:lang w:val="en-US"/>
        </w:rPr>
        <w:t xml:space="preserve"> Milliseconds.</w:t>
      </w:r>
    </w:p>
    <w:p w14:paraId="581CB6C0" w14:textId="77777777" w:rsidR="008573AF" w:rsidRDefault="008573AF" w:rsidP="00AB5E7F">
      <w:pPr>
        <w:pStyle w:val="BodyText"/>
        <w:ind w:firstLine="0"/>
        <w:rPr>
          <w:color w:val="000000" w:themeColor="text1"/>
          <w:lang w:val="en-US"/>
        </w:rPr>
      </w:pPr>
    </w:p>
    <w:p w14:paraId="524C3573" w14:textId="2AE93221" w:rsidR="008573AF" w:rsidRDefault="008573AF" w:rsidP="00AB5E7F">
      <w:pPr>
        <w:pStyle w:val="BodyText"/>
        <w:ind w:firstLine="0"/>
        <w:rPr>
          <w:color w:val="000000" w:themeColor="text1"/>
          <w:lang w:val="en-US"/>
        </w:rPr>
      </w:pPr>
      <w:r>
        <w:rPr>
          <w:color w:val="000000" w:themeColor="text1"/>
          <w:lang w:val="en-US"/>
        </w:rPr>
        <w:t>Crop Yield prediction</w:t>
      </w:r>
      <w:r w:rsidR="00507347">
        <w:rPr>
          <w:color w:val="000000" w:themeColor="text1"/>
          <w:lang w:val="en-US"/>
        </w:rPr>
        <w:t>:</w:t>
      </w:r>
    </w:p>
    <w:p w14:paraId="1D6712FA" w14:textId="20D029E4" w:rsidR="00507347" w:rsidRDefault="003F34DE" w:rsidP="00AB5E7F">
      <w:pPr>
        <w:pStyle w:val="BodyText"/>
        <w:ind w:firstLine="0"/>
        <w:rPr>
          <w:color w:val="000000" w:themeColor="text1"/>
          <w:lang w:val="en-US"/>
        </w:rPr>
      </w:pPr>
      <w:r>
        <w:rPr>
          <w:color w:val="000000" w:themeColor="text1"/>
          <w:lang w:val="en-US"/>
        </w:rPr>
        <w:t>Directly from the dataset we can get valuable insights</w:t>
      </w:r>
      <w:r w:rsidR="00947FCA">
        <w:rPr>
          <w:color w:val="000000" w:themeColor="text1"/>
          <w:lang w:val="en-US"/>
        </w:rPr>
        <w:t>.</w:t>
      </w:r>
    </w:p>
    <w:tbl>
      <w:tblPr>
        <w:tblpPr w:leftFromText="180" w:rightFromText="180" w:vertAnchor="text" w:horzAnchor="margin" w:tblpY="85"/>
        <w:tblW w:w="4920" w:type="dxa"/>
        <w:tblCellSpacing w:w="0" w:type="dxa"/>
        <w:tblBorders>
          <w:top w:val="single" w:sz="12" w:space="0" w:color="auto"/>
          <w:bottom w:val="single" w:sz="1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20"/>
        <w:gridCol w:w="820"/>
        <w:gridCol w:w="820"/>
        <w:gridCol w:w="820"/>
        <w:gridCol w:w="820"/>
        <w:gridCol w:w="820"/>
      </w:tblGrid>
      <w:tr w:rsidR="003F34DE" w:rsidRPr="003F34DE" w14:paraId="56D50A52" w14:textId="77777777" w:rsidTr="003F34DE">
        <w:trPr>
          <w:trHeight w:val="279"/>
          <w:tblHeader/>
          <w:tblCellSpacing w:w="0" w:type="dxa"/>
        </w:trPr>
        <w:tc>
          <w:tcPr>
            <w:tcW w:w="820"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74FB4D89"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lastRenderedPageBreak/>
              <w:t>index</w:t>
            </w:r>
          </w:p>
        </w:tc>
        <w:tc>
          <w:tcPr>
            <w:tcW w:w="820"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67DA86D0"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Year</w:t>
            </w:r>
          </w:p>
        </w:tc>
        <w:tc>
          <w:tcPr>
            <w:tcW w:w="820"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4572D81E"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yield</w:t>
            </w:r>
          </w:p>
        </w:tc>
        <w:tc>
          <w:tcPr>
            <w:tcW w:w="820"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61D9C8B8" w14:textId="77777777" w:rsid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Av</w:t>
            </w:r>
            <w:r>
              <w:rPr>
                <w:rFonts w:ascii="Arial" w:eastAsia="Times New Roman" w:hAnsi="Arial" w:cs="Arial"/>
                <w:b/>
                <w:bCs/>
                <w:color w:val="212121"/>
                <w:lang w:val="en-AE" w:eastAsia="en-AE"/>
              </w:rPr>
              <w:t>g</w:t>
            </w:r>
          </w:p>
          <w:p w14:paraId="7AF6222B" w14:textId="32C8283D"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Rain</w:t>
            </w:r>
          </w:p>
        </w:tc>
        <w:tc>
          <w:tcPr>
            <w:tcW w:w="820"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4F89B7F7" w14:textId="77777777" w:rsid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Pest</w:t>
            </w:r>
          </w:p>
          <w:p w14:paraId="716371BE" w14:textId="43BC6AA7" w:rsidR="003F34DE" w:rsidRPr="003F34DE" w:rsidRDefault="003F34DE" w:rsidP="00AB5E7F">
            <w:pPr>
              <w:jc w:val="both"/>
              <w:rPr>
                <w:rFonts w:ascii="Arial" w:eastAsia="Times New Roman" w:hAnsi="Arial" w:cs="Arial"/>
                <w:b/>
                <w:bCs/>
                <w:color w:val="212121"/>
                <w:lang w:val="en-AE" w:eastAsia="en-AE"/>
              </w:rPr>
            </w:pPr>
          </w:p>
        </w:tc>
        <w:tc>
          <w:tcPr>
            <w:tcW w:w="820" w:type="dxa"/>
            <w:tcBorders>
              <w:top w:val="single" w:sz="12" w:space="0" w:color="auto"/>
              <w:bottom w:val="single" w:sz="8" w:space="0" w:color="auto"/>
            </w:tcBorders>
            <w:shd w:val="clear" w:color="auto" w:fill="FFFFFF"/>
            <w:noWrap/>
            <w:tcMar>
              <w:top w:w="30" w:type="dxa"/>
              <w:left w:w="84" w:type="dxa"/>
              <w:bottom w:w="30" w:type="dxa"/>
              <w:right w:w="84" w:type="dxa"/>
            </w:tcMar>
            <w:vAlign w:val="center"/>
            <w:hideMark/>
          </w:tcPr>
          <w:p w14:paraId="0F0F7F43" w14:textId="77777777" w:rsid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Av</w:t>
            </w:r>
            <w:r>
              <w:rPr>
                <w:rFonts w:ascii="Arial" w:eastAsia="Times New Roman" w:hAnsi="Arial" w:cs="Arial"/>
                <w:b/>
                <w:bCs/>
                <w:color w:val="212121"/>
                <w:lang w:val="en-AE" w:eastAsia="en-AE"/>
              </w:rPr>
              <w:t>g</w:t>
            </w:r>
          </w:p>
          <w:p w14:paraId="6091DCEB" w14:textId="77777777" w:rsidR="003F34DE" w:rsidRPr="003F34DE" w:rsidRDefault="003F34DE" w:rsidP="00AB5E7F">
            <w:pPr>
              <w:jc w:val="both"/>
              <w:rPr>
                <w:rFonts w:ascii="Arial" w:eastAsia="Times New Roman" w:hAnsi="Arial" w:cs="Arial"/>
                <w:b/>
                <w:bCs/>
                <w:color w:val="212121"/>
                <w:lang w:val="en-AE" w:eastAsia="en-AE"/>
              </w:rPr>
            </w:pPr>
            <w:r>
              <w:rPr>
                <w:rFonts w:ascii="Arial" w:eastAsia="Times New Roman" w:hAnsi="Arial" w:cs="Arial"/>
                <w:b/>
                <w:bCs/>
                <w:color w:val="212121"/>
                <w:lang w:val="en-AE" w:eastAsia="en-AE"/>
              </w:rPr>
              <w:t>Temp</w:t>
            </w:r>
          </w:p>
        </w:tc>
      </w:tr>
      <w:tr w:rsidR="00AB5E7F" w:rsidRPr="003F34DE" w14:paraId="20D0A650" w14:textId="77777777" w:rsidTr="003F34DE">
        <w:trPr>
          <w:trHeight w:val="173"/>
          <w:tblCellSpacing w:w="0" w:type="dxa"/>
        </w:trPr>
        <w:tc>
          <w:tcPr>
            <w:tcW w:w="820" w:type="dxa"/>
            <w:shd w:val="clear" w:color="auto" w:fill="FFFFFF"/>
            <w:noWrap/>
            <w:tcMar>
              <w:top w:w="30" w:type="dxa"/>
              <w:left w:w="84" w:type="dxa"/>
              <w:bottom w:w="30" w:type="dxa"/>
              <w:right w:w="84" w:type="dxa"/>
            </w:tcMar>
            <w:vAlign w:val="center"/>
            <w:hideMark/>
          </w:tcPr>
          <w:p w14:paraId="45F9DBA8"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count</w:t>
            </w:r>
          </w:p>
        </w:tc>
        <w:tc>
          <w:tcPr>
            <w:tcW w:w="820" w:type="dxa"/>
            <w:shd w:val="clear" w:color="auto" w:fill="FFFFFF"/>
            <w:noWrap/>
            <w:tcMar>
              <w:top w:w="30" w:type="dxa"/>
              <w:left w:w="84" w:type="dxa"/>
              <w:bottom w:w="30" w:type="dxa"/>
              <w:right w:w="84" w:type="dxa"/>
            </w:tcMar>
            <w:vAlign w:val="center"/>
            <w:hideMark/>
          </w:tcPr>
          <w:p w14:paraId="1D6C9D24"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28242.0</w:t>
            </w:r>
          </w:p>
        </w:tc>
        <w:tc>
          <w:tcPr>
            <w:tcW w:w="820" w:type="dxa"/>
            <w:shd w:val="clear" w:color="auto" w:fill="FFFFFF"/>
            <w:noWrap/>
            <w:tcMar>
              <w:top w:w="30" w:type="dxa"/>
              <w:left w:w="84" w:type="dxa"/>
              <w:bottom w:w="30" w:type="dxa"/>
              <w:right w:w="84" w:type="dxa"/>
            </w:tcMar>
            <w:vAlign w:val="center"/>
            <w:hideMark/>
          </w:tcPr>
          <w:p w14:paraId="6AD53123"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28242.0</w:t>
            </w:r>
          </w:p>
        </w:tc>
        <w:tc>
          <w:tcPr>
            <w:tcW w:w="820" w:type="dxa"/>
            <w:shd w:val="clear" w:color="auto" w:fill="FFFFFF"/>
            <w:noWrap/>
            <w:tcMar>
              <w:top w:w="30" w:type="dxa"/>
              <w:left w:w="84" w:type="dxa"/>
              <w:bottom w:w="30" w:type="dxa"/>
              <w:right w:w="84" w:type="dxa"/>
            </w:tcMar>
            <w:vAlign w:val="center"/>
            <w:hideMark/>
          </w:tcPr>
          <w:p w14:paraId="0FCAFB5C"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28242.0</w:t>
            </w:r>
          </w:p>
        </w:tc>
        <w:tc>
          <w:tcPr>
            <w:tcW w:w="820" w:type="dxa"/>
            <w:shd w:val="clear" w:color="auto" w:fill="FFFFFF"/>
            <w:noWrap/>
            <w:tcMar>
              <w:top w:w="30" w:type="dxa"/>
              <w:left w:w="84" w:type="dxa"/>
              <w:bottom w:w="30" w:type="dxa"/>
              <w:right w:w="84" w:type="dxa"/>
            </w:tcMar>
            <w:vAlign w:val="center"/>
            <w:hideMark/>
          </w:tcPr>
          <w:p w14:paraId="7919C4C5"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28242.0</w:t>
            </w:r>
          </w:p>
        </w:tc>
        <w:tc>
          <w:tcPr>
            <w:tcW w:w="820" w:type="dxa"/>
            <w:shd w:val="clear" w:color="auto" w:fill="FFFFFF"/>
            <w:noWrap/>
            <w:tcMar>
              <w:top w:w="30" w:type="dxa"/>
              <w:left w:w="84" w:type="dxa"/>
              <w:bottom w:w="30" w:type="dxa"/>
              <w:right w:w="84" w:type="dxa"/>
            </w:tcMar>
            <w:vAlign w:val="center"/>
            <w:hideMark/>
          </w:tcPr>
          <w:p w14:paraId="6C9EBD4A"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28242.0</w:t>
            </w:r>
          </w:p>
        </w:tc>
      </w:tr>
      <w:tr w:rsidR="00AB5E7F" w:rsidRPr="003F34DE" w14:paraId="329CCA8E" w14:textId="77777777" w:rsidTr="003F34DE">
        <w:trPr>
          <w:trHeight w:val="173"/>
          <w:tblCellSpacing w:w="0" w:type="dxa"/>
        </w:trPr>
        <w:tc>
          <w:tcPr>
            <w:tcW w:w="820" w:type="dxa"/>
            <w:shd w:val="clear" w:color="auto" w:fill="FFFFFF"/>
            <w:noWrap/>
            <w:tcMar>
              <w:top w:w="30" w:type="dxa"/>
              <w:left w:w="84" w:type="dxa"/>
              <w:bottom w:w="30" w:type="dxa"/>
              <w:right w:w="84" w:type="dxa"/>
            </w:tcMar>
            <w:vAlign w:val="center"/>
            <w:hideMark/>
          </w:tcPr>
          <w:p w14:paraId="7F890A39"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mean</w:t>
            </w:r>
          </w:p>
        </w:tc>
        <w:tc>
          <w:tcPr>
            <w:tcW w:w="820" w:type="dxa"/>
            <w:shd w:val="clear" w:color="auto" w:fill="FFFFFF"/>
            <w:noWrap/>
            <w:tcMar>
              <w:top w:w="30" w:type="dxa"/>
              <w:left w:w="84" w:type="dxa"/>
              <w:bottom w:w="30" w:type="dxa"/>
              <w:right w:w="84" w:type="dxa"/>
            </w:tcMar>
            <w:vAlign w:val="center"/>
            <w:hideMark/>
          </w:tcPr>
          <w:p w14:paraId="475A31A1"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2001.54</w:t>
            </w:r>
          </w:p>
        </w:tc>
        <w:tc>
          <w:tcPr>
            <w:tcW w:w="820" w:type="dxa"/>
            <w:shd w:val="clear" w:color="auto" w:fill="FFFFFF"/>
            <w:noWrap/>
            <w:tcMar>
              <w:top w:w="30" w:type="dxa"/>
              <w:left w:w="84" w:type="dxa"/>
              <w:bottom w:w="30" w:type="dxa"/>
              <w:right w:w="84" w:type="dxa"/>
            </w:tcMar>
            <w:vAlign w:val="center"/>
            <w:hideMark/>
          </w:tcPr>
          <w:p w14:paraId="6A2ED051"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77053.33</w:t>
            </w:r>
          </w:p>
        </w:tc>
        <w:tc>
          <w:tcPr>
            <w:tcW w:w="820" w:type="dxa"/>
            <w:shd w:val="clear" w:color="auto" w:fill="FFFFFF"/>
            <w:noWrap/>
            <w:tcMar>
              <w:top w:w="30" w:type="dxa"/>
              <w:left w:w="84" w:type="dxa"/>
              <w:bottom w:w="30" w:type="dxa"/>
              <w:right w:w="84" w:type="dxa"/>
            </w:tcMar>
            <w:vAlign w:val="center"/>
            <w:hideMark/>
          </w:tcPr>
          <w:p w14:paraId="20FAA3AC"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1149.06</w:t>
            </w:r>
          </w:p>
        </w:tc>
        <w:tc>
          <w:tcPr>
            <w:tcW w:w="820" w:type="dxa"/>
            <w:shd w:val="clear" w:color="auto" w:fill="FFFFFF"/>
            <w:noWrap/>
            <w:tcMar>
              <w:top w:w="30" w:type="dxa"/>
              <w:left w:w="84" w:type="dxa"/>
              <w:bottom w:w="30" w:type="dxa"/>
              <w:right w:w="84" w:type="dxa"/>
            </w:tcMar>
            <w:vAlign w:val="center"/>
            <w:hideMark/>
          </w:tcPr>
          <w:p w14:paraId="4A65B4B5"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37076.91</w:t>
            </w:r>
          </w:p>
        </w:tc>
        <w:tc>
          <w:tcPr>
            <w:tcW w:w="820" w:type="dxa"/>
            <w:shd w:val="clear" w:color="auto" w:fill="FFFFFF"/>
            <w:noWrap/>
            <w:tcMar>
              <w:top w:w="30" w:type="dxa"/>
              <w:left w:w="84" w:type="dxa"/>
              <w:bottom w:w="30" w:type="dxa"/>
              <w:right w:w="84" w:type="dxa"/>
            </w:tcMar>
            <w:vAlign w:val="center"/>
            <w:hideMark/>
          </w:tcPr>
          <w:p w14:paraId="3AD25893"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20.54</w:t>
            </w:r>
          </w:p>
        </w:tc>
      </w:tr>
      <w:tr w:rsidR="00AB5E7F" w:rsidRPr="003F34DE" w14:paraId="7CD7BC8F" w14:textId="77777777" w:rsidTr="003F34DE">
        <w:trPr>
          <w:trHeight w:val="173"/>
          <w:tblCellSpacing w:w="0" w:type="dxa"/>
        </w:trPr>
        <w:tc>
          <w:tcPr>
            <w:tcW w:w="820" w:type="dxa"/>
            <w:shd w:val="clear" w:color="auto" w:fill="FFFFFF"/>
            <w:noWrap/>
            <w:tcMar>
              <w:top w:w="30" w:type="dxa"/>
              <w:left w:w="84" w:type="dxa"/>
              <w:bottom w:w="30" w:type="dxa"/>
              <w:right w:w="84" w:type="dxa"/>
            </w:tcMar>
            <w:vAlign w:val="center"/>
            <w:hideMark/>
          </w:tcPr>
          <w:p w14:paraId="44138A8B"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std</w:t>
            </w:r>
          </w:p>
        </w:tc>
        <w:tc>
          <w:tcPr>
            <w:tcW w:w="820" w:type="dxa"/>
            <w:shd w:val="clear" w:color="auto" w:fill="FFFFFF"/>
            <w:noWrap/>
            <w:tcMar>
              <w:top w:w="30" w:type="dxa"/>
              <w:left w:w="84" w:type="dxa"/>
              <w:bottom w:w="30" w:type="dxa"/>
              <w:right w:w="84" w:type="dxa"/>
            </w:tcMar>
            <w:vAlign w:val="center"/>
            <w:hideMark/>
          </w:tcPr>
          <w:p w14:paraId="3CB6D1FC"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7.05</w:t>
            </w:r>
          </w:p>
        </w:tc>
        <w:tc>
          <w:tcPr>
            <w:tcW w:w="820" w:type="dxa"/>
            <w:shd w:val="clear" w:color="auto" w:fill="FFFFFF"/>
            <w:noWrap/>
            <w:tcMar>
              <w:top w:w="30" w:type="dxa"/>
              <w:left w:w="84" w:type="dxa"/>
              <w:bottom w:w="30" w:type="dxa"/>
              <w:right w:w="84" w:type="dxa"/>
            </w:tcMar>
            <w:vAlign w:val="center"/>
            <w:hideMark/>
          </w:tcPr>
          <w:p w14:paraId="4CA28212"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84956.61</w:t>
            </w:r>
          </w:p>
        </w:tc>
        <w:tc>
          <w:tcPr>
            <w:tcW w:w="820" w:type="dxa"/>
            <w:shd w:val="clear" w:color="auto" w:fill="FFFFFF"/>
            <w:noWrap/>
            <w:tcMar>
              <w:top w:w="30" w:type="dxa"/>
              <w:left w:w="84" w:type="dxa"/>
              <w:bottom w:w="30" w:type="dxa"/>
              <w:right w:w="84" w:type="dxa"/>
            </w:tcMar>
            <w:vAlign w:val="center"/>
            <w:hideMark/>
          </w:tcPr>
          <w:p w14:paraId="1164B7FF"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709.81</w:t>
            </w:r>
          </w:p>
        </w:tc>
        <w:tc>
          <w:tcPr>
            <w:tcW w:w="820" w:type="dxa"/>
            <w:shd w:val="clear" w:color="auto" w:fill="FFFFFF"/>
            <w:noWrap/>
            <w:tcMar>
              <w:top w:w="30" w:type="dxa"/>
              <w:left w:w="84" w:type="dxa"/>
              <w:bottom w:w="30" w:type="dxa"/>
              <w:right w:w="84" w:type="dxa"/>
            </w:tcMar>
            <w:vAlign w:val="center"/>
            <w:hideMark/>
          </w:tcPr>
          <w:p w14:paraId="5FF361BD"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59958.78</w:t>
            </w:r>
          </w:p>
        </w:tc>
        <w:tc>
          <w:tcPr>
            <w:tcW w:w="820" w:type="dxa"/>
            <w:shd w:val="clear" w:color="auto" w:fill="FFFFFF"/>
            <w:noWrap/>
            <w:tcMar>
              <w:top w:w="30" w:type="dxa"/>
              <w:left w:w="84" w:type="dxa"/>
              <w:bottom w:w="30" w:type="dxa"/>
              <w:right w:w="84" w:type="dxa"/>
            </w:tcMar>
            <w:vAlign w:val="center"/>
            <w:hideMark/>
          </w:tcPr>
          <w:p w14:paraId="16F98108"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6.31</w:t>
            </w:r>
          </w:p>
        </w:tc>
      </w:tr>
      <w:tr w:rsidR="00AB5E7F" w:rsidRPr="003F34DE" w14:paraId="306314B8" w14:textId="77777777" w:rsidTr="003F34DE">
        <w:trPr>
          <w:trHeight w:val="169"/>
          <w:tblCellSpacing w:w="0" w:type="dxa"/>
        </w:trPr>
        <w:tc>
          <w:tcPr>
            <w:tcW w:w="820" w:type="dxa"/>
            <w:shd w:val="clear" w:color="auto" w:fill="FFFFFF"/>
            <w:noWrap/>
            <w:tcMar>
              <w:top w:w="30" w:type="dxa"/>
              <w:left w:w="84" w:type="dxa"/>
              <w:bottom w:w="30" w:type="dxa"/>
              <w:right w:w="84" w:type="dxa"/>
            </w:tcMar>
            <w:vAlign w:val="center"/>
            <w:hideMark/>
          </w:tcPr>
          <w:p w14:paraId="7B69C40A"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min</w:t>
            </w:r>
          </w:p>
        </w:tc>
        <w:tc>
          <w:tcPr>
            <w:tcW w:w="820" w:type="dxa"/>
            <w:shd w:val="clear" w:color="auto" w:fill="FFFFFF"/>
            <w:noWrap/>
            <w:tcMar>
              <w:top w:w="30" w:type="dxa"/>
              <w:left w:w="84" w:type="dxa"/>
              <w:bottom w:w="30" w:type="dxa"/>
              <w:right w:w="84" w:type="dxa"/>
            </w:tcMar>
            <w:vAlign w:val="center"/>
            <w:hideMark/>
          </w:tcPr>
          <w:p w14:paraId="2392AAD9"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1990.0</w:t>
            </w:r>
          </w:p>
        </w:tc>
        <w:tc>
          <w:tcPr>
            <w:tcW w:w="820" w:type="dxa"/>
            <w:shd w:val="clear" w:color="auto" w:fill="FFFFFF"/>
            <w:noWrap/>
            <w:tcMar>
              <w:top w:w="30" w:type="dxa"/>
              <w:left w:w="84" w:type="dxa"/>
              <w:bottom w:w="30" w:type="dxa"/>
              <w:right w:w="84" w:type="dxa"/>
            </w:tcMar>
            <w:vAlign w:val="center"/>
            <w:hideMark/>
          </w:tcPr>
          <w:p w14:paraId="4CB0FA02"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50.0</w:t>
            </w:r>
          </w:p>
        </w:tc>
        <w:tc>
          <w:tcPr>
            <w:tcW w:w="820" w:type="dxa"/>
            <w:shd w:val="clear" w:color="auto" w:fill="FFFFFF"/>
            <w:noWrap/>
            <w:tcMar>
              <w:top w:w="30" w:type="dxa"/>
              <w:left w:w="84" w:type="dxa"/>
              <w:bottom w:w="30" w:type="dxa"/>
              <w:right w:w="84" w:type="dxa"/>
            </w:tcMar>
            <w:vAlign w:val="center"/>
            <w:hideMark/>
          </w:tcPr>
          <w:p w14:paraId="3C73FAE4"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51.0</w:t>
            </w:r>
          </w:p>
        </w:tc>
        <w:tc>
          <w:tcPr>
            <w:tcW w:w="820" w:type="dxa"/>
            <w:shd w:val="clear" w:color="auto" w:fill="FFFFFF"/>
            <w:noWrap/>
            <w:tcMar>
              <w:top w:w="30" w:type="dxa"/>
              <w:left w:w="84" w:type="dxa"/>
              <w:bottom w:w="30" w:type="dxa"/>
              <w:right w:w="84" w:type="dxa"/>
            </w:tcMar>
            <w:vAlign w:val="center"/>
            <w:hideMark/>
          </w:tcPr>
          <w:p w14:paraId="486CC057"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0.04</w:t>
            </w:r>
          </w:p>
        </w:tc>
        <w:tc>
          <w:tcPr>
            <w:tcW w:w="820" w:type="dxa"/>
            <w:shd w:val="clear" w:color="auto" w:fill="FFFFFF"/>
            <w:noWrap/>
            <w:tcMar>
              <w:top w:w="30" w:type="dxa"/>
              <w:left w:w="84" w:type="dxa"/>
              <w:bottom w:w="30" w:type="dxa"/>
              <w:right w:w="84" w:type="dxa"/>
            </w:tcMar>
            <w:vAlign w:val="center"/>
            <w:hideMark/>
          </w:tcPr>
          <w:p w14:paraId="0F1B9656"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1.3</w:t>
            </w:r>
          </w:p>
        </w:tc>
      </w:tr>
      <w:tr w:rsidR="00AB5E7F" w:rsidRPr="003F34DE" w14:paraId="3975A880" w14:textId="77777777" w:rsidTr="003F34DE">
        <w:trPr>
          <w:trHeight w:val="173"/>
          <w:tblCellSpacing w:w="0" w:type="dxa"/>
        </w:trPr>
        <w:tc>
          <w:tcPr>
            <w:tcW w:w="820" w:type="dxa"/>
            <w:shd w:val="clear" w:color="auto" w:fill="FFFFFF"/>
            <w:noWrap/>
            <w:tcMar>
              <w:top w:w="30" w:type="dxa"/>
              <w:left w:w="84" w:type="dxa"/>
              <w:bottom w:w="30" w:type="dxa"/>
              <w:right w:w="84" w:type="dxa"/>
            </w:tcMar>
            <w:vAlign w:val="center"/>
            <w:hideMark/>
          </w:tcPr>
          <w:p w14:paraId="641EA884"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25%</w:t>
            </w:r>
          </w:p>
        </w:tc>
        <w:tc>
          <w:tcPr>
            <w:tcW w:w="820" w:type="dxa"/>
            <w:shd w:val="clear" w:color="auto" w:fill="FFFFFF"/>
            <w:noWrap/>
            <w:tcMar>
              <w:top w:w="30" w:type="dxa"/>
              <w:left w:w="84" w:type="dxa"/>
              <w:bottom w:w="30" w:type="dxa"/>
              <w:right w:w="84" w:type="dxa"/>
            </w:tcMar>
            <w:vAlign w:val="center"/>
            <w:hideMark/>
          </w:tcPr>
          <w:p w14:paraId="0733A959"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1995.0</w:t>
            </w:r>
          </w:p>
        </w:tc>
        <w:tc>
          <w:tcPr>
            <w:tcW w:w="820" w:type="dxa"/>
            <w:shd w:val="clear" w:color="auto" w:fill="FFFFFF"/>
            <w:noWrap/>
            <w:tcMar>
              <w:top w:w="30" w:type="dxa"/>
              <w:left w:w="84" w:type="dxa"/>
              <w:bottom w:w="30" w:type="dxa"/>
              <w:right w:w="84" w:type="dxa"/>
            </w:tcMar>
            <w:vAlign w:val="center"/>
            <w:hideMark/>
          </w:tcPr>
          <w:p w14:paraId="63F46331"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19919.25</w:t>
            </w:r>
          </w:p>
        </w:tc>
        <w:tc>
          <w:tcPr>
            <w:tcW w:w="820" w:type="dxa"/>
            <w:shd w:val="clear" w:color="auto" w:fill="FFFFFF"/>
            <w:noWrap/>
            <w:tcMar>
              <w:top w:w="30" w:type="dxa"/>
              <w:left w:w="84" w:type="dxa"/>
              <w:bottom w:w="30" w:type="dxa"/>
              <w:right w:w="84" w:type="dxa"/>
            </w:tcMar>
            <w:vAlign w:val="center"/>
            <w:hideMark/>
          </w:tcPr>
          <w:p w14:paraId="318E40EB"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593.0</w:t>
            </w:r>
          </w:p>
        </w:tc>
        <w:tc>
          <w:tcPr>
            <w:tcW w:w="820" w:type="dxa"/>
            <w:shd w:val="clear" w:color="auto" w:fill="FFFFFF"/>
            <w:noWrap/>
            <w:tcMar>
              <w:top w:w="30" w:type="dxa"/>
              <w:left w:w="84" w:type="dxa"/>
              <w:bottom w:w="30" w:type="dxa"/>
              <w:right w:w="84" w:type="dxa"/>
            </w:tcMar>
            <w:vAlign w:val="center"/>
            <w:hideMark/>
          </w:tcPr>
          <w:p w14:paraId="395D4359"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1702.0</w:t>
            </w:r>
          </w:p>
        </w:tc>
        <w:tc>
          <w:tcPr>
            <w:tcW w:w="820" w:type="dxa"/>
            <w:shd w:val="clear" w:color="auto" w:fill="FFFFFF"/>
            <w:noWrap/>
            <w:tcMar>
              <w:top w:w="30" w:type="dxa"/>
              <w:left w:w="84" w:type="dxa"/>
              <w:bottom w:w="30" w:type="dxa"/>
              <w:right w:w="84" w:type="dxa"/>
            </w:tcMar>
            <w:vAlign w:val="center"/>
            <w:hideMark/>
          </w:tcPr>
          <w:p w14:paraId="49ED8E37"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16.7</w:t>
            </w:r>
          </w:p>
        </w:tc>
      </w:tr>
      <w:tr w:rsidR="00AB5E7F" w:rsidRPr="003F34DE" w14:paraId="2823F6D5" w14:textId="77777777" w:rsidTr="003F34DE">
        <w:trPr>
          <w:trHeight w:val="173"/>
          <w:tblCellSpacing w:w="0" w:type="dxa"/>
        </w:trPr>
        <w:tc>
          <w:tcPr>
            <w:tcW w:w="820" w:type="dxa"/>
            <w:shd w:val="clear" w:color="auto" w:fill="FFFFFF"/>
            <w:noWrap/>
            <w:tcMar>
              <w:top w:w="30" w:type="dxa"/>
              <w:left w:w="84" w:type="dxa"/>
              <w:bottom w:w="30" w:type="dxa"/>
              <w:right w:w="84" w:type="dxa"/>
            </w:tcMar>
            <w:vAlign w:val="center"/>
            <w:hideMark/>
          </w:tcPr>
          <w:p w14:paraId="71CE0C24"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50%</w:t>
            </w:r>
          </w:p>
        </w:tc>
        <w:tc>
          <w:tcPr>
            <w:tcW w:w="820" w:type="dxa"/>
            <w:shd w:val="clear" w:color="auto" w:fill="FFFFFF"/>
            <w:noWrap/>
            <w:tcMar>
              <w:top w:w="30" w:type="dxa"/>
              <w:left w:w="84" w:type="dxa"/>
              <w:bottom w:w="30" w:type="dxa"/>
              <w:right w:w="84" w:type="dxa"/>
            </w:tcMar>
            <w:vAlign w:val="center"/>
            <w:hideMark/>
          </w:tcPr>
          <w:p w14:paraId="08B4B286"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2001.0</w:t>
            </w:r>
          </w:p>
        </w:tc>
        <w:tc>
          <w:tcPr>
            <w:tcW w:w="820" w:type="dxa"/>
            <w:shd w:val="clear" w:color="auto" w:fill="FFFFFF"/>
            <w:noWrap/>
            <w:tcMar>
              <w:top w:w="30" w:type="dxa"/>
              <w:left w:w="84" w:type="dxa"/>
              <w:bottom w:w="30" w:type="dxa"/>
              <w:right w:w="84" w:type="dxa"/>
            </w:tcMar>
            <w:vAlign w:val="center"/>
            <w:hideMark/>
          </w:tcPr>
          <w:p w14:paraId="17317275"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38295.0</w:t>
            </w:r>
          </w:p>
        </w:tc>
        <w:tc>
          <w:tcPr>
            <w:tcW w:w="820" w:type="dxa"/>
            <w:shd w:val="clear" w:color="auto" w:fill="FFFFFF"/>
            <w:noWrap/>
            <w:tcMar>
              <w:top w:w="30" w:type="dxa"/>
              <w:left w:w="84" w:type="dxa"/>
              <w:bottom w:w="30" w:type="dxa"/>
              <w:right w:w="84" w:type="dxa"/>
            </w:tcMar>
            <w:vAlign w:val="center"/>
            <w:hideMark/>
          </w:tcPr>
          <w:p w14:paraId="5F00B9AF"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1083.0</w:t>
            </w:r>
          </w:p>
        </w:tc>
        <w:tc>
          <w:tcPr>
            <w:tcW w:w="820" w:type="dxa"/>
            <w:shd w:val="clear" w:color="auto" w:fill="FFFFFF"/>
            <w:noWrap/>
            <w:tcMar>
              <w:top w:w="30" w:type="dxa"/>
              <w:left w:w="84" w:type="dxa"/>
              <w:bottom w:w="30" w:type="dxa"/>
              <w:right w:w="84" w:type="dxa"/>
            </w:tcMar>
            <w:vAlign w:val="center"/>
            <w:hideMark/>
          </w:tcPr>
          <w:p w14:paraId="39E05DD8"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17529.44</w:t>
            </w:r>
          </w:p>
        </w:tc>
        <w:tc>
          <w:tcPr>
            <w:tcW w:w="820" w:type="dxa"/>
            <w:shd w:val="clear" w:color="auto" w:fill="FFFFFF"/>
            <w:noWrap/>
            <w:tcMar>
              <w:top w:w="30" w:type="dxa"/>
              <w:left w:w="84" w:type="dxa"/>
              <w:bottom w:w="30" w:type="dxa"/>
              <w:right w:w="84" w:type="dxa"/>
            </w:tcMar>
            <w:vAlign w:val="center"/>
            <w:hideMark/>
          </w:tcPr>
          <w:p w14:paraId="6F7CF731"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21.51</w:t>
            </w:r>
          </w:p>
        </w:tc>
      </w:tr>
      <w:tr w:rsidR="00AB5E7F" w:rsidRPr="003F34DE" w14:paraId="2C51D08F" w14:textId="77777777" w:rsidTr="003F34DE">
        <w:trPr>
          <w:trHeight w:val="173"/>
          <w:tblCellSpacing w:w="0" w:type="dxa"/>
        </w:trPr>
        <w:tc>
          <w:tcPr>
            <w:tcW w:w="820" w:type="dxa"/>
            <w:shd w:val="clear" w:color="auto" w:fill="FFFFFF"/>
            <w:noWrap/>
            <w:tcMar>
              <w:top w:w="30" w:type="dxa"/>
              <w:left w:w="84" w:type="dxa"/>
              <w:bottom w:w="30" w:type="dxa"/>
              <w:right w:w="84" w:type="dxa"/>
            </w:tcMar>
            <w:vAlign w:val="center"/>
            <w:hideMark/>
          </w:tcPr>
          <w:p w14:paraId="06C10FBE"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75%</w:t>
            </w:r>
          </w:p>
        </w:tc>
        <w:tc>
          <w:tcPr>
            <w:tcW w:w="820" w:type="dxa"/>
            <w:shd w:val="clear" w:color="auto" w:fill="FFFFFF"/>
            <w:noWrap/>
            <w:tcMar>
              <w:top w:w="30" w:type="dxa"/>
              <w:left w:w="84" w:type="dxa"/>
              <w:bottom w:w="30" w:type="dxa"/>
              <w:right w:w="84" w:type="dxa"/>
            </w:tcMar>
            <w:vAlign w:val="center"/>
            <w:hideMark/>
          </w:tcPr>
          <w:p w14:paraId="37858EA4"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2008.0</w:t>
            </w:r>
          </w:p>
        </w:tc>
        <w:tc>
          <w:tcPr>
            <w:tcW w:w="820" w:type="dxa"/>
            <w:shd w:val="clear" w:color="auto" w:fill="FFFFFF"/>
            <w:noWrap/>
            <w:tcMar>
              <w:top w:w="30" w:type="dxa"/>
              <w:left w:w="84" w:type="dxa"/>
              <w:bottom w:w="30" w:type="dxa"/>
              <w:right w:w="84" w:type="dxa"/>
            </w:tcMar>
            <w:vAlign w:val="center"/>
            <w:hideMark/>
          </w:tcPr>
          <w:p w14:paraId="19BE0046"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104676.75</w:t>
            </w:r>
          </w:p>
        </w:tc>
        <w:tc>
          <w:tcPr>
            <w:tcW w:w="820" w:type="dxa"/>
            <w:shd w:val="clear" w:color="auto" w:fill="FFFFFF"/>
            <w:noWrap/>
            <w:tcMar>
              <w:top w:w="30" w:type="dxa"/>
              <w:left w:w="84" w:type="dxa"/>
              <w:bottom w:w="30" w:type="dxa"/>
              <w:right w:w="84" w:type="dxa"/>
            </w:tcMar>
            <w:vAlign w:val="center"/>
            <w:hideMark/>
          </w:tcPr>
          <w:p w14:paraId="291D36FA"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1668.0</w:t>
            </w:r>
          </w:p>
        </w:tc>
        <w:tc>
          <w:tcPr>
            <w:tcW w:w="820" w:type="dxa"/>
            <w:shd w:val="clear" w:color="auto" w:fill="FFFFFF"/>
            <w:noWrap/>
            <w:tcMar>
              <w:top w:w="30" w:type="dxa"/>
              <w:left w:w="84" w:type="dxa"/>
              <w:bottom w:w="30" w:type="dxa"/>
              <w:right w:w="84" w:type="dxa"/>
            </w:tcMar>
            <w:vAlign w:val="center"/>
            <w:hideMark/>
          </w:tcPr>
          <w:p w14:paraId="60D2DB7A"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48687.88</w:t>
            </w:r>
          </w:p>
        </w:tc>
        <w:tc>
          <w:tcPr>
            <w:tcW w:w="820" w:type="dxa"/>
            <w:shd w:val="clear" w:color="auto" w:fill="FFFFFF"/>
            <w:noWrap/>
            <w:tcMar>
              <w:top w:w="30" w:type="dxa"/>
              <w:left w:w="84" w:type="dxa"/>
              <w:bottom w:w="30" w:type="dxa"/>
              <w:right w:w="84" w:type="dxa"/>
            </w:tcMar>
            <w:vAlign w:val="center"/>
            <w:hideMark/>
          </w:tcPr>
          <w:p w14:paraId="143ABC2D"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26.0</w:t>
            </w:r>
          </w:p>
        </w:tc>
      </w:tr>
      <w:tr w:rsidR="003F34DE" w:rsidRPr="003F34DE" w14:paraId="3EA05BE5" w14:textId="77777777" w:rsidTr="003F34DE">
        <w:trPr>
          <w:trHeight w:val="169"/>
          <w:tblCellSpacing w:w="0" w:type="dxa"/>
        </w:trPr>
        <w:tc>
          <w:tcPr>
            <w:tcW w:w="820" w:type="dxa"/>
            <w:shd w:val="clear" w:color="auto" w:fill="FFFFFF"/>
            <w:noWrap/>
            <w:tcMar>
              <w:top w:w="30" w:type="dxa"/>
              <w:left w:w="84" w:type="dxa"/>
              <w:bottom w:w="30" w:type="dxa"/>
              <w:right w:w="84" w:type="dxa"/>
            </w:tcMar>
            <w:vAlign w:val="center"/>
            <w:hideMark/>
          </w:tcPr>
          <w:p w14:paraId="59BAB8FE" w14:textId="77777777" w:rsidR="003F34DE" w:rsidRPr="003F34DE" w:rsidRDefault="003F34DE" w:rsidP="00AB5E7F">
            <w:pPr>
              <w:jc w:val="both"/>
              <w:rPr>
                <w:rFonts w:ascii="Arial" w:eastAsia="Times New Roman" w:hAnsi="Arial" w:cs="Arial"/>
                <w:b/>
                <w:bCs/>
                <w:color w:val="212121"/>
                <w:lang w:val="en-AE" w:eastAsia="en-AE"/>
              </w:rPr>
            </w:pPr>
            <w:r w:rsidRPr="003F34DE">
              <w:rPr>
                <w:rFonts w:ascii="Arial" w:eastAsia="Times New Roman" w:hAnsi="Arial" w:cs="Arial"/>
                <w:b/>
                <w:bCs/>
                <w:color w:val="212121"/>
                <w:lang w:val="en-AE" w:eastAsia="en-AE"/>
              </w:rPr>
              <w:t>max</w:t>
            </w:r>
          </w:p>
        </w:tc>
        <w:tc>
          <w:tcPr>
            <w:tcW w:w="820" w:type="dxa"/>
            <w:shd w:val="clear" w:color="auto" w:fill="FFFFFF"/>
            <w:noWrap/>
            <w:tcMar>
              <w:top w:w="30" w:type="dxa"/>
              <w:left w:w="84" w:type="dxa"/>
              <w:bottom w:w="30" w:type="dxa"/>
              <w:right w:w="84" w:type="dxa"/>
            </w:tcMar>
            <w:vAlign w:val="center"/>
            <w:hideMark/>
          </w:tcPr>
          <w:p w14:paraId="6B57C735"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2013.0</w:t>
            </w:r>
          </w:p>
        </w:tc>
        <w:tc>
          <w:tcPr>
            <w:tcW w:w="820" w:type="dxa"/>
            <w:shd w:val="clear" w:color="auto" w:fill="FFFFFF"/>
            <w:noWrap/>
            <w:tcMar>
              <w:top w:w="30" w:type="dxa"/>
              <w:left w:w="84" w:type="dxa"/>
              <w:bottom w:w="30" w:type="dxa"/>
              <w:right w:w="84" w:type="dxa"/>
            </w:tcMar>
            <w:vAlign w:val="center"/>
            <w:hideMark/>
          </w:tcPr>
          <w:p w14:paraId="21821B6A"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501412.0</w:t>
            </w:r>
          </w:p>
        </w:tc>
        <w:tc>
          <w:tcPr>
            <w:tcW w:w="820" w:type="dxa"/>
            <w:shd w:val="clear" w:color="auto" w:fill="FFFFFF"/>
            <w:noWrap/>
            <w:tcMar>
              <w:top w:w="30" w:type="dxa"/>
              <w:left w:w="84" w:type="dxa"/>
              <w:bottom w:w="30" w:type="dxa"/>
              <w:right w:w="84" w:type="dxa"/>
            </w:tcMar>
            <w:vAlign w:val="center"/>
            <w:hideMark/>
          </w:tcPr>
          <w:p w14:paraId="17627F5C"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3240.0</w:t>
            </w:r>
          </w:p>
        </w:tc>
        <w:tc>
          <w:tcPr>
            <w:tcW w:w="820" w:type="dxa"/>
            <w:shd w:val="clear" w:color="auto" w:fill="FFFFFF"/>
            <w:noWrap/>
            <w:tcMar>
              <w:top w:w="30" w:type="dxa"/>
              <w:left w:w="84" w:type="dxa"/>
              <w:bottom w:w="30" w:type="dxa"/>
              <w:right w:w="84" w:type="dxa"/>
            </w:tcMar>
            <w:vAlign w:val="center"/>
            <w:hideMark/>
          </w:tcPr>
          <w:p w14:paraId="38BCBBB2"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367778.0</w:t>
            </w:r>
          </w:p>
        </w:tc>
        <w:tc>
          <w:tcPr>
            <w:tcW w:w="820" w:type="dxa"/>
            <w:shd w:val="clear" w:color="auto" w:fill="FFFFFF"/>
            <w:noWrap/>
            <w:tcMar>
              <w:top w:w="30" w:type="dxa"/>
              <w:left w:w="84" w:type="dxa"/>
              <w:bottom w:w="30" w:type="dxa"/>
              <w:right w:w="84" w:type="dxa"/>
            </w:tcMar>
            <w:vAlign w:val="center"/>
            <w:hideMark/>
          </w:tcPr>
          <w:p w14:paraId="3B797C3F" w14:textId="77777777" w:rsidR="003F34DE" w:rsidRPr="003F34DE" w:rsidRDefault="003F34DE" w:rsidP="00AB5E7F">
            <w:pPr>
              <w:jc w:val="both"/>
              <w:rPr>
                <w:rFonts w:ascii="Arial" w:eastAsia="Times New Roman" w:hAnsi="Arial" w:cs="Arial"/>
                <w:color w:val="212121"/>
                <w:lang w:val="en-AE" w:eastAsia="en-AE"/>
              </w:rPr>
            </w:pPr>
            <w:r w:rsidRPr="003F34DE">
              <w:rPr>
                <w:rFonts w:ascii="Arial" w:eastAsia="Times New Roman" w:hAnsi="Arial" w:cs="Arial"/>
                <w:color w:val="212121"/>
                <w:lang w:val="en-AE" w:eastAsia="en-AE"/>
              </w:rPr>
              <w:t>30.65</w:t>
            </w:r>
          </w:p>
        </w:tc>
      </w:tr>
    </w:tbl>
    <w:p w14:paraId="3CA8249F" w14:textId="48E57C09" w:rsidR="00507347" w:rsidRDefault="003F34DE" w:rsidP="00AB5E7F">
      <w:pPr>
        <w:pStyle w:val="BodyText"/>
        <w:ind w:firstLine="0"/>
        <w:rPr>
          <w:color w:val="000000" w:themeColor="text1"/>
          <w:lang w:val="en-US"/>
        </w:rPr>
      </w:pPr>
      <w:r w:rsidRPr="003F34DE">
        <w:rPr>
          <w:color w:val="000000" w:themeColor="text1"/>
          <w:lang w:val="en-US"/>
        </w:rPr>
        <w:t>Note: Avg = Average, Rain = Average Rainfall, Pest = Pesticides Tonnes, Temp = Average Temperature</w:t>
      </w:r>
    </w:p>
    <w:p w14:paraId="7FFE3F39" w14:textId="77777777" w:rsidR="002E7D03" w:rsidRDefault="003F34DE" w:rsidP="00AB5E7F">
      <w:pPr>
        <w:pStyle w:val="BodyText"/>
        <w:ind w:firstLine="0"/>
        <w:rPr>
          <w:noProof/>
          <w:lang w:val="en-US"/>
        </w:rPr>
      </w:pPr>
      <w:r>
        <w:rPr>
          <w:color w:val="000000" w:themeColor="text1"/>
          <w:lang w:val="en-US"/>
        </w:rPr>
        <w:t>We can find that there are over 28000 rows, the lowest yield is 50</w:t>
      </w:r>
      <w:r w:rsidRPr="003F34DE">
        <w:rPr>
          <w:color w:val="000000" w:themeColor="text1"/>
          <w:lang w:val="en-US"/>
        </w:rPr>
        <w:t>hg/ha</w:t>
      </w:r>
      <w:r>
        <w:rPr>
          <w:color w:val="000000" w:themeColor="text1"/>
          <w:lang w:val="en-US"/>
        </w:rPr>
        <w:t xml:space="preserve"> and highest is </w:t>
      </w:r>
      <w:r w:rsidRPr="003F34DE">
        <w:rPr>
          <w:color w:val="000000" w:themeColor="text1"/>
          <w:lang w:val="en-US"/>
        </w:rPr>
        <w:t>501412.0hg/ha</w:t>
      </w:r>
      <w:r>
        <w:rPr>
          <w:color w:val="000000" w:themeColor="text1"/>
          <w:lang w:val="en-US"/>
        </w:rPr>
        <w:t>. In average around 37000 tonnes of pesticides are being used in a country and the average temperature stays around 20.54</w:t>
      </w:r>
      <w:r w:rsidRPr="000B0C24">
        <w:rPr>
          <w:noProof/>
          <w:lang w:val="en-US"/>
        </w:rPr>
        <w:t>°C</w:t>
      </w:r>
      <w:r w:rsidR="00AB5E7F">
        <w:rPr>
          <w:noProof/>
          <w:lang w:val="en-US"/>
        </w:rPr>
        <w:t>.</w:t>
      </w:r>
    </w:p>
    <w:p w14:paraId="2E8CE6D0" w14:textId="7217BA6B" w:rsidR="0053651A" w:rsidRDefault="00AB5E7F" w:rsidP="00AB5E7F">
      <w:pPr>
        <w:pStyle w:val="BodyText"/>
        <w:ind w:firstLine="0"/>
        <w:rPr>
          <w:noProof/>
          <w:lang w:val="en-US"/>
        </w:rPr>
      </w:pPr>
      <w:r>
        <w:rPr>
          <w:noProof/>
          <w:lang w:val="en-US"/>
        </w:rPr>
        <w:br/>
      </w:r>
      <w:r>
        <w:rPr>
          <w:noProof/>
        </w:rPr>
        <w:drawing>
          <wp:inline distT="0" distB="0" distL="0" distR="0" wp14:anchorId="7F4C5867" wp14:editId="49FDA1B4">
            <wp:extent cx="3089910" cy="1844675"/>
            <wp:effectExtent l="0" t="0" r="0" b="3175"/>
            <wp:docPr id="2104041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44675"/>
                    </a:xfrm>
                    <a:prstGeom prst="rect">
                      <a:avLst/>
                    </a:prstGeom>
                    <a:noFill/>
                    <a:ln>
                      <a:noFill/>
                    </a:ln>
                  </pic:spPr>
                </pic:pic>
              </a:graphicData>
            </a:graphic>
          </wp:inline>
        </w:drawing>
      </w:r>
      <w:r w:rsidR="002E7D03">
        <w:rPr>
          <w:noProof/>
          <w:lang w:val="en-US"/>
        </w:rPr>
        <w:t>the bargraph shows that potatoes is the highest grown crop following with Cassava, Sweet potatoes and Yams.</w:t>
      </w:r>
    </w:p>
    <w:p w14:paraId="1EF406F8" w14:textId="3AD527EA" w:rsidR="00947FCA" w:rsidRDefault="00947FCA" w:rsidP="00AB5E7F">
      <w:pPr>
        <w:pStyle w:val="BodyText"/>
        <w:ind w:firstLine="0"/>
        <w:rPr>
          <w:noProof/>
          <w:lang w:val="en-US"/>
        </w:rPr>
      </w:pPr>
      <w:r>
        <w:rPr>
          <w:noProof/>
          <w:lang w:val="en-US"/>
        </w:rPr>
        <w:t>After analysis process, using the decision tree regressor model we found</w:t>
      </w:r>
    </w:p>
    <w:p w14:paraId="3DEE54BB" w14:textId="7B2AFAB2" w:rsidR="00947FCA" w:rsidRDefault="00B63859" w:rsidP="00AB5E7F">
      <w:pPr>
        <w:pStyle w:val="BodyText"/>
        <w:ind w:firstLine="0"/>
        <w:rPr>
          <w:noProof/>
          <w:lang w:val="en-US"/>
        </w:rPr>
      </w:pPr>
      <w:r>
        <w:rPr>
          <w:noProof/>
        </w:rPr>
        <w:drawing>
          <wp:inline distT="0" distB="0" distL="0" distR="0" wp14:anchorId="4CDCB4A2" wp14:editId="57A1F46E">
            <wp:extent cx="3089910" cy="2290445"/>
            <wp:effectExtent l="0" t="0" r="0" b="0"/>
            <wp:docPr id="75170224" name="Picture 10" descr="A diagram of a line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224" name="Picture 10" descr="A diagram of a line of data poin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90445"/>
                    </a:xfrm>
                    <a:prstGeom prst="rect">
                      <a:avLst/>
                    </a:prstGeom>
                    <a:noFill/>
                    <a:ln>
                      <a:noFill/>
                    </a:ln>
                  </pic:spPr>
                </pic:pic>
              </a:graphicData>
            </a:graphic>
          </wp:inline>
        </w:drawing>
      </w:r>
    </w:p>
    <w:p w14:paraId="642D7767" w14:textId="77777777" w:rsidR="00CC2C7E" w:rsidRDefault="00B63859" w:rsidP="00CC2C7E">
      <w:pPr>
        <w:pStyle w:val="BodyText"/>
        <w:ind w:firstLine="0"/>
        <w:rPr>
          <w:noProof/>
          <w:lang w:val="en-US"/>
        </w:rPr>
      </w:pPr>
      <w:r>
        <w:rPr>
          <w:noProof/>
          <w:lang w:val="en-US"/>
        </w:rPr>
        <w:t xml:space="preserve">From the graph we can see that </w:t>
      </w:r>
      <w:r w:rsidRPr="00B63859">
        <w:rPr>
          <w:noProof/>
          <w:lang w:val="en-US"/>
        </w:rPr>
        <w:t>as the actual values increase, the predicted values also tend to increase</w:t>
      </w:r>
      <w:r>
        <w:rPr>
          <w:noProof/>
          <w:lang w:val="en-US"/>
        </w:rPr>
        <w:t xml:space="preserve">, also the values seem to be closer to the line of best fit, further evaluating to the model shows that </w:t>
      </w:r>
      <w:r w:rsidRPr="00B63859">
        <w:rPr>
          <w:noProof/>
          <w:lang w:val="en-US"/>
        </w:rPr>
        <w:t>R-squared: 0.961127696741854</w:t>
      </w:r>
      <w:r>
        <w:rPr>
          <w:noProof/>
          <w:lang w:val="en-US"/>
        </w:rPr>
        <w:t>, this shows a stron g positive relationship between both values so the model was succesful in determining yield prediction.</w:t>
      </w:r>
    </w:p>
    <w:p w14:paraId="2AE890D2" w14:textId="0D951227" w:rsidR="00CC2C7E" w:rsidRDefault="00CC2C7E" w:rsidP="00CC2C7E">
      <w:pPr>
        <w:pStyle w:val="BodyText"/>
        <w:ind w:firstLine="0"/>
        <w:rPr>
          <w:noProof/>
          <w:lang w:val="en-US"/>
        </w:rPr>
      </w:pPr>
      <w:r>
        <w:rPr>
          <w:noProof/>
          <w:lang w:val="en-US"/>
        </w:rPr>
        <w:t xml:space="preserve">For our last task which is weather forecasting for the time series related data, </w:t>
      </w:r>
    </w:p>
    <w:p w14:paraId="234DB8A9" w14:textId="3F03CD5A" w:rsidR="001B2DF0" w:rsidRDefault="001B2DF0" w:rsidP="00CC2C7E">
      <w:pPr>
        <w:pStyle w:val="BodyText"/>
        <w:ind w:firstLine="0"/>
        <w:rPr>
          <w:noProof/>
          <w:lang w:val="en-US"/>
        </w:rPr>
      </w:pPr>
      <w:r>
        <w:rPr>
          <w:noProof/>
        </w:rPr>
        <w:drawing>
          <wp:inline distT="0" distB="0" distL="0" distR="0" wp14:anchorId="53D684AB" wp14:editId="17309C79">
            <wp:extent cx="3089910" cy="1837690"/>
            <wp:effectExtent l="0" t="0" r="0" b="0"/>
            <wp:docPr id="1527378966" name="Picture 1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78966" name="Picture 11" descr="A graph showing a line of blue lin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37690"/>
                    </a:xfrm>
                    <a:prstGeom prst="rect">
                      <a:avLst/>
                    </a:prstGeom>
                    <a:noFill/>
                    <a:ln>
                      <a:noFill/>
                    </a:ln>
                  </pic:spPr>
                </pic:pic>
              </a:graphicData>
            </a:graphic>
          </wp:inline>
        </w:drawing>
      </w:r>
    </w:p>
    <w:p w14:paraId="66D98A8B" w14:textId="5818FC59" w:rsidR="001B2DF0" w:rsidRDefault="001B2DF0" w:rsidP="00CC2C7E">
      <w:pPr>
        <w:pStyle w:val="BodyText"/>
        <w:ind w:firstLine="0"/>
        <w:rPr>
          <w:noProof/>
          <w:lang w:val="en-US"/>
        </w:rPr>
      </w:pPr>
      <w:r>
        <w:rPr>
          <w:noProof/>
          <w:lang w:val="en-US"/>
        </w:rPr>
        <w:t>This shows the average temperature in the location where data was collected from 2013 Jan to 2017 Jan. using  the ARIMA model here gives forecasting predictions</w:t>
      </w:r>
      <w:r>
        <w:rPr>
          <w:noProof/>
          <w:lang w:val="en-US"/>
        </w:rPr>
        <w:br/>
      </w:r>
    </w:p>
    <w:p w14:paraId="79C8057D" w14:textId="0C89D531" w:rsidR="001B2DF0" w:rsidRDefault="000A71D8" w:rsidP="00CC2C7E">
      <w:pPr>
        <w:pStyle w:val="BodyText"/>
        <w:ind w:firstLine="0"/>
        <w:rPr>
          <w:noProof/>
          <w:lang w:val="en-US"/>
        </w:rPr>
      </w:pPr>
      <w:r>
        <w:rPr>
          <w:noProof/>
        </w:rPr>
        <w:drawing>
          <wp:inline distT="0" distB="0" distL="0" distR="0" wp14:anchorId="402CDCE7" wp14:editId="6A9ECA93">
            <wp:extent cx="3089910" cy="1178560"/>
            <wp:effectExtent l="0" t="0" r="0" b="2540"/>
            <wp:docPr id="1259404131" name="Picture 13"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04131" name="Picture 13" descr="A graph with a line and a lin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178560"/>
                    </a:xfrm>
                    <a:prstGeom prst="rect">
                      <a:avLst/>
                    </a:prstGeom>
                    <a:noFill/>
                    <a:ln>
                      <a:noFill/>
                    </a:ln>
                  </pic:spPr>
                </pic:pic>
              </a:graphicData>
            </a:graphic>
          </wp:inline>
        </w:drawing>
      </w:r>
    </w:p>
    <w:p w14:paraId="1A84B783" w14:textId="60D15C85" w:rsidR="001B2DF0" w:rsidRDefault="001B2DF0" w:rsidP="00CC2C7E">
      <w:pPr>
        <w:pStyle w:val="BodyText"/>
        <w:ind w:firstLine="0"/>
        <w:rPr>
          <w:noProof/>
          <w:lang w:val="en-US"/>
        </w:rPr>
      </w:pPr>
      <w:r>
        <w:rPr>
          <w:noProof/>
          <w:lang w:val="en-US"/>
        </w:rPr>
        <w:t xml:space="preserve">Although some variation is shown between the test and prediction </w:t>
      </w:r>
      <w:r w:rsidR="000A71D8">
        <w:rPr>
          <w:noProof/>
          <w:lang w:val="en-US"/>
        </w:rPr>
        <w:t xml:space="preserve">values, this model was still accurate as </w:t>
      </w:r>
      <w:r w:rsidR="000A71D8" w:rsidRPr="000A71D8">
        <w:rPr>
          <w:noProof/>
          <w:lang w:val="en-US"/>
        </w:rPr>
        <w:t>Mean Absolute Percentage Error</w:t>
      </w:r>
      <w:r w:rsidR="000A71D8">
        <w:rPr>
          <w:noProof/>
          <w:lang w:val="en-US"/>
        </w:rPr>
        <w:t xml:space="preserve"> was</w:t>
      </w:r>
      <w:r w:rsidR="000A71D8" w:rsidRPr="000A71D8">
        <w:rPr>
          <w:noProof/>
          <w:lang w:val="en-US"/>
        </w:rPr>
        <w:t xml:space="preserve"> 0.05594606603916466</w:t>
      </w:r>
      <w:r w:rsidR="000A71D8">
        <w:rPr>
          <w:noProof/>
          <w:lang w:val="en-US"/>
        </w:rPr>
        <w:t xml:space="preserve">, </w:t>
      </w:r>
      <w:r w:rsidR="000A71D8" w:rsidRPr="000A71D8">
        <w:rPr>
          <w:noProof/>
          <w:lang w:val="en-US"/>
        </w:rPr>
        <w:t>Mean Squared Error</w:t>
      </w:r>
      <w:r w:rsidR="000A71D8">
        <w:rPr>
          <w:noProof/>
          <w:lang w:val="en-US"/>
        </w:rPr>
        <w:t xml:space="preserve"> was</w:t>
      </w:r>
      <w:r w:rsidR="000A71D8" w:rsidRPr="000A71D8">
        <w:rPr>
          <w:noProof/>
          <w:lang w:val="en-US"/>
        </w:rPr>
        <w:t xml:space="preserve"> 2.277060861384478</w:t>
      </w:r>
      <w:r w:rsidR="000A71D8">
        <w:rPr>
          <w:noProof/>
          <w:lang w:val="en-US"/>
        </w:rPr>
        <w:t xml:space="preserve"> and </w:t>
      </w:r>
      <w:r w:rsidR="000A71D8" w:rsidRPr="000A71D8">
        <w:rPr>
          <w:noProof/>
          <w:lang w:val="en-US"/>
        </w:rPr>
        <w:t>Root Mean Squared Error</w:t>
      </w:r>
      <w:r w:rsidR="000A71D8">
        <w:rPr>
          <w:noProof/>
          <w:lang w:val="en-US"/>
        </w:rPr>
        <w:t xml:space="preserve"> was </w:t>
      </w:r>
      <w:r w:rsidR="000A71D8" w:rsidRPr="000A71D8">
        <w:rPr>
          <w:noProof/>
          <w:lang w:val="en-US"/>
        </w:rPr>
        <w:t>1.5089933271504146</w:t>
      </w:r>
      <w:r w:rsidR="000A71D8">
        <w:rPr>
          <w:noProof/>
          <w:lang w:val="en-US"/>
        </w:rPr>
        <w:t xml:space="preserve"> which is fairly low error values</w:t>
      </w:r>
      <w:r w:rsidR="00097963">
        <w:rPr>
          <w:noProof/>
          <w:lang w:val="en-US"/>
        </w:rPr>
        <w:t xml:space="preserve"> this indicated the model performs well</w:t>
      </w:r>
      <w:r w:rsidR="000A71D8">
        <w:rPr>
          <w:noProof/>
          <w:lang w:val="en-US"/>
        </w:rPr>
        <w:t xml:space="preserve"> for weather forecasting</w:t>
      </w:r>
      <w:r w:rsidR="00097963">
        <w:rPr>
          <w:noProof/>
          <w:lang w:val="en-US"/>
        </w:rPr>
        <w:t xml:space="preserve"> for crop efficiency.</w:t>
      </w:r>
    </w:p>
    <w:p w14:paraId="1D73D8C3" w14:textId="28B1AB74" w:rsidR="00EC1129" w:rsidRDefault="00EC1129" w:rsidP="00EC1129">
      <w:pPr>
        <w:pStyle w:val="Heading5"/>
      </w:pPr>
      <w:r>
        <w:t>Conclusion</w:t>
      </w:r>
    </w:p>
    <w:p w14:paraId="1BE44972" w14:textId="77777777" w:rsidR="00EC1129" w:rsidRDefault="00EC1129" w:rsidP="00CC2C7E">
      <w:pPr>
        <w:pStyle w:val="BodyText"/>
        <w:ind w:firstLine="0"/>
        <w:rPr>
          <w:noProof/>
          <w:lang w:val="en-US"/>
        </w:rPr>
      </w:pPr>
    </w:p>
    <w:p w14:paraId="60F173F2" w14:textId="77777777" w:rsidR="001B2DF0" w:rsidRDefault="001B2DF0" w:rsidP="00CC2C7E">
      <w:pPr>
        <w:pStyle w:val="BodyText"/>
        <w:ind w:firstLine="0"/>
        <w:rPr>
          <w:noProof/>
          <w:lang w:val="en-US"/>
        </w:rPr>
      </w:pPr>
    </w:p>
    <w:p w14:paraId="48BEAAE5" w14:textId="33BFDEC2" w:rsidR="00EC1129" w:rsidRDefault="00EC1129" w:rsidP="00EC1129">
      <w:pPr>
        <w:pStyle w:val="Heading5"/>
      </w:pPr>
      <w:r w:rsidRPr="00EC1129">
        <w:t>References</w:t>
      </w:r>
    </w:p>
    <w:p w14:paraId="37119C73" w14:textId="77777777" w:rsidR="0012216B" w:rsidRPr="00472455" w:rsidRDefault="0012216B" w:rsidP="00AB5E7F">
      <w:pPr>
        <w:jc w:val="both"/>
        <w:rPr>
          <w:highlight w:val="green"/>
        </w:rPr>
      </w:pPr>
    </w:p>
    <w:p w14:paraId="374BD3E3" w14:textId="6B549CDB" w:rsidR="00472455" w:rsidRDefault="00472455" w:rsidP="00AB5E7F">
      <w:pPr>
        <w:pStyle w:val="references"/>
      </w:pPr>
      <w:r>
        <w:t>Md. R. Sarkar, S. R. Masud, M. I. Hossen, and M. Goh, “A Comprehensive Study on the Emerging Effect of Artificial Intelligence in Agriculture Automation,” in 2022 IEEE 18th International Colloquium on Signal Processing &amp; Applications (CSPA), Selangor, Malaysia: IEEE, May 2022, pp. 419–424. doi: 10.1109/CSPA55076.2022.9781883.</w:t>
      </w:r>
    </w:p>
    <w:p w14:paraId="730C79C3" w14:textId="7E74D3AB" w:rsidR="00472455" w:rsidRDefault="00472455" w:rsidP="00AB5E7F">
      <w:pPr>
        <w:pStyle w:val="references"/>
      </w:pPr>
      <w:r>
        <w:t>V. U. Tjhin and R. E. Riantini, “Smart Farming: Implementation of Industry 4.0 in the Agricultural Sector,” in 2022 6th International Conference on E-Commerce, E-Business and E-Government, Plymouth United Kingdom: ACM, Apr. 2022, pp. 115–120. doi: 10.1145/3537693.3537711.</w:t>
      </w:r>
    </w:p>
    <w:p w14:paraId="40A826ED" w14:textId="0F01AE79" w:rsidR="00472455" w:rsidRDefault="00472455" w:rsidP="00AB5E7F">
      <w:pPr>
        <w:pStyle w:val="references"/>
      </w:pPr>
      <w:r>
        <w:t xml:space="preserve">Md. N. H. Sheham, M. T. Hassan, A. Imran, T. F. Ahmed, Md. S. Parvez, and A. Ahmed, “Design of an IoT-based Smart Farming System: IoT-based Smart Farming System,” in Proceedings of the 2nd International Conference on Computing Advancements, Dhaka </w:t>
      </w:r>
      <w:r>
        <w:lastRenderedPageBreak/>
        <w:t>Bangladesh: ACM, Mar. 2022, pp. 284–293. doi: 10.1145/3542954.3542996.</w:t>
      </w:r>
    </w:p>
    <w:p w14:paraId="0DEA19F5" w14:textId="2BCEDAFB" w:rsidR="00472455" w:rsidRDefault="00472455" w:rsidP="00AB5E7F">
      <w:pPr>
        <w:pStyle w:val="references"/>
      </w:pPr>
      <w:r>
        <w:t>M. W. P. Maduranga and R. Abeysekera, “MACHINE LEARNING APPLICATIONS IN IOT BASED AGRICULTURE AND SMART FARMING: A REVIEW,” Int. J. Eng. Appl. Sci. Technol., vol. 04, no. 12, pp. 24–27, May 2020, doi: 10.33564/IJEAST.2020.v04i12.004.</w:t>
      </w:r>
    </w:p>
    <w:p w14:paraId="68F286E5" w14:textId="3E0CF235" w:rsidR="00472455" w:rsidRDefault="00472455" w:rsidP="00AB5E7F">
      <w:pPr>
        <w:pStyle w:val="references"/>
      </w:pPr>
      <w:r>
        <w:t>E. Said Mohamed, Aa. Belal, S. Kotb Abd-Elmabod, M. A. El-Shirbeny, A. Gad, and M. B. Zahran, “Smart farming for improving agricultural management,” Egypt. J. Remote Sens. Space Sci., vol. 24, no. 3, pp. 971–981, Dec. 2021, doi: 10.1016/j.ejrs.2021.08.007.</w:t>
      </w:r>
    </w:p>
    <w:p w14:paraId="3B2DF68E" w14:textId="3291B4D5" w:rsidR="00472455" w:rsidRDefault="00472455" w:rsidP="00AB5E7F">
      <w:pPr>
        <w:pStyle w:val="references"/>
      </w:pPr>
      <w:r>
        <w:t>D. Han, “Big Data Analytics, Data Science, ML&amp;AI for Connected, Data-driven Precision Agriculture and Smart Farming Systems: Challenges and Future Directions,” in Proceedings of Cyber-Physical Systems and Internet of Things Week 2023, San Antonio TX USA: ACM, May 2023, pp. 378–384. doi: 10.1145/3576914.3588337.</w:t>
      </w:r>
    </w:p>
    <w:p w14:paraId="6D58669F" w14:textId="56E9099A" w:rsidR="00472455" w:rsidRDefault="00472455" w:rsidP="00AB5E7F">
      <w:pPr>
        <w:pStyle w:val="references"/>
      </w:pPr>
      <w:r>
        <w:t>N. Aggarwal and D. Singh, “Technology assisted farming: Implications of IoT and AI,” IOP Conf. Ser. Mater. Sci. Eng., vol. 1022, no. 1, p. 012080, Jan. 2021, doi: 10.1088/1757-899X/1022/1/012080.</w:t>
      </w:r>
    </w:p>
    <w:p w14:paraId="7365D513" w14:textId="7D175693" w:rsidR="00472455" w:rsidRDefault="00472455" w:rsidP="00AB5E7F">
      <w:pPr>
        <w:pStyle w:val="references"/>
      </w:pPr>
      <w:r>
        <w:t>S. Terence and G. Purushothaman, “Systematic review of Internet of Things in smart farming,” Trans. Emerg. Telecommun. Technol., vol. 31, no. 6, p. e3958, Jun. 2020, doi: 10.1002/ett.3958.</w:t>
      </w:r>
    </w:p>
    <w:p w14:paraId="24AC28B9" w14:textId="487AEF58" w:rsidR="00472455" w:rsidRDefault="00472455" w:rsidP="00AB5E7F">
      <w:pPr>
        <w:pStyle w:val="references"/>
      </w:pPr>
      <w:r>
        <w:t>L. Benos, A. C. Tagarakis, G. Dolias, R. Berruto, D. Kateris, and D. Bochtis, “Machine Learning in Agriculture: A Comprehensive Updated Review,” Sensors, vol. 21, no. 11, p. 3758, May 2021, doi: 10.3390/s21113758.</w:t>
      </w:r>
    </w:p>
    <w:p w14:paraId="7BA30D8E" w14:textId="186A49F5" w:rsidR="00472455" w:rsidRDefault="00472455" w:rsidP="00AB5E7F">
      <w:pPr>
        <w:pStyle w:val="references"/>
      </w:pPr>
      <w:r>
        <w:t>T. N. Gia, L. Qingqing, J. P. Queralta, Z. Zou, H. Tenhunen, and T. Westerlund, “Edge AI in Smart Farming IoT: CNNs at the Edge and Fog Computing with LoRa”.</w:t>
      </w:r>
    </w:p>
    <w:p w14:paraId="4546C5D3" w14:textId="77777777" w:rsidR="003F4E78" w:rsidRDefault="003F4E78" w:rsidP="00AB5E7F">
      <w:pPr>
        <w:pStyle w:val="references"/>
      </w:pPr>
      <w:r w:rsidRPr="003F4E78">
        <w:t xml:space="preserve">P. Jayaraman, A. Yavari, D. Georgakopoulos, A. Morshed, and A. Zaslavsky, “Internet of Things Platform for Smart Farming: Experiences and Lessons Learnt,” </w:t>
      </w:r>
      <w:r w:rsidRPr="003F4E78">
        <w:rPr>
          <w:i/>
          <w:iCs/>
        </w:rPr>
        <w:t>Sensors</w:t>
      </w:r>
      <w:r w:rsidRPr="003F4E78">
        <w:t>, vol. 16, no. 11, p. 1884, Nov. 2016, doi: 10.3390/s16111884.</w:t>
      </w:r>
    </w:p>
    <w:p w14:paraId="407B2D58" w14:textId="2D5FAD01" w:rsidR="00DE7D54" w:rsidRDefault="00DE7D54" w:rsidP="00AB5E7F">
      <w:pPr>
        <w:pStyle w:val="references"/>
      </w:pPr>
      <w:r>
        <w:t xml:space="preserve">A. </w:t>
      </w:r>
      <w:r w:rsidRPr="00DE7D54">
        <w:t>Sydoruk</w:t>
      </w:r>
      <w:r>
        <w:t>. “</w:t>
      </w:r>
      <w:r w:rsidRPr="00DE7D54">
        <w:t>10 Key Benefits of IoT in Agriculture and Farming</w:t>
      </w:r>
      <w:r>
        <w:t xml:space="preserve">.” </w:t>
      </w:r>
      <w:r w:rsidRPr="00DE7D54">
        <w:t>smarttek.solutions</w:t>
      </w:r>
      <w:r>
        <w:t>.</w:t>
      </w:r>
      <w:r w:rsidR="00FD6E29" w:rsidRPr="00FD6E29">
        <w:t xml:space="preserve"> </w:t>
      </w:r>
      <w:r w:rsidR="00FD6E29" w:rsidRPr="00FD6E29">
        <w:t>https://smarttek.solutions/blog/iot-in-agriculture/</w:t>
      </w:r>
      <w:r w:rsidR="00FD6E29">
        <w:t xml:space="preserve"> </w:t>
      </w:r>
      <w:r>
        <w:t>(accessed Feb. 26, 2024).</w:t>
      </w:r>
    </w:p>
    <w:p w14:paraId="1FB25ECE" w14:textId="34645369" w:rsidR="009804E0" w:rsidRDefault="009804E0" w:rsidP="00AB5E7F">
      <w:pPr>
        <w:pStyle w:val="references"/>
      </w:pPr>
      <w:r w:rsidRPr="009804E0">
        <w:t>M</w:t>
      </w:r>
      <w:r>
        <w:t xml:space="preserve">. </w:t>
      </w:r>
      <w:r w:rsidRPr="009804E0">
        <w:t>Lerner</w:t>
      </w:r>
      <w:r>
        <w:t>. “</w:t>
      </w:r>
      <w:r w:rsidRPr="009804E0">
        <w:t>How IoT Precision Agriculture And Smart Farming Works</w:t>
      </w:r>
      <w:r>
        <w:t xml:space="preserve">.” </w:t>
      </w:r>
      <w:r w:rsidRPr="009804E0">
        <w:t>ridge.co</w:t>
      </w:r>
      <w:r>
        <w:t xml:space="preserve">. </w:t>
      </w:r>
      <w:r w:rsidR="00FD6E29" w:rsidRPr="00FD6E29">
        <w:t xml:space="preserve">https://www.ridge.co/blog/how-iot-precision-agriculture-and-smart-farming-works/ </w:t>
      </w:r>
      <w:r>
        <w:t>(accessed Feb. 26, 2024).</w:t>
      </w:r>
    </w:p>
    <w:p w14:paraId="092D2A3D" w14:textId="342347C2" w:rsidR="009804E0" w:rsidRDefault="00D01EE5" w:rsidP="00AB5E7F">
      <w:pPr>
        <w:pStyle w:val="references"/>
      </w:pPr>
      <w:r w:rsidRPr="00D01EE5">
        <w:t>V</w:t>
      </w:r>
      <w:r>
        <w:t>.</w:t>
      </w:r>
      <w:r w:rsidRPr="00D01EE5">
        <w:t xml:space="preserve"> Puzhevich</w:t>
      </w:r>
      <w:r>
        <w:t>. “</w:t>
      </w:r>
      <w:r w:rsidRPr="00D01EE5">
        <w:t>The Benefits of IoT Devices in Agriculture</w:t>
      </w:r>
      <w:r>
        <w:t xml:space="preserve">.” scand.com. </w:t>
      </w:r>
      <w:r w:rsidR="00FD6E29" w:rsidRPr="00FD6E29">
        <w:t>https://scand.com/company/blog/the-benefits-of-iot-in-agriculture-infographic/</w:t>
      </w:r>
      <w:r w:rsidR="00FD6E29" w:rsidRPr="00FD6E29">
        <w:t xml:space="preserve"> </w:t>
      </w:r>
      <w:r>
        <w:t>(accessed Feb. 26, 2024).</w:t>
      </w:r>
    </w:p>
    <w:p w14:paraId="159E830F" w14:textId="048A33C7" w:rsidR="008A4388" w:rsidRDefault="004272D8" w:rsidP="00AB5E7F">
      <w:pPr>
        <w:pStyle w:val="references"/>
      </w:pPr>
      <w:r w:rsidRPr="004272D8">
        <w:t>G</w:t>
      </w:r>
      <w:r>
        <w:t>.</w:t>
      </w:r>
      <w:r w:rsidRPr="004272D8">
        <w:t xml:space="preserve"> Aggiustatutto</w:t>
      </w:r>
      <w:r>
        <w:t>. “</w:t>
      </w:r>
      <w:r w:rsidRPr="004272D8">
        <w:t>DIY Arduino Rain Gauge</w:t>
      </w:r>
      <w:r w:rsidR="008A4388">
        <w:t>.</w:t>
      </w:r>
      <w:r>
        <w:t>”</w:t>
      </w:r>
      <w:r w:rsidR="008A4388">
        <w:t xml:space="preserve"> </w:t>
      </w:r>
      <w:r w:rsidR="008A4388" w:rsidRPr="008A4388">
        <w:t>instructables.com</w:t>
      </w:r>
      <w:r w:rsidR="008A4388">
        <w:t xml:space="preserve">. </w:t>
      </w:r>
      <w:r w:rsidR="00FD6E29" w:rsidRPr="00FD6E29">
        <w:t>https://www.instructables.com/DIY-Arduino-Rain-Gauge/</w:t>
      </w:r>
      <w:r w:rsidR="00FD6E29" w:rsidRPr="00FD6E29">
        <w:t xml:space="preserve"> </w:t>
      </w:r>
      <w:r w:rsidR="008A4388">
        <w:t>(accessed Feb. 26, 2024).</w:t>
      </w:r>
    </w:p>
    <w:p w14:paraId="00F77251" w14:textId="31B05265" w:rsidR="0082648B" w:rsidRDefault="0082648B" w:rsidP="00AB5E7F">
      <w:pPr>
        <w:pStyle w:val="references"/>
      </w:pPr>
      <w:r w:rsidRPr="0082648B">
        <w:t>M</w:t>
      </w:r>
      <w:r>
        <w:t>.</w:t>
      </w:r>
      <w:r w:rsidRPr="0082648B">
        <w:t>Alam</w:t>
      </w:r>
      <w:r>
        <w:t>. “</w:t>
      </w:r>
      <w:r w:rsidRPr="0082648B">
        <w:t>Measure Soil Nutrient using Arduino &amp; Soil NPK Sensor</w:t>
      </w:r>
      <w:r>
        <w:t>.” h</w:t>
      </w:r>
      <w:r w:rsidRPr="0082648B">
        <w:t>ow2electronics.com</w:t>
      </w:r>
      <w:r>
        <w:t xml:space="preserve">. </w:t>
      </w:r>
      <w:r w:rsidR="00FD6E29" w:rsidRPr="00FD6E29">
        <w:t>https://how2electronics.com/measure-soil-nutrient-using-arduino-soil-npk-sensor/</w:t>
      </w:r>
      <w:r w:rsidR="00FD6E29" w:rsidRPr="00FD6E29">
        <w:t xml:space="preserve"> </w:t>
      </w:r>
      <w:r w:rsidR="00C111A2">
        <w:t>(accessed Feb. 2</w:t>
      </w:r>
      <w:r w:rsidR="00C111A2">
        <w:t>7</w:t>
      </w:r>
      <w:r w:rsidR="00C111A2">
        <w:t>, 2024).</w:t>
      </w:r>
    </w:p>
    <w:p w14:paraId="70C1598B" w14:textId="3DDDB5A4" w:rsidR="00C111A2" w:rsidRDefault="00C111A2" w:rsidP="00AB5E7F">
      <w:pPr>
        <w:pStyle w:val="references"/>
      </w:pPr>
      <w:r w:rsidRPr="0082648B">
        <w:t>M</w:t>
      </w:r>
      <w:r>
        <w:t>.</w:t>
      </w:r>
      <w:r w:rsidRPr="0082648B">
        <w:t>Alam</w:t>
      </w:r>
      <w:r>
        <w:t>. “</w:t>
      </w:r>
      <w:r w:rsidRPr="00C111A2">
        <w:t>How to Measure Wind Speed using Anemometer &amp; Arduino</w:t>
      </w:r>
      <w:r>
        <w:t>.” h</w:t>
      </w:r>
      <w:r w:rsidRPr="0082648B">
        <w:t>ow2electronics.com</w:t>
      </w:r>
      <w:r>
        <w:t xml:space="preserve">. </w:t>
      </w:r>
      <w:r w:rsidR="00FD6E29" w:rsidRPr="00FD6E29">
        <w:t xml:space="preserve">https://how2electronics.com/measure-wind-speed-using-anemometer-arduino/ </w:t>
      </w:r>
      <w:r>
        <w:t>(accessed Feb. 27, 2024).</w:t>
      </w:r>
    </w:p>
    <w:p w14:paraId="17CA6B3C" w14:textId="6D342FBB" w:rsidR="00D01EE5" w:rsidRDefault="009F0150" w:rsidP="00AB5E7F">
      <w:pPr>
        <w:pStyle w:val="references"/>
      </w:pPr>
      <w:r w:rsidRPr="009F0150">
        <w:t>P</w:t>
      </w:r>
      <w:r>
        <w:t>.</w:t>
      </w:r>
      <w:r w:rsidRPr="009F0150">
        <w:t xml:space="preserve"> Pathak</w:t>
      </w:r>
      <w:r>
        <w:t>. “</w:t>
      </w:r>
      <w:r w:rsidRPr="009F0150">
        <w:t>Building an ARIMA Model for Time Series Forecasting in Python</w:t>
      </w:r>
      <w:r>
        <w:t>.” a</w:t>
      </w:r>
      <w:r w:rsidRPr="009F0150">
        <w:t>nalyticsvidhya</w:t>
      </w:r>
      <w:r>
        <w:t xml:space="preserve">.com. </w:t>
      </w:r>
      <w:r w:rsidRPr="009F0150">
        <w:t>https://www.analyticsvidhya.com/blog/2020/10/how-to-create-an-arima-model-for-time-series-forecasting-in-python/</w:t>
      </w:r>
      <w:r>
        <w:t xml:space="preserve"> (accessed Feb. 27, 2024).</w:t>
      </w:r>
    </w:p>
    <w:p w14:paraId="63E85849" w14:textId="0BEB18F6" w:rsidR="00E46193" w:rsidRPr="003F4E78" w:rsidRDefault="00E46193" w:rsidP="00AB5E7F">
      <w:pPr>
        <w:pStyle w:val="references"/>
      </w:pPr>
      <w:r w:rsidRPr="00E46193">
        <w:t xml:space="preserve">"Getting Started With Python for ESP8266 &amp; ESP32," </w:t>
      </w:r>
      <w:r>
        <w:t>i</w:t>
      </w:r>
      <w:r w:rsidRPr="00E46193">
        <w:t>nstructables.com</w:t>
      </w:r>
      <w:r>
        <w:t xml:space="preserve"> </w:t>
      </w:r>
      <w:r w:rsidRPr="00E46193">
        <w:t>https://www.instructables.com/Getting-Started-With-Python-for-ESP8266-ESP32/</w:t>
      </w:r>
      <w:r>
        <w:t xml:space="preserve"> </w:t>
      </w:r>
      <w:r>
        <w:t>(accessed Feb. 27, 2024).</w:t>
      </w:r>
    </w:p>
    <w:p w14:paraId="37E77380" w14:textId="77777777" w:rsidR="003F4E78" w:rsidRDefault="003F4E78" w:rsidP="00AB5E7F">
      <w:pPr>
        <w:pStyle w:val="references"/>
        <w:numPr>
          <w:ilvl w:val="0"/>
          <w:numId w:val="0"/>
        </w:numPr>
        <w:ind w:left="360"/>
      </w:pPr>
    </w:p>
    <w:p w14:paraId="616DDBD3"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4E971D25"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1645F913"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1570FF35"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2AFB5BAA"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07F84035"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59C3F49D"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4D8C1030"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1155E386"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2706363E"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345BA298"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3A79724B"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60226F40" w14:textId="77777777" w:rsidR="0012216B" w:rsidRDefault="0012216B" w:rsidP="00AB5E7F">
      <w:pPr>
        <w:pStyle w:val="references"/>
        <w:numPr>
          <w:ilvl w:val="0"/>
          <w:numId w:val="0"/>
        </w:numPr>
        <w:ind w:left="360" w:hanging="360"/>
        <w:rPr>
          <w:rFonts w:eastAsia="SimSun"/>
          <w:b/>
          <w:noProof w:val="0"/>
          <w:color w:val="FF0000"/>
          <w:spacing w:val="-1"/>
          <w:sz w:val="20"/>
          <w:szCs w:val="20"/>
          <w:lang w:val="x-none" w:eastAsia="x-none"/>
        </w:rPr>
      </w:pPr>
    </w:p>
    <w:p w14:paraId="578E5B0F" w14:textId="77777777" w:rsidR="0012216B" w:rsidRPr="00F96569" w:rsidRDefault="0012216B" w:rsidP="00AB5E7F">
      <w:pPr>
        <w:pStyle w:val="references"/>
        <w:numPr>
          <w:ilvl w:val="0"/>
          <w:numId w:val="0"/>
        </w:numPr>
        <w:rPr>
          <w:rFonts w:eastAsia="SimSun"/>
          <w:b/>
          <w:noProof w:val="0"/>
          <w:color w:val="FF0000"/>
          <w:spacing w:val="-1"/>
          <w:sz w:val="20"/>
          <w:szCs w:val="20"/>
          <w:lang w:val="x-none" w:eastAsia="x-none"/>
        </w:rPr>
        <w:sectPr w:rsidR="0012216B" w:rsidRPr="00F96569" w:rsidSect="00F5720A">
          <w:type w:val="continuous"/>
          <w:pgSz w:w="11906" w:h="16838" w:code="9"/>
          <w:pgMar w:top="1080" w:right="907" w:bottom="1440" w:left="907" w:header="720" w:footer="720" w:gutter="0"/>
          <w:cols w:num="2" w:space="360"/>
          <w:docGrid w:linePitch="360"/>
        </w:sectPr>
      </w:pPr>
    </w:p>
    <w:p w14:paraId="29165298" w14:textId="0F90FA2E" w:rsidR="00012F4A" w:rsidRDefault="00012F4A" w:rsidP="00AB5E7F">
      <w:pPr>
        <w:jc w:val="both"/>
      </w:pPr>
    </w:p>
    <w:p w14:paraId="464C339E" w14:textId="77777777" w:rsidR="00865EE9" w:rsidRDefault="00865EE9" w:rsidP="00AB5E7F">
      <w:pPr>
        <w:jc w:val="both"/>
      </w:pPr>
    </w:p>
    <w:p w14:paraId="3F3BDF89" w14:textId="77777777" w:rsidR="00460B3E" w:rsidRDefault="00460B3E" w:rsidP="00AB5E7F">
      <w:pPr>
        <w:jc w:val="both"/>
      </w:pPr>
    </w:p>
    <w:p w14:paraId="3A3365DE" w14:textId="77777777" w:rsidR="00507347" w:rsidRDefault="00507347" w:rsidP="00AB5E7F">
      <w:pPr>
        <w:jc w:val="both"/>
      </w:pPr>
    </w:p>
    <w:p w14:paraId="5117AD67" w14:textId="77777777" w:rsidR="00507347" w:rsidRDefault="00507347" w:rsidP="00AB5E7F">
      <w:pPr>
        <w:jc w:val="both"/>
      </w:pPr>
    </w:p>
    <w:p w14:paraId="60D0AC28" w14:textId="77777777" w:rsidR="00507347" w:rsidRDefault="00507347" w:rsidP="00AB5E7F">
      <w:pPr>
        <w:jc w:val="both"/>
      </w:pPr>
    </w:p>
    <w:p w14:paraId="2457EC5E" w14:textId="77777777" w:rsidR="00507347" w:rsidRDefault="00507347" w:rsidP="00AB5E7F">
      <w:pPr>
        <w:jc w:val="both"/>
      </w:pPr>
    </w:p>
    <w:p w14:paraId="74DD3294" w14:textId="77777777" w:rsidR="00507347" w:rsidRDefault="00507347" w:rsidP="00AB5E7F">
      <w:pPr>
        <w:jc w:val="both"/>
      </w:pPr>
    </w:p>
    <w:p w14:paraId="0A6097BF" w14:textId="77777777" w:rsidR="00507347" w:rsidRDefault="00507347" w:rsidP="00AB5E7F">
      <w:pPr>
        <w:jc w:val="both"/>
      </w:pPr>
    </w:p>
    <w:p w14:paraId="3BDECFBD" w14:textId="77777777" w:rsidR="00507347" w:rsidRDefault="00507347" w:rsidP="00AB5E7F">
      <w:pPr>
        <w:jc w:val="both"/>
      </w:pPr>
    </w:p>
    <w:p w14:paraId="079CE076" w14:textId="77777777" w:rsidR="00507347" w:rsidRDefault="00507347" w:rsidP="00AB5E7F">
      <w:pPr>
        <w:jc w:val="both"/>
      </w:pPr>
    </w:p>
    <w:p w14:paraId="2646BB39" w14:textId="77777777" w:rsidR="00460B3E" w:rsidRDefault="00460B3E" w:rsidP="00AB5E7F">
      <w:pPr>
        <w:jc w:val="both"/>
      </w:pPr>
    </w:p>
    <w:p w14:paraId="67E70415" w14:textId="0F00C49C" w:rsidR="00460B3E" w:rsidRPr="003F34DE" w:rsidRDefault="00460B3E" w:rsidP="00AB5E7F">
      <w:pPr>
        <w:shd w:val="clear" w:color="auto" w:fill="F7F7F7"/>
        <w:spacing w:line="285" w:lineRule="atLeast"/>
        <w:jc w:val="both"/>
        <w:rPr>
          <w:rFonts w:ascii="Courier New" w:eastAsia="Times New Roman" w:hAnsi="Courier New" w:cs="Courier New"/>
          <w:color w:val="000000"/>
          <w:sz w:val="21"/>
          <w:szCs w:val="21"/>
          <w:lang w:val="en-AE" w:eastAsia="en-AE"/>
        </w:rPr>
      </w:pPr>
    </w:p>
    <w:sectPr w:rsidR="00460B3E" w:rsidRPr="003F34DE" w:rsidSect="00F5720A">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682C" w14:textId="77777777" w:rsidR="00F5720A" w:rsidRDefault="00F5720A">
      <w:r>
        <w:separator/>
      </w:r>
    </w:p>
  </w:endnote>
  <w:endnote w:type="continuationSeparator" w:id="0">
    <w:p w14:paraId="18AEC0BE" w14:textId="77777777" w:rsidR="00F5720A" w:rsidRDefault="00F5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5DFC" w14:textId="77777777" w:rsidR="002F126B"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7C61" w14:textId="77777777" w:rsidR="00F5720A" w:rsidRDefault="00F5720A">
      <w:r>
        <w:separator/>
      </w:r>
    </w:p>
  </w:footnote>
  <w:footnote w:type="continuationSeparator" w:id="0">
    <w:p w14:paraId="3C263798" w14:textId="77777777" w:rsidR="00F5720A" w:rsidRDefault="00F5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C0A33"/>
    <w:multiLevelType w:val="hybridMultilevel"/>
    <w:tmpl w:val="CBEC97B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902AB"/>
    <w:multiLevelType w:val="hybridMultilevel"/>
    <w:tmpl w:val="0B72924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DCD00C5"/>
    <w:multiLevelType w:val="hybridMultilevel"/>
    <w:tmpl w:val="7A8A70A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4D809D7"/>
    <w:multiLevelType w:val="hybridMultilevel"/>
    <w:tmpl w:val="491AD8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366162">
    <w:abstractNumId w:val="1"/>
  </w:num>
  <w:num w:numId="2" w16cid:durableId="824929889">
    <w:abstractNumId w:val="8"/>
  </w:num>
  <w:num w:numId="3" w16cid:durableId="1597247002">
    <w:abstractNumId w:val="2"/>
  </w:num>
  <w:num w:numId="4" w16cid:durableId="345596922">
    <w:abstractNumId w:val="6"/>
  </w:num>
  <w:num w:numId="5" w16cid:durableId="897978276">
    <w:abstractNumId w:val="9"/>
  </w:num>
  <w:num w:numId="6" w16cid:durableId="877812078">
    <w:abstractNumId w:val="3"/>
  </w:num>
  <w:num w:numId="7" w16cid:durableId="522551026">
    <w:abstractNumId w:val="7"/>
  </w:num>
  <w:num w:numId="8" w16cid:durableId="83769003">
    <w:abstractNumId w:val="4"/>
  </w:num>
  <w:num w:numId="9" w16cid:durableId="1803112094">
    <w:abstractNumId w:val="5"/>
  </w:num>
  <w:num w:numId="10" w16cid:durableId="207064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B4"/>
    <w:rsid w:val="00012F4A"/>
    <w:rsid w:val="00065B8C"/>
    <w:rsid w:val="00097963"/>
    <w:rsid w:val="000A71D8"/>
    <w:rsid w:val="000B0C24"/>
    <w:rsid w:val="001008FE"/>
    <w:rsid w:val="0012216B"/>
    <w:rsid w:val="00174FE0"/>
    <w:rsid w:val="001B2DF0"/>
    <w:rsid w:val="001C5C16"/>
    <w:rsid w:val="0022247F"/>
    <w:rsid w:val="00222E2D"/>
    <w:rsid w:val="00233910"/>
    <w:rsid w:val="00244C6E"/>
    <w:rsid w:val="00250CB9"/>
    <w:rsid w:val="002860C4"/>
    <w:rsid w:val="002945D4"/>
    <w:rsid w:val="002B3C44"/>
    <w:rsid w:val="002E7D03"/>
    <w:rsid w:val="002F126B"/>
    <w:rsid w:val="0037157A"/>
    <w:rsid w:val="00397C14"/>
    <w:rsid w:val="003C162C"/>
    <w:rsid w:val="003D0398"/>
    <w:rsid w:val="003E1E14"/>
    <w:rsid w:val="003F34DE"/>
    <w:rsid w:val="003F4E78"/>
    <w:rsid w:val="004272D8"/>
    <w:rsid w:val="00460B3E"/>
    <w:rsid w:val="00472455"/>
    <w:rsid w:val="0048548E"/>
    <w:rsid w:val="00507347"/>
    <w:rsid w:val="00516CFF"/>
    <w:rsid w:val="0053651A"/>
    <w:rsid w:val="00557BFE"/>
    <w:rsid w:val="005646B3"/>
    <w:rsid w:val="005754BB"/>
    <w:rsid w:val="005D525E"/>
    <w:rsid w:val="005E7AAC"/>
    <w:rsid w:val="0062360D"/>
    <w:rsid w:val="00676236"/>
    <w:rsid w:val="006A2BB4"/>
    <w:rsid w:val="006C5A51"/>
    <w:rsid w:val="006D6F34"/>
    <w:rsid w:val="006E777F"/>
    <w:rsid w:val="00701DF0"/>
    <w:rsid w:val="00721F1A"/>
    <w:rsid w:val="00732CA5"/>
    <w:rsid w:val="00782327"/>
    <w:rsid w:val="007A6E6C"/>
    <w:rsid w:val="00801654"/>
    <w:rsid w:val="00806DD2"/>
    <w:rsid w:val="0082648B"/>
    <w:rsid w:val="0085503A"/>
    <w:rsid w:val="008573AF"/>
    <w:rsid w:val="0086242F"/>
    <w:rsid w:val="00865EE9"/>
    <w:rsid w:val="008750C1"/>
    <w:rsid w:val="00892F32"/>
    <w:rsid w:val="008A4388"/>
    <w:rsid w:val="008B2A0D"/>
    <w:rsid w:val="00924397"/>
    <w:rsid w:val="00930558"/>
    <w:rsid w:val="00947FCA"/>
    <w:rsid w:val="009804E0"/>
    <w:rsid w:val="009D00E1"/>
    <w:rsid w:val="009F0150"/>
    <w:rsid w:val="00A527ED"/>
    <w:rsid w:val="00A63D39"/>
    <w:rsid w:val="00A73C57"/>
    <w:rsid w:val="00A85048"/>
    <w:rsid w:val="00AB5E7F"/>
    <w:rsid w:val="00AF1915"/>
    <w:rsid w:val="00B02A0A"/>
    <w:rsid w:val="00B037FD"/>
    <w:rsid w:val="00B05DA4"/>
    <w:rsid w:val="00B17504"/>
    <w:rsid w:val="00B63859"/>
    <w:rsid w:val="00BB324F"/>
    <w:rsid w:val="00BF39DB"/>
    <w:rsid w:val="00BF45E4"/>
    <w:rsid w:val="00BF5E24"/>
    <w:rsid w:val="00C111A2"/>
    <w:rsid w:val="00CA1B83"/>
    <w:rsid w:val="00CC2C7E"/>
    <w:rsid w:val="00CE4044"/>
    <w:rsid w:val="00D01EE5"/>
    <w:rsid w:val="00D25B95"/>
    <w:rsid w:val="00D5677C"/>
    <w:rsid w:val="00D735F5"/>
    <w:rsid w:val="00DE5128"/>
    <w:rsid w:val="00DE6941"/>
    <w:rsid w:val="00DE7D54"/>
    <w:rsid w:val="00E10D80"/>
    <w:rsid w:val="00E13DF6"/>
    <w:rsid w:val="00E46193"/>
    <w:rsid w:val="00E745EE"/>
    <w:rsid w:val="00EC1129"/>
    <w:rsid w:val="00EE002E"/>
    <w:rsid w:val="00F116CF"/>
    <w:rsid w:val="00F14A63"/>
    <w:rsid w:val="00F5720A"/>
    <w:rsid w:val="00F95E31"/>
    <w:rsid w:val="00FD6E2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A9FA"/>
  <w15:chartTrackingRefBased/>
  <w15:docId w15:val="{364B058D-8CA1-466C-9FF5-6CD5589E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98"/>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12216B"/>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2216B"/>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2216B"/>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2216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2216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16B"/>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12216B"/>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12216B"/>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12216B"/>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12216B"/>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12216B"/>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12216B"/>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12216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2216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12216B"/>
    <w:pPr>
      <w:numPr>
        <w:numId w:val="1"/>
      </w:numPr>
      <w:tabs>
        <w:tab w:val="clear" w:pos="648"/>
      </w:tabs>
      <w:ind w:left="576" w:hanging="288"/>
    </w:pPr>
  </w:style>
  <w:style w:type="paragraph" w:customStyle="1" w:styleId="equation">
    <w:name w:val="equation"/>
    <w:basedOn w:val="Normal"/>
    <w:rsid w:val="0012216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2216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12216B"/>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2216B"/>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12216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12216B"/>
    <w:rPr>
      <w:b/>
      <w:bCs/>
      <w:sz w:val="16"/>
      <w:szCs w:val="16"/>
    </w:rPr>
  </w:style>
  <w:style w:type="paragraph" w:customStyle="1" w:styleId="tablecolsubhead">
    <w:name w:val="table col subhead"/>
    <w:basedOn w:val="tablecolhead"/>
    <w:rsid w:val="0012216B"/>
    <w:rPr>
      <w:i/>
      <w:iCs/>
      <w:sz w:val="15"/>
      <w:szCs w:val="15"/>
    </w:rPr>
  </w:style>
  <w:style w:type="paragraph" w:customStyle="1" w:styleId="tablecopy">
    <w:name w:val="table copy"/>
    <w:rsid w:val="0012216B"/>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12216B"/>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12216B"/>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12216B"/>
    <w:pPr>
      <w:spacing w:after="120"/>
      <w:ind w:firstLine="274"/>
    </w:pPr>
    <w:rPr>
      <w:i/>
    </w:rPr>
  </w:style>
  <w:style w:type="paragraph" w:styleId="Footer">
    <w:name w:val="footer"/>
    <w:basedOn w:val="Normal"/>
    <w:link w:val="FooterChar"/>
    <w:rsid w:val="0012216B"/>
    <w:pPr>
      <w:tabs>
        <w:tab w:val="center" w:pos="4680"/>
        <w:tab w:val="right" w:pos="9360"/>
      </w:tabs>
    </w:pPr>
  </w:style>
  <w:style w:type="character" w:customStyle="1" w:styleId="FooterChar">
    <w:name w:val="Footer Char"/>
    <w:basedOn w:val="DefaultParagraphFont"/>
    <w:link w:val="Footer"/>
    <w:rsid w:val="0012216B"/>
    <w:rPr>
      <w:rFonts w:ascii="Times New Roman" w:eastAsia="SimSun" w:hAnsi="Times New Roman" w:cs="Times New Roman"/>
      <w:kern w:val="0"/>
      <w:sz w:val="20"/>
      <w:szCs w:val="20"/>
      <w:lang w:val="en-US"/>
      <w14:ligatures w14:val="none"/>
    </w:rPr>
  </w:style>
  <w:style w:type="paragraph" w:styleId="Bibliography">
    <w:name w:val="Bibliography"/>
    <w:basedOn w:val="Normal"/>
    <w:next w:val="Normal"/>
    <w:uiPriority w:val="37"/>
    <w:unhideWhenUsed/>
    <w:rsid w:val="00472455"/>
  </w:style>
  <w:style w:type="character" w:styleId="Hyperlink">
    <w:name w:val="Hyperlink"/>
    <w:basedOn w:val="DefaultParagraphFont"/>
    <w:uiPriority w:val="99"/>
    <w:unhideWhenUsed/>
    <w:rsid w:val="00DE7D54"/>
    <w:rPr>
      <w:color w:val="0563C1" w:themeColor="hyperlink"/>
      <w:u w:val="single"/>
    </w:rPr>
  </w:style>
  <w:style w:type="character" w:styleId="UnresolvedMention">
    <w:name w:val="Unresolved Mention"/>
    <w:basedOn w:val="DefaultParagraphFont"/>
    <w:uiPriority w:val="99"/>
    <w:semiHidden/>
    <w:unhideWhenUsed/>
    <w:rsid w:val="00DE7D54"/>
    <w:rPr>
      <w:color w:val="605E5C"/>
      <w:shd w:val="clear" w:color="auto" w:fill="E1DFDD"/>
    </w:rPr>
  </w:style>
  <w:style w:type="paragraph" w:styleId="ListParagraph">
    <w:name w:val="List Paragraph"/>
    <w:basedOn w:val="Normal"/>
    <w:uiPriority w:val="34"/>
    <w:qFormat/>
    <w:rsid w:val="00DE6941"/>
    <w:pPr>
      <w:ind w:left="720"/>
      <w:contextualSpacing/>
    </w:pPr>
  </w:style>
  <w:style w:type="table" w:styleId="TableGrid">
    <w:name w:val="Table Grid"/>
    <w:basedOn w:val="TableNormal"/>
    <w:uiPriority w:val="39"/>
    <w:rsid w:val="009D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splay-count">
    <w:name w:val="display-count"/>
    <w:basedOn w:val="DefaultParagraphFont"/>
    <w:rsid w:val="0062360D"/>
  </w:style>
  <w:style w:type="paragraph" w:styleId="Header">
    <w:name w:val="header"/>
    <w:basedOn w:val="Normal"/>
    <w:link w:val="HeaderChar"/>
    <w:uiPriority w:val="99"/>
    <w:unhideWhenUsed/>
    <w:rsid w:val="00516CFF"/>
    <w:pPr>
      <w:tabs>
        <w:tab w:val="center" w:pos="4513"/>
        <w:tab w:val="right" w:pos="9026"/>
      </w:tabs>
    </w:pPr>
  </w:style>
  <w:style w:type="character" w:customStyle="1" w:styleId="HeaderChar">
    <w:name w:val="Header Char"/>
    <w:basedOn w:val="DefaultParagraphFont"/>
    <w:link w:val="Header"/>
    <w:uiPriority w:val="99"/>
    <w:rsid w:val="00516CFF"/>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551">
      <w:bodyDiv w:val="1"/>
      <w:marLeft w:val="0"/>
      <w:marRight w:val="0"/>
      <w:marTop w:val="0"/>
      <w:marBottom w:val="0"/>
      <w:divBdr>
        <w:top w:val="none" w:sz="0" w:space="0" w:color="auto"/>
        <w:left w:val="none" w:sz="0" w:space="0" w:color="auto"/>
        <w:bottom w:val="none" w:sz="0" w:space="0" w:color="auto"/>
        <w:right w:val="none" w:sz="0" w:space="0" w:color="auto"/>
      </w:divBdr>
    </w:div>
    <w:div w:id="340357541">
      <w:bodyDiv w:val="1"/>
      <w:marLeft w:val="0"/>
      <w:marRight w:val="0"/>
      <w:marTop w:val="0"/>
      <w:marBottom w:val="0"/>
      <w:divBdr>
        <w:top w:val="none" w:sz="0" w:space="0" w:color="auto"/>
        <w:left w:val="none" w:sz="0" w:space="0" w:color="auto"/>
        <w:bottom w:val="none" w:sz="0" w:space="0" w:color="auto"/>
        <w:right w:val="none" w:sz="0" w:space="0" w:color="auto"/>
      </w:divBdr>
    </w:div>
    <w:div w:id="456604577">
      <w:bodyDiv w:val="1"/>
      <w:marLeft w:val="0"/>
      <w:marRight w:val="0"/>
      <w:marTop w:val="0"/>
      <w:marBottom w:val="0"/>
      <w:divBdr>
        <w:top w:val="none" w:sz="0" w:space="0" w:color="auto"/>
        <w:left w:val="none" w:sz="0" w:space="0" w:color="auto"/>
        <w:bottom w:val="none" w:sz="0" w:space="0" w:color="auto"/>
        <w:right w:val="none" w:sz="0" w:space="0" w:color="auto"/>
      </w:divBdr>
    </w:div>
    <w:div w:id="486164880">
      <w:bodyDiv w:val="1"/>
      <w:marLeft w:val="0"/>
      <w:marRight w:val="0"/>
      <w:marTop w:val="0"/>
      <w:marBottom w:val="0"/>
      <w:divBdr>
        <w:top w:val="none" w:sz="0" w:space="0" w:color="auto"/>
        <w:left w:val="none" w:sz="0" w:space="0" w:color="auto"/>
        <w:bottom w:val="none" w:sz="0" w:space="0" w:color="auto"/>
        <w:right w:val="none" w:sz="0" w:space="0" w:color="auto"/>
      </w:divBdr>
    </w:div>
    <w:div w:id="577519422">
      <w:bodyDiv w:val="1"/>
      <w:marLeft w:val="0"/>
      <w:marRight w:val="0"/>
      <w:marTop w:val="0"/>
      <w:marBottom w:val="0"/>
      <w:divBdr>
        <w:top w:val="none" w:sz="0" w:space="0" w:color="auto"/>
        <w:left w:val="none" w:sz="0" w:space="0" w:color="auto"/>
        <w:bottom w:val="none" w:sz="0" w:space="0" w:color="auto"/>
        <w:right w:val="none" w:sz="0" w:space="0" w:color="auto"/>
      </w:divBdr>
    </w:div>
    <w:div w:id="760949852">
      <w:bodyDiv w:val="1"/>
      <w:marLeft w:val="0"/>
      <w:marRight w:val="0"/>
      <w:marTop w:val="0"/>
      <w:marBottom w:val="0"/>
      <w:divBdr>
        <w:top w:val="none" w:sz="0" w:space="0" w:color="auto"/>
        <w:left w:val="none" w:sz="0" w:space="0" w:color="auto"/>
        <w:bottom w:val="none" w:sz="0" w:space="0" w:color="auto"/>
        <w:right w:val="none" w:sz="0" w:space="0" w:color="auto"/>
      </w:divBdr>
    </w:div>
    <w:div w:id="891381886">
      <w:bodyDiv w:val="1"/>
      <w:marLeft w:val="0"/>
      <w:marRight w:val="0"/>
      <w:marTop w:val="0"/>
      <w:marBottom w:val="0"/>
      <w:divBdr>
        <w:top w:val="none" w:sz="0" w:space="0" w:color="auto"/>
        <w:left w:val="none" w:sz="0" w:space="0" w:color="auto"/>
        <w:bottom w:val="none" w:sz="0" w:space="0" w:color="auto"/>
        <w:right w:val="none" w:sz="0" w:space="0" w:color="auto"/>
      </w:divBdr>
      <w:divsChild>
        <w:div w:id="1192299385">
          <w:marLeft w:val="0"/>
          <w:marRight w:val="0"/>
          <w:marTop w:val="0"/>
          <w:marBottom w:val="0"/>
          <w:divBdr>
            <w:top w:val="none" w:sz="0" w:space="0" w:color="auto"/>
            <w:left w:val="none" w:sz="0" w:space="0" w:color="auto"/>
            <w:bottom w:val="none" w:sz="0" w:space="0" w:color="auto"/>
            <w:right w:val="none" w:sz="0" w:space="0" w:color="auto"/>
          </w:divBdr>
          <w:divsChild>
            <w:div w:id="8440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072">
      <w:bodyDiv w:val="1"/>
      <w:marLeft w:val="0"/>
      <w:marRight w:val="0"/>
      <w:marTop w:val="0"/>
      <w:marBottom w:val="0"/>
      <w:divBdr>
        <w:top w:val="none" w:sz="0" w:space="0" w:color="auto"/>
        <w:left w:val="none" w:sz="0" w:space="0" w:color="auto"/>
        <w:bottom w:val="none" w:sz="0" w:space="0" w:color="auto"/>
        <w:right w:val="none" w:sz="0" w:space="0" w:color="auto"/>
      </w:divBdr>
    </w:div>
    <w:div w:id="971523326">
      <w:bodyDiv w:val="1"/>
      <w:marLeft w:val="0"/>
      <w:marRight w:val="0"/>
      <w:marTop w:val="0"/>
      <w:marBottom w:val="0"/>
      <w:divBdr>
        <w:top w:val="none" w:sz="0" w:space="0" w:color="auto"/>
        <w:left w:val="none" w:sz="0" w:space="0" w:color="auto"/>
        <w:bottom w:val="none" w:sz="0" w:space="0" w:color="auto"/>
        <w:right w:val="none" w:sz="0" w:space="0" w:color="auto"/>
      </w:divBdr>
    </w:div>
    <w:div w:id="1017391852">
      <w:bodyDiv w:val="1"/>
      <w:marLeft w:val="0"/>
      <w:marRight w:val="0"/>
      <w:marTop w:val="0"/>
      <w:marBottom w:val="0"/>
      <w:divBdr>
        <w:top w:val="none" w:sz="0" w:space="0" w:color="auto"/>
        <w:left w:val="none" w:sz="0" w:space="0" w:color="auto"/>
        <w:bottom w:val="none" w:sz="0" w:space="0" w:color="auto"/>
        <w:right w:val="none" w:sz="0" w:space="0" w:color="auto"/>
      </w:divBdr>
    </w:div>
    <w:div w:id="1139414927">
      <w:bodyDiv w:val="1"/>
      <w:marLeft w:val="0"/>
      <w:marRight w:val="0"/>
      <w:marTop w:val="0"/>
      <w:marBottom w:val="0"/>
      <w:divBdr>
        <w:top w:val="none" w:sz="0" w:space="0" w:color="auto"/>
        <w:left w:val="none" w:sz="0" w:space="0" w:color="auto"/>
        <w:bottom w:val="none" w:sz="0" w:space="0" w:color="auto"/>
        <w:right w:val="none" w:sz="0" w:space="0" w:color="auto"/>
      </w:divBdr>
    </w:div>
    <w:div w:id="1139803028">
      <w:bodyDiv w:val="1"/>
      <w:marLeft w:val="0"/>
      <w:marRight w:val="0"/>
      <w:marTop w:val="0"/>
      <w:marBottom w:val="0"/>
      <w:divBdr>
        <w:top w:val="none" w:sz="0" w:space="0" w:color="auto"/>
        <w:left w:val="none" w:sz="0" w:space="0" w:color="auto"/>
        <w:bottom w:val="none" w:sz="0" w:space="0" w:color="auto"/>
        <w:right w:val="none" w:sz="0" w:space="0" w:color="auto"/>
      </w:divBdr>
    </w:div>
    <w:div w:id="1162575568">
      <w:bodyDiv w:val="1"/>
      <w:marLeft w:val="0"/>
      <w:marRight w:val="0"/>
      <w:marTop w:val="0"/>
      <w:marBottom w:val="0"/>
      <w:divBdr>
        <w:top w:val="none" w:sz="0" w:space="0" w:color="auto"/>
        <w:left w:val="none" w:sz="0" w:space="0" w:color="auto"/>
        <w:bottom w:val="none" w:sz="0" w:space="0" w:color="auto"/>
        <w:right w:val="none" w:sz="0" w:space="0" w:color="auto"/>
      </w:divBdr>
    </w:div>
    <w:div w:id="1168252345">
      <w:bodyDiv w:val="1"/>
      <w:marLeft w:val="0"/>
      <w:marRight w:val="0"/>
      <w:marTop w:val="0"/>
      <w:marBottom w:val="0"/>
      <w:divBdr>
        <w:top w:val="none" w:sz="0" w:space="0" w:color="auto"/>
        <w:left w:val="none" w:sz="0" w:space="0" w:color="auto"/>
        <w:bottom w:val="none" w:sz="0" w:space="0" w:color="auto"/>
        <w:right w:val="none" w:sz="0" w:space="0" w:color="auto"/>
      </w:divBdr>
    </w:div>
    <w:div w:id="1192190240">
      <w:bodyDiv w:val="1"/>
      <w:marLeft w:val="0"/>
      <w:marRight w:val="0"/>
      <w:marTop w:val="0"/>
      <w:marBottom w:val="0"/>
      <w:divBdr>
        <w:top w:val="none" w:sz="0" w:space="0" w:color="auto"/>
        <w:left w:val="none" w:sz="0" w:space="0" w:color="auto"/>
        <w:bottom w:val="none" w:sz="0" w:space="0" w:color="auto"/>
        <w:right w:val="none" w:sz="0" w:space="0" w:color="auto"/>
      </w:divBdr>
    </w:div>
    <w:div w:id="1309047626">
      <w:bodyDiv w:val="1"/>
      <w:marLeft w:val="0"/>
      <w:marRight w:val="0"/>
      <w:marTop w:val="0"/>
      <w:marBottom w:val="0"/>
      <w:divBdr>
        <w:top w:val="none" w:sz="0" w:space="0" w:color="auto"/>
        <w:left w:val="none" w:sz="0" w:space="0" w:color="auto"/>
        <w:bottom w:val="none" w:sz="0" w:space="0" w:color="auto"/>
        <w:right w:val="none" w:sz="0" w:space="0" w:color="auto"/>
      </w:divBdr>
    </w:div>
    <w:div w:id="1319188699">
      <w:bodyDiv w:val="1"/>
      <w:marLeft w:val="0"/>
      <w:marRight w:val="0"/>
      <w:marTop w:val="0"/>
      <w:marBottom w:val="0"/>
      <w:divBdr>
        <w:top w:val="none" w:sz="0" w:space="0" w:color="auto"/>
        <w:left w:val="none" w:sz="0" w:space="0" w:color="auto"/>
        <w:bottom w:val="none" w:sz="0" w:space="0" w:color="auto"/>
        <w:right w:val="none" w:sz="0" w:space="0" w:color="auto"/>
      </w:divBdr>
      <w:divsChild>
        <w:div w:id="54549469">
          <w:marLeft w:val="0"/>
          <w:marRight w:val="0"/>
          <w:marTop w:val="0"/>
          <w:marBottom w:val="0"/>
          <w:divBdr>
            <w:top w:val="none" w:sz="0" w:space="0" w:color="auto"/>
            <w:left w:val="none" w:sz="0" w:space="0" w:color="auto"/>
            <w:bottom w:val="none" w:sz="0" w:space="0" w:color="auto"/>
            <w:right w:val="none" w:sz="0" w:space="0" w:color="auto"/>
          </w:divBdr>
          <w:divsChild>
            <w:div w:id="4809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9225">
      <w:bodyDiv w:val="1"/>
      <w:marLeft w:val="0"/>
      <w:marRight w:val="0"/>
      <w:marTop w:val="0"/>
      <w:marBottom w:val="0"/>
      <w:divBdr>
        <w:top w:val="none" w:sz="0" w:space="0" w:color="auto"/>
        <w:left w:val="none" w:sz="0" w:space="0" w:color="auto"/>
        <w:bottom w:val="none" w:sz="0" w:space="0" w:color="auto"/>
        <w:right w:val="none" w:sz="0" w:space="0" w:color="auto"/>
      </w:divBdr>
    </w:div>
    <w:div w:id="1463112334">
      <w:bodyDiv w:val="1"/>
      <w:marLeft w:val="0"/>
      <w:marRight w:val="0"/>
      <w:marTop w:val="0"/>
      <w:marBottom w:val="0"/>
      <w:divBdr>
        <w:top w:val="none" w:sz="0" w:space="0" w:color="auto"/>
        <w:left w:val="none" w:sz="0" w:space="0" w:color="auto"/>
        <w:bottom w:val="none" w:sz="0" w:space="0" w:color="auto"/>
        <w:right w:val="none" w:sz="0" w:space="0" w:color="auto"/>
      </w:divBdr>
    </w:div>
    <w:div w:id="1537280930">
      <w:bodyDiv w:val="1"/>
      <w:marLeft w:val="0"/>
      <w:marRight w:val="0"/>
      <w:marTop w:val="0"/>
      <w:marBottom w:val="0"/>
      <w:divBdr>
        <w:top w:val="none" w:sz="0" w:space="0" w:color="auto"/>
        <w:left w:val="none" w:sz="0" w:space="0" w:color="auto"/>
        <w:bottom w:val="none" w:sz="0" w:space="0" w:color="auto"/>
        <w:right w:val="none" w:sz="0" w:space="0" w:color="auto"/>
      </w:divBdr>
    </w:div>
    <w:div w:id="1586496495">
      <w:bodyDiv w:val="1"/>
      <w:marLeft w:val="0"/>
      <w:marRight w:val="0"/>
      <w:marTop w:val="0"/>
      <w:marBottom w:val="0"/>
      <w:divBdr>
        <w:top w:val="none" w:sz="0" w:space="0" w:color="auto"/>
        <w:left w:val="none" w:sz="0" w:space="0" w:color="auto"/>
        <w:bottom w:val="none" w:sz="0" w:space="0" w:color="auto"/>
        <w:right w:val="none" w:sz="0" w:space="0" w:color="auto"/>
      </w:divBdr>
    </w:div>
    <w:div w:id="1725181537">
      <w:bodyDiv w:val="1"/>
      <w:marLeft w:val="0"/>
      <w:marRight w:val="0"/>
      <w:marTop w:val="0"/>
      <w:marBottom w:val="0"/>
      <w:divBdr>
        <w:top w:val="none" w:sz="0" w:space="0" w:color="auto"/>
        <w:left w:val="none" w:sz="0" w:space="0" w:color="auto"/>
        <w:bottom w:val="none" w:sz="0" w:space="0" w:color="auto"/>
        <w:right w:val="none" w:sz="0" w:space="0" w:color="auto"/>
      </w:divBdr>
    </w:div>
    <w:div w:id="1785726893">
      <w:bodyDiv w:val="1"/>
      <w:marLeft w:val="0"/>
      <w:marRight w:val="0"/>
      <w:marTop w:val="0"/>
      <w:marBottom w:val="0"/>
      <w:divBdr>
        <w:top w:val="none" w:sz="0" w:space="0" w:color="auto"/>
        <w:left w:val="none" w:sz="0" w:space="0" w:color="auto"/>
        <w:bottom w:val="none" w:sz="0" w:space="0" w:color="auto"/>
        <w:right w:val="none" w:sz="0" w:space="0" w:color="auto"/>
      </w:divBdr>
    </w:div>
    <w:div w:id="2006661792">
      <w:bodyDiv w:val="1"/>
      <w:marLeft w:val="0"/>
      <w:marRight w:val="0"/>
      <w:marTop w:val="0"/>
      <w:marBottom w:val="0"/>
      <w:divBdr>
        <w:top w:val="none" w:sz="0" w:space="0" w:color="auto"/>
        <w:left w:val="none" w:sz="0" w:space="0" w:color="auto"/>
        <w:bottom w:val="none" w:sz="0" w:space="0" w:color="auto"/>
        <w:right w:val="none" w:sz="0" w:space="0" w:color="auto"/>
      </w:divBdr>
    </w:div>
    <w:div w:id="2013222322">
      <w:bodyDiv w:val="1"/>
      <w:marLeft w:val="0"/>
      <w:marRight w:val="0"/>
      <w:marTop w:val="0"/>
      <w:marBottom w:val="0"/>
      <w:divBdr>
        <w:top w:val="none" w:sz="0" w:space="0" w:color="auto"/>
        <w:left w:val="none" w:sz="0" w:space="0" w:color="auto"/>
        <w:bottom w:val="none" w:sz="0" w:space="0" w:color="auto"/>
        <w:right w:val="none" w:sz="0" w:space="0" w:color="auto"/>
      </w:divBdr>
      <w:divsChild>
        <w:div w:id="5861830">
          <w:marLeft w:val="0"/>
          <w:marRight w:val="0"/>
          <w:marTop w:val="0"/>
          <w:marBottom w:val="0"/>
          <w:divBdr>
            <w:top w:val="none" w:sz="0" w:space="0" w:color="auto"/>
            <w:left w:val="none" w:sz="0" w:space="0" w:color="auto"/>
            <w:bottom w:val="none" w:sz="0" w:space="0" w:color="auto"/>
            <w:right w:val="none" w:sz="0" w:space="0" w:color="auto"/>
          </w:divBdr>
        </w:div>
        <w:div w:id="2068257660">
          <w:marLeft w:val="0"/>
          <w:marRight w:val="0"/>
          <w:marTop w:val="0"/>
          <w:marBottom w:val="0"/>
          <w:divBdr>
            <w:top w:val="none" w:sz="0" w:space="0" w:color="auto"/>
            <w:left w:val="none" w:sz="0" w:space="0" w:color="auto"/>
            <w:bottom w:val="none" w:sz="0" w:space="0" w:color="auto"/>
            <w:right w:val="none" w:sz="0" w:space="0" w:color="auto"/>
          </w:divBdr>
          <w:divsChild>
            <w:div w:id="737050443">
              <w:marLeft w:val="0"/>
              <w:marRight w:val="0"/>
              <w:marTop w:val="0"/>
              <w:marBottom w:val="0"/>
              <w:divBdr>
                <w:top w:val="none" w:sz="0" w:space="0" w:color="auto"/>
                <w:left w:val="none" w:sz="0" w:space="0" w:color="auto"/>
                <w:bottom w:val="none" w:sz="0" w:space="0" w:color="auto"/>
                <w:right w:val="none" w:sz="0" w:space="0" w:color="auto"/>
              </w:divBdr>
              <w:divsChild>
                <w:div w:id="1530685485">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 w:id="20970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5</Pages>
  <Words>6601</Words>
  <Characters>37631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20210001705 Yadidiah Kanaparthi</dc:creator>
  <cp:keywords/>
  <dc:description/>
  <cp:lastModifiedBy>20210001705 Yadidiah Kanaparthi</cp:lastModifiedBy>
  <cp:revision>66</cp:revision>
  <dcterms:created xsi:type="dcterms:W3CDTF">2024-02-20T10:37:00Z</dcterms:created>
  <dcterms:modified xsi:type="dcterms:W3CDTF">2024-02-28T07:54:00Z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id="yOwE9kBL"/&gt;&lt;style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