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C7661" w14:textId="77777777" w:rsidR="0041713D" w:rsidRPr="0083512D" w:rsidRDefault="0041713D" w:rsidP="0041713D">
      <w:pPr>
        <w:rPr>
          <w:b/>
          <w:bCs/>
        </w:rPr>
      </w:pPr>
      <w:r w:rsidRPr="0083512D">
        <w:rPr>
          <w:b/>
          <w:bCs/>
        </w:rPr>
        <w:t>Data lab 2</w:t>
      </w:r>
      <w:r>
        <w:rPr>
          <w:b/>
          <w:bCs/>
        </w:rPr>
        <w:t xml:space="preserve"> - GWAS using PLINK2</w:t>
      </w:r>
    </w:p>
    <w:p w14:paraId="3A9C8766" w14:textId="7067015F" w:rsidR="0041713D" w:rsidRDefault="0041713D" w:rsidP="0041713D">
      <w:r>
        <w:t>Name:</w:t>
      </w:r>
    </w:p>
    <w:p w14:paraId="07223ACE" w14:textId="7D3E4EC1" w:rsidR="0041713D" w:rsidRDefault="0041713D" w:rsidP="0041713D">
      <w:r>
        <w:t>Date:</w:t>
      </w:r>
    </w:p>
    <w:p w14:paraId="78863396" w14:textId="7121D95C" w:rsidR="0041713D" w:rsidRDefault="0041713D" w:rsidP="0041713D">
      <w:r>
        <w:t xml:space="preserve">Question 1: </w:t>
      </w:r>
      <w:r w:rsidRPr="0083512D">
        <w:t>What does "PC" in the covariate file stands for and why should they be included for GWAS? Any reasonable answers are accepted.</w:t>
      </w:r>
    </w:p>
    <w:p w14:paraId="3BEDD761" w14:textId="77777777" w:rsidR="0041713D" w:rsidRDefault="0041713D" w:rsidP="0041713D"/>
    <w:p w14:paraId="6D5BC425" w14:textId="77777777" w:rsidR="0041713D" w:rsidRDefault="0041713D" w:rsidP="0041713D">
      <w:r>
        <w:t xml:space="preserve">Question 2: </w:t>
      </w:r>
      <w:r w:rsidRPr="002E4E16">
        <w:t>How many individuals have available phenotype values?</w:t>
      </w:r>
      <w:r>
        <w:t xml:space="preserve"> </w:t>
      </w:r>
      <w:r w:rsidRPr="002E4E16">
        <w:t>What extension has been added to the GWAS output by PLINK2?</w:t>
      </w:r>
    </w:p>
    <w:p w14:paraId="0FC0DE63" w14:textId="77777777" w:rsidR="0041713D" w:rsidRDefault="0041713D" w:rsidP="0041713D"/>
    <w:p w14:paraId="65A74576" w14:textId="77777777" w:rsidR="0041713D" w:rsidRDefault="0041713D" w:rsidP="0041713D">
      <w:r>
        <w:t xml:space="preserve">Question 3: </w:t>
      </w:r>
      <w:r w:rsidRPr="00F529EF">
        <w:t>Which column do you look at to select significant SNPs? A common significance cutoff is 5e-8. What `awk` command do you use to obtain this information?</w:t>
      </w:r>
      <w:r>
        <w:t xml:space="preserve"> </w:t>
      </w:r>
      <w:r w:rsidRPr="00F529EF">
        <w:t>Which SNP(s), if any, do you find significant</w:t>
      </w:r>
      <w:r>
        <w:t>?</w:t>
      </w:r>
    </w:p>
    <w:p w14:paraId="08288701" w14:textId="77777777" w:rsidR="0041713D" w:rsidRDefault="0041713D" w:rsidP="0041713D"/>
    <w:p w14:paraId="071BD676" w14:textId="77777777" w:rsidR="0041713D" w:rsidRDefault="0041713D" w:rsidP="0041713D">
      <w:pPr>
        <w:rPr>
          <w:lang w:val="en-SE"/>
        </w:rPr>
      </w:pPr>
      <w:r>
        <w:rPr>
          <w:lang w:val="en-SE"/>
        </w:rPr>
        <w:t xml:space="preserve">Question 4: </w:t>
      </w:r>
      <w:r w:rsidRPr="00005924">
        <w:rPr>
          <w:lang w:val="en-SE"/>
        </w:rPr>
        <w:t>What are the dimensions of the output dataframe? Do you have the same number of rows as the number of SNPs left in your QC-ed dataset?</w:t>
      </w:r>
    </w:p>
    <w:p w14:paraId="4B4491EB" w14:textId="77777777" w:rsidR="0041713D" w:rsidRDefault="0041713D" w:rsidP="0041713D">
      <w:pPr>
        <w:rPr>
          <w:lang w:val="en-SE"/>
        </w:rPr>
      </w:pPr>
    </w:p>
    <w:p w14:paraId="6F67E308" w14:textId="77777777" w:rsidR="0041713D" w:rsidRDefault="0041713D" w:rsidP="0041713D">
      <w:pPr>
        <w:rPr>
          <w:lang w:val="en-SE"/>
        </w:rPr>
      </w:pPr>
      <w:r>
        <w:rPr>
          <w:lang w:val="en-SE"/>
        </w:rPr>
        <w:t>Question 5:</w:t>
      </w:r>
      <w:r w:rsidRPr="00310170">
        <w:t xml:space="preserve"> </w:t>
      </w:r>
      <w:r>
        <w:t xml:space="preserve">Upload your plot to the report. </w:t>
      </w:r>
      <w:r w:rsidRPr="00310170">
        <w:rPr>
          <w:lang w:val="en-SE"/>
        </w:rPr>
        <w:t>Do you observe general inflation in the QQ plot?</w:t>
      </w:r>
    </w:p>
    <w:p w14:paraId="459F4996" w14:textId="77777777" w:rsidR="0041713D" w:rsidRDefault="0041713D" w:rsidP="0041713D">
      <w:pPr>
        <w:rPr>
          <w:lang w:val="en-SE"/>
        </w:rPr>
      </w:pPr>
    </w:p>
    <w:p w14:paraId="0A85EA16" w14:textId="77777777" w:rsidR="0041713D" w:rsidRDefault="0041713D" w:rsidP="0041713D">
      <w:pPr>
        <w:rPr>
          <w:lang w:val="en-SE"/>
        </w:rPr>
      </w:pPr>
      <w:r>
        <w:rPr>
          <w:lang w:val="en-SE"/>
        </w:rPr>
        <w:t>Question 6:</w:t>
      </w:r>
      <w:r w:rsidRPr="00266B29">
        <w:t xml:space="preserve"> </w:t>
      </w:r>
      <w:r w:rsidRPr="00266B29">
        <w:rPr>
          <w:lang w:val="en-SE"/>
        </w:rPr>
        <w:t>Upload your plot to the report. Do you see the highighted significant SNP?</w:t>
      </w:r>
    </w:p>
    <w:p w14:paraId="106A2326" w14:textId="77777777" w:rsidR="0041713D" w:rsidRDefault="0041713D" w:rsidP="0041713D">
      <w:pPr>
        <w:rPr>
          <w:lang w:val="en-SE"/>
        </w:rPr>
      </w:pPr>
    </w:p>
    <w:p w14:paraId="20622025" w14:textId="77777777" w:rsidR="0041713D" w:rsidRDefault="0041713D" w:rsidP="0041713D">
      <w:pPr>
        <w:rPr>
          <w:lang w:val="en-SE"/>
        </w:rPr>
      </w:pPr>
      <w:r>
        <w:rPr>
          <w:lang w:val="en-SE"/>
        </w:rPr>
        <w:t>Question 7:</w:t>
      </w:r>
      <w:r w:rsidRPr="00CF3ECF">
        <w:t xml:space="preserve"> </w:t>
      </w:r>
      <w:r w:rsidRPr="00CF3ECF">
        <w:rPr>
          <w:lang w:val="en-SE"/>
        </w:rPr>
        <w:t>Compare the chromosomal position provided in NCBI with the one in our results, which one is ours based on,  "GRCh38" or "GRCh37"?</w:t>
      </w:r>
    </w:p>
    <w:p w14:paraId="084D17A5" w14:textId="77777777" w:rsidR="0041713D" w:rsidRDefault="0041713D" w:rsidP="0041713D">
      <w:pPr>
        <w:rPr>
          <w:lang w:val="en-SE"/>
        </w:rPr>
      </w:pPr>
    </w:p>
    <w:p w14:paraId="248F992E" w14:textId="77777777" w:rsidR="0041713D" w:rsidRDefault="0041713D" w:rsidP="0041713D">
      <w:pPr>
        <w:rPr>
          <w:lang w:val="en-SE"/>
        </w:rPr>
      </w:pPr>
      <w:r>
        <w:rPr>
          <w:lang w:val="en-SE"/>
        </w:rPr>
        <w:t>Question 8:</w:t>
      </w:r>
      <w:r w:rsidRPr="00266B29">
        <w:t xml:space="preserve"> </w:t>
      </w:r>
      <w:r w:rsidRPr="00266B29">
        <w:rPr>
          <w:lang w:val="en-SE"/>
        </w:rPr>
        <w:t>Click "Save PNG" and upload your regional plot to the report.</w:t>
      </w:r>
    </w:p>
    <w:p w14:paraId="671113A0" w14:textId="77777777" w:rsidR="0041713D" w:rsidRDefault="0041713D" w:rsidP="0041713D">
      <w:pPr>
        <w:rPr>
          <w:lang w:val="en-SE"/>
        </w:rPr>
      </w:pPr>
    </w:p>
    <w:p w14:paraId="3E0B2F62" w14:textId="77777777" w:rsidR="0041713D" w:rsidRDefault="0041713D" w:rsidP="0041713D">
      <w:pPr>
        <w:rPr>
          <w:lang w:val="en-SE"/>
        </w:rPr>
      </w:pPr>
      <w:r>
        <w:rPr>
          <w:lang w:val="en-SE"/>
        </w:rPr>
        <w:t xml:space="preserve">Question 9: </w:t>
      </w:r>
      <w:r w:rsidRPr="00266B29">
        <w:rPr>
          <w:lang w:val="en-SE"/>
        </w:rPr>
        <w:t>From 1st page of the "Associations" table, list three traits that have been associated with the lead SNP.</w:t>
      </w:r>
    </w:p>
    <w:p w14:paraId="3A7350BB" w14:textId="77777777" w:rsidR="0041713D" w:rsidRDefault="0041713D" w:rsidP="0041713D">
      <w:pPr>
        <w:rPr>
          <w:lang w:val="en-SE"/>
        </w:rPr>
      </w:pPr>
    </w:p>
    <w:p w14:paraId="0C4D2394" w14:textId="77777777" w:rsidR="0041713D" w:rsidRDefault="0041713D" w:rsidP="0041713D">
      <w:pPr>
        <w:rPr>
          <w:lang w:val="en-SE"/>
        </w:rPr>
      </w:pPr>
      <w:r>
        <w:rPr>
          <w:lang w:val="en-SE"/>
        </w:rPr>
        <w:t xml:space="preserve">Question 10: </w:t>
      </w:r>
      <w:r w:rsidRPr="001E715E">
        <w:rPr>
          <w:lang w:val="en-SE"/>
        </w:rPr>
        <w:t>Which genes are the nearest to the lead SNP?</w:t>
      </w:r>
      <w:r w:rsidRPr="001E715E">
        <w:t xml:space="preserve"> </w:t>
      </w:r>
      <w:r w:rsidRPr="001E715E">
        <w:rPr>
          <w:lang w:val="en-SE"/>
        </w:rPr>
        <w:t>Which one is the closest downstream gene?</w:t>
      </w:r>
    </w:p>
    <w:p w14:paraId="11600A36" w14:textId="77777777" w:rsidR="0041713D" w:rsidRDefault="0041713D" w:rsidP="0041713D">
      <w:pPr>
        <w:rPr>
          <w:lang w:val="en-SE"/>
        </w:rPr>
      </w:pPr>
    </w:p>
    <w:p w14:paraId="55D6DF35" w14:textId="77777777" w:rsidR="0041713D" w:rsidRDefault="0041713D" w:rsidP="0041713D">
      <w:pPr>
        <w:rPr>
          <w:lang w:val="en-SE"/>
        </w:rPr>
      </w:pPr>
      <w:r>
        <w:rPr>
          <w:lang w:val="en-SE"/>
        </w:rPr>
        <w:t xml:space="preserve">Question 11: </w:t>
      </w:r>
      <w:r w:rsidRPr="001E715E">
        <w:rPr>
          <w:lang w:val="en-SE"/>
        </w:rPr>
        <w:t>What protein does the gene encode? Does it sound like a plausible candidate gene for HDL levels?</w:t>
      </w:r>
    </w:p>
    <w:p w14:paraId="5FCB2EF3" w14:textId="77777777" w:rsidR="0041713D" w:rsidRDefault="0041713D" w:rsidP="0041713D">
      <w:pPr>
        <w:rPr>
          <w:lang w:val="en-SE"/>
        </w:rPr>
      </w:pPr>
    </w:p>
    <w:p w14:paraId="52FC566B" w14:textId="77777777" w:rsidR="0041713D" w:rsidRDefault="0041713D" w:rsidP="0041713D">
      <w:r>
        <w:t xml:space="preserve">Question 12: </w:t>
      </w:r>
      <w:r w:rsidRPr="006A1FE9">
        <w:t xml:space="preserve">Are the traits for the nearest downstream gene as highlighted in the </w:t>
      </w:r>
      <w:proofErr w:type="spellStart"/>
      <w:r w:rsidRPr="006A1FE9">
        <w:t>PheWAS</w:t>
      </w:r>
      <w:proofErr w:type="spellEnd"/>
      <w:r w:rsidRPr="006A1FE9">
        <w:t xml:space="preserve"> the same for common and rare variants?</w:t>
      </w:r>
    </w:p>
    <w:p w14:paraId="5DEC72C8" w14:textId="77777777" w:rsidR="0041713D" w:rsidRDefault="0041713D" w:rsidP="0041713D"/>
    <w:p w14:paraId="095BE10F" w14:textId="77777777" w:rsidR="0041713D" w:rsidRDefault="0041713D" w:rsidP="0041713D">
      <w:r>
        <w:t xml:space="preserve">Question 13: </w:t>
      </w:r>
      <w:r w:rsidRPr="002F1576">
        <w:t>Check in R or simply from the text-file, is A1 of the investigated SNP the reference or alternative allele? What is it and its frequency?</w:t>
      </w:r>
    </w:p>
    <w:p w14:paraId="4A2F083D" w14:textId="77777777" w:rsidR="0041713D" w:rsidRDefault="0041713D" w:rsidP="0041713D"/>
    <w:p w14:paraId="486D8E58" w14:textId="77F1686E" w:rsidR="0041713D" w:rsidRDefault="0041713D" w:rsidP="0041713D">
      <w:r>
        <w:t>Extra exercise:</w:t>
      </w:r>
      <w:r>
        <w:t xml:space="preserve"> </w:t>
      </w:r>
      <w:r w:rsidRPr="0041713D">
        <w:t>Show the command you used to re-run the test. Based on the position of the lead SNP, what is the range of positions ± 500kb around it? Is there any additional association signal in this region? A p-value cutoff of 1e-5 can be used for secondary signal in this example.</w:t>
      </w:r>
    </w:p>
    <w:p w14:paraId="537B3151" w14:textId="77777777" w:rsidR="0041713D" w:rsidRDefault="0041713D" w:rsidP="0041713D"/>
    <w:p w14:paraId="386886D1" w14:textId="77777777" w:rsidR="0041713D" w:rsidRDefault="0041713D" w:rsidP="0041713D"/>
    <w:p w14:paraId="08FC0C39" w14:textId="77777777" w:rsidR="0041713D" w:rsidRPr="0041713D" w:rsidRDefault="0041713D" w:rsidP="0041713D"/>
    <w:p w14:paraId="43C1FD98" w14:textId="77777777" w:rsidR="00A20AA0" w:rsidRDefault="00A20AA0"/>
    <w:sectPr w:rsidR="00A20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3D"/>
    <w:rsid w:val="00136D47"/>
    <w:rsid w:val="0014295A"/>
    <w:rsid w:val="0015534B"/>
    <w:rsid w:val="00245F74"/>
    <w:rsid w:val="00290988"/>
    <w:rsid w:val="0041713D"/>
    <w:rsid w:val="005316ED"/>
    <w:rsid w:val="00550142"/>
    <w:rsid w:val="00556DF2"/>
    <w:rsid w:val="0056434B"/>
    <w:rsid w:val="00651121"/>
    <w:rsid w:val="0067635E"/>
    <w:rsid w:val="006F1B70"/>
    <w:rsid w:val="00702060"/>
    <w:rsid w:val="007A0E0A"/>
    <w:rsid w:val="007F5DAD"/>
    <w:rsid w:val="007F6A5C"/>
    <w:rsid w:val="008650E9"/>
    <w:rsid w:val="00887DDB"/>
    <w:rsid w:val="008E110A"/>
    <w:rsid w:val="009627D7"/>
    <w:rsid w:val="00A20AA0"/>
    <w:rsid w:val="00AE6AFA"/>
    <w:rsid w:val="00AF6F27"/>
    <w:rsid w:val="00B429C9"/>
    <w:rsid w:val="00B45C3C"/>
    <w:rsid w:val="00BA2AFC"/>
    <w:rsid w:val="00BE3642"/>
    <w:rsid w:val="00BF52F2"/>
    <w:rsid w:val="00C01F64"/>
    <w:rsid w:val="00D42B15"/>
    <w:rsid w:val="00D664E1"/>
    <w:rsid w:val="00EF1FDB"/>
    <w:rsid w:val="00F11B0F"/>
    <w:rsid w:val="00F32687"/>
    <w:rsid w:val="00FC196B"/>
    <w:rsid w:val="00FC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86539B"/>
  <w15:chartTrackingRefBased/>
  <w15:docId w15:val="{0067B2F6-1487-314E-9975-77180430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3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nuscript">
    <w:name w:val="Manuscript"/>
    <w:basedOn w:val="Title"/>
    <w:qFormat/>
    <w:rsid w:val="008E110A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1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10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TitleManuscript">
    <w:name w:val="Title_Manuscript"/>
    <w:basedOn w:val="Title"/>
    <w:qFormat/>
    <w:rsid w:val="008E110A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NormalManuscript">
    <w:name w:val="Normal_Manuscript"/>
    <w:basedOn w:val="Normal"/>
    <w:qFormat/>
    <w:rsid w:val="008E110A"/>
    <w:pPr>
      <w:spacing w:line="480" w:lineRule="auto"/>
    </w:pPr>
    <w:rPr>
      <w:rFonts w:ascii="Times New Roman" w:hAnsi="Times New Roman" w:cs="Times New Roman"/>
    </w:rPr>
  </w:style>
  <w:style w:type="paragraph" w:customStyle="1" w:styleId="H1Manuscript">
    <w:name w:val="H1_Manuscript"/>
    <w:basedOn w:val="Heading1"/>
    <w:qFormat/>
    <w:rsid w:val="008E110A"/>
    <w:pPr>
      <w:spacing w:line="480" w:lineRule="auto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110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customStyle="1" w:styleId="ManuscriptNormal">
    <w:name w:val="Manuscript_Normal"/>
    <w:basedOn w:val="Normal"/>
    <w:qFormat/>
    <w:rsid w:val="008E110A"/>
    <w:pPr>
      <w:spacing w:line="480" w:lineRule="auto"/>
    </w:pPr>
    <w:rPr>
      <w:rFonts w:ascii="Times New Roman" w:hAnsi="Times New Roman" w:cs="Times New Roman"/>
    </w:rPr>
  </w:style>
  <w:style w:type="paragraph" w:customStyle="1" w:styleId="ManuscriptH2">
    <w:name w:val="Manuscript_H2"/>
    <w:basedOn w:val="Heading2"/>
    <w:autoRedefine/>
    <w:qFormat/>
    <w:rsid w:val="008E110A"/>
    <w:rPr>
      <w:rFonts w:ascii="Times New Roman" w:hAnsi="Times New Roman"/>
      <w:b/>
      <w:bCs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1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Manuscriptcaption">
    <w:name w:val="Manuscript_caption"/>
    <w:basedOn w:val="ManuscriptNormal"/>
    <w:qFormat/>
    <w:rsid w:val="008E110A"/>
    <w:pPr>
      <w:spacing w:line="360" w:lineRule="auto"/>
      <w:jc w:val="both"/>
    </w:pPr>
    <w:rPr>
      <w:i/>
      <w:iCs/>
    </w:rPr>
  </w:style>
  <w:style w:type="paragraph" w:customStyle="1" w:styleId="ManuscriptReference">
    <w:name w:val="Manuscript_Reference"/>
    <w:basedOn w:val="Normal"/>
    <w:qFormat/>
    <w:rsid w:val="008E110A"/>
    <w:pPr>
      <w:autoSpaceDE w:val="0"/>
      <w:autoSpaceDN w:val="0"/>
      <w:ind w:left="1360" w:hanging="640"/>
    </w:pPr>
    <w:rPr>
      <w:rFonts w:ascii="Times New Roman" w:hAnsi="Times New Roman" w:cs="Times New Roman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13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13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13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13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13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13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13D"/>
    <w:rPr>
      <w:rFonts w:eastAsiaTheme="majorEastAsia" w:cstheme="majorBidi"/>
      <w:color w:val="272727" w:themeColor="text1" w:themeTint="D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13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17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13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17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13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171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 Alexandra Deng</dc:creator>
  <cp:keywords/>
  <dc:description/>
  <cp:lastModifiedBy>Yaqi Alexandra Deng</cp:lastModifiedBy>
  <cp:revision>1</cp:revision>
  <dcterms:created xsi:type="dcterms:W3CDTF">2025-03-05T22:49:00Z</dcterms:created>
  <dcterms:modified xsi:type="dcterms:W3CDTF">2025-03-05T22:51:00Z</dcterms:modified>
</cp:coreProperties>
</file>