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f5e"/>
          <w:sz w:val="48"/>
          <w:szCs w:val="48"/>
        </w:rPr>
        <w:t xml:space="preserve">SpiRob Physics Model Pipeline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Reference &amp; User Guide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SpiRob is a cable-driven soft robot with a logarithmic spiral geometry. This pipeline converts a small set of physical parameters into a fully simulation-ready MuJoCo model in three automated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 generation — computes per-element geometry (joint positions, cable attachment sites) from the spiral equations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STL generation — builds tapered 3-D meshes for every link using CadQuery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XML generation — writes a MuJoCo MJCF file referencing the STL meshes, with correct tendon routing, joint properties, and actuators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Requirements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Python 3.9+ with the following packages (see requirements.txt):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cadquery</w:t>
      </w:r>
      <w:r>
        <w:rPr>
          <w:rFonts w:ascii="Arial" w:cs="Arial" w:eastAsia="Arial" w:hAnsi="Arial"/>
          <w:sz w:val="20"/>
          <w:szCs w:val="20"/>
        </w:rPr>
        <w:t xml:space="preserve">  — solid geometry kernel (pinned git commit for OCC compatibility)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numpy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pandas</w:t>
      </w:r>
      <w:r>
        <w:rPr>
          <w:rFonts w:ascii="Arial" w:cs="Arial" w:eastAsia="Arial" w:hAnsi="Arial"/>
          <w:sz w:val="20"/>
          <w:szCs w:val="20"/>
        </w:rPr>
        <w:t xml:space="preserve">  — array math and CSV I/O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matplotlib</w:t>
      </w:r>
      <w:r>
        <w:rPr>
          <w:rFonts w:ascii="Arial" w:cs="Arial" w:eastAsia="Arial" w:hAnsi="Arial"/>
          <w:sz w:val="20"/>
          <w:szCs w:val="20"/>
        </w:rPr>
        <w:t xml:space="preserve">  — interactive preview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mujoco</w:t>
      </w:r>
      <w:r>
        <w:rPr>
          <w:rFonts w:ascii="Arial" w:cs="Arial" w:eastAsia="Arial" w:hAnsi="Arial"/>
          <w:sz w:val="20"/>
          <w:szCs w:val="20"/>
        </w:rPr>
        <w:t xml:space="preserve">  — for loading and testing the generated XML</w:t>
      </w:r>
    </w:p>
    <w:p>
      <w:pPr>
        <w:spacing w:before="120" w:after="60"/>
      </w:pP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build.py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 driver. Run this to generate everything.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params.json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user-facing parameters — edit this to change the robot design.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spirob_csv_generator.py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Step 1 — spiral maths → per-element joint + tendon site CSV.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csv2geom_nlobe.py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Step 2 — CSV → STL meshes (flat / n-lobe / plain revolve).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csv2xml.py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Step 3 — CSV + STL → MuJoCo MJCF XML.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preview.py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Interactive 2-D geometry preview with hover/click inspection.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helper_functions.py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Shared spiral maths (solve_b, generate_spiral_pose, etc.).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Generated outputs (not committed to git):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Geom_Data_CSV/</w:t>
      </w:r>
      <w:r>
        <w:rPr>
          <w:rFonts w:ascii="Arial" w:cs="Arial" w:eastAsia="Arial" w:hAnsi="Arial"/>
          <w:sz w:val="20"/>
          <w:szCs w:val="20"/>
        </w:rPr>
        <w:t xml:space="preserve">, 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meshes/</w:t>
      </w:r>
      <w:r>
        <w:rPr>
          <w:rFonts w:ascii="Arial" w:cs="Arial" w:eastAsia="Arial" w:hAnsi="Arial"/>
          <w:sz w:val="20"/>
          <w:szCs w:val="20"/>
        </w:rPr>
        <w:t xml:space="preserve">, 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spirob_physics_model.xml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Quick Start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1. Edit params.json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your physical dimensions and cross-section choice (see Parameters Reference below), then run: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2. Run the pipeline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build.py --nlobe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will: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all parameters and abort with a clear message if anything is wrong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 the interactive 2-D side-view preview — inspect the geometry, then type y to proceed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 the cross-section preview window (base and tip elements side by 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CSV → STL → XML in sequence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3. Load in MuJoCo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mujoco.viewer --mjcf=spirob_physics_model.xml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Build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--nlobe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n-lobe or flat cross-section driven by n_cables. Use this for all real builds.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--plain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solid of revolution — no cross-section cut. Useful for debugging.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--safe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MuJoCo safe-mode preset: capsule collision, high damping, small timestep.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Lightweight preset: mesh physics, low damping, large timestep.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High-fidelity preset: RK4 integrator, fine timestep, tight margins.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--noclean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Keep previous CSV/STL/XML outputs (skip the clean step).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--no-preview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Skip interactive preview — useful for batch / CI runs.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--params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 a different params JSON file (default: params.json).</w:t>
            </w:r>
          </w:p>
        </w:tc>
      </w:tr>
    </w:tbl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Flags can be combined. Examples: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build.py --nlobe --safe --no-preview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build.py --nlobe --high --params params_v2.json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Parameters Reference  (params.json)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Core Geometry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 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 uncoiled length of the robot.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d_tip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 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Outer diameter at the tip (smallest end).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phi_deg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 (°)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(0, 45)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Taper half-angle of the logarithmic spiral. Controls how quickly the robot widens from tip to base.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Delta_theta_deg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 (°)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(0, 180)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Angular span of each element along the spiral. Smaller values = more elements and finer resolution.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n_cables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≥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 of actuation cables. Also selects the cross-section: 2 → flat slab, 3+ → n-lobe polygon.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tendon_inward_shift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 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[0, d_tip/2)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How far to pull cable attachment sites inward from the outer surface.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show_preview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Whether to launch the interactive preview when running preview.py standalone.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Cross-Section  (n_cables &gt;= 3  —  n-lobe)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nlobe_t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[0, 1]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= circumscribed polygon (vertices touch outer wall, no arcs visible). 1 = inscribed polygon (flat edges tangent, maximum arc exposure). 0.5 = balanced default.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notch_factor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[0, 0.4]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Notch circle radius as a fraction of the polygon half-side length. Notches are cut at each edge midpoint for mass and inertia reduction.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Cross-Section  (n_cables &lt;= 2  —  flat slab)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flat_thickness_ratio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[0.05, 1.0]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Element thickness as a fraction of its outer radius. Drives the Y-extrusion depth of the trapezoidal slab.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post_gen  —  post-generation overrides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fields in the post_gen block are optional. Omit any field to keep the pipeline default. These values are applied by csv2xml.py during XML generation — no separate script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robot_pos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[x, y, z]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World-frame position of the base link (link_001). Default: computed from CSV.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robot_quat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[w, x, y, z]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World-frame orientation of the base link as a unit quaternion.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joint_stiffness_base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Stiffness of joint 0 (base). All subsequent joints decay geometrically: k_i = base / β³ⁱ.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joint_damping_base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Damping of joint 0. Same β³ decay applies.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joint_beta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 &gt;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Decay rate β. β &gt; 1 = decreasing stiffness/damping toward the tip. β = 1 = uniform. Default: 1.03.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first_joint_stiffness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Independent override for joint 0 stiffness only — applied after the β decay chain.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first_joint_damping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Independent override for joint 0 damping only.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tip_site_pos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[x, y, z]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Position of a green sphere site attached to the last (tip) body. Useful for tracking end-effector position.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target_site_pos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[x, y, z]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Position of a red sphere site placed in the world frame. Useful as a visual target.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Cross-Section Modes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csv2geom_nlobe.py is the single STL generator for all modes. The mode is determined automatically from params.json and the --plain flag: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Joint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--plain flag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solid of revolution. No cross-section cut. Used for debugging or simple visual inspection.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n_cables &lt;=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hinge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Flat tapered slab extruded from the actual trapezoidal quad profile in ±Y. Mimics a compliant hinge mechanism.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n_cables &gt;=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Revolved cylinder intersected with a regular n-gon (n = n_cables sides), with circular notches at each edge midpoint. A trilobe is simply n_cables = 3.</w:t>
            </w:r>
          </w:p>
        </w:tc>
      </w:tr>
    </w:tbl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hinge / ball joint type is determined automatically by build.py — no manual flag needed.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Geometry Preview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preview gate runs before any geometry is generated, letting you verify parameters without waiting for STL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Side-view preview (always shown)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elements drawn as filled quads with an opacity gradient (dark = base, light = tip)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Total length arrow, tip/base radius arrows, taper angle arc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Tendon path (cable 0) shown as a dashed red line — toggle with the checkbox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Hover over any element to inspect its height, top/bottom width, and Z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an element to pin the selection (orange highlight)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Cross-section preview (shown with --nlobe)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Side-by-side panels: base element (largest) and tip element (smallest)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n_cables &lt;= 2: actual trapezoidal profile with width and thickness annotations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n_cables &gt;= 3: polygon with notch circles, outer radius and notch radius annotated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Standalone usage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preview.py --params params.json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preview.py --params params.json --nlobe   # also show cross-section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preview.py --params params.json --proceed  # skip yes/no, exit 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Exit codes: 0 = approved, 1 = rejected or window closed. build.py reads these exit codes to gate the pipeline.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MuJoCo Physics Presets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Pass one preset flag to build.py. If no preset is given, the default MJCFConfig values are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--safe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0.001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Initial bring-up. Capsule collision, hinge range ±15°, high damping.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0.005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Fast iteration. Mesh physics, wide control range, minimal damping.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0.0005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RK4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Accurate dynamics. Fine timestep, tight geometry margins.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(default)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0.002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Balanced. Mesh physics, moderate damping and stiffness.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Joint Stiffness &amp; Damping Decay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Real soft robots are stiffer at the base and more compliant at the tip. The pipeline models this with a geometric decay: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k_i  =  k_base / β³ⁱ      d_i  =  d_base / β³ⁱ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where i = 0 is the base joint and β is joint_beta in post_gen. With β = 1.03 (the default), joint 20 has roughly 17× less stiffness than joint 0.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first_joint_stiffness and first_joint_damping to independently override joint 0 — useful when the base attachment is mechanically much stiffer than the first flexible joint.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Git Workflow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Generated outputs are large, change every run, and are always fully reproducible from params.json alone. They must not be committed.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Files to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spirob_csv_generator.py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csv2geom_nlobe.py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csv2xml.py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preview.py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helper_functions.py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params.json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.gitignore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f5e"/>
          <w:sz w:val="26"/>
          <w:szCs w:val="26"/>
        </w:rPr>
        <w:t xml:space="preserve">Files excluded by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Geom_Data_CSV/  — generated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meshes/  — generated STL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spirob_physics_model.xml  — generated 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__pycache__/  — Python bytecode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*.pyc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.gitignore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Generated outputs — always reproducible from params.json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Geom_Data_CSV/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meshes/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spirob_physics_model.xml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__pycache__/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*.pyc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*.pyo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venv/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Troubleshooting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Pipeline aborts with a parameter error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Read the error message — validate_params() lists every problem. Fix params.json and re-run.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STL generation fails on some elements with 'BRepAdaptor_Curve::No geometry'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an OCC topology error caused by degenerate geometry. Common causes: Delta_theta_deg too large (try reducing by ~20%), or nlobe_t at exactly 0 or 1 with extreme notch_factor. Use the preview to check element proportions first.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Bodies all appear at the same location in MuJoCo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 that robot_pos and robot_quat in post_gen are set correctly. The default robot_pos [0, 0, 0] places the base at the world origin — the robot may be clipping through the ground plane. Set robot_pos to [0, 0, L] where L is your robot length.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Tendons appear to miss the link geometry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Increase tendon_inward_shift slightly. The preview shows the corrected tendon path as a dashed red line — use it to visually verify placement before generating STL.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Simulation is unstable / exploding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Start with --safe mode. If stable, switch to --fast, then the default. If still unstable, reduce timestep in post_gen or increase joint_damping_base.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f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f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2026-03-06T18:42:37.993Z</dcterms:created>
  <dcterms:modified xsi:type="dcterms:W3CDTF">2026-03-06T18:42:37.994Z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