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E9507C" w14:textId="13ED3891" w:rsidR="00590C99" w:rsidRDefault="00590C99" w:rsidP="00590C99">
      <w:pPr>
        <w:spacing w:line="520" w:lineRule="exact"/>
        <w:rPr>
          <w:rFonts w:ascii="黑体" w:eastAsia="黑体"/>
          <w:bCs/>
          <w:kern w:val="0"/>
          <w:sz w:val="48"/>
          <w:szCs w:val="48"/>
        </w:rPr>
      </w:pPr>
      <w:bookmarkStart w:id="0" w:name="_GoBack"/>
      <w:r w:rsidRPr="0076626A">
        <w:rPr>
          <w:rFonts w:ascii="黑体" w:eastAsia="黑体"/>
          <w:noProof/>
          <w:sz w:val="44"/>
          <w:szCs w:val="44"/>
        </w:rPr>
        <w:drawing>
          <wp:anchor distT="0" distB="0" distL="114300" distR="114300" simplePos="0" relativeHeight="251660288" behindDoc="0" locked="0" layoutInCell="1" allowOverlap="1" wp14:anchorId="2001C520" wp14:editId="7EF426A7">
            <wp:simplePos x="0" y="0"/>
            <wp:positionH relativeFrom="margin">
              <wp:align>center</wp:align>
            </wp:positionH>
            <wp:positionV relativeFrom="paragraph">
              <wp:posOffset>244386</wp:posOffset>
            </wp:positionV>
            <wp:extent cx="3628800" cy="554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8800" cy="55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Cs/>
          <w:kern w:val="0"/>
          <w:sz w:val="48"/>
          <w:szCs w:val="48"/>
        </w:rPr>
        <w:t xml:space="preserve">       </w:t>
      </w:r>
    </w:p>
    <w:p w14:paraId="56C155E6" w14:textId="0125DD61" w:rsidR="00590C99" w:rsidRPr="00434A8F" w:rsidRDefault="00D01401" w:rsidP="00590C99">
      <w:pPr>
        <w:jc w:val="center"/>
        <w:rPr>
          <w:rFonts w:ascii="黑体" w:eastAsia="黑体"/>
          <w:bCs/>
          <w:kern w:val="0"/>
          <w:sz w:val="52"/>
          <w:szCs w:val="52"/>
        </w:rPr>
      </w:pPr>
      <w:r>
        <w:rPr>
          <w:rFonts w:ascii="黑体" w:eastAsia="黑体" w:hint="eastAsia"/>
          <w:bCs/>
          <w:kern w:val="0"/>
          <w:sz w:val="52"/>
          <w:szCs w:val="52"/>
        </w:rPr>
        <w:t>毕业论文（设计）</w:t>
      </w:r>
      <w:r w:rsidR="00590C99">
        <w:rPr>
          <w:rFonts w:ascii="黑体" w:eastAsia="黑体" w:hint="eastAsia"/>
          <w:bCs/>
          <w:kern w:val="0"/>
          <w:sz w:val="52"/>
          <w:szCs w:val="52"/>
        </w:rPr>
        <w:t>开题报告</w:t>
      </w:r>
    </w:p>
    <w:tbl>
      <w:tblPr>
        <w:tblStyle w:val="aa"/>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096"/>
      </w:tblGrid>
      <w:tr w:rsidR="00590C99" w:rsidRPr="008B2C87" w14:paraId="3A8E0C2F" w14:textId="77777777" w:rsidTr="00DB7FC3">
        <w:trPr>
          <w:trHeight w:val="3061"/>
          <w:jc w:val="center"/>
        </w:trPr>
        <w:tc>
          <w:tcPr>
            <w:tcW w:w="2263" w:type="dxa"/>
            <w:vAlign w:val="center"/>
          </w:tcPr>
          <w:p w14:paraId="485781E9" w14:textId="77777777" w:rsidR="00590C99" w:rsidRPr="008B2C87" w:rsidRDefault="00590C99" w:rsidP="00DB7FC3">
            <w:pPr>
              <w:jc w:val="center"/>
              <w:rPr>
                <w:rFonts w:ascii="黑体" w:eastAsia="黑体" w:hAnsi="黑体"/>
                <w:sz w:val="44"/>
                <w:szCs w:val="44"/>
                <w:u w:val="single"/>
              </w:rPr>
            </w:pPr>
            <w:r w:rsidRPr="008B2C87">
              <w:rPr>
                <w:rFonts w:ascii="黑体" w:eastAsia="黑体" w:hAnsi="黑体" w:hint="eastAsia"/>
                <w:sz w:val="44"/>
                <w:szCs w:val="44"/>
              </w:rPr>
              <w:t>题   目</w:t>
            </w:r>
          </w:p>
        </w:tc>
        <w:tc>
          <w:tcPr>
            <w:tcW w:w="6096" w:type="dxa"/>
            <w:vAlign w:val="center"/>
          </w:tcPr>
          <w:p w14:paraId="601FAF1E" w14:textId="011DE767" w:rsidR="00590C99" w:rsidRPr="003968D7" w:rsidRDefault="00E56F9B" w:rsidP="00DB7FC3">
            <w:pPr>
              <w:jc w:val="center"/>
              <w:rPr>
                <w:rFonts w:ascii="黑体" w:eastAsia="黑体" w:hAnsi="黑体"/>
                <w:sz w:val="44"/>
                <w:szCs w:val="44"/>
              </w:rPr>
            </w:pPr>
            <w:bookmarkStart w:id="1" w:name="OLE_LINK1"/>
            <w:bookmarkStart w:id="2" w:name="OLE_LINK2"/>
            <w:r w:rsidRPr="003968D7">
              <w:rPr>
                <w:rFonts w:ascii="黑体" w:eastAsia="黑体" w:hAnsi="黑体"/>
                <w:sz w:val="44"/>
                <w:szCs w:val="44"/>
              </w:rPr>
              <w:t>基于DPI</w:t>
            </w:r>
            <w:r w:rsidRPr="003968D7">
              <w:rPr>
                <w:rFonts w:ascii="黑体" w:eastAsia="黑体" w:hAnsi="黑体" w:hint="eastAsia"/>
                <w:sz w:val="44"/>
                <w:szCs w:val="44"/>
              </w:rPr>
              <w:t>技术</w:t>
            </w:r>
            <w:r w:rsidRPr="003968D7">
              <w:rPr>
                <w:rFonts w:ascii="黑体" w:eastAsia="黑体" w:hAnsi="黑体"/>
                <w:sz w:val="44"/>
                <w:szCs w:val="44"/>
              </w:rPr>
              <w:t>的用户上网行为感知与分析</w:t>
            </w:r>
            <w:bookmarkEnd w:id="1"/>
            <w:bookmarkEnd w:id="2"/>
          </w:p>
        </w:tc>
      </w:tr>
    </w:tbl>
    <w:tbl>
      <w:tblPr>
        <w:tblW w:w="807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701"/>
        <w:gridCol w:w="6374"/>
      </w:tblGrid>
      <w:tr w:rsidR="00590C99" w:rsidRPr="008B2C87" w14:paraId="17F9263E" w14:textId="77777777" w:rsidTr="00DB7FC3">
        <w:trPr>
          <w:trHeight w:val="737"/>
          <w:jc w:val="center"/>
        </w:trPr>
        <w:tc>
          <w:tcPr>
            <w:tcW w:w="1701" w:type="dxa"/>
            <w:tcBorders>
              <w:top w:val="nil"/>
              <w:left w:val="nil"/>
              <w:bottom w:val="nil"/>
              <w:right w:val="nil"/>
            </w:tcBorders>
            <w:vAlign w:val="center"/>
          </w:tcPr>
          <w:p w14:paraId="76762B55" w14:textId="6BAECEE3" w:rsidR="00590C99" w:rsidRDefault="006C5695" w:rsidP="00DB7FC3">
            <w:pPr>
              <w:wordWrap w:val="0"/>
              <w:ind w:left="-60"/>
              <w:jc w:val="right"/>
              <w:rPr>
                <w:rFonts w:ascii="黑体" w:eastAsia="黑体" w:hAnsi="黑体"/>
                <w:sz w:val="30"/>
                <w:szCs w:val="30"/>
              </w:rPr>
            </w:pPr>
            <w:r>
              <w:rPr>
                <w:rFonts w:ascii="黑体" w:eastAsia="黑体" w:hAnsi="黑体" w:hint="eastAsia"/>
                <w:sz w:val="30"/>
                <w:szCs w:val="30"/>
              </w:rPr>
              <w:t>学</w:t>
            </w:r>
            <w:r w:rsidR="00590C99">
              <w:rPr>
                <w:rFonts w:ascii="黑体" w:eastAsia="黑体" w:hAnsi="黑体" w:hint="eastAsia"/>
                <w:sz w:val="30"/>
                <w:szCs w:val="30"/>
              </w:rPr>
              <w:t>生姓名：</w:t>
            </w:r>
          </w:p>
        </w:tc>
        <w:tc>
          <w:tcPr>
            <w:tcW w:w="6374" w:type="dxa"/>
            <w:tcBorders>
              <w:top w:val="nil"/>
              <w:left w:val="nil"/>
              <w:bottom w:val="single" w:sz="12" w:space="0" w:color="auto"/>
              <w:right w:val="nil"/>
            </w:tcBorders>
            <w:vAlign w:val="center"/>
          </w:tcPr>
          <w:p w14:paraId="2E6947ED" w14:textId="45AF22B1" w:rsidR="00590C99" w:rsidRPr="008B2C87" w:rsidRDefault="00E56F9B" w:rsidP="00DB7FC3">
            <w:pPr>
              <w:jc w:val="center"/>
              <w:rPr>
                <w:rFonts w:ascii="黑体" w:eastAsia="黑体" w:hAnsi="黑体"/>
                <w:sz w:val="28"/>
                <w:szCs w:val="28"/>
              </w:rPr>
            </w:pPr>
            <w:r>
              <w:rPr>
                <w:rFonts w:ascii="黑体" w:eastAsia="黑体" w:hAnsi="黑体" w:hint="eastAsia"/>
                <w:sz w:val="28"/>
                <w:szCs w:val="28"/>
              </w:rPr>
              <w:t>徐正</w:t>
            </w:r>
          </w:p>
        </w:tc>
      </w:tr>
      <w:tr w:rsidR="00590C99" w:rsidRPr="008B2C87" w14:paraId="7D1B40FC" w14:textId="77777777" w:rsidTr="00DB7FC3">
        <w:trPr>
          <w:trHeight w:val="737"/>
          <w:jc w:val="center"/>
        </w:trPr>
        <w:tc>
          <w:tcPr>
            <w:tcW w:w="1701" w:type="dxa"/>
            <w:tcBorders>
              <w:top w:val="nil"/>
              <w:left w:val="nil"/>
              <w:bottom w:val="nil"/>
              <w:right w:val="nil"/>
            </w:tcBorders>
            <w:vAlign w:val="center"/>
          </w:tcPr>
          <w:p w14:paraId="4C3CD584" w14:textId="77777777" w:rsidR="00590C99" w:rsidRDefault="00590C99" w:rsidP="00DB7FC3">
            <w:pPr>
              <w:wordWrap w:val="0"/>
              <w:ind w:left="-60"/>
              <w:jc w:val="right"/>
              <w:rPr>
                <w:rFonts w:ascii="黑体" w:eastAsia="黑体" w:hAnsi="黑体"/>
                <w:sz w:val="30"/>
                <w:szCs w:val="30"/>
              </w:rPr>
            </w:pPr>
            <w:r>
              <w:rPr>
                <w:rFonts w:ascii="黑体" w:eastAsia="黑体" w:hAnsi="黑体" w:hint="eastAsia"/>
                <w:sz w:val="30"/>
                <w:szCs w:val="30"/>
              </w:rPr>
              <w:t>学    号：</w:t>
            </w:r>
          </w:p>
        </w:tc>
        <w:tc>
          <w:tcPr>
            <w:tcW w:w="6374" w:type="dxa"/>
            <w:tcBorders>
              <w:top w:val="nil"/>
              <w:left w:val="nil"/>
              <w:bottom w:val="single" w:sz="12" w:space="0" w:color="auto"/>
              <w:right w:val="nil"/>
            </w:tcBorders>
            <w:vAlign w:val="center"/>
          </w:tcPr>
          <w:p w14:paraId="54D7FD3F" w14:textId="04F33DF9" w:rsidR="00590C99" w:rsidRPr="008B2C87" w:rsidRDefault="00E56F9B" w:rsidP="00DB7FC3">
            <w:pPr>
              <w:jc w:val="center"/>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002932221</w:t>
            </w:r>
          </w:p>
        </w:tc>
      </w:tr>
      <w:tr w:rsidR="00590C99" w:rsidRPr="008B2C87" w14:paraId="2A32E1FF" w14:textId="77777777" w:rsidTr="00DB7FC3">
        <w:trPr>
          <w:trHeight w:val="737"/>
          <w:jc w:val="center"/>
        </w:trPr>
        <w:tc>
          <w:tcPr>
            <w:tcW w:w="1701" w:type="dxa"/>
            <w:tcBorders>
              <w:top w:val="nil"/>
              <w:left w:val="nil"/>
              <w:bottom w:val="nil"/>
              <w:right w:val="nil"/>
            </w:tcBorders>
            <w:vAlign w:val="center"/>
          </w:tcPr>
          <w:p w14:paraId="1999015B" w14:textId="77777777" w:rsidR="00590C99" w:rsidRPr="008B2C87" w:rsidRDefault="00590C99" w:rsidP="00DB7FC3">
            <w:pPr>
              <w:ind w:left="-60"/>
              <w:jc w:val="right"/>
              <w:rPr>
                <w:rFonts w:ascii="黑体" w:eastAsia="黑体" w:hAnsi="黑体"/>
                <w:sz w:val="30"/>
                <w:szCs w:val="30"/>
              </w:rPr>
            </w:pPr>
            <w:r>
              <w:rPr>
                <w:rFonts w:ascii="黑体" w:eastAsia="黑体" w:hAnsi="黑体" w:hint="eastAsia"/>
                <w:sz w:val="30"/>
                <w:szCs w:val="30"/>
              </w:rPr>
              <w:t>学    院：</w:t>
            </w:r>
          </w:p>
        </w:tc>
        <w:tc>
          <w:tcPr>
            <w:tcW w:w="6374" w:type="dxa"/>
            <w:tcBorders>
              <w:top w:val="single" w:sz="12" w:space="0" w:color="auto"/>
              <w:left w:val="nil"/>
              <w:bottom w:val="single" w:sz="12" w:space="0" w:color="auto"/>
              <w:right w:val="nil"/>
            </w:tcBorders>
            <w:vAlign w:val="center"/>
          </w:tcPr>
          <w:p w14:paraId="1DD5B2A3" w14:textId="098A6A08" w:rsidR="00590C99" w:rsidRPr="008B2C87" w:rsidRDefault="00E56F9B" w:rsidP="00DB7FC3">
            <w:pPr>
              <w:jc w:val="center"/>
              <w:rPr>
                <w:rFonts w:ascii="黑体" w:eastAsia="黑体" w:hAnsi="黑体"/>
                <w:sz w:val="28"/>
                <w:szCs w:val="28"/>
              </w:rPr>
            </w:pPr>
            <w:r>
              <w:rPr>
                <w:rFonts w:ascii="黑体" w:eastAsia="黑体" w:hAnsi="黑体" w:hint="eastAsia"/>
                <w:sz w:val="28"/>
                <w:szCs w:val="28"/>
              </w:rPr>
              <w:t>计算机与软件学院</w:t>
            </w:r>
          </w:p>
        </w:tc>
      </w:tr>
      <w:tr w:rsidR="00590C99" w:rsidRPr="008B2C87" w14:paraId="351DE81E" w14:textId="77777777" w:rsidTr="00DB7FC3">
        <w:trPr>
          <w:trHeight w:val="737"/>
          <w:jc w:val="center"/>
        </w:trPr>
        <w:tc>
          <w:tcPr>
            <w:tcW w:w="1701" w:type="dxa"/>
            <w:tcBorders>
              <w:top w:val="nil"/>
              <w:left w:val="nil"/>
              <w:bottom w:val="nil"/>
              <w:right w:val="nil"/>
            </w:tcBorders>
            <w:vAlign w:val="center"/>
          </w:tcPr>
          <w:p w14:paraId="7D14B1C0" w14:textId="77777777" w:rsidR="00590C99" w:rsidRPr="008B2C87" w:rsidRDefault="00590C99" w:rsidP="00DB7FC3">
            <w:pPr>
              <w:ind w:left="-60"/>
              <w:jc w:val="right"/>
              <w:rPr>
                <w:rFonts w:ascii="黑体" w:eastAsia="黑体" w:hAnsi="黑体"/>
                <w:bCs/>
                <w:sz w:val="30"/>
                <w:szCs w:val="30"/>
              </w:rPr>
            </w:pPr>
            <w:r>
              <w:rPr>
                <w:rFonts w:ascii="黑体" w:eastAsia="黑体" w:hAnsi="黑体" w:hint="eastAsia"/>
                <w:bCs/>
                <w:sz w:val="30"/>
                <w:szCs w:val="30"/>
              </w:rPr>
              <w:t>专    业</w:t>
            </w:r>
            <w:r>
              <w:rPr>
                <w:rFonts w:ascii="黑体" w:eastAsia="黑体" w:hAnsi="黑体" w:hint="eastAsia"/>
                <w:sz w:val="30"/>
                <w:szCs w:val="30"/>
              </w:rPr>
              <w:t>：</w:t>
            </w:r>
          </w:p>
        </w:tc>
        <w:tc>
          <w:tcPr>
            <w:tcW w:w="6374" w:type="dxa"/>
            <w:tcBorders>
              <w:top w:val="single" w:sz="12" w:space="0" w:color="auto"/>
              <w:left w:val="nil"/>
              <w:bottom w:val="single" w:sz="12" w:space="0" w:color="auto"/>
              <w:right w:val="nil"/>
            </w:tcBorders>
            <w:vAlign w:val="center"/>
          </w:tcPr>
          <w:p w14:paraId="1DF402D8" w14:textId="5F606DCE" w:rsidR="00590C99" w:rsidRPr="008B2C87" w:rsidRDefault="00E56F9B" w:rsidP="00DB7FC3">
            <w:pPr>
              <w:jc w:val="center"/>
              <w:rPr>
                <w:rFonts w:ascii="黑体" w:eastAsia="黑体" w:hAnsi="黑体"/>
                <w:sz w:val="28"/>
                <w:szCs w:val="28"/>
              </w:rPr>
            </w:pPr>
            <w:r>
              <w:rPr>
                <w:rFonts w:ascii="黑体" w:eastAsia="黑体" w:hAnsi="黑体" w:hint="eastAsia"/>
                <w:sz w:val="28"/>
                <w:szCs w:val="28"/>
              </w:rPr>
              <w:t>软件工程</w:t>
            </w:r>
          </w:p>
        </w:tc>
      </w:tr>
      <w:tr w:rsidR="00590C99" w:rsidRPr="008B2C87" w14:paraId="6FA31390" w14:textId="77777777" w:rsidTr="00DB7FC3">
        <w:trPr>
          <w:trHeight w:val="737"/>
          <w:jc w:val="center"/>
        </w:trPr>
        <w:tc>
          <w:tcPr>
            <w:tcW w:w="1701" w:type="dxa"/>
            <w:tcBorders>
              <w:top w:val="nil"/>
              <w:left w:val="nil"/>
              <w:bottom w:val="nil"/>
              <w:right w:val="nil"/>
            </w:tcBorders>
            <w:vAlign w:val="center"/>
          </w:tcPr>
          <w:p w14:paraId="575EA3F5" w14:textId="77777777" w:rsidR="00590C99" w:rsidRPr="008B2C87" w:rsidRDefault="00590C99" w:rsidP="00DB7FC3">
            <w:pPr>
              <w:ind w:left="-60"/>
              <w:jc w:val="right"/>
              <w:rPr>
                <w:rFonts w:ascii="黑体" w:eastAsia="黑体" w:hAnsi="黑体"/>
                <w:bCs/>
                <w:sz w:val="30"/>
                <w:szCs w:val="30"/>
              </w:rPr>
            </w:pPr>
            <w:r>
              <w:rPr>
                <w:rFonts w:ascii="黑体" w:eastAsia="黑体" w:hAnsi="黑体" w:hint="eastAsia"/>
                <w:bCs/>
                <w:sz w:val="30"/>
                <w:szCs w:val="30"/>
              </w:rPr>
              <w:t>班    级：</w:t>
            </w:r>
          </w:p>
        </w:tc>
        <w:tc>
          <w:tcPr>
            <w:tcW w:w="6374" w:type="dxa"/>
            <w:tcBorders>
              <w:top w:val="single" w:sz="12" w:space="0" w:color="auto"/>
              <w:left w:val="nil"/>
              <w:bottom w:val="single" w:sz="12" w:space="0" w:color="auto"/>
              <w:right w:val="nil"/>
            </w:tcBorders>
            <w:vAlign w:val="center"/>
          </w:tcPr>
          <w:p w14:paraId="64C4DEC5" w14:textId="5B910691" w:rsidR="00590C99" w:rsidRPr="008B2C87" w:rsidRDefault="00E56F9B" w:rsidP="00DB7FC3">
            <w:pPr>
              <w:jc w:val="center"/>
              <w:rPr>
                <w:rFonts w:ascii="黑体" w:eastAsia="黑体" w:hAnsi="黑体"/>
                <w:sz w:val="28"/>
                <w:szCs w:val="28"/>
              </w:rPr>
            </w:pPr>
            <w:r>
              <w:rPr>
                <w:rFonts w:ascii="黑体" w:eastAsia="黑体" w:hAnsi="黑体" w:hint="eastAsia"/>
                <w:sz w:val="28"/>
                <w:szCs w:val="28"/>
              </w:rPr>
              <w:t>软件2</w:t>
            </w:r>
            <w:r>
              <w:rPr>
                <w:rFonts w:ascii="黑体" w:eastAsia="黑体" w:hAnsi="黑体"/>
                <w:sz w:val="28"/>
                <w:szCs w:val="28"/>
              </w:rPr>
              <w:t>026</w:t>
            </w:r>
          </w:p>
        </w:tc>
      </w:tr>
      <w:tr w:rsidR="00590C99" w:rsidRPr="008B2C87" w14:paraId="24A7ACD4" w14:textId="77777777" w:rsidTr="00DB7FC3">
        <w:trPr>
          <w:trHeight w:val="737"/>
          <w:jc w:val="center"/>
        </w:trPr>
        <w:tc>
          <w:tcPr>
            <w:tcW w:w="1701" w:type="dxa"/>
            <w:tcBorders>
              <w:top w:val="nil"/>
              <w:left w:val="nil"/>
              <w:bottom w:val="nil"/>
              <w:right w:val="nil"/>
            </w:tcBorders>
            <w:vAlign w:val="center"/>
          </w:tcPr>
          <w:p w14:paraId="5E328002" w14:textId="77777777" w:rsidR="00590C99" w:rsidRDefault="00590C99" w:rsidP="00DB7FC3">
            <w:pPr>
              <w:ind w:left="-60"/>
              <w:jc w:val="right"/>
              <w:rPr>
                <w:rFonts w:ascii="黑体" w:eastAsia="黑体" w:hAnsi="黑体"/>
                <w:bCs/>
                <w:sz w:val="30"/>
                <w:szCs w:val="30"/>
              </w:rPr>
            </w:pPr>
            <w:r>
              <w:rPr>
                <w:rFonts w:ascii="黑体" w:eastAsia="黑体" w:hAnsi="黑体" w:hint="eastAsia"/>
                <w:bCs/>
                <w:sz w:val="30"/>
                <w:szCs w:val="30"/>
              </w:rPr>
              <w:t>指导教师：</w:t>
            </w:r>
          </w:p>
        </w:tc>
        <w:tc>
          <w:tcPr>
            <w:tcW w:w="6374" w:type="dxa"/>
            <w:tcBorders>
              <w:top w:val="single" w:sz="12" w:space="0" w:color="auto"/>
              <w:left w:val="nil"/>
              <w:bottom w:val="single" w:sz="12" w:space="0" w:color="auto"/>
              <w:right w:val="nil"/>
            </w:tcBorders>
            <w:vAlign w:val="center"/>
          </w:tcPr>
          <w:p w14:paraId="5265C0F1" w14:textId="569EF0F5" w:rsidR="00590C99" w:rsidRPr="008B2C87" w:rsidRDefault="00E56F9B" w:rsidP="00DB7FC3">
            <w:pPr>
              <w:jc w:val="center"/>
              <w:rPr>
                <w:rFonts w:ascii="黑体" w:eastAsia="黑体" w:hAnsi="黑体"/>
                <w:sz w:val="28"/>
                <w:szCs w:val="28"/>
              </w:rPr>
            </w:pPr>
            <w:r>
              <w:rPr>
                <w:rFonts w:ascii="黑体" w:eastAsia="黑体" w:hAnsi="黑体" w:hint="eastAsia"/>
                <w:sz w:val="28"/>
                <w:szCs w:val="28"/>
              </w:rPr>
              <w:t>岳兆新</w:t>
            </w:r>
          </w:p>
        </w:tc>
      </w:tr>
      <w:tr w:rsidR="00590C99" w:rsidRPr="008B2C87" w14:paraId="1B1DC3F7" w14:textId="77777777" w:rsidTr="00DB7FC3">
        <w:trPr>
          <w:trHeight w:val="737"/>
          <w:jc w:val="center"/>
        </w:trPr>
        <w:tc>
          <w:tcPr>
            <w:tcW w:w="1701" w:type="dxa"/>
            <w:tcBorders>
              <w:top w:val="nil"/>
              <w:left w:val="nil"/>
              <w:bottom w:val="nil"/>
              <w:right w:val="nil"/>
            </w:tcBorders>
            <w:vAlign w:val="center"/>
          </w:tcPr>
          <w:p w14:paraId="4F9DFB3C" w14:textId="7AD10E13" w:rsidR="00590C99" w:rsidRPr="008B2C87" w:rsidRDefault="00590C99" w:rsidP="00DB7FC3">
            <w:pPr>
              <w:ind w:left="-60"/>
              <w:jc w:val="right"/>
              <w:rPr>
                <w:rFonts w:ascii="黑体" w:eastAsia="黑体" w:hAnsi="黑体"/>
                <w:bCs/>
                <w:sz w:val="30"/>
                <w:szCs w:val="30"/>
              </w:rPr>
            </w:pPr>
            <w:r>
              <w:rPr>
                <w:rFonts w:ascii="黑体" w:eastAsia="黑体" w:hAnsi="黑体" w:hint="eastAsia"/>
                <w:bCs/>
                <w:sz w:val="30"/>
                <w:szCs w:val="30"/>
              </w:rPr>
              <w:t>开题</w:t>
            </w:r>
            <w:r w:rsidRPr="008B2C87">
              <w:rPr>
                <w:rFonts w:ascii="黑体" w:eastAsia="黑体" w:hAnsi="黑体" w:hint="eastAsia"/>
                <w:bCs/>
                <w:sz w:val="30"/>
                <w:szCs w:val="30"/>
              </w:rPr>
              <w:t>日期</w:t>
            </w:r>
            <w:r>
              <w:rPr>
                <w:rFonts w:ascii="黑体" w:eastAsia="黑体" w:hAnsi="黑体" w:hint="eastAsia"/>
                <w:bCs/>
                <w:sz w:val="30"/>
                <w:szCs w:val="30"/>
              </w:rPr>
              <w:t>：</w:t>
            </w:r>
          </w:p>
        </w:tc>
        <w:tc>
          <w:tcPr>
            <w:tcW w:w="6374" w:type="dxa"/>
            <w:tcBorders>
              <w:top w:val="single" w:sz="12" w:space="0" w:color="auto"/>
              <w:left w:val="nil"/>
              <w:bottom w:val="single" w:sz="12" w:space="0" w:color="auto"/>
              <w:right w:val="nil"/>
            </w:tcBorders>
            <w:vAlign w:val="center"/>
          </w:tcPr>
          <w:p w14:paraId="7ABC0BCD" w14:textId="5009580B" w:rsidR="00590C99" w:rsidRPr="008B2C87" w:rsidRDefault="00590C99" w:rsidP="00590C99">
            <w:pPr>
              <w:jc w:val="center"/>
              <w:rPr>
                <w:rFonts w:ascii="黑体" w:eastAsia="黑体" w:hAnsi="黑体"/>
                <w:sz w:val="28"/>
                <w:szCs w:val="28"/>
              </w:rPr>
            </w:pPr>
            <w:r>
              <w:rPr>
                <w:rFonts w:ascii="黑体" w:eastAsia="黑体" w:hAnsi="黑体" w:hint="eastAsia"/>
                <w:bCs/>
                <w:sz w:val="32"/>
              </w:rPr>
              <w:t>20</w:t>
            </w:r>
            <w:r w:rsidR="00E56F9B">
              <w:rPr>
                <w:rFonts w:ascii="黑体" w:eastAsia="黑体" w:hAnsi="黑体"/>
                <w:bCs/>
                <w:sz w:val="32"/>
              </w:rPr>
              <w:t>21</w:t>
            </w:r>
            <w:r w:rsidRPr="008B2C87">
              <w:rPr>
                <w:rFonts w:ascii="黑体" w:eastAsia="黑体" w:hAnsi="黑体" w:hint="eastAsia"/>
                <w:bCs/>
                <w:sz w:val="32"/>
              </w:rPr>
              <w:t>年</w:t>
            </w:r>
            <w:r w:rsidR="006C62F5">
              <w:rPr>
                <w:rFonts w:ascii="黑体" w:eastAsia="黑体" w:hAnsi="黑体" w:hint="eastAsia"/>
                <w:bCs/>
                <w:sz w:val="32"/>
              </w:rPr>
              <w:t xml:space="preserve"> </w:t>
            </w:r>
            <w:r w:rsidR="00E56F9B">
              <w:rPr>
                <w:rFonts w:ascii="黑体" w:eastAsia="黑体" w:hAnsi="黑体"/>
                <w:bCs/>
                <w:sz w:val="32"/>
              </w:rPr>
              <w:t>12</w:t>
            </w:r>
            <w:r w:rsidR="006C62F5">
              <w:rPr>
                <w:rFonts w:ascii="黑体" w:eastAsia="黑体" w:hAnsi="黑体"/>
                <w:bCs/>
                <w:sz w:val="32"/>
              </w:rPr>
              <w:t xml:space="preserve"> </w:t>
            </w:r>
            <w:r w:rsidRPr="008B2C87">
              <w:rPr>
                <w:rFonts w:ascii="黑体" w:eastAsia="黑体" w:hAnsi="黑体" w:hint="eastAsia"/>
                <w:bCs/>
                <w:sz w:val="32"/>
              </w:rPr>
              <w:t>月</w:t>
            </w:r>
            <w:r w:rsidR="006C62F5">
              <w:rPr>
                <w:rFonts w:ascii="黑体" w:eastAsia="黑体" w:hAnsi="黑体" w:hint="eastAsia"/>
                <w:bCs/>
                <w:sz w:val="32"/>
              </w:rPr>
              <w:t xml:space="preserve"> </w:t>
            </w:r>
            <w:r w:rsidR="00E56F9B">
              <w:rPr>
                <w:rFonts w:ascii="黑体" w:eastAsia="黑体" w:hAnsi="黑体"/>
                <w:bCs/>
                <w:sz w:val="32"/>
              </w:rPr>
              <w:t>30</w:t>
            </w:r>
            <w:r w:rsidRPr="008B2C87">
              <w:rPr>
                <w:rFonts w:ascii="黑体" w:eastAsia="黑体" w:hAnsi="黑体" w:hint="eastAsia"/>
                <w:bCs/>
                <w:sz w:val="32"/>
              </w:rPr>
              <w:t>日</w:t>
            </w:r>
          </w:p>
        </w:tc>
      </w:tr>
      <w:tr w:rsidR="00590C99" w14:paraId="20F632A6" w14:textId="77777777" w:rsidTr="00DB7FC3">
        <w:trPr>
          <w:trHeight w:val="1560"/>
          <w:jc w:val="center"/>
        </w:trPr>
        <w:tc>
          <w:tcPr>
            <w:tcW w:w="8075" w:type="dxa"/>
            <w:gridSpan w:val="2"/>
            <w:tcBorders>
              <w:top w:val="nil"/>
              <w:left w:val="nil"/>
              <w:bottom w:val="nil"/>
              <w:right w:val="nil"/>
            </w:tcBorders>
            <w:vAlign w:val="bottom"/>
          </w:tcPr>
          <w:p w14:paraId="5FF3A462" w14:textId="7FCDC436" w:rsidR="00590C99" w:rsidRPr="00BD4FC4" w:rsidRDefault="00590C99" w:rsidP="00DB7FC3">
            <w:pPr>
              <w:ind w:left="-60"/>
              <w:jc w:val="center"/>
              <w:rPr>
                <w:rFonts w:ascii="黑体" w:eastAsia="黑体" w:hAnsi="黑体"/>
                <w:bCs/>
                <w:sz w:val="32"/>
              </w:rPr>
            </w:pPr>
          </w:p>
        </w:tc>
      </w:tr>
    </w:tbl>
    <w:p w14:paraId="2EAEB453" w14:textId="0B8BA7B0" w:rsidR="00953AFE" w:rsidRPr="00590C99" w:rsidRDefault="00953AFE">
      <w:pPr>
        <w:widowControl/>
        <w:jc w:val="left"/>
        <w:rPr>
          <w:b/>
          <w:bCs/>
          <w:sz w:val="32"/>
          <w:szCs w:val="32"/>
        </w:rPr>
      </w:pPr>
    </w:p>
    <w:p w14:paraId="78374B60" w14:textId="77777777" w:rsidR="00060792" w:rsidRPr="009A32D5" w:rsidRDefault="00060792" w:rsidP="00B56F8E">
      <w:pPr>
        <w:pStyle w:val="a7"/>
        <w:spacing w:line="240" w:lineRule="auto"/>
        <w:ind w:left="794" w:rightChars="218" w:right="458" w:firstLineChars="0" w:firstLine="0"/>
        <w:jc w:val="center"/>
        <w:rPr>
          <w:b/>
          <w:bCs/>
          <w:sz w:val="32"/>
          <w:szCs w:val="32"/>
        </w:rPr>
      </w:pPr>
    </w:p>
    <w:p w14:paraId="61253D68" w14:textId="07A7D4B5" w:rsidR="00B56F8E" w:rsidRPr="009A32D5" w:rsidRDefault="00B56F8E" w:rsidP="00B56F8E">
      <w:pPr>
        <w:pStyle w:val="a7"/>
        <w:spacing w:line="240" w:lineRule="auto"/>
        <w:ind w:left="794" w:rightChars="218" w:right="458" w:firstLineChars="0" w:firstLine="0"/>
        <w:jc w:val="center"/>
        <w:rPr>
          <w:b/>
          <w:bCs/>
          <w:sz w:val="32"/>
          <w:szCs w:val="32"/>
        </w:rPr>
      </w:pPr>
      <w:r w:rsidRPr="009A32D5">
        <w:rPr>
          <w:rFonts w:hint="eastAsia"/>
          <w:b/>
          <w:bCs/>
          <w:sz w:val="32"/>
          <w:szCs w:val="32"/>
        </w:rPr>
        <w:lastRenderedPageBreak/>
        <w:t>填写</w:t>
      </w:r>
      <w:r w:rsidR="00953AFE" w:rsidRPr="009A32D5">
        <w:rPr>
          <w:rFonts w:hint="eastAsia"/>
          <w:b/>
          <w:bCs/>
          <w:sz w:val="32"/>
          <w:szCs w:val="32"/>
        </w:rPr>
        <w:t>说明</w:t>
      </w:r>
    </w:p>
    <w:p w14:paraId="6CB1A9A0" w14:textId="77777777" w:rsidR="00B56F8E" w:rsidRPr="009A32D5" w:rsidRDefault="00B56F8E" w:rsidP="00B56F8E">
      <w:pPr>
        <w:pStyle w:val="a7"/>
        <w:spacing w:line="240" w:lineRule="auto"/>
        <w:ind w:left="794" w:rightChars="218" w:right="458" w:firstLineChars="0" w:firstLine="570"/>
        <w:rPr>
          <w:sz w:val="24"/>
        </w:rPr>
      </w:pPr>
    </w:p>
    <w:p w14:paraId="76C56013" w14:textId="77777777" w:rsidR="00B56F8E" w:rsidRPr="009A32D5" w:rsidRDefault="00B56F8E" w:rsidP="00B56F8E">
      <w:pPr>
        <w:pStyle w:val="a7"/>
        <w:spacing w:line="240" w:lineRule="auto"/>
        <w:ind w:left="794" w:rightChars="218" w:right="458" w:firstLineChars="0" w:firstLine="570"/>
        <w:rPr>
          <w:sz w:val="24"/>
        </w:rPr>
      </w:pPr>
    </w:p>
    <w:p w14:paraId="2ED1BE94" w14:textId="24107DC3" w:rsidR="00953AFE" w:rsidRPr="009A32D5" w:rsidRDefault="009A32D5" w:rsidP="00953AFE">
      <w:pPr>
        <w:pStyle w:val="a7"/>
        <w:spacing w:line="360" w:lineRule="auto"/>
        <w:ind w:left="0" w:firstLineChars="0" w:firstLine="573"/>
        <w:rPr>
          <w:sz w:val="24"/>
        </w:rPr>
      </w:pPr>
      <w:r>
        <w:rPr>
          <w:rFonts w:hint="eastAsia"/>
          <w:sz w:val="24"/>
        </w:rPr>
        <w:t>1</w:t>
      </w:r>
      <w:r>
        <w:rPr>
          <w:sz w:val="24"/>
        </w:rPr>
        <w:t xml:space="preserve">. </w:t>
      </w:r>
      <w:r w:rsidR="00953AFE" w:rsidRPr="009A32D5">
        <w:rPr>
          <w:rFonts w:hint="eastAsia"/>
          <w:sz w:val="24"/>
        </w:rPr>
        <w:t>开题报告是</w:t>
      </w:r>
      <w:r w:rsidR="00D01401">
        <w:rPr>
          <w:rFonts w:hint="eastAsia"/>
          <w:sz w:val="24"/>
        </w:rPr>
        <w:t>毕业论文（设计）</w:t>
      </w:r>
      <w:r w:rsidR="00953AFE" w:rsidRPr="009A32D5">
        <w:rPr>
          <w:rFonts w:hint="eastAsia"/>
          <w:sz w:val="24"/>
        </w:rPr>
        <w:t>答辩委员会对学生答辩资格审查的依据材料之一。学生应当在</w:t>
      </w:r>
      <w:r w:rsidR="00D01401">
        <w:rPr>
          <w:rFonts w:hint="eastAsia"/>
          <w:sz w:val="24"/>
        </w:rPr>
        <w:t>毕业论文（设计）</w:t>
      </w:r>
      <w:r w:rsidR="00953AFE" w:rsidRPr="009A32D5">
        <w:rPr>
          <w:rFonts w:hint="eastAsia"/>
          <w:sz w:val="24"/>
        </w:rPr>
        <w:t>工作前期内完成，开题报告不合格者不得参加答辩。</w:t>
      </w:r>
    </w:p>
    <w:p w14:paraId="5637A2DB" w14:textId="4F5BBD3C" w:rsidR="000243AB" w:rsidRPr="009A32D5" w:rsidRDefault="009A32D5" w:rsidP="009A32D5">
      <w:pPr>
        <w:pStyle w:val="a7"/>
        <w:spacing w:line="360" w:lineRule="auto"/>
        <w:ind w:left="0" w:firstLineChars="0" w:firstLine="573"/>
        <w:rPr>
          <w:sz w:val="24"/>
        </w:rPr>
      </w:pPr>
      <w:r>
        <w:rPr>
          <w:sz w:val="24"/>
        </w:rPr>
        <w:t xml:space="preserve">2. </w:t>
      </w:r>
      <w:r w:rsidR="00953AFE" w:rsidRPr="009A32D5">
        <w:rPr>
          <w:rFonts w:hint="eastAsia"/>
          <w:sz w:val="24"/>
        </w:rPr>
        <w:t>本报告中，由学生本人撰写的对课题和研究工作的分析及描述，没有经过整理归纳，缺乏个人见解仅仅从网上下载材料拼凑而成的开题报告按不合格论。</w:t>
      </w:r>
    </w:p>
    <w:p w14:paraId="7BF3FFEB" w14:textId="77709E3A" w:rsidR="00B56F8E" w:rsidRPr="009A32D5" w:rsidRDefault="009A32D5" w:rsidP="009A32D5">
      <w:pPr>
        <w:pStyle w:val="a7"/>
        <w:spacing w:line="360" w:lineRule="auto"/>
        <w:ind w:left="0" w:firstLineChars="0" w:firstLine="573"/>
        <w:rPr>
          <w:sz w:val="24"/>
        </w:rPr>
      </w:pPr>
      <w:r>
        <w:rPr>
          <w:sz w:val="24"/>
        </w:rPr>
        <w:t xml:space="preserve">3. </w:t>
      </w:r>
      <w:r w:rsidR="002C0B77" w:rsidRPr="009A32D5">
        <w:rPr>
          <w:rFonts w:hint="eastAsia"/>
          <w:sz w:val="24"/>
        </w:rPr>
        <w:t>开题报告的字数不少于</w:t>
      </w:r>
      <w:r w:rsidR="00795709" w:rsidRPr="00795709">
        <w:rPr>
          <w:sz w:val="24"/>
        </w:rPr>
        <w:t>250</w:t>
      </w:r>
      <w:r w:rsidR="002C0B77" w:rsidRPr="00795709">
        <w:rPr>
          <w:rFonts w:hint="eastAsia"/>
          <w:sz w:val="24"/>
        </w:rPr>
        <w:t>0</w:t>
      </w:r>
      <w:r w:rsidR="002C0B77" w:rsidRPr="009A32D5">
        <w:rPr>
          <w:rFonts w:hint="eastAsia"/>
          <w:sz w:val="24"/>
        </w:rPr>
        <w:t>字（艺术类专业不少</w:t>
      </w:r>
      <w:r w:rsidR="002C0B77" w:rsidRPr="00795709">
        <w:rPr>
          <w:rFonts w:hint="eastAsia"/>
          <w:sz w:val="24"/>
        </w:rPr>
        <w:t>于</w:t>
      </w:r>
      <w:r w:rsidR="00795709" w:rsidRPr="00795709">
        <w:rPr>
          <w:sz w:val="24"/>
        </w:rPr>
        <w:t>15</w:t>
      </w:r>
      <w:r w:rsidR="002C0B77" w:rsidRPr="00795709">
        <w:rPr>
          <w:rFonts w:hint="eastAsia"/>
          <w:sz w:val="24"/>
        </w:rPr>
        <w:t>00</w:t>
      </w:r>
      <w:r w:rsidR="006C5695">
        <w:rPr>
          <w:rFonts w:hint="eastAsia"/>
          <w:sz w:val="24"/>
        </w:rPr>
        <w:t>字</w:t>
      </w:r>
      <w:r w:rsidR="002C0B77" w:rsidRPr="009A32D5">
        <w:rPr>
          <w:rFonts w:hint="eastAsia"/>
          <w:sz w:val="24"/>
        </w:rPr>
        <w:t>），其中，文献综述字数不得少于</w:t>
      </w:r>
      <w:r w:rsidR="002C0B77" w:rsidRPr="00795709">
        <w:rPr>
          <w:rFonts w:hint="eastAsia"/>
          <w:sz w:val="24"/>
        </w:rPr>
        <w:t>1000</w:t>
      </w:r>
      <w:r w:rsidR="002C0B77" w:rsidRPr="009A32D5">
        <w:rPr>
          <w:rFonts w:hint="eastAsia"/>
          <w:sz w:val="24"/>
        </w:rPr>
        <w:t>字</w:t>
      </w:r>
      <w:r w:rsidR="00097AE8" w:rsidRPr="009A32D5">
        <w:rPr>
          <w:rFonts w:hint="eastAsia"/>
          <w:sz w:val="24"/>
        </w:rPr>
        <w:t>，</w:t>
      </w:r>
      <w:r w:rsidR="002C0B77" w:rsidRPr="009A32D5">
        <w:rPr>
          <w:rFonts w:hint="eastAsia"/>
          <w:sz w:val="24"/>
        </w:rPr>
        <w:t>开题报告的格式按学校《本科</w:t>
      </w:r>
      <w:r w:rsidR="00D01401">
        <w:rPr>
          <w:rFonts w:hint="eastAsia"/>
          <w:sz w:val="24"/>
        </w:rPr>
        <w:t>毕业论文（设计）</w:t>
      </w:r>
      <w:r w:rsidR="002C0B77" w:rsidRPr="009A32D5">
        <w:rPr>
          <w:rFonts w:hint="eastAsia"/>
          <w:sz w:val="24"/>
        </w:rPr>
        <w:t>撰写规范》的要求撰写。</w:t>
      </w:r>
    </w:p>
    <w:p w14:paraId="5A64EE0C" w14:textId="01EBE68C" w:rsidR="00B56F8E" w:rsidRPr="009A32D5" w:rsidRDefault="009A32D5" w:rsidP="009A32D5">
      <w:pPr>
        <w:pStyle w:val="a7"/>
        <w:spacing w:line="360" w:lineRule="auto"/>
        <w:ind w:left="0" w:firstLineChars="0" w:firstLine="573"/>
        <w:rPr>
          <w:sz w:val="24"/>
        </w:rPr>
      </w:pPr>
      <w:r>
        <w:rPr>
          <w:sz w:val="24"/>
        </w:rPr>
        <w:t xml:space="preserve">4. </w:t>
      </w:r>
      <w:r w:rsidR="0039662B" w:rsidRPr="009A32D5">
        <w:rPr>
          <w:sz w:val="24"/>
        </w:rPr>
        <w:t>有关年月日等日期的填写，应当按照国标</w:t>
      </w:r>
      <w:r w:rsidR="0039662B" w:rsidRPr="009A32D5">
        <w:rPr>
          <w:sz w:val="24"/>
        </w:rPr>
        <w:t>GBT 7408—2005</w:t>
      </w:r>
      <w:r w:rsidR="0039662B" w:rsidRPr="009A32D5">
        <w:rPr>
          <w:sz w:val="24"/>
        </w:rPr>
        <w:t>《数据元和交换格式、信息交换、日期和时间表示法》规定的要求，一律用阿拉伯数字书写。如</w:t>
      </w:r>
      <w:r w:rsidR="0039662B" w:rsidRPr="009A32D5">
        <w:rPr>
          <w:sz w:val="24"/>
        </w:rPr>
        <w:t>“20</w:t>
      </w:r>
      <w:r>
        <w:rPr>
          <w:sz w:val="24"/>
        </w:rPr>
        <w:t>22</w:t>
      </w:r>
      <w:r w:rsidR="0039662B" w:rsidRPr="009A32D5">
        <w:rPr>
          <w:sz w:val="24"/>
        </w:rPr>
        <w:t>年</w:t>
      </w:r>
      <w:r>
        <w:rPr>
          <w:sz w:val="24"/>
        </w:rPr>
        <w:t>3</w:t>
      </w:r>
      <w:r w:rsidR="0039662B" w:rsidRPr="009A32D5">
        <w:rPr>
          <w:sz w:val="24"/>
        </w:rPr>
        <w:t>月</w:t>
      </w:r>
      <w:r>
        <w:rPr>
          <w:sz w:val="24"/>
        </w:rPr>
        <w:t>1</w:t>
      </w:r>
      <w:r w:rsidR="0039662B" w:rsidRPr="009A32D5">
        <w:rPr>
          <w:sz w:val="24"/>
        </w:rPr>
        <w:t>日</w:t>
      </w:r>
      <w:r w:rsidR="0039662B" w:rsidRPr="009A32D5">
        <w:rPr>
          <w:sz w:val="24"/>
        </w:rPr>
        <w:t>”</w:t>
      </w:r>
      <w:r w:rsidR="0039662B" w:rsidRPr="009A32D5">
        <w:rPr>
          <w:sz w:val="24"/>
        </w:rPr>
        <w:t>或</w:t>
      </w:r>
      <w:r w:rsidR="0039662B" w:rsidRPr="009A32D5">
        <w:rPr>
          <w:sz w:val="24"/>
        </w:rPr>
        <w:t>“20</w:t>
      </w:r>
      <w:r>
        <w:rPr>
          <w:sz w:val="24"/>
        </w:rPr>
        <w:t>22</w:t>
      </w:r>
      <w:r w:rsidR="0039662B" w:rsidRPr="009A32D5">
        <w:rPr>
          <w:sz w:val="24"/>
        </w:rPr>
        <w:t>-03-</w:t>
      </w:r>
      <w:r>
        <w:rPr>
          <w:sz w:val="24"/>
        </w:rPr>
        <w:t>01</w:t>
      </w:r>
      <w:r w:rsidR="0039662B" w:rsidRPr="009A32D5">
        <w:rPr>
          <w:sz w:val="24"/>
        </w:rPr>
        <w:t>”</w:t>
      </w:r>
      <w:r w:rsidR="0039662B" w:rsidRPr="009A32D5">
        <w:rPr>
          <w:sz w:val="24"/>
        </w:rPr>
        <w:t>。</w:t>
      </w:r>
    </w:p>
    <w:p w14:paraId="2DA323CF" w14:textId="66A18C4C" w:rsidR="00B56F8E" w:rsidRPr="009A32D5" w:rsidRDefault="00B56F8E" w:rsidP="009A32D5">
      <w:pPr>
        <w:pStyle w:val="a7"/>
        <w:spacing w:line="360" w:lineRule="auto"/>
        <w:ind w:left="0" w:firstLineChars="0" w:firstLine="573"/>
        <w:rPr>
          <w:sz w:val="24"/>
        </w:rPr>
      </w:pPr>
    </w:p>
    <w:p w14:paraId="5E90201E" w14:textId="5A2CF6F0" w:rsidR="00B56F8E" w:rsidRPr="009A32D5" w:rsidRDefault="00B56F8E" w:rsidP="000243AB">
      <w:pPr>
        <w:rPr>
          <w:sz w:val="28"/>
          <w:szCs w:val="28"/>
        </w:rPr>
      </w:pPr>
    </w:p>
    <w:p w14:paraId="0A0A3F70" w14:textId="77777777" w:rsidR="00B56F8E" w:rsidRPr="009A32D5" w:rsidRDefault="00B56F8E" w:rsidP="000243AB">
      <w:pPr>
        <w:rPr>
          <w:sz w:val="28"/>
          <w:szCs w:val="28"/>
        </w:rPr>
      </w:pPr>
    </w:p>
    <w:p w14:paraId="2F6F9595" w14:textId="1892AA3D" w:rsidR="000243AB" w:rsidRPr="009A32D5" w:rsidRDefault="000243AB" w:rsidP="000243AB">
      <w:pPr>
        <w:rPr>
          <w:sz w:val="30"/>
          <w:szCs w:val="30"/>
        </w:rPr>
      </w:pPr>
    </w:p>
    <w:p w14:paraId="4D99A2ED" w14:textId="1A0C43DA" w:rsidR="00B56F8E" w:rsidRPr="009A32D5" w:rsidRDefault="00B56F8E" w:rsidP="000243AB">
      <w:pPr>
        <w:rPr>
          <w:sz w:val="30"/>
          <w:szCs w:val="30"/>
        </w:rPr>
      </w:pPr>
    </w:p>
    <w:p w14:paraId="4B53A387" w14:textId="6FBEBF50" w:rsidR="00B56F8E" w:rsidRPr="009A32D5" w:rsidRDefault="00B56F8E" w:rsidP="000243AB">
      <w:pPr>
        <w:rPr>
          <w:sz w:val="30"/>
          <w:szCs w:val="30"/>
        </w:rPr>
      </w:pPr>
    </w:p>
    <w:p w14:paraId="03BE5A80" w14:textId="38A28C7C" w:rsidR="000144D2" w:rsidRPr="009A32D5" w:rsidRDefault="000144D2" w:rsidP="000243AB">
      <w:pPr>
        <w:rPr>
          <w:sz w:val="30"/>
          <w:szCs w:val="30"/>
        </w:rPr>
      </w:pPr>
    </w:p>
    <w:p w14:paraId="4EF43C6D" w14:textId="0ABEF11A" w:rsidR="000144D2" w:rsidRPr="009A32D5" w:rsidRDefault="000144D2" w:rsidP="000243AB">
      <w:pPr>
        <w:rPr>
          <w:sz w:val="30"/>
          <w:szCs w:val="30"/>
        </w:rPr>
      </w:pPr>
    </w:p>
    <w:p w14:paraId="5A341B34" w14:textId="1C0492E7" w:rsidR="000144D2" w:rsidRPr="009A32D5" w:rsidRDefault="000144D2" w:rsidP="000243AB">
      <w:pPr>
        <w:rPr>
          <w:sz w:val="30"/>
          <w:szCs w:val="30"/>
        </w:rPr>
      </w:pPr>
    </w:p>
    <w:p w14:paraId="768468CE" w14:textId="50B58C37" w:rsidR="000144D2" w:rsidRPr="009A32D5" w:rsidRDefault="000144D2" w:rsidP="000243AB">
      <w:pPr>
        <w:rPr>
          <w:sz w:val="30"/>
          <w:szCs w:val="30"/>
        </w:rPr>
      </w:pPr>
    </w:p>
    <w:p w14:paraId="5FD0EAAD" w14:textId="6CC7E0BC" w:rsidR="000144D2" w:rsidRPr="009A32D5" w:rsidRDefault="000144D2" w:rsidP="000243AB">
      <w:pPr>
        <w:rPr>
          <w:sz w:val="30"/>
          <w:szCs w:val="30"/>
        </w:rPr>
      </w:pPr>
    </w:p>
    <w:p w14:paraId="0014A3E4" w14:textId="77777777" w:rsidR="000144D2" w:rsidRPr="009A32D5" w:rsidRDefault="000144D2" w:rsidP="000243AB">
      <w:pPr>
        <w:rPr>
          <w:sz w:val="13"/>
          <w:szCs w:val="13"/>
        </w:rPr>
      </w:pPr>
    </w:p>
    <w:tbl>
      <w:tblPr>
        <w:tblW w:w="873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9"/>
        <w:gridCol w:w="4369"/>
      </w:tblGrid>
      <w:tr w:rsidR="00F15404" w:rsidRPr="009A32D5" w14:paraId="78C53006" w14:textId="5ABB86AF" w:rsidTr="009A32D5">
        <w:trPr>
          <w:trHeight w:val="1644"/>
        </w:trPr>
        <w:tc>
          <w:tcPr>
            <w:tcW w:w="8738" w:type="dxa"/>
            <w:gridSpan w:val="2"/>
            <w:tcBorders>
              <w:bottom w:val="single" w:sz="4" w:space="0" w:color="auto"/>
            </w:tcBorders>
          </w:tcPr>
          <w:p w14:paraId="21226D33" w14:textId="1C4DB077" w:rsidR="003968D7" w:rsidRDefault="003968D7" w:rsidP="003968D7">
            <w:pPr>
              <w:spacing w:line="360" w:lineRule="auto"/>
              <w:rPr>
                <w:rFonts w:ascii="宋体" w:hAnsi="宋体" w:cs="宋体"/>
                <w:b/>
                <w:bCs/>
                <w:sz w:val="24"/>
              </w:rPr>
            </w:pPr>
            <w:r>
              <w:rPr>
                <w:rFonts w:ascii="宋体" w:hAnsi="宋体" w:cs="宋体" w:hint="eastAsia"/>
                <w:b/>
                <w:bCs/>
                <w:sz w:val="24"/>
              </w:rPr>
              <w:lastRenderedPageBreak/>
              <w:t>一、选题的背景和意义：</w:t>
            </w:r>
          </w:p>
          <w:p w14:paraId="54A9A685" w14:textId="0C6E0E88" w:rsidR="00285975" w:rsidRPr="00285975" w:rsidRDefault="00285975" w:rsidP="003968D7">
            <w:pPr>
              <w:pStyle w:val="a9"/>
              <w:shd w:val="clear" w:color="auto" w:fill="FFFFFF"/>
              <w:spacing w:before="0" w:beforeAutospacing="0" w:after="0" w:afterAutospacing="0" w:line="360" w:lineRule="auto"/>
              <w:ind w:firstLineChars="200" w:firstLine="516"/>
              <w:jc w:val="both"/>
              <w:rPr>
                <w:rFonts w:cs="Arial"/>
                <w:color w:val="333333"/>
                <w:spacing w:val="9"/>
              </w:rPr>
            </w:pPr>
            <w:r w:rsidRPr="00285975">
              <w:rPr>
                <w:rFonts w:cs="Arial"/>
                <w:color w:val="333333"/>
                <w:spacing w:val="9"/>
              </w:rPr>
              <w:t>随着网络服务的不断发展</w:t>
            </w:r>
            <w:r>
              <w:rPr>
                <w:rFonts w:cs="Arial" w:hint="eastAsia"/>
                <w:color w:val="333333"/>
                <w:spacing w:val="9"/>
              </w:rPr>
              <w:t>，</w:t>
            </w:r>
            <w:r w:rsidRPr="00285975">
              <w:rPr>
                <w:rFonts w:cs="Arial"/>
                <w:color w:val="333333"/>
                <w:spacing w:val="9"/>
              </w:rPr>
              <w:t>因特网出现了许多网络新技术和新业务流量</w:t>
            </w:r>
            <w:r>
              <w:rPr>
                <w:rFonts w:cs="Arial" w:hint="eastAsia"/>
                <w:color w:val="333333"/>
                <w:spacing w:val="9"/>
              </w:rPr>
              <w:t>，</w:t>
            </w:r>
            <w:r w:rsidRPr="00285975">
              <w:rPr>
                <w:rFonts w:cs="Arial"/>
                <w:color w:val="333333"/>
                <w:spacing w:val="9"/>
              </w:rPr>
              <w:t xml:space="preserve"> 例如IPTV、网络聊天、视频网站、在线游戏、电子商务等</w:t>
            </w:r>
            <w:r>
              <w:rPr>
                <w:rFonts w:cs="Arial" w:hint="eastAsia"/>
                <w:color w:val="333333"/>
                <w:spacing w:val="9"/>
              </w:rPr>
              <w:t>。</w:t>
            </w:r>
            <w:r w:rsidRPr="00285975">
              <w:rPr>
                <w:rFonts w:cs="Arial"/>
                <w:color w:val="333333"/>
                <w:spacing w:val="9"/>
              </w:rPr>
              <w:t>这些业务流量大都可被分为P2P(Peer-to-Peer)和VoIP(Voice over IP)两大类</w:t>
            </w:r>
            <w:r>
              <w:rPr>
                <w:rFonts w:cs="Arial" w:hint="eastAsia"/>
                <w:color w:val="333333"/>
                <w:spacing w:val="9"/>
              </w:rPr>
              <w:t>。</w:t>
            </w:r>
            <w:r w:rsidRPr="00285975">
              <w:rPr>
                <w:rFonts w:cs="Arial"/>
                <w:color w:val="333333"/>
                <w:spacing w:val="9"/>
              </w:rPr>
              <w:t>由于拥有内容自由和呼叫便利等优点</w:t>
            </w:r>
            <w:r w:rsidR="001E177C">
              <w:rPr>
                <w:rFonts w:cs="Arial" w:hint="eastAsia"/>
                <w:color w:val="333333"/>
                <w:spacing w:val="9"/>
              </w:rPr>
              <w:t>，</w:t>
            </w:r>
            <w:r w:rsidRPr="00285975">
              <w:rPr>
                <w:rFonts w:cs="Arial"/>
                <w:color w:val="333333"/>
                <w:spacing w:val="9"/>
              </w:rPr>
              <w:t>这些新业务吸引了众多用户</w:t>
            </w:r>
            <w:r>
              <w:rPr>
                <w:rFonts w:cs="Arial" w:hint="eastAsia"/>
                <w:color w:val="333333"/>
                <w:spacing w:val="9"/>
              </w:rPr>
              <w:t>，</w:t>
            </w:r>
            <w:r w:rsidRPr="00285975">
              <w:rPr>
                <w:rFonts w:cs="Arial"/>
                <w:color w:val="333333"/>
                <w:spacing w:val="9"/>
              </w:rPr>
              <w:t>且还在不断增长</w:t>
            </w:r>
            <w:r>
              <w:rPr>
                <w:rFonts w:cs="Arial" w:hint="eastAsia"/>
                <w:color w:val="333333"/>
                <w:spacing w:val="9"/>
              </w:rPr>
              <w:t>。</w:t>
            </w:r>
            <w:r w:rsidRPr="00285975">
              <w:rPr>
                <w:rFonts w:cs="Arial"/>
                <w:color w:val="333333"/>
                <w:spacing w:val="9"/>
              </w:rPr>
              <w:t>由于网络运营商需要对其资源进行优先排序</w:t>
            </w:r>
            <w:r>
              <w:rPr>
                <w:rFonts w:cs="Arial" w:hint="eastAsia"/>
                <w:color w:val="333333"/>
                <w:spacing w:val="9"/>
              </w:rPr>
              <w:t>，</w:t>
            </w:r>
            <w:r w:rsidRPr="00285975">
              <w:rPr>
                <w:rFonts w:cs="Arial"/>
                <w:color w:val="333333"/>
                <w:spacing w:val="9"/>
              </w:rPr>
              <w:t>并根据网络拥塞和业务流量来调整资源分配进度, 因此</w:t>
            </w:r>
            <w:r>
              <w:rPr>
                <w:rFonts w:cs="Arial" w:hint="eastAsia"/>
                <w:color w:val="333333"/>
                <w:spacing w:val="9"/>
              </w:rPr>
              <w:t>，</w:t>
            </w:r>
            <w:r w:rsidRPr="00285975">
              <w:rPr>
                <w:rFonts w:cs="Arial"/>
                <w:color w:val="333333"/>
                <w:spacing w:val="9"/>
              </w:rPr>
              <w:t>不断增加业务给网络运营商带来了巨大的压力</w:t>
            </w:r>
            <w:r w:rsidR="00D83A3A">
              <w:rPr>
                <w:rFonts w:cs="Arial" w:hint="eastAsia"/>
                <w:color w:val="333333"/>
                <w:spacing w:val="9"/>
              </w:rPr>
              <w:t>。</w:t>
            </w:r>
            <w:r w:rsidRPr="00285975">
              <w:rPr>
                <w:rFonts w:cs="Arial"/>
                <w:color w:val="333333"/>
                <w:spacing w:val="9"/>
              </w:rPr>
              <w:t>寻找一种有效、简单快速的业务流量识别方法</w:t>
            </w:r>
            <w:r>
              <w:rPr>
                <w:rFonts w:cs="Arial" w:hint="eastAsia"/>
                <w:color w:val="333333"/>
                <w:spacing w:val="9"/>
              </w:rPr>
              <w:t>，</w:t>
            </w:r>
            <w:r w:rsidRPr="00285975">
              <w:rPr>
                <w:rFonts w:cs="Arial"/>
                <w:color w:val="333333"/>
                <w:spacing w:val="9"/>
              </w:rPr>
              <w:t>并根据网络状态和业务流量采取不同的管理政策, 成为解决上述问题的关键</w:t>
            </w:r>
            <w:r>
              <w:rPr>
                <w:rFonts w:cs="Arial" w:hint="eastAsia"/>
                <w:color w:val="333333"/>
                <w:spacing w:val="9"/>
              </w:rPr>
              <w:t>。</w:t>
            </w:r>
          </w:p>
          <w:p w14:paraId="0B662CCA" w14:textId="20729834" w:rsidR="00285975" w:rsidRPr="00285975" w:rsidRDefault="00285975" w:rsidP="003968D7">
            <w:pPr>
              <w:pStyle w:val="a9"/>
              <w:shd w:val="clear" w:color="auto" w:fill="FFFFFF"/>
              <w:spacing w:before="0" w:beforeAutospacing="0" w:after="0" w:afterAutospacing="0" w:line="360" w:lineRule="auto"/>
              <w:ind w:firstLineChars="200" w:firstLine="516"/>
              <w:jc w:val="both"/>
              <w:rPr>
                <w:rFonts w:cs="Arial"/>
                <w:color w:val="333333"/>
                <w:spacing w:val="9"/>
              </w:rPr>
            </w:pPr>
            <w:r w:rsidRPr="00285975">
              <w:rPr>
                <w:rFonts w:cs="Arial"/>
                <w:color w:val="333333"/>
                <w:spacing w:val="9"/>
              </w:rPr>
              <w:t>深度包检测(DPI)是一种通过检测数据包来识别业务流的网络数据包检测技术</w:t>
            </w:r>
            <w:r>
              <w:rPr>
                <w:rFonts w:cs="Arial" w:hint="eastAsia"/>
                <w:color w:val="333333"/>
                <w:spacing w:val="9"/>
              </w:rPr>
              <w:t>。</w:t>
            </w:r>
            <w:r w:rsidRPr="00285975">
              <w:rPr>
                <w:rFonts w:cs="Arial"/>
                <w:color w:val="333333"/>
                <w:spacing w:val="9"/>
              </w:rPr>
              <w:t>当IP数据包通过基于DPI技术的带宽管理系统时</w:t>
            </w:r>
            <w:r>
              <w:rPr>
                <w:rFonts w:cs="Arial" w:hint="eastAsia"/>
                <w:color w:val="333333"/>
                <w:spacing w:val="9"/>
              </w:rPr>
              <w:t>，</w:t>
            </w:r>
            <w:r w:rsidRPr="00285975">
              <w:rPr>
                <w:rFonts w:cs="Arial"/>
                <w:color w:val="333333"/>
                <w:spacing w:val="9"/>
              </w:rPr>
              <w:t>该系统通过深入读取IP包载荷的内容来对应用层的信息进行重组</w:t>
            </w:r>
            <w:r>
              <w:rPr>
                <w:rFonts w:cs="Arial" w:hint="eastAsia"/>
                <w:color w:val="333333"/>
                <w:spacing w:val="9"/>
              </w:rPr>
              <w:t>，</w:t>
            </w:r>
            <w:r w:rsidRPr="00285975">
              <w:rPr>
                <w:rFonts w:cs="Arial"/>
                <w:color w:val="333333"/>
                <w:spacing w:val="9"/>
              </w:rPr>
              <w:t>从而实现对业务流的识别和控制.然而, 业务检测任务仍然是具有挑战性的问题</w:t>
            </w:r>
            <w:r>
              <w:rPr>
                <w:rFonts w:cs="Arial" w:hint="eastAsia"/>
                <w:color w:val="333333"/>
                <w:spacing w:val="9"/>
              </w:rPr>
              <w:t>，</w:t>
            </w:r>
            <w:r w:rsidRPr="00285975">
              <w:rPr>
                <w:rFonts w:cs="Arial"/>
                <w:color w:val="333333"/>
                <w:spacing w:val="9"/>
              </w:rPr>
              <w:t>目前还没有通用的标准算法和实现技术.一方面, 大都应用程序都没有公开其使用的协议, 要找出其底层协议需要大量的逆向工程</w:t>
            </w:r>
            <w:r>
              <w:rPr>
                <w:rFonts w:cs="Arial" w:hint="eastAsia"/>
                <w:color w:val="333333"/>
                <w:spacing w:val="9"/>
              </w:rPr>
              <w:t>。</w:t>
            </w:r>
            <w:r w:rsidRPr="00285975">
              <w:rPr>
                <w:rFonts w:cs="Arial"/>
                <w:color w:val="333333"/>
                <w:spacing w:val="9"/>
              </w:rPr>
              <w:t>另一方面</w:t>
            </w:r>
            <w:r>
              <w:rPr>
                <w:rFonts w:cs="Arial" w:hint="eastAsia"/>
                <w:color w:val="333333"/>
                <w:spacing w:val="9"/>
              </w:rPr>
              <w:t>，</w:t>
            </w:r>
            <w:r w:rsidRPr="00285975">
              <w:rPr>
                <w:rFonts w:cs="Arial"/>
                <w:color w:val="333333"/>
                <w:spacing w:val="9"/>
              </w:rPr>
              <w:t>许多程序员会采用端到端的加密, 混淆, 不按规则使用知名端口等方法</w:t>
            </w:r>
            <w:r>
              <w:rPr>
                <w:rFonts w:cs="Arial" w:hint="eastAsia"/>
                <w:color w:val="333333"/>
                <w:spacing w:val="9"/>
              </w:rPr>
              <w:t>，</w:t>
            </w:r>
            <w:r w:rsidRPr="00285975">
              <w:rPr>
                <w:rFonts w:cs="Arial"/>
                <w:color w:val="333333"/>
                <w:spacing w:val="9"/>
              </w:rPr>
              <w:t>使得其应用越来越隐蔽</w:t>
            </w:r>
            <w:r>
              <w:rPr>
                <w:rFonts w:cs="Arial" w:hint="eastAsia"/>
                <w:color w:val="333333"/>
                <w:spacing w:val="9"/>
              </w:rPr>
              <w:t>。</w:t>
            </w:r>
            <w:r w:rsidRPr="00285975">
              <w:rPr>
                <w:rFonts w:cs="Arial"/>
                <w:color w:val="333333"/>
                <w:spacing w:val="9"/>
              </w:rPr>
              <w:t>因此</w:t>
            </w:r>
            <w:r>
              <w:rPr>
                <w:rFonts w:cs="Arial" w:hint="eastAsia"/>
                <w:color w:val="333333"/>
                <w:spacing w:val="9"/>
              </w:rPr>
              <w:t>，</w:t>
            </w:r>
            <w:r w:rsidRPr="00285975">
              <w:rPr>
                <w:rFonts w:cs="Arial"/>
                <w:color w:val="333333"/>
                <w:spacing w:val="9"/>
              </w:rPr>
              <w:t>要实时的识别这些业务</w:t>
            </w:r>
            <w:r>
              <w:rPr>
                <w:rFonts w:cs="Arial" w:hint="eastAsia"/>
                <w:color w:val="333333"/>
                <w:spacing w:val="9"/>
              </w:rPr>
              <w:t>，</w:t>
            </w:r>
            <w:r w:rsidRPr="00285975">
              <w:rPr>
                <w:rFonts w:cs="Arial"/>
                <w:color w:val="333333"/>
                <w:spacing w:val="9"/>
              </w:rPr>
              <w:t>DPI识别方法必须快速</w:t>
            </w:r>
            <w:r>
              <w:rPr>
                <w:rFonts w:cs="Arial" w:hint="eastAsia"/>
                <w:color w:val="333333"/>
                <w:spacing w:val="9"/>
              </w:rPr>
              <w:t>、</w:t>
            </w:r>
            <w:r w:rsidRPr="00285975">
              <w:rPr>
                <w:rFonts w:cs="Arial"/>
                <w:color w:val="333333"/>
                <w:spacing w:val="9"/>
              </w:rPr>
              <w:t>准确、并且容易升级</w:t>
            </w:r>
            <w:r>
              <w:rPr>
                <w:rFonts w:cs="Arial" w:hint="eastAsia"/>
                <w:color w:val="333333"/>
                <w:spacing w:val="9"/>
              </w:rPr>
              <w:t>。</w:t>
            </w:r>
          </w:p>
          <w:p w14:paraId="69D0E725" w14:textId="7530257C" w:rsidR="00285975" w:rsidRPr="00285975" w:rsidRDefault="00285975" w:rsidP="003968D7">
            <w:pPr>
              <w:pStyle w:val="a9"/>
              <w:shd w:val="clear" w:color="auto" w:fill="FFFFFF"/>
              <w:spacing w:before="0" w:beforeAutospacing="0" w:after="0" w:afterAutospacing="0" w:line="360" w:lineRule="auto"/>
              <w:ind w:firstLineChars="200" w:firstLine="516"/>
              <w:jc w:val="both"/>
              <w:rPr>
                <w:rFonts w:cs="Arial"/>
                <w:color w:val="333333"/>
                <w:spacing w:val="9"/>
              </w:rPr>
            </w:pPr>
            <w:r w:rsidRPr="00285975">
              <w:rPr>
                <w:rFonts w:cs="Arial"/>
                <w:color w:val="333333"/>
                <w:spacing w:val="9"/>
              </w:rPr>
              <w:t>DPI系统识别业务流量的传统方法有很多</w:t>
            </w:r>
            <w:r>
              <w:rPr>
                <w:rFonts w:cs="Arial" w:hint="eastAsia"/>
                <w:color w:val="333333"/>
                <w:spacing w:val="9"/>
              </w:rPr>
              <w:t>，</w:t>
            </w:r>
            <w:r w:rsidRPr="00285975">
              <w:rPr>
                <w:rFonts w:cs="Arial"/>
                <w:color w:val="333333"/>
                <w:spacing w:val="9"/>
              </w:rPr>
              <w:t>包括:基于熟知端口识别、基于特殊字节系列识别、基于流量统计识别和基于流量行为识别等</w:t>
            </w:r>
            <w:r>
              <w:rPr>
                <w:rFonts w:cs="Arial" w:hint="eastAsia"/>
                <w:color w:val="333333"/>
                <w:spacing w:val="9"/>
              </w:rPr>
              <w:t>。</w:t>
            </w:r>
            <w:r w:rsidRPr="00285975">
              <w:rPr>
                <w:rFonts w:cs="Arial"/>
                <w:color w:val="333333"/>
                <w:spacing w:val="9"/>
              </w:rPr>
              <w:t>上述方法都有各自的优势和局限性</w:t>
            </w:r>
            <w:r>
              <w:rPr>
                <w:rFonts w:cs="Arial" w:hint="eastAsia"/>
                <w:color w:val="333333"/>
                <w:spacing w:val="9"/>
              </w:rPr>
              <w:t>。</w:t>
            </w:r>
            <w:r w:rsidRPr="00285975">
              <w:rPr>
                <w:rFonts w:cs="Arial"/>
                <w:color w:val="333333"/>
                <w:spacing w:val="9"/>
              </w:rPr>
              <w:t>基于端口的识别是最快又最简单的方法</w:t>
            </w:r>
            <w:r>
              <w:rPr>
                <w:rFonts w:cs="Arial" w:hint="eastAsia"/>
                <w:color w:val="333333"/>
                <w:spacing w:val="9"/>
              </w:rPr>
              <w:t>，</w:t>
            </w:r>
            <w:r w:rsidRPr="00285975">
              <w:rPr>
                <w:rFonts w:cs="Arial"/>
                <w:color w:val="333333"/>
                <w:spacing w:val="9"/>
              </w:rPr>
              <w:t>但是由于很多新的业务会随机的改变端口</w:t>
            </w:r>
            <w:r>
              <w:rPr>
                <w:rFonts w:cs="Arial" w:hint="eastAsia"/>
                <w:color w:val="333333"/>
                <w:spacing w:val="9"/>
              </w:rPr>
              <w:t>，</w:t>
            </w:r>
            <w:r w:rsidRPr="00285975">
              <w:rPr>
                <w:rFonts w:cs="Arial"/>
                <w:color w:val="333333"/>
                <w:spacing w:val="9"/>
              </w:rPr>
              <w:t>该方法的识别效率将大大降低</w:t>
            </w:r>
            <w:r>
              <w:rPr>
                <w:rFonts w:cs="Arial" w:hint="eastAsia"/>
                <w:color w:val="333333"/>
                <w:spacing w:val="9"/>
              </w:rPr>
              <w:t>，</w:t>
            </w:r>
            <w:r w:rsidRPr="00285975">
              <w:rPr>
                <w:rFonts w:cs="Arial"/>
                <w:color w:val="333333"/>
                <w:spacing w:val="9"/>
              </w:rPr>
              <w:t>准确率也只有30%~70%</w:t>
            </w:r>
            <w:r>
              <w:rPr>
                <w:rFonts w:cs="Arial" w:hint="eastAsia"/>
                <w:color w:val="333333"/>
                <w:spacing w:val="9"/>
              </w:rPr>
              <w:t>。</w:t>
            </w:r>
            <w:r w:rsidRPr="00285975">
              <w:rPr>
                <w:rFonts w:cs="Arial"/>
                <w:color w:val="333333"/>
                <w:spacing w:val="9"/>
              </w:rPr>
              <w:t>基于有效载荷签名的识别是通过发现独特的签名字节模式以识别各自的流量.该方法在纯文本流量识别中能取得很好的效果</w:t>
            </w:r>
            <w:r w:rsidR="00D83A3A">
              <w:rPr>
                <w:rFonts w:cs="Arial" w:hint="eastAsia"/>
                <w:color w:val="333333"/>
                <w:spacing w:val="9"/>
              </w:rPr>
              <w:t>。</w:t>
            </w:r>
            <w:r w:rsidRPr="00285975">
              <w:rPr>
                <w:rFonts w:cs="Arial"/>
                <w:color w:val="333333"/>
                <w:spacing w:val="9"/>
              </w:rPr>
              <w:t>但是当流量是加密或混淆时, 基于签名的识别方法也将不再适用</w:t>
            </w:r>
            <w:r>
              <w:rPr>
                <w:rFonts w:cs="Arial" w:hint="eastAsia"/>
                <w:color w:val="333333"/>
                <w:spacing w:val="9"/>
              </w:rPr>
              <w:t>。</w:t>
            </w:r>
            <w:r w:rsidRPr="00285975">
              <w:rPr>
                <w:rFonts w:cs="Arial"/>
                <w:color w:val="333333"/>
                <w:spacing w:val="9"/>
              </w:rPr>
              <w:t>基于流量统计的识别是通过使用流量的统计参数来识别业务流</w:t>
            </w:r>
            <w:r w:rsidR="00D83A3A">
              <w:rPr>
                <w:rFonts w:cs="Arial" w:hint="eastAsia"/>
                <w:color w:val="333333"/>
                <w:spacing w:val="9"/>
              </w:rPr>
              <w:t>，</w:t>
            </w:r>
            <w:r w:rsidRPr="00285975">
              <w:rPr>
                <w:rFonts w:cs="Arial"/>
                <w:color w:val="333333"/>
                <w:spacing w:val="9"/>
              </w:rPr>
              <w:t>适用于纯文本流量和加密流量的识别</w:t>
            </w:r>
            <w:r w:rsidR="00D83A3A">
              <w:rPr>
                <w:rFonts w:cs="Arial" w:hint="eastAsia"/>
                <w:color w:val="333333"/>
                <w:spacing w:val="9"/>
              </w:rPr>
              <w:t>。</w:t>
            </w:r>
            <w:r w:rsidRPr="00285975">
              <w:rPr>
                <w:rFonts w:cs="Arial"/>
                <w:color w:val="333333"/>
                <w:spacing w:val="9"/>
              </w:rPr>
              <w:t>但是这种方法的精确度很大程度上依赖于训练数据集和有效的最近匹配算法</w:t>
            </w:r>
            <w:r w:rsidR="00D83A3A">
              <w:rPr>
                <w:rFonts w:cs="Arial" w:hint="eastAsia"/>
                <w:color w:val="333333"/>
                <w:spacing w:val="9"/>
              </w:rPr>
              <w:t>。</w:t>
            </w:r>
            <w:r w:rsidRPr="00285975">
              <w:rPr>
                <w:rFonts w:cs="Arial"/>
                <w:color w:val="333333"/>
                <w:spacing w:val="9"/>
              </w:rPr>
              <w:t>基于流量行为的识别方法通过检测按时间顺序到达的数据包组中会话数据包发送和接收行为来识别业务流.它需要进行以详细的时间为基础</w:t>
            </w:r>
            <w:r w:rsidRPr="00285975">
              <w:rPr>
                <w:rFonts w:cs="Arial"/>
                <w:color w:val="333333"/>
                <w:spacing w:val="9"/>
              </w:rPr>
              <w:lastRenderedPageBreak/>
              <w:t>的流量分析</w:t>
            </w:r>
            <w:r w:rsidR="00D83A3A">
              <w:rPr>
                <w:rFonts w:cs="Arial" w:hint="eastAsia"/>
                <w:color w:val="333333"/>
                <w:spacing w:val="9"/>
              </w:rPr>
              <w:t>，</w:t>
            </w:r>
            <w:r w:rsidRPr="00285975">
              <w:rPr>
                <w:rFonts w:cs="Arial"/>
                <w:color w:val="333333"/>
                <w:spacing w:val="9"/>
              </w:rPr>
              <w:t>适用于纯文本流量和加密流量的识别</w:t>
            </w:r>
            <w:r w:rsidR="00D83A3A">
              <w:rPr>
                <w:rFonts w:cs="Arial" w:hint="eastAsia"/>
                <w:color w:val="333333"/>
                <w:spacing w:val="9"/>
              </w:rPr>
              <w:t>，</w:t>
            </w:r>
            <w:r w:rsidRPr="00285975">
              <w:rPr>
                <w:rFonts w:cs="Arial"/>
                <w:color w:val="333333"/>
                <w:spacing w:val="9"/>
              </w:rPr>
              <w:t>但大多只对VoIP流量分析有效</w:t>
            </w:r>
            <w:r w:rsidR="00D83A3A">
              <w:rPr>
                <w:rFonts w:cs="Arial" w:hint="eastAsia"/>
                <w:color w:val="333333"/>
                <w:spacing w:val="9"/>
              </w:rPr>
              <w:t>。</w:t>
            </w:r>
          </w:p>
          <w:p w14:paraId="672ABBB7" w14:textId="71954E3F" w:rsidR="00F15404" w:rsidRPr="00636EB3" w:rsidRDefault="00F15404" w:rsidP="003968D7">
            <w:pPr>
              <w:pStyle w:val="a9"/>
              <w:shd w:val="clear" w:color="auto" w:fill="FFFFFF"/>
              <w:spacing w:before="0" w:beforeAutospacing="0" w:after="0" w:afterAutospacing="0" w:line="360" w:lineRule="auto"/>
              <w:ind w:firstLineChars="200" w:firstLine="516"/>
              <w:jc w:val="both"/>
              <w:rPr>
                <w:rFonts w:cs="Arial"/>
                <w:color w:val="333333"/>
                <w:spacing w:val="9"/>
              </w:rPr>
            </w:pPr>
          </w:p>
        </w:tc>
      </w:tr>
      <w:tr w:rsidR="00F15404" w:rsidRPr="009A32D5" w14:paraId="61458D75" w14:textId="77777777" w:rsidTr="009A32D5">
        <w:trPr>
          <w:trHeight w:val="1644"/>
        </w:trPr>
        <w:tc>
          <w:tcPr>
            <w:tcW w:w="8738" w:type="dxa"/>
            <w:gridSpan w:val="2"/>
            <w:tcBorders>
              <w:bottom w:val="single" w:sz="4" w:space="0" w:color="auto"/>
            </w:tcBorders>
          </w:tcPr>
          <w:p w14:paraId="2D801463" w14:textId="6214E3C8" w:rsidR="00F15404" w:rsidRPr="009A32D5" w:rsidRDefault="000144D2" w:rsidP="00F15404">
            <w:pPr>
              <w:spacing w:line="360" w:lineRule="auto"/>
              <w:rPr>
                <w:b/>
                <w:bCs/>
                <w:sz w:val="24"/>
              </w:rPr>
            </w:pPr>
            <w:r w:rsidRPr="009A32D5">
              <w:rPr>
                <w:rFonts w:hint="eastAsia"/>
                <w:b/>
                <w:bCs/>
                <w:sz w:val="24"/>
              </w:rPr>
              <w:lastRenderedPageBreak/>
              <w:t>二、</w:t>
            </w:r>
            <w:r w:rsidR="002C0B77" w:rsidRPr="009A32D5">
              <w:rPr>
                <w:rFonts w:hint="eastAsia"/>
                <w:b/>
                <w:bCs/>
                <w:sz w:val="24"/>
              </w:rPr>
              <w:t>主要研究内容：</w:t>
            </w:r>
          </w:p>
          <w:p w14:paraId="52BB0EE7" w14:textId="1AC12BC6" w:rsidR="00FA7285" w:rsidRPr="008E7D3F" w:rsidRDefault="00B6296A" w:rsidP="003968D7">
            <w:pPr>
              <w:widowControl/>
              <w:spacing w:line="360" w:lineRule="atLeast"/>
              <w:ind w:firstLineChars="200" w:firstLine="480"/>
              <w:jc w:val="left"/>
              <w:rPr>
                <w:rFonts w:ascii="宋体" w:hAnsi="宋体"/>
                <w:color w:val="333333"/>
                <w:kern w:val="0"/>
                <w:sz w:val="24"/>
              </w:rPr>
            </w:pPr>
            <w:r>
              <w:rPr>
                <w:rFonts w:ascii="宋体" w:hAnsi="宋体" w:hint="eastAsia"/>
                <w:color w:val="333333"/>
                <w:sz w:val="24"/>
              </w:rPr>
              <w:t>本文主要基</w:t>
            </w:r>
            <w:r w:rsidRPr="00B6296A">
              <w:rPr>
                <w:rFonts w:ascii="宋体" w:hAnsi="宋体" w:hint="eastAsia"/>
                <w:color w:val="333333"/>
                <w:sz w:val="24"/>
              </w:rPr>
              <w:t>于DPI技术</w:t>
            </w:r>
            <w:r>
              <w:rPr>
                <w:rFonts w:ascii="宋体" w:hAnsi="宋体" w:hint="eastAsia"/>
                <w:color w:val="333333"/>
                <w:sz w:val="24"/>
              </w:rPr>
              <w:t>，首先</w:t>
            </w:r>
            <w:r w:rsidR="00FA7285" w:rsidRPr="008E7D3F">
              <w:rPr>
                <w:rFonts w:ascii="宋体" w:hAnsi="宋体"/>
                <w:color w:val="333333"/>
                <w:sz w:val="24"/>
              </w:rPr>
              <w:t>对网络上</w:t>
            </w:r>
            <w:r>
              <w:rPr>
                <w:rFonts w:ascii="宋体" w:hAnsi="宋体" w:hint="eastAsia"/>
                <w:color w:val="333333"/>
                <w:sz w:val="24"/>
              </w:rPr>
              <w:t>的</w:t>
            </w:r>
            <w:r w:rsidR="00FA7285" w:rsidRPr="008E7D3F">
              <w:rPr>
                <w:rFonts w:ascii="宋体" w:hAnsi="宋体"/>
                <w:color w:val="333333"/>
                <w:sz w:val="24"/>
              </w:rPr>
              <w:t>传输数据进行抓取</w:t>
            </w:r>
            <w:r w:rsidR="00AE6F55">
              <w:rPr>
                <w:rFonts w:ascii="宋体" w:hAnsi="宋体" w:hint="eastAsia"/>
                <w:color w:val="333333"/>
                <w:sz w:val="24"/>
              </w:rPr>
              <w:t>，再</w:t>
            </w:r>
            <w:r w:rsidR="00FA7285" w:rsidRPr="008E7D3F">
              <w:rPr>
                <w:rFonts w:ascii="宋体" w:hAnsi="宋体"/>
                <w:color w:val="333333"/>
                <w:sz w:val="24"/>
              </w:rPr>
              <w:t>对</w:t>
            </w:r>
            <w:r w:rsidR="00AE6F55">
              <w:rPr>
                <w:rFonts w:ascii="宋体" w:hAnsi="宋体" w:hint="eastAsia"/>
                <w:color w:val="333333"/>
                <w:sz w:val="24"/>
              </w:rPr>
              <w:t>抓取的网络数据</w:t>
            </w:r>
            <w:r w:rsidR="00FA7285" w:rsidRPr="008E7D3F">
              <w:rPr>
                <w:rFonts w:ascii="宋体" w:hAnsi="宋体"/>
                <w:color w:val="333333"/>
                <w:sz w:val="24"/>
              </w:rPr>
              <w:t>进行分析</w:t>
            </w:r>
            <w:r w:rsidR="00AE6F55">
              <w:rPr>
                <w:rFonts w:ascii="宋体" w:hAnsi="宋体" w:hint="eastAsia"/>
                <w:color w:val="333333"/>
                <w:sz w:val="24"/>
              </w:rPr>
              <w:t>处理，最终实现</w:t>
            </w:r>
            <w:r w:rsidR="00AE6F55" w:rsidRPr="00B6296A">
              <w:rPr>
                <w:rFonts w:ascii="宋体" w:hAnsi="宋体" w:hint="eastAsia"/>
                <w:color w:val="333333"/>
                <w:sz w:val="24"/>
              </w:rPr>
              <w:t>用户上网行为感知与分析</w:t>
            </w:r>
            <w:r w:rsidR="00AE6F55">
              <w:rPr>
                <w:rFonts w:ascii="宋体" w:hAnsi="宋体" w:hint="eastAsia"/>
                <w:color w:val="333333"/>
                <w:sz w:val="24"/>
              </w:rPr>
              <w:t>的目标。主要研究内容如下：</w:t>
            </w:r>
          </w:p>
          <w:p w14:paraId="6D3792B3" w14:textId="40A41603" w:rsidR="00FA7285" w:rsidRPr="008E7D3F" w:rsidRDefault="00FA7285" w:rsidP="003968D7">
            <w:pPr>
              <w:widowControl/>
              <w:spacing w:line="360" w:lineRule="atLeast"/>
              <w:ind w:firstLineChars="200" w:firstLine="480"/>
              <w:jc w:val="left"/>
              <w:rPr>
                <w:rFonts w:ascii="宋体" w:hAnsi="宋体"/>
                <w:color w:val="333333"/>
                <w:sz w:val="24"/>
              </w:rPr>
            </w:pPr>
            <w:r w:rsidRPr="008E7D3F">
              <w:rPr>
                <w:rFonts w:ascii="宋体" w:hAnsi="宋体"/>
                <w:color w:val="333333"/>
                <w:sz w:val="24"/>
              </w:rPr>
              <w:t>（1）网络通讯的真实内容</w:t>
            </w:r>
            <w:r w:rsidR="00AE6F55">
              <w:rPr>
                <w:rFonts w:ascii="宋体" w:hAnsi="宋体" w:hint="eastAsia"/>
                <w:color w:val="333333"/>
                <w:sz w:val="24"/>
              </w:rPr>
              <w:t>分析</w:t>
            </w:r>
          </w:p>
          <w:p w14:paraId="0803D49E" w14:textId="77777777" w:rsidR="00FA7285" w:rsidRPr="008E7D3F" w:rsidRDefault="00FA7285" w:rsidP="003968D7">
            <w:pPr>
              <w:spacing w:line="360" w:lineRule="atLeast"/>
              <w:ind w:firstLineChars="200" w:firstLine="480"/>
              <w:rPr>
                <w:rFonts w:ascii="宋体" w:hAnsi="宋体"/>
                <w:color w:val="333333"/>
                <w:sz w:val="24"/>
              </w:rPr>
            </w:pPr>
            <w:r w:rsidRPr="008E7D3F">
              <w:rPr>
                <w:rFonts w:ascii="宋体" w:hAnsi="宋体"/>
                <w:color w:val="333333"/>
                <w:sz w:val="24"/>
              </w:rPr>
              <w:t>（2）网络故障分析</w:t>
            </w:r>
          </w:p>
          <w:p w14:paraId="160060FB" w14:textId="77777777" w:rsidR="00FA7285" w:rsidRPr="008E7D3F" w:rsidRDefault="00FA7285" w:rsidP="003968D7">
            <w:pPr>
              <w:spacing w:line="360" w:lineRule="atLeast"/>
              <w:ind w:firstLineChars="200" w:firstLine="480"/>
              <w:rPr>
                <w:rFonts w:ascii="宋体" w:hAnsi="宋体"/>
                <w:color w:val="333333"/>
                <w:sz w:val="24"/>
              </w:rPr>
            </w:pPr>
            <w:r w:rsidRPr="008E7D3F">
              <w:rPr>
                <w:rFonts w:ascii="宋体" w:hAnsi="宋体"/>
                <w:color w:val="333333"/>
                <w:sz w:val="24"/>
              </w:rPr>
              <w:t>（3）程序网络接口分析</w:t>
            </w:r>
          </w:p>
          <w:p w14:paraId="27953DC6" w14:textId="71ED43E2" w:rsidR="00FA7285" w:rsidRDefault="00FA7285" w:rsidP="003968D7">
            <w:pPr>
              <w:spacing w:line="360" w:lineRule="atLeast"/>
              <w:ind w:firstLineChars="200" w:firstLine="480"/>
              <w:rPr>
                <w:rFonts w:ascii="宋体" w:hAnsi="宋体"/>
                <w:color w:val="333333"/>
                <w:sz w:val="24"/>
              </w:rPr>
            </w:pPr>
            <w:r w:rsidRPr="008E7D3F">
              <w:rPr>
                <w:rFonts w:ascii="宋体" w:hAnsi="宋体"/>
                <w:color w:val="333333"/>
                <w:sz w:val="24"/>
              </w:rPr>
              <w:t>（4）木马通讯数据内容</w:t>
            </w:r>
            <w:r w:rsidR="00AE6F55">
              <w:rPr>
                <w:rFonts w:ascii="宋体" w:hAnsi="宋体" w:hint="eastAsia"/>
                <w:color w:val="333333"/>
                <w:sz w:val="24"/>
              </w:rPr>
              <w:t>分析</w:t>
            </w:r>
          </w:p>
          <w:p w14:paraId="236F9E70" w14:textId="77777777" w:rsidR="00FA7285" w:rsidRPr="008E7D3F" w:rsidRDefault="00FA7285" w:rsidP="003968D7">
            <w:pPr>
              <w:widowControl/>
              <w:spacing w:line="360" w:lineRule="atLeast"/>
              <w:ind w:firstLineChars="200" w:firstLine="480"/>
              <w:jc w:val="left"/>
              <w:rPr>
                <w:rFonts w:ascii="宋体" w:hAnsi="宋体"/>
                <w:color w:val="333333"/>
                <w:kern w:val="0"/>
                <w:sz w:val="24"/>
              </w:rPr>
            </w:pPr>
            <w:r w:rsidRPr="008E7D3F">
              <w:rPr>
                <w:rFonts w:ascii="宋体" w:hAnsi="宋体"/>
                <w:color w:val="333333"/>
                <w:sz w:val="24"/>
              </w:rPr>
              <w:t>抓包工具是拦截查看网络数据包内容的软件。通过对抓获的数据包进行分析，可以得到有用的信息。流行的抓包工具有很多，比较出名的有wireshark、sniffer、httpwatch、iptool等。这些抓包工具功能各异，但基本原理相同。我们的计算机通过向网络上传和从网络下载一些数据包来实现数据在网络中的传播。通常这些数据包会由发出或者接受的软件自行处理，普通用户并不过问，这些数据包一般也不会一直保存在用户的计算机上。抓包工具可以帮助我们将这些数据包保存下来，如果这些数据包是以明文形式进行传送或者我们能够知道其加密方法，那么我们就可以分析出这些数据包的内容以及它们的用途</w:t>
            </w:r>
            <w:bookmarkStart w:id="3" w:name="ref_[1]_558624"/>
            <w:r>
              <w:rPr>
                <w:rFonts w:ascii="宋体" w:hAnsi="宋体" w:hint="eastAsia"/>
                <w:color w:val="333333"/>
                <w:sz w:val="24"/>
              </w:rPr>
              <w:t>。</w:t>
            </w:r>
            <w:r w:rsidRPr="008E7D3F">
              <w:rPr>
                <w:rFonts w:ascii="宋体" w:hAnsi="宋体"/>
                <w:color w:val="136EC2"/>
                <w:sz w:val="24"/>
              </w:rPr>
              <w:t> </w:t>
            </w:r>
            <w:bookmarkEnd w:id="3"/>
          </w:p>
          <w:p w14:paraId="0C1DE96F" w14:textId="77777777" w:rsidR="00FA7285" w:rsidRDefault="00FA7285" w:rsidP="003968D7">
            <w:pPr>
              <w:spacing w:line="360" w:lineRule="atLeast"/>
              <w:ind w:firstLineChars="200" w:firstLine="480"/>
              <w:rPr>
                <w:rFonts w:ascii="宋体" w:hAnsi="宋体"/>
                <w:color w:val="333333"/>
                <w:sz w:val="24"/>
              </w:rPr>
            </w:pPr>
            <w:r w:rsidRPr="008E7D3F">
              <w:rPr>
                <w:rFonts w:ascii="宋体" w:hAnsi="宋体"/>
                <w:color w:val="333333"/>
                <w:sz w:val="24"/>
              </w:rPr>
              <w:t>抓包工具更多的用于网络安全，比如查找感染病毒的计算机。有时也用于获取网页的源代码，以及了解攻击者所用方法、追查攻击者的ip地址等。</w:t>
            </w:r>
          </w:p>
          <w:p w14:paraId="492310BA" w14:textId="5EA9A732" w:rsidR="00CF6730" w:rsidRPr="00FA7285" w:rsidRDefault="00CF6730" w:rsidP="00F15404">
            <w:pPr>
              <w:spacing w:line="360" w:lineRule="auto"/>
              <w:rPr>
                <w:sz w:val="24"/>
              </w:rPr>
            </w:pPr>
          </w:p>
        </w:tc>
      </w:tr>
      <w:tr w:rsidR="00F15404" w:rsidRPr="009A32D5" w14:paraId="466AF86A" w14:textId="77777777" w:rsidTr="009A32D5">
        <w:trPr>
          <w:trHeight w:val="1644"/>
        </w:trPr>
        <w:tc>
          <w:tcPr>
            <w:tcW w:w="8738" w:type="dxa"/>
            <w:gridSpan w:val="2"/>
            <w:tcBorders>
              <w:bottom w:val="single" w:sz="4" w:space="0" w:color="auto"/>
            </w:tcBorders>
          </w:tcPr>
          <w:p w14:paraId="25B08AC3" w14:textId="23E23041" w:rsidR="00F15404" w:rsidRPr="009A32D5" w:rsidRDefault="000144D2" w:rsidP="008711D6">
            <w:pPr>
              <w:spacing w:line="360" w:lineRule="auto"/>
              <w:rPr>
                <w:b/>
                <w:bCs/>
                <w:sz w:val="24"/>
              </w:rPr>
            </w:pPr>
            <w:r w:rsidRPr="009A32D5">
              <w:rPr>
                <w:rFonts w:hint="eastAsia"/>
                <w:b/>
                <w:bCs/>
                <w:sz w:val="24"/>
              </w:rPr>
              <w:t>三、</w:t>
            </w:r>
            <w:r w:rsidR="0037600A" w:rsidRPr="009A32D5">
              <w:rPr>
                <w:rFonts w:hint="eastAsia"/>
                <w:b/>
                <w:bCs/>
                <w:sz w:val="24"/>
              </w:rPr>
              <w:t>方案（设计方案、或研究方案、研制方案）论证：</w:t>
            </w:r>
          </w:p>
          <w:p w14:paraId="1DA045C0" w14:textId="77777777" w:rsidR="0065529F" w:rsidRDefault="0065529F" w:rsidP="0065529F">
            <w:pPr>
              <w:pStyle w:val="af3"/>
              <w:ind w:firstLine="480"/>
            </w:pPr>
            <w:r w:rsidRPr="00474A53">
              <w:rPr>
                <w:rFonts w:hint="eastAsia"/>
              </w:rPr>
              <w:t>近年来，</w:t>
            </w:r>
            <w:r>
              <w:rPr>
                <w:rFonts w:hint="eastAsia"/>
              </w:rPr>
              <w:t>伴随着互联网业的飞速发展</w:t>
            </w:r>
            <w:r w:rsidRPr="00474A53">
              <w:rPr>
                <w:rFonts w:hint="eastAsia"/>
              </w:rPr>
              <w:t>，</w:t>
            </w:r>
            <w:r>
              <w:rPr>
                <w:rFonts w:hint="eastAsia"/>
              </w:rPr>
              <w:t>与互联网相关的产业呈多元化趋势，大量新生应用程序充斥着网络市场</w:t>
            </w:r>
            <w:r w:rsidRPr="00474A53">
              <w:rPr>
                <w:rFonts w:hint="eastAsia"/>
              </w:rPr>
              <w:t>。因此，</w:t>
            </w:r>
            <w:r>
              <w:rPr>
                <w:rFonts w:hint="eastAsia"/>
              </w:rPr>
              <w:t>对网络上的数据流量分布和业务使用情况进行进一步的细分显得尤为重要。</w:t>
            </w:r>
            <w:r w:rsidRPr="00474A53">
              <w:rPr>
                <w:rFonts w:hint="eastAsia"/>
              </w:rPr>
              <w:t>同时，一些企业也需要优化网络管理。例如，在高校，通常有互联网接入的高峰期，网络设备的</w:t>
            </w:r>
            <w:r w:rsidRPr="00474A53">
              <w:rPr>
                <w:rFonts w:hint="eastAsia"/>
              </w:rPr>
              <w:t>CPU</w:t>
            </w:r>
            <w:r w:rsidRPr="00474A53">
              <w:rPr>
                <w:rFonts w:hint="eastAsia"/>
              </w:rPr>
              <w:t>利用率高，导致网络拥塞</w:t>
            </w:r>
            <w:r>
              <w:rPr>
                <w:rFonts w:hint="eastAsia"/>
              </w:rPr>
              <w:t>。</w:t>
            </w:r>
          </w:p>
          <w:p w14:paraId="28A09731" w14:textId="77777777" w:rsidR="0065529F" w:rsidRDefault="0065529F" w:rsidP="0065529F">
            <w:pPr>
              <w:pStyle w:val="af3"/>
              <w:ind w:firstLine="480"/>
            </w:pPr>
            <w:r>
              <w:rPr>
                <w:rFonts w:hint="eastAsia"/>
              </w:rPr>
              <w:t>应用层协议识别系统的设计需要考虑两种类型的人的需求，一种是一般用户，另一种是网络管理者。对于普通用户，该系统需要具有良好的交互式可视化显示功能，类似于科莱网络分析系统，让不具备网络专业技能的用户能够轻松了解网络的运行状态；对于网络管理员来说，除了使用基本的系统功能外，系统还应该具有高度的适应性，即能够适应网络环境的变化，识别新的网络协议，减少系统开销，并且要避免识别一些不必要的网络协议，这就要求系统需要具备维护特征库的功能。</w:t>
            </w:r>
          </w:p>
          <w:p w14:paraId="33D4EE5F" w14:textId="77777777" w:rsidR="0065529F" w:rsidRDefault="0065529F" w:rsidP="0065529F">
            <w:pPr>
              <w:pStyle w:val="af3"/>
              <w:ind w:firstLine="480"/>
            </w:pPr>
            <w:r>
              <w:rPr>
                <w:rFonts w:hint="eastAsia"/>
              </w:rPr>
              <w:lastRenderedPageBreak/>
              <w:t>1</w:t>
            </w:r>
            <w:r>
              <w:rPr>
                <w:rFonts w:hint="eastAsia"/>
              </w:rPr>
              <w:t>、功能需求分析</w:t>
            </w:r>
          </w:p>
          <w:p w14:paraId="0AC97580" w14:textId="77777777" w:rsidR="0065529F" w:rsidRDefault="0065529F" w:rsidP="0065529F">
            <w:pPr>
              <w:pStyle w:val="af3"/>
              <w:ind w:firstLine="480"/>
            </w:pPr>
            <w:r>
              <w:rPr>
                <w:rFonts w:hint="eastAsia"/>
              </w:rPr>
              <w:t>（</w:t>
            </w:r>
            <w:r>
              <w:rPr>
                <w:rFonts w:hint="eastAsia"/>
              </w:rPr>
              <w:t>1</w:t>
            </w:r>
            <w:r>
              <w:rPr>
                <w:rFonts w:hint="eastAsia"/>
              </w:rPr>
              <w:t>）首先该系统要能够成功调用网卡接口或者蓝牙接口以获取准确的源数据包，其次能够准确无误地将数据包里的码流逐一分析，并与应用协议类型相对应，然后要将这些信息清晰地展示在主界面上方便用户查看，最后还要保证识别率的精准以及用户能够对没有识别的特征进行手动添加。</w:t>
            </w:r>
          </w:p>
          <w:p w14:paraId="6DAD71CF" w14:textId="77777777" w:rsidR="0065529F" w:rsidRDefault="0065529F" w:rsidP="0065529F">
            <w:pPr>
              <w:pStyle w:val="af3"/>
              <w:ind w:firstLine="480"/>
            </w:pPr>
            <w:r>
              <w:rPr>
                <w:rFonts w:hint="eastAsia"/>
              </w:rPr>
              <w:t>（</w:t>
            </w:r>
            <w:r>
              <w:rPr>
                <w:rFonts w:hint="eastAsia"/>
              </w:rPr>
              <w:t>2</w:t>
            </w:r>
            <w:r>
              <w:rPr>
                <w:rFonts w:hint="eastAsia"/>
              </w:rPr>
              <w:t>）系统界面具有良好的交互性，适用于不同年龄段的用户，能够使用户快速上手。</w:t>
            </w:r>
          </w:p>
          <w:p w14:paraId="31F408E3" w14:textId="77777777" w:rsidR="0065529F" w:rsidRPr="0065529F" w:rsidRDefault="0065529F" w:rsidP="0065529F">
            <w:pPr>
              <w:pStyle w:val="af3"/>
              <w:ind w:firstLine="480"/>
            </w:pPr>
            <w:r w:rsidRPr="0065529F">
              <w:rPr>
                <w:rFonts w:hint="eastAsia"/>
              </w:rPr>
              <w:t>（</w:t>
            </w:r>
            <w:r w:rsidRPr="0065529F">
              <w:rPr>
                <w:rFonts w:hint="eastAsia"/>
              </w:rPr>
              <w:t>3</w:t>
            </w:r>
            <w:r w:rsidRPr="0065529F">
              <w:rPr>
                <w:rFonts w:hint="eastAsia"/>
              </w:rPr>
              <w:t>）特征库必须可以适应复杂的网络环境，管理员可以根据需要，对特征库中已有的规则类型进行增删改查功能。</w:t>
            </w:r>
          </w:p>
          <w:p w14:paraId="7A05BB83" w14:textId="77777777" w:rsidR="0065529F" w:rsidRPr="0065529F" w:rsidRDefault="0065529F" w:rsidP="0065529F">
            <w:pPr>
              <w:pStyle w:val="af3"/>
              <w:ind w:firstLine="480"/>
            </w:pPr>
            <w:r w:rsidRPr="0065529F">
              <w:rPr>
                <w:rFonts w:hint="eastAsia"/>
              </w:rPr>
              <w:t>2</w:t>
            </w:r>
            <w:r w:rsidRPr="0065529F">
              <w:rPr>
                <w:rFonts w:hint="eastAsia"/>
              </w:rPr>
              <w:t>、性能需求分析</w:t>
            </w:r>
          </w:p>
          <w:p w14:paraId="48F782A1" w14:textId="77777777" w:rsidR="0065529F" w:rsidRPr="0065529F" w:rsidRDefault="0065529F" w:rsidP="0065529F">
            <w:pPr>
              <w:pStyle w:val="af3"/>
              <w:ind w:firstLine="480"/>
            </w:pPr>
            <w:r w:rsidRPr="0065529F">
              <w:rPr>
                <w:rFonts w:hint="eastAsia"/>
              </w:rPr>
              <w:t>（</w:t>
            </w:r>
            <w:r w:rsidRPr="0065529F">
              <w:rPr>
                <w:rFonts w:hint="eastAsia"/>
              </w:rPr>
              <w:t>1</w:t>
            </w:r>
            <w:r w:rsidRPr="0065529F">
              <w:rPr>
                <w:rFonts w:hint="eastAsia"/>
              </w:rPr>
              <w:t>）提高识别的准确率。</w:t>
            </w:r>
          </w:p>
          <w:p w14:paraId="5A5B4602" w14:textId="77777777" w:rsidR="0065529F" w:rsidRPr="0065529F" w:rsidRDefault="0065529F" w:rsidP="0065529F">
            <w:pPr>
              <w:pStyle w:val="af3"/>
              <w:ind w:firstLine="480"/>
            </w:pPr>
            <w:r w:rsidRPr="0065529F">
              <w:rPr>
                <w:rFonts w:hint="eastAsia"/>
              </w:rPr>
              <w:t>（</w:t>
            </w:r>
            <w:r w:rsidRPr="0065529F">
              <w:rPr>
                <w:rFonts w:hint="eastAsia"/>
              </w:rPr>
              <w:t>2</w:t>
            </w:r>
            <w:r w:rsidRPr="0065529F">
              <w:rPr>
                <w:rFonts w:hint="eastAsia"/>
              </w:rPr>
              <w:t>）要对系统进行适当的压力测试，来保证可以在严苛的条件下稳定运行。</w:t>
            </w:r>
          </w:p>
          <w:p w14:paraId="5A7B474B" w14:textId="1C2324A2" w:rsidR="0037600A" w:rsidRPr="00703929" w:rsidRDefault="0037600A" w:rsidP="00703929">
            <w:pPr>
              <w:pStyle w:val="a9"/>
              <w:shd w:val="clear" w:color="auto" w:fill="FFFFFF"/>
              <w:spacing w:before="0" w:beforeAutospacing="0" w:after="0" w:afterAutospacing="0" w:line="240" w:lineRule="atLeast"/>
              <w:ind w:firstLine="482"/>
              <w:jc w:val="both"/>
              <w:rPr>
                <w:rFonts w:cs="Arial"/>
                <w:color w:val="333333"/>
                <w:spacing w:val="9"/>
              </w:rPr>
            </w:pPr>
          </w:p>
        </w:tc>
      </w:tr>
      <w:tr w:rsidR="00F15404" w:rsidRPr="009A32D5" w14:paraId="030B9192" w14:textId="77777777" w:rsidTr="009A32D5">
        <w:trPr>
          <w:trHeight w:val="1644"/>
        </w:trPr>
        <w:tc>
          <w:tcPr>
            <w:tcW w:w="8738" w:type="dxa"/>
            <w:gridSpan w:val="2"/>
            <w:tcBorders>
              <w:bottom w:val="single" w:sz="4" w:space="0" w:color="auto"/>
            </w:tcBorders>
          </w:tcPr>
          <w:p w14:paraId="70EC610B" w14:textId="42D6AC14" w:rsidR="00F15404" w:rsidRPr="009A32D5" w:rsidRDefault="000144D2" w:rsidP="00F15404">
            <w:pPr>
              <w:spacing w:line="360" w:lineRule="auto"/>
              <w:rPr>
                <w:b/>
                <w:bCs/>
                <w:sz w:val="24"/>
              </w:rPr>
            </w:pPr>
            <w:r w:rsidRPr="009A32D5">
              <w:rPr>
                <w:rFonts w:hint="eastAsia"/>
                <w:b/>
                <w:bCs/>
                <w:sz w:val="24"/>
              </w:rPr>
              <w:lastRenderedPageBreak/>
              <w:t>四、</w:t>
            </w:r>
            <w:r w:rsidR="0037600A" w:rsidRPr="009A32D5">
              <w:rPr>
                <w:rFonts w:hint="eastAsia"/>
                <w:b/>
                <w:bCs/>
                <w:sz w:val="24"/>
              </w:rPr>
              <w:t>研究的总体安排和进度计划：</w:t>
            </w:r>
          </w:p>
          <w:p w14:paraId="5B64B667" w14:textId="77777777" w:rsidR="003968D7" w:rsidRDefault="003968D7" w:rsidP="003968D7">
            <w:pPr>
              <w:spacing w:line="360" w:lineRule="auto"/>
              <w:ind w:firstLineChars="200" w:firstLine="480"/>
              <w:rPr>
                <w:rFonts w:ascii="宋体" w:hAnsi="宋体" w:cs="宋体"/>
                <w:sz w:val="24"/>
              </w:rPr>
            </w:pPr>
            <w:r>
              <w:rPr>
                <w:rFonts w:ascii="宋体" w:hAnsi="宋体" w:cs="宋体" w:hint="eastAsia"/>
                <w:sz w:val="24"/>
              </w:rPr>
              <w:t>1-2周：查看文献，与老师讨论，收集相关信息，完成开题报告</w:t>
            </w:r>
          </w:p>
          <w:p w14:paraId="41B685AE" w14:textId="77777777" w:rsidR="003968D7" w:rsidRDefault="003968D7" w:rsidP="003968D7">
            <w:pPr>
              <w:spacing w:line="360" w:lineRule="auto"/>
              <w:ind w:firstLineChars="200" w:firstLine="480"/>
              <w:rPr>
                <w:rFonts w:ascii="宋体" w:hAnsi="宋体" w:cs="宋体"/>
                <w:sz w:val="24"/>
              </w:rPr>
            </w:pPr>
            <w:r>
              <w:rPr>
                <w:rFonts w:ascii="宋体" w:hAnsi="宋体" w:cs="宋体" w:hint="eastAsia"/>
                <w:sz w:val="24"/>
              </w:rPr>
              <w:t>3-4周：进行需求分析和可行性分析，明确研究方向，完成需求报告</w:t>
            </w:r>
          </w:p>
          <w:p w14:paraId="12332C25" w14:textId="77777777" w:rsidR="003968D7" w:rsidRDefault="003968D7" w:rsidP="003968D7">
            <w:pPr>
              <w:spacing w:line="360" w:lineRule="auto"/>
              <w:ind w:firstLineChars="200" w:firstLine="480"/>
              <w:rPr>
                <w:rFonts w:ascii="宋体" w:hAnsi="宋体" w:cs="宋体"/>
                <w:sz w:val="24"/>
              </w:rPr>
            </w:pPr>
            <w:r>
              <w:rPr>
                <w:rFonts w:ascii="宋体" w:hAnsi="宋体" w:cs="宋体" w:hint="eastAsia"/>
                <w:sz w:val="24"/>
              </w:rPr>
              <w:t>5-6周：明确所需数据，收集材料，准备下一阶段。</w:t>
            </w:r>
          </w:p>
          <w:p w14:paraId="5031494D" w14:textId="77777777" w:rsidR="003968D7" w:rsidRDefault="003968D7" w:rsidP="003968D7">
            <w:pPr>
              <w:spacing w:line="360" w:lineRule="auto"/>
              <w:ind w:firstLineChars="200" w:firstLine="480"/>
              <w:rPr>
                <w:rFonts w:ascii="宋体" w:hAnsi="宋体" w:cs="宋体"/>
                <w:sz w:val="24"/>
              </w:rPr>
            </w:pPr>
            <w:r>
              <w:rPr>
                <w:rFonts w:ascii="宋体" w:hAnsi="宋体" w:cs="宋体" w:hint="eastAsia"/>
                <w:sz w:val="24"/>
              </w:rPr>
              <w:t>7-10周：进行总体方案设计，框架设计，模块设计，完成详细设计报告。</w:t>
            </w:r>
          </w:p>
          <w:p w14:paraId="0DD60237" w14:textId="77777777" w:rsidR="003968D7" w:rsidRDefault="003968D7" w:rsidP="003968D7">
            <w:pPr>
              <w:spacing w:line="360" w:lineRule="auto"/>
              <w:ind w:firstLineChars="200" w:firstLine="480"/>
              <w:rPr>
                <w:rFonts w:ascii="宋体" w:hAnsi="宋体" w:cs="宋体"/>
                <w:sz w:val="24"/>
              </w:rPr>
            </w:pPr>
            <w:r>
              <w:rPr>
                <w:rFonts w:ascii="宋体" w:hAnsi="宋体" w:cs="宋体" w:hint="eastAsia"/>
                <w:sz w:val="24"/>
              </w:rPr>
              <w:t>11-14周：进行多个应用数据采集，保留数据包进行数据流量识别研究。</w:t>
            </w:r>
          </w:p>
          <w:p w14:paraId="661FB964" w14:textId="77777777" w:rsidR="003968D7" w:rsidRDefault="003968D7" w:rsidP="003968D7">
            <w:pPr>
              <w:spacing w:line="360" w:lineRule="auto"/>
              <w:ind w:firstLineChars="200" w:firstLine="480"/>
              <w:rPr>
                <w:rFonts w:ascii="宋体" w:hAnsi="宋体" w:cs="宋体"/>
                <w:sz w:val="24"/>
              </w:rPr>
            </w:pPr>
            <w:r>
              <w:rPr>
                <w:rFonts w:ascii="宋体" w:hAnsi="宋体" w:cs="宋体" w:hint="eastAsia"/>
                <w:sz w:val="24"/>
              </w:rPr>
              <w:t>15-16周：收集每个应用的规则特征，创建新的特征库。</w:t>
            </w:r>
          </w:p>
          <w:p w14:paraId="6A18211E" w14:textId="77777777" w:rsidR="003968D7" w:rsidRDefault="003968D7" w:rsidP="003968D7">
            <w:pPr>
              <w:spacing w:line="360" w:lineRule="auto"/>
              <w:ind w:firstLineChars="200" w:firstLine="480"/>
              <w:rPr>
                <w:rFonts w:ascii="宋体" w:hAnsi="宋体" w:cs="宋体"/>
                <w:sz w:val="24"/>
              </w:rPr>
            </w:pPr>
            <w:r>
              <w:rPr>
                <w:rFonts w:ascii="宋体" w:hAnsi="宋体" w:cs="宋体" w:hint="eastAsia"/>
                <w:sz w:val="24"/>
              </w:rPr>
              <w:t>16-17周：实现特征库动态更新策略。</w:t>
            </w:r>
          </w:p>
          <w:p w14:paraId="3ABB7C67" w14:textId="77777777" w:rsidR="003968D7" w:rsidRDefault="003968D7" w:rsidP="003968D7">
            <w:pPr>
              <w:spacing w:line="360" w:lineRule="auto"/>
              <w:ind w:firstLineChars="200" w:firstLine="480"/>
              <w:rPr>
                <w:rFonts w:ascii="宋体" w:hAnsi="宋体" w:cs="宋体"/>
                <w:sz w:val="24"/>
              </w:rPr>
            </w:pPr>
            <w:r>
              <w:rPr>
                <w:rFonts w:ascii="宋体" w:hAnsi="宋体" w:cs="宋体" w:hint="eastAsia"/>
                <w:sz w:val="24"/>
              </w:rPr>
              <w:t>18-20周：完善毕业论文的编写，修改等。</w:t>
            </w:r>
          </w:p>
          <w:p w14:paraId="45A0429A" w14:textId="77777777" w:rsidR="003968D7" w:rsidRDefault="003968D7" w:rsidP="003968D7">
            <w:pPr>
              <w:spacing w:line="360" w:lineRule="auto"/>
              <w:ind w:firstLineChars="200" w:firstLine="480"/>
              <w:rPr>
                <w:rFonts w:ascii="宋体" w:hAnsi="宋体" w:cs="宋体"/>
                <w:sz w:val="24"/>
              </w:rPr>
            </w:pPr>
            <w:r>
              <w:rPr>
                <w:rFonts w:ascii="宋体" w:hAnsi="宋体" w:cs="宋体" w:hint="eastAsia"/>
                <w:sz w:val="24"/>
              </w:rPr>
              <w:t>21周：毕业答辩。</w:t>
            </w:r>
          </w:p>
          <w:p w14:paraId="10C8D121" w14:textId="5480A922" w:rsidR="00744BF3" w:rsidRPr="00FA7285" w:rsidRDefault="00744BF3" w:rsidP="003968D7">
            <w:pPr>
              <w:rPr>
                <w:sz w:val="24"/>
              </w:rPr>
            </w:pPr>
          </w:p>
        </w:tc>
      </w:tr>
      <w:tr w:rsidR="00F15404" w:rsidRPr="009A32D5" w14:paraId="1455647F" w14:textId="77777777" w:rsidTr="009A32D5">
        <w:trPr>
          <w:trHeight w:val="1644"/>
        </w:trPr>
        <w:tc>
          <w:tcPr>
            <w:tcW w:w="8738" w:type="dxa"/>
            <w:gridSpan w:val="2"/>
            <w:tcBorders>
              <w:bottom w:val="single" w:sz="4" w:space="0" w:color="auto"/>
            </w:tcBorders>
          </w:tcPr>
          <w:p w14:paraId="039660E6" w14:textId="7F92E23C" w:rsidR="00236CBD" w:rsidRPr="00236CBD" w:rsidRDefault="00181E6F" w:rsidP="00236CBD">
            <w:pPr>
              <w:spacing w:line="360" w:lineRule="auto"/>
              <w:rPr>
                <w:rFonts w:ascii="宋体" w:hAnsi="宋体"/>
                <w:b/>
                <w:bCs/>
                <w:sz w:val="24"/>
              </w:rPr>
            </w:pPr>
            <w:r w:rsidRPr="00236CBD">
              <w:rPr>
                <w:rFonts w:ascii="宋体" w:hAnsi="宋体" w:hint="eastAsia"/>
                <w:b/>
                <w:bCs/>
                <w:sz w:val="24"/>
              </w:rPr>
              <w:t>五、</w:t>
            </w:r>
            <w:r w:rsidR="00C35351" w:rsidRPr="00236CBD">
              <w:rPr>
                <w:rFonts w:ascii="宋体" w:hAnsi="宋体" w:hint="eastAsia"/>
                <w:b/>
                <w:bCs/>
                <w:sz w:val="24"/>
              </w:rPr>
              <w:t>文献综述（或调研报告）：</w:t>
            </w:r>
          </w:p>
          <w:p w14:paraId="36D9B54F" w14:textId="0F3E96A8" w:rsidR="00AA3D9F" w:rsidRPr="00236CBD" w:rsidRDefault="00AA3D9F" w:rsidP="003968D7">
            <w:pPr>
              <w:pStyle w:val="a9"/>
              <w:spacing w:before="0" w:beforeAutospacing="0" w:after="240" w:afterAutospacing="0" w:line="360" w:lineRule="auto"/>
              <w:ind w:firstLineChars="200" w:firstLine="480"/>
              <w:rPr>
                <w:rFonts w:cs="Arial"/>
                <w:color w:val="4D4D4D"/>
              </w:rPr>
            </w:pPr>
            <w:r w:rsidRPr="00236CBD">
              <w:rPr>
                <w:rFonts w:cs="Arial"/>
                <w:color w:val="4D4D4D"/>
              </w:rPr>
              <w:t>DPI 全称为“Deep Packet Inspection”，称为“深度包检测”。所谓“深度”是和普通的报文分析层次相比较而言的，“普通报文检测”仅分析IP包的层4 以下的内容，包括源地址、目的地址、源端口、目的端口以及协议类型，而DPI 除了对前面的层次分析外，还增加了应用层分析，识别各种应用及其内容</w:t>
            </w:r>
            <w:r w:rsidR="00236CBD">
              <w:rPr>
                <w:rFonts w:cs="Arial" w:hint="eastAsia"/>
                <w:color w:val="4D4D4D"/>
              </w:rPr>
              <w:t>。</w:t>
            </w:r>
          </w:p>
          <w:p w14:paraId="267CE06F" w14:textId="76A39959" w:rsidR="006F33BD" w:rsidRDefault="00AA3D9F" w:rsidP="003968D7">
            <w:pPr>
              <w:pStyle w:val="a9"/>
              <w:spacing w:before="0" w:beforeAutospacing="0" w:after="0" w:afterAutospacing="0" w:line="360" w:lineRule="auto"/>
              <w:rPr>
                <w:rFonts w:cs="Arial"/>
                <w:color w:val="4D4D4D"/>
              </w:rPr>
            </w:pPr>
            <w:r w:rsidRPr="00236CBD">
              <w:rPr>
                <w:rStyle w:val="font4"/>
                <w:rFonts w:cs="Arial"/>
                <w:b/>
                <w:bCs/>
                <w:color w:val="333333"/>
              </w:rPr>
              <w:lastRenderedPageBreak/>
              <w:t>DPI技术原理</w:t>
            </w:r>
          </w:p>
          <w:p w14:paraId="6A9647C9" w14:textId="2E59285D" w:rsidR="006F33BD" w:rsidRDefault="00AA3D9F" w:rsidP="003968D7">
            <w:pPr>
              <w:pStyle w:val="a9"/>
              <w:spacing w:before="0" w:beforeAutospacing="0" w:after="0" w:afterAutospacing="0" w:line="360" w:lineRule="auto"/>
              <w:ind w:firstLineChars="200" w:firstLine="480"/>
              <w:rPr>
                <w:rFonts w:cs="Arial"/>
                <w:color w:val="4D4D4D"/>
              </w:rPr>
            </w:pPr>
            <w:r w:rsidRPr="00236CBD">
              <w:rPr>
                <w:rFonts w:cs="Arial"/>
                <w:color w:val="4D4D4D"/>
              </w:rPr>
              <w:t>DPI 的技术关键是高效的识别出网络上的各种应用。普通报文检测是通过端口号来识别应用类型的。如检测到端口号为80时，则认为该应用代表着普通上网应用。而当前网络上的一些非法应用会采用隐藏或假冒端口号的方式躲避检测和监管，造成仿冒合法报文的数据流侵蚀着网络。此时采用L2~L4层的传统检测方法已无能为力了。</w:t>
            </w:r>
          </w:p>
          <w:p w14:paraId="590D5B0F" w14:textId="56F08A3F" w:rsidR="00AA3D9F" w:rsidRPr="00703929" w:rsidRDefault="00AA3D9F" w:rsidP="003968D7">
            <w:pPr>
              <w:pStyle w:val="a9"/>
              <w:spacing w:before="0" w:beforeAutospacing="0" w:after="0" w:afterAutospacing="0" w:line="360" w:lineRule="auto"/>
              <w:ind w:firstLineChars="200" w:firstLine="480"/>
              <w:rPr>
                <w:rFonts w:cs="Arial"/>
                <w:b/>
                <w:bCs/>
                <w:color w:val="333333"/>
              </w:rPr>
            </w:pPr>
            <w:r w:rsidRPr="00236CBD">
              <w:rPr>
                <w:rFonts w:cs="Arial"/>
                <w:color w:val="4D4D4D"/>
              </w:rPr>
              <w:t>DPI 技术就是通过对应用流中的数据报文内容进行探测，从而确定数据报文的真正应用。因为非法应用可以隐藏端口号，但目前较难以隐藏应用层的协议特征。</w:t>
            </w:r>
            <w:r w:rsidRPr="00236CBD">
              <w:rPr>
                <w:rFonts w:cs="Arial"/>
                <w:color w:val="4D4D4D"/>
              </w:rPr>
              <w:br/>
              <w:t>DPI的识别技术可以分为以下几大类：</w:t>
            </w:r>
            <w:r w:rsidRPr="00236CBD">
              <w:rPr>
                <w:rFonts w:cs="Arial"/>
                <w:color w:val="4D4D4D"/>
              </w:rPr>
              <w:br/>
            </w:r>
            <w:r w:rsidRPr="00236CBD">
              <w:rPr>
                <w:rStyle w:val="ab"/>
                <w:rFonts w:cs="Arial"/>
                <w:color w:val="4D4D4D"/>
              </w:rPr>
              <w:t>（1）基于“特征字”的识别技术</w:t>
            </w:r>
            <w:r w:rsidRPr="00236CBD">
              <w:rPr>
                <w:rFonts w:cs="Arial"/>
                <w:color w:val="4D4D4D"/>
              </w:rPr>
              <w:br/>
            </w:r>
            <w:r w:rsidR="00CF56D3">
              <w:rPr>
                <w:rFonts w:cs="Arial" w:hint="eastAsia"/>
                <w:color w:val="4D4D4D"/>
              </w:rPr>
              <w:t xml:space="preserve"> </w:t>
            </w:r>
            <w:r w:rsidR="00CF56D3">
              <w:rPr>
                <w:rFonts w:cs="Arial"/>
                <w:color w:val="4D4D4D"/>
              </w:rPr>
              <w:t xml:space="preserve">   </w:t>
            </w:r>
            <w:r w:rsidRPr="00236CBD">
              <w:rPr>
                <w:rFonts w:cs="Arial"/>
                <w:color w:val="4D4D4D"/>
              </w:rPr>
              <w:t>不同的应用通常依赖于不同的协议，而不同的协议都有其特殊的指纹，这些指纹可能是特定的端口、特定的字符串或者特定的Bit 序列。基于“特征字”的识别技术通过对业务流中特定数据报文中的“指纹”信息的检测以确定业务流承载的应用。</w:t>
            </w:r>
            <w:r w:rsidRPr="00236CBD">
              <w:rPr>
                <w:rFonts w:cs="Arial"/>
                <w:color w:val="4D4D4D"/>
              </w:rPr>
              <w:br/>
            </w:r>
            <w:r w:rsidR="00CF56D3">
              <w:rPr>
                <w:rFonts w:cs="Arial" w:hint="eastAsia"/>
                <w:color w:val="4D4D4D"/>
              </w:rPr>
              <w:t xml:space="preserve"> </w:t>
            </w:r>
            <w:r w:rsidR="00CF56D3">
              <w:rPr>
                <w:rFonts w:cs="Arial"/>
                <w:color w:val="4D4D4D"/>
              </w:rPr>
              <w:t xml:space="preserve">   </w:t>
            </w:r>
            <w:r w:rsidRPr="00236CBD">
              <w:rPr>
                <w:rFonts w:cs="Arial"/>
                <w:color w:val="4D4D4D"/>
              </w:rPr>
              <w:t>根据具体检测方式的不同，基于“特征字”的识别技术又可以被分为固定位置特征字匹配、变动位置的特征匹配以及状态特征匹配三种技术。</w:t>
            </w:r>
            <w:r w:rsidRPr="00236CBD">
              <w:rPr>
                <w:rFonts w:cs="Arial"/>
                <w:color w:val="4D4D4D"/>
              </w:rPr>
              <w:br/>
              <w:t>通过对“指纹”信息的升级，基于特征的识别技术可以很方便的进行功能扩展，实现对新协议的检测。</w:t>
            </w:r>
          </w:p>
          <w:p w14:paraId="57EA971A" w14:textId="77777777" w:rsidR="00CF56D3" w:rsidRDefault="00AA3D9F" w:rsidP="003968D7">
            <w:pPr>
              <w:pStyle w:val="a9"/>
              <w:spacing w:before="0" w:beforeAutospacing="0" w:after="0" w:afterAutospacing="0" w:line="360" w:lineRule="auto"/>
              <w:ind w:firstLineChars="200" w:firstLine="480"/>
              <w:rPr>
                <w:rFonts w:cs="Arial"/>
                <w:color w:val="4D4D4D"/>
              </w:rPr>
            </w:pPr>
            <w:r w:rsidRPr="00236CBD">
              <w:rPr>
                <w:rFonts w:cs="Arial" w:hint="eastAsia"/>
                <w:color w:val="4D4D4D"/>
              </w:rPr>
              <w:t>DPI的关键在于，它要不断地在格式不定的数据包中判断出各种特征字，实现这一过程的基础技术就是模式匹配（Pattern-Matching）</w:t>
            </w:r>
            <w:r w:rsidR="00236CBD">
              <w:rPr>
                <w:rFonts w:cs="Arial" w:hint="eastAsia"/>
                <w:color w:val="4D4D4D"/>
              </w:rPr>
              <w:t>即</w:t>
            </w:r>
            <w:r w:rsidRPr="00236CBD">
              <w:rPr>
                <w:rFonts w:cs="Arial" w:hint="eastAsia"/>
                <w:color w:val="4D4D4D"/>
              </w:rPr>
              <w:t>字符串匹配，</w:t>
            </w:r>
            <w:r w:rsidR="00236CBD">
              <w:rPr>
                <w:rFonts w:cs="Arial" w:hint="eastAsia"/>
                <w:color w:val="4D4D4D"/>
              </w:rPr>
              <w:t>就是</w:t>
            </w:r>
            <w:r w:rsidRPr="00236CBD">
              <w:rPr>
                <w:rFonts w:cs="Arial" w:hint="eastAsia"/>
                <w:color w:val="4D4D4D"/>
              </w:rPr>
              <w:t>从数据中搜索是否存在目标字符串。通常，目标字符串采用正则表达式（Regular Expression）标准语法来描述。</w:t>
            </w:r>
          </w:p>
          <w:p w14:paraId="7C05ED64" w14:textId="77777777" w:rsidR="00CF56D3" w:rsidRDefault="00AA3D9F" w:rsidP="003968D7">
            <w:pPr>
              <w:pStyle w:val="a9"/>
              <w:spacing w:before="0" w:beforeAutospacing="0" w:after="0" w:afterAutospacing="0" w:line="360" w:lineRule="auto"/>
              <w:ind w:leftChars="-31" w:left="545" w:hangingChars="253" w:hanging="610"/>
              <w:rPr>
                <w:rStyle w:val="ab"/>
                <w:rFonts w:cs="Arial"/>
                <w:color w:val="4D4D4D"/>
              </w:rPr>
            </w:pPr>
            <w:r w:rsidRPr="00236CBD">
              <w:rPr>
                <w:rStyle w:val="ab"/>
                <w:rFonts w:cs="Arial"/>
                <w:color w:val="4D4D4D"/>
              </w:rPr>
              <w:t>（2）应用层网关识别技术</w:t>
            </w:r>
          </w:p>
          <w:p w14:paraId="5BA77D06" w14:textId="758B70E8" w:rsidR="00AA3D9F" w:rsidRPr="00236CBD" w:rsidRDefault="00AA3D9F" w:rsidP="003968D7">
            <w:pPr>
              <w:pStyle w:val="a9"/>
              <w:spacing w:before="0" w:beforeAutospacing="0" w:after="0" w:afterAutospacing="0" w:line="360" w:lineRule="auto"/>
              <w:ind w:leftChars="-29" w:left="-61" w:firstLineChars="200" w:firstLine="480"/>
              <w:rPr>
                <w:rFonts w:cs="Arial"/>
                <w:color w:val="4D4D4D"/>
              </w:rPr>
            </w:pPr>
            <w:r w:rsidRPr="00236CBD">
              <w:rPr>
                <w:rFonts w:cs="Arial" w:hint="eastAsia"/>
                <w:color w:val="4D4D4D"/>
              </w:rPr>
              <w:t>某</w:t>
            </w:r>
            <w:r w:rsidRPr="00236CBD">
              <w:rPr>
                <w:rFonts w:cs="Arial"/>
                <w:color w:val="4D4D4D"/>
              </w:rPr>
              <w:t>些业务的控制流和业务流是分离的，业务流没有任何特征。这种情况就需要采用应用层网关识别技术。</w:t>
            </w:r>
            <w:r w:rsidRPr="00236CBD">
              <w:rPr>
                <w:rFonts w:cs="Arial"/>
                <w:color w:val="4D4D4D"/>
              </w:rPr>
              <w:br/>
            </w:r>
            <w:r w:rsidR="006F33BD">
              <w:rPr>
                <w:rFonts w:cs="Arial" w:hint="eastAsia"/>
                <w:color w:val="4D4D4D"/>
              </w:rPr>
              <w:t xml:space="preserve"> </w:t>
            </w:r>
            <w:r w:rsidR="006F33BD">
              <w:rPr>
                <w:rFonts w:cs="Arial"/>
                <w:color w:val="4D4D4D"/>
              </w:rPr>
              <w:t xml:space="preserve">   </w:t>
            </w:r>
            <w:r w:rsidRPr="00236CBD">
              <w:rPr>
                <w:rFonts w:cs="Arial"/>
                <w:color w:val="4D4D4D"/>
              </w:rPr>
              <w:t>应用层网关需要先识别出控制流，并根据控制流的协议通过特定的应用层网关对其进行解析，从协议内容中识别出相应的业务流。对于每一个协议，需要有不同的应用层网关对其进行分析。如SIP、H323协议都属于这种类型。SIP/H323</w:t>
            </w:r>
            <w:r w:rsidRPr="00236CBD">
              <w:rPr>
                <w:rFonts w:cs="Arial"/>
                <w:color w:val="4D4D4D"/>
              </w:rPr>
              <w:lastRenderedPageBreak/>
              <w:t>通过信令交互过程，协商得到其数据通道，一般是RTP格式封装的语音流。也就是说，纯粹检测RTP流并不能得出这条RTP流是那通过那种协议建立的。只有通过检测SIP/H323的协议交互，才能得到其完整的分析。</w:t>
            </w:r>
            <w:r w:rsidRPr="00236CBD">
              <w:rPr>
                <w:rFonts w:cs="Arial"/>
                <w:color w:val="4D4D4D"/>
              </w:rPr>
              <w:br/>
            </w:r>
            <w:r w:rsidRPr="00236CBD">
              <w:rPr>
                <w:rStyle w:val="ab"/>
                <w:rFonts w:cs="Arial"/>
                <w:color w:val="4D4D4D"/>
              </w:rPr>
              <w:t>（3）行为模式识别技术</w:t>
            </w:r>
            <w:r w:rsidRPr="00236CBD">
              <w:rPr>
                <w:rFonts w:cs="Arial"/>
                <w:color w:val="4D4D4D"/>
              </w:rPr>
              <w:br/>
            </w:r>
            <w:r w:rsidR="00CF56D3">
              <w:rPr>
                <w:rFonts w:cs="Arial" w:hint="eastAsia"/>
                <w:color w:val="4D4D4D"/>
              </w:rPr>
              <w:t xml:space="preserve"> </w:t>
            </w:r>
            <w:r w:rsidR="00CF56D3">
              <w:rPr>
                <w:rFonts w:cs="Arial"/>
                <w:color w:val="4D4D4D"/>
              </w:rPr>
              <w:t xml:space="preserve">   </w:t>
            </w:r>
            <w:r w:rsidRPr="00236CBD">
              <w:rPr>
                <w:rFonts w:cs="Arial"/>
                <w:color w:val="4D4D4D"/>
              </w:rPr>
              <w:t>行为模式识别技术基于对终端已经实施的行为的分析，判断出用户正在进行的动作或者即将实施的动作。行为模式识别技术通常用于无法根据协议判断的业务的识别。例如：SPAM（垃圾邮件）业务流和普通的Email业务流从Email的内容上看是完全一致的，只有通过对用户行为的分析，才能够准确的识别出SPAM业务。</w:t>
            </w:r>
            <w:r w:rsidRPr="00236CBD">
              <w:rPr>
                <w:rFonts w:cs="Arial"/>
                <w:color w:val="4D4D4D"/>
              </w:rPr>
              <w:br/>
            </w:r>
            <w:r w:rsidR="00CF56D3">
              <w:rPr>
                <w:rFonts w:cs="Arial" w:hint="eastAsia"/>
                <w:color w:val="4D4D4D"/>
              </w:rPr>
              <w:t xml:space="preserve"> </w:t>
            </w:r>
            <w:r w:rsidR="00CF56D3">
              <w:rPr>
                <w:rFonts w:cs="Arial"/>
                <w:color w:val="4D4D4D"/>
              </w:rPr>
              <w:t xml:space="preserve">   </w:t>
            </w:r>
            <w:r w:rsidRPr="00236CBD">
              <w:rPr>
                <w:rFonts w:cs="Arial"/>
                <w:color w:val="4D4D4D"/>
              </w:rPr>
              <w:t>以上三种识别技术分别用于不同类型协议的识别，无法相互替代。而</w:t>
            </w:r>
            <w:r w:rsidR="00703929">
              <w:rPr>
                <w:rFonts w:cs="Arial" w:hint="eastAsia"/>
                <w:color w:val="4D4D4D"/>
              </w:rPr>
              <w:t>目前</w:t>
            </w:r>
            <w:r w:rsidRPr="00236CBD">
              <w:rPr>
                <w:rFonts w:cs="Arial"/>
                <w:color w:val="4D4D4D"/>
              </w:rPr>
              <w:t>华为公司在应用DPI 技术部署DPI 系统时采用了多业务控制网关MSCG分层DPI 解决方案，综合运用了这三种技术，在检测效率和灵活性方面均达到最优。</w:t>
            </w:r>
            <w:r w:rsidRPr="00236CBD">
              <w:rPr>
                <w:rFonts w:cs="Arial"/>
                <w:color w:val="4D4D4D"/>
              </w:rPr>
              <w:br/>
            </w:r>
            <w:r w:rsidRPr="00236CBD">
              <w:rPr>
                <w:rStyle w:val="font4"/>
                <w:rFonts w:cs="Arial"/>
                <w:b/>
                <w:bCs/>
                <w:color w:val="333333"/>
              </w:rPr>
              <w:t>DPI 技术的应用</w:t>
            </w:r>
            <w:r w:rsidRPr="00236CBD">
              <w:rPr>
                <w:rFonts w:cs="Arial"/>
                <w:color w:val="4D4D4D"/>
              </w:rPr>
              <w:br/>
            </w:r>
            <w:r w:rsidR="00703929">
              <w:rPr>
                <w:rFonts w:cs="Arial" w:hint="eastAsia"/>
                <w:color w:val="4D4D4D"/>
              </w:rPr>
              <w:t xml:space="preserve"> </w:t>
            </w:r>
            <w:r w:rsidR="00703929">
              <w:rPr>
                <w:color w:val="4D4D4D"/>
              </w:rPr>
              <w:t xml:space="preserve">   </w:t>
            </w:r>
            <w:r w:rsidRPr="00236CBD">
              <w:rPr>
                <w:rFonts w:cs="Arial"/>
                <w:color w:val="4D4D4D"/>
              </w:rPr>
              <w:t>利用DPI 技术在IP网络中部署DPI 系统可实现网络运营中的业务识别、业务控制和业务统计三大功能。</w:t>
            </w:r>
          </w:p>
          <w:p w14:paraId="5BEE4C5D" w14:textId="77777777" w:rsidR="00CF56D3" w:rsidRDefault="00AA3D9F" w:rsidP="003968D7">
            <w:pPr>
              <w:pStyle w:val="a9"/>
              <w:spacing w:before="0" w:beforeAutospacing="0" w:after="0" w:afterAutospacing="0" w:line="360" w:lineRule="auto"/>
              <w:ind w:leftChars="-9" w:left="660" w:hangingChars="282" w:hanging="679"/>
              <w:rPr>
                <w:rStyle w:val="ab"/>
                <w:rFonts w:cs="Arial"/>
                <w:color w:val="4D4D4D"/>
              </w:rPr>
            </w:pPr>
            <w:r w:rsidRPr="00236CBD">
              <w:rPr>
                <w:rStyle w:val="ab"/>
                <w:rFonts w:cs="Arial"/>
                <w:color w:val="4D4D4D"/>
              </w:rPr>
              <w:t>业务识别</w:t>
            </w:r>
          </w:p>
          <w:p w14:paraId="60FA713A" w14:textId="77777777" w:rsidR="00CF56D3" w:rsidRDefault="00AA3D9F" w:rsidP="003968D7">
            <w:pPr>
              <w:pStyle w:val="a9"/>
              <w:spacing w:before="0" w:beforeAutospacing="0" w:after="0" w:afterAutospacing="0" w:line="360" w:lineRule="auto"/>
              <w:ind w:leftChars="250" w:left="604" w:hangingChars="33" w:hanging="79"/>
              <w:rPr>
                <w:rFonts w:cs="Arial"/>
                <w:color w:val="4D4D4D"/>
              </w:rPr>
            </w:pPr>
            <w:r w:rsidRPr="00236CBD">
              <w:rPr>
                <w:rFonts w:cs="Arial"/>
                <w:color w:val="4D4D4D"/>
              </w:rPr>
              <w:t>一般而言，对于业务识别有两种方法，一种是对运营商开通的合法业务，另</w:t>
            </w:r>
          </w:p>
          <w:p w14:paraId="36944C05" w14:textId="02D6ACBE" w:rsidR="00CF56D3" w:rsidRDefault="00AA3D9F" w:rsidP="003968D7">
            <w:pPr>
              <w:pStyle w:val="a9"/>
              <w:spacing w:before="0" w:beforeAutospacing="0" w:after="0" w:afterAutospacing="0" w:line="360" w:lineRule="auto"/>
              <w:rPr>
                <w:rFonts w:cs="Arial"/>
                <w:color w:val="4D4D4D"/>
              </w:rPr>
            </w:pPr>
            <w:r w:rsidRPr="00236CBD">
              <w:rPr>
                <w:rFonts w:cs="Arial"/>
                <w:color w:val="4D4D4D"/>
              </w:rPr>
              <w:t>外一种是运营商需要进行监管的业务。</w:t>
            </w:r>
          </w:p>
          <w:p w14:paraId="78E55097" w14:textId="77777777" w:rsidR="00CF56D3" w:rsidRDefault="00AA3D9F" w:rsidP="003968D7">
            <w:pPr>
              <w:pStyle w:val="a9"/>
              <w:spacing w:before="0" w:beforeAutospacing="0" w:after="0" w:afterAutospacing="0" w:line="360" w:lineRule="auto"/>
              <w:ind w:left="679" w:hangingChars="283" w:hanging="679"/>
              <w:rPr>
                <w:rFonts w:cs="Arial"/>
                <w:color w:val="4D4D4D"/>
              </w:rPr>
            </w:pPr>
            <w:r w:rsidRPr="00236CBD">
              <w:rPr>
                <w:rFonts w:cs="Arial"/>
                <w:color w:val="4D4D4D"/>
              </w:rPr>
              <w:t>前者可以通过业务流的五元组来标识，如VOD业务，其业务流的地址是属于VOD</w:t>
            </w:r>
          </w:p>
          <w:p w14:paraId="285BA5B3" w14:textId="77777777" w:rsidR="00CF56D3" w:rsidRDefault="00AA3D9F" w:rsidP="003968D7">
            <w:pPr>
              <w:pStyle w:val="a9"/>
              <w:spacing w:before="0" w:beforeAutospacing="0" w:after="0" w:afterAutospacing="0" w:line="360" w:lineRule="auto"/>
              <w:ind w:left="679" w:hangingChars="283" w:hanging="679"/>
              <w:rPr>
                <w:rFonts w:cs="Arial"/>
                <w:color w:val="4D4D4D"/>
              </w:rPr>
            </w:pPr>
            <w:r w:rsidRPr="00236CBD">
              <w:rPr>
                <w:rFonts w:cs="Arial"/>
                <w:color w:val="4D4D4D"/>
              </w:rPr>
              <w:t>服务器网段的地址，其端口是一个固定的端口。系统一般采用ACL的方式，识别</w:t>
            </w:r>
          </w:p>
          <w:p w14:paraId="4861324A" w14:textId="77777777" w:rsidR="00CF56D3" w:rsidRDefault="00AA3D9F" w:rsidP="003968D7">
            <w:pPr>
              <w:pStyle w:val="a9"/>
              <w:spacing w:before="0" w:beforeAutospacing="0" w:after="0" w:afterAutospacing="0" w:line="360" w:lineRule="auto"/>
              <w:ind w:left="679" w:hangingChars="283" w:hanging="679"/>
              <w:rPr>
                <w:rFonts w:cs="Arial"/>
                <w:color w:val="4D4D4D"/>
              </w:rPr>
            </w:pPr>
            <w:r w:rsidRPr="00236CBD">
              <w:rPr>
                <w:rFonts w:cs="Arial"/>
                <w:color w:val="4D4D4D"/>
              </w:rPr>
              <w:t>出该类业务。</w:t>
            </w:r>
          </w:p>
          <w:p w14:paraId="3C1AF126" w14:textId="77777777" w:rsidR="00CF56D3" w:rsidRDefault="00AA3D9F" w:rsidP="003968D7">
            <w:pPr>
              <w:pStyle w:val="a9"/>
              <w:spacing w:before="0" w:beforeAutospacing="0" w:after="0" w:afterAutospacing="0" w:line="360" w:lineRule="auto"/>
              <w:ind w:leftChars="250" w:left="604" w:hangingChars="33" w:hanging="79"/>
              <w:rPr>
                <w:rFonts w:cs="Arial"/>
                <w:color w:val="4D4D4D"/>
              </w:rPr>
            </w:pPr>
            <w:r w:rsidRPr="00236CBD">
              <w:rPr>
                <w:rFonts w:cs="Arial" w:hint="eastAsia"/>
                <w:color w:val="4D4D4D"/>
              </w:rPr>
              <w:t>后</w:t>
            </w:r>
            <w:r w:rsidRPr="00236CBD">
              <w:rPr>
                <w:rFonts w:cs="Arial"/>
                <w:color w:val="4D4D4D"/>
              </w:rPr>
              <w:t>者需求DPI技术，通过前述的业务识别方法，通过对IP数据包的内容进</w:t>
            </w:r>
          </w:p>
          <w:p w14:paraId="4E4EE740" w14:textId="326F2894" w:rsidR="00CF56D3" w:rsidRPr="00CF56D3" w:rsidRDefault="00AA3D9F" w:rsidP="003968D7">
            <w:pPr>
              <w:pStyle w:val="a9"/>
              <w:spacing w:before="0" w:beforeAutospacing="0" w:after="0" w:afterAutospacing="0" w:line="360" w:lineRule="auto"/>
              <w:rPr>
                <w:rStyle w:val="ab"/>
                <w:rFonts w:cs="Arial"/>
                <w:b w:val="0"/>
                <w:bCs w:val="0"/>
                <w:color w:val="4D4D4D"/>
              </w:rPr>
            </w:pPr>
            <w:r w:rsidRPr="00236CBD">
              <w:rPr>
                <w:rFonts w:cs="Arial"/>
                <w:color w:val="4D4D4D"/>
              </w:rPr>
              <w:t>行分析，通过特征字的查找或者业务的行为统计，得到业务流的类型。</w:t>
            </w:r>
          </w:p>
          <w:p w14:paraId="5D9B2318" w14:textId="6D7491C6" w:rsidR="00CF56D3" w:rsidRDefault="00AA3D9F" w:rsidP="003968D7">
            <w:pPr>
              <w:pStyle w:val="a9"/>
              <w:spacing w:before="0" w:beforeAutospacing="0" w:after="0" w:afterAutospacing="0" w:line="360" w:lineRule="auto"/>
              <w:ind w:left="682" w:hangingChars="283" w:hanging="682"/>
              <w:rPr>
                <w:rFonts w:cs="Arial"/>
                <w:color w:val="4D4D4D"/>
              </w:rPr>
            </w:pPr>
            <w:r w:rsidRPr="00236CBD">
              <w:rPr>
                <w:rStyle w:val="ab"/>
                <w:rFonts w:cs="Arial"/>
                <w:color w:val="4D4D4D"/>
              </w:rPr>
              <w:t>业务控制</w:t>
            </w:r>
          </w:p>
          <w:p w14:paraId="40304740" w14:textId="77777777" w:rsidR="00CF56D3" w:rsidRDefault="00AA3D9F" w:rsidP="003968D7">
            <w:pPr>
              <w:pStyle w:val="a9"/>
              <w:spacing w:before="0" w:beforeAutospacing="0" w:after="0" w:afterAutospacing="0" w:line="360" w:lineRule="auto"/>
              <w:ind w:leftChars="250" w:left="604" w:hangingChars="33" w:hanging="79"/>
              <w:rPr>
                <w:rFonts w:cs="Arial"/>
                <w:color w:val="4D4D4D"/>
              </w:rPr>
            </w:pPr>
            <w:r w:rsidRPr="00236CBD">
              <w:rPr>
                <w:rFonts w:cs="Arial"/>
                <w:color w:val="4D4D4D"/>
              </w:rPr>
              <w:t>通过DPI 技术识别出各类业务流之后，根据网络配置的组合条件，如用户、</w:t>
            </w:r>
          </w:p>
          <w:p w14:paraId="2DD4609B" w14:textId="4944BC0E" w:rsidR="00CF56D3" w:rsidRDefault="00AA3D9F" w:rsidP="003968D7">
            <w:pPr>
              <w:pStyle w:val="a9"/>
              <w:spacing w:before="0" w:beforeAutospacing="0" w:after="0" w:afterAutospacing="0" w:line="360" w:lineRule="auto"/>
              <w:rPr>
                <w:rFonts w:cs="Arial"/>
                <w:color w:val="4D4D4D"/>
              </w:rPr>
            </w:pPr>
            <w:r w:rsidRPr="00236CBD">
              <w:rPr>
                <w:rFonts w:cs="Arial"/>
                <w:color w:val="4D4D4D"/>
              </w:rPr>
              <w:t>时间、带宽、历史流量等，对业务流进行控制。控制方法包括：正常转发、阻塞、限制带宽、整形、重标记优先级等。</w:t>
            </w:r>
          </w:p>
          <w:p w14:paraId="11DF9FF3" w14:textId="77777777" w:rsidR="00CF56D3" w:rsidRDefault="00AA3D9F" w:rsidP="003968D7">
            <w:pPr>
              <w:pStyle w:val="a9"/>
              <w:spacing w:before="0" w:beforeAutospacing="0" w:after="0" w:afterAutospacing="0" w:line="360" w:lineRule="auto"/>
              <w:ind w:leftChars="250" w:left="604" w:hangingChars="33" w:hanging="79"/>
              <w:rPr>
                <w:rFonts w:cs="Arial"/>
                <w:color w:val="4D4D4D"/>
              </w:rPr>
            </w:pPr>
            <w:r w:rsidRPr="00236CBD">
              <w:rPr>
                <w:rFonts w:cs="Arial"/>
                <w:color w:val="4D4D4D"/>
              </w:rPr>
              <w:t>为了便于业务的运营，业务控制策略一般集中配置在策略服务器中，用户上</w:t>
            </w:r>
          </w:p>
          <w:p w14:paraId="6C992B66" w14:textId="2EC764B4" w:rsidR="00CF56D3" w:rsidRPr="00CF56D3" w:rsidRDefault="00AA3D9F" w:rsidP="003968D7">
            <w:pPr>
              <w:pStyle w:val="a9"/>
              <w:spacing w:before="0" w:beforeAutospacing="0" w:after="0" w:afterAutospacing="0" w:line="360" w:lineRule="auto"/>
              <w:rPr>
                <w:rStyle w:val="ab"/>
                <w:rFonts w:cs="Arial"/>
                <w:b w:val="0"/>
                <w:bCs w:val="0"/>
                <w:color w:val="4D4D4D"/>
              </w:rPr>
            </w:pPr>
            <w:r w:rsidRPr="00236CBD">
              <w:rPr>
                <w:rFonts w:cs="Arial"/>
                <w:color w:val="4D4D4D"/>
              </w:rPr>
              <w:t>线后动态下发。</w:t>
            </w:r>
          </w:p>
          <w:p w14:paraId="144F0813" w14:textId="6D494420" w:rsidR="00CF56D3" w:rsidRDefault="00AA3D9F" w:rsidP="003968D7">
            <w:pPr>
              <w:pStyle w:val="a9"/>
              <w:spacing w:before="0" w:beforeAutospacing="0" w:after="0" w:afterAutospacing="0" w:line="360" w:lineRule="auto"/>
              <w:ind w:left="682" w:hangingChars="283" w:hanging="682"/>
              <w:rPr>
                <w:rFonts w:cs="Arial"/>
                <w:color w:val="4D4D4D"/>
              </w:rPr>
            </w:pPr>
            <w:r w:rsidRPr="00236CBD">
              <w:rPr>
                <w:rStyle w:val="ab"/>
                <w:rFonts w:cs="Arial"/>
                <w:color w:val="4D4D4D"/>
              </w:rPr>
              <w:lastRenderedPageBreak/>
              <w:t>业务统计</w:t>
            </w:r>
          </w:p>
          <w:p w14:paraId="312E3D31" w14:textId="77777777" w:rsidR="00CF56D3" w:rsidRDefault="00AA3D9F" w:rsidP="003968D7">
            <w:pPr>
              <w:pStyle w:val="a9"/>
              <w:spacing w:before="0" w:beforeAutospacing="0" w:after="0" w:afterAutospacing="0" w:line="360" w:lineRule="auto"/>
              <w:ind w:leftChars="200" w:left="619" w:hangingChars="83" w:hanging="199"/>
              <w:rPr>
                <w:rFonts w:cs="Arial"/>
                <w:color w:val="4D4D4D"/>
              </w:rPr>
            </w:pPr>
            <w:r w:rsidRPr="00236CBD">
              <w:rPr>
                <w:rFonts w:cs="Arial"/>
                <w:color w:val="4D4D4D"/>
              </w:rPr>
              <w:t>DPI 的业务统计功能是为了直观的统计网络的业务流量分布和用户的各种业</w:t>
            </w:r>
          </w:p>
          <w:p w14:paraId="12320D21" w14:textId="042A7EA5" w:rsidR="00CF56D3" w:rsidRPr="006F33BD" w:rsidRDefault="00AA3D9F" w:rsidP="003968D7">
            <w:pPr>
              <w:pStyle w:val="a9"/>
              <w:spacing w:before="0" w:beforeAutospacing="0" w:after="0" w:afterAutospacing="0" w:line="360" w:lineRule="auto"/>
              <w:rPr>
                <w:rStyle w:val="font4"/>
                <w:rFonts w:cs="Arial"/>
                <w:color w:val="4D4D4D"/>
              </w:rPr>
            </w:pPr>
            <w:r w:rsidRPr="00236CBD">
              <w:rPr>
                <w:rFonts w:cs="Arial"/>
                <w:color w:val="4D4D4D"/>
              </w:rPr>
              <w:t>务使用情况，从而更好的发现促进业务发展和影响网络正常运营的因素，为网络和业务优化提供依据。如：发掘对用户有吸引力的业务、验证业务提供水平是否达到了用户的服务等级协议SLA、统计分析出网络中的攻击流量占多少比例、多少用户正在使用某种游戏业务、哪几种业务最消耗网络的带宽和哪些用户使用了非法VOIP等等。</w:t>
            </w:r>
          </w:p>
          <w:p w14:paraId="7E0A96FC" w14:textId="2C095B3B" w:rsidR="00CF56D3" w:rsidRDefault="00AA3D9F" w:rsidP="003968D7">
            <w:pPr>
              <w:pStyle w:val="a9"/>
              <w:spacing w:before="0" w:beforeAutospacing="0" w:after="0" w:afterAutospacing="0" w:line="360" w:lineRule="auto"/>
              <w:ind w:left="682" w:hangingChars="283" w:hanging="682"/>
              <w:rPr>
                <w:rFonts w:cs="Arial"/>
                <w:color w:val="4D4D4D"/>
              </w:rPr>
            </w:pPr>
            <w:r w:rsidRPr="00236CBD">
              <w:rPr>
                <w:rStyle w:val="font4"/>
                <w:rFonts w:cs="Arial"/>
                <w:b/>
                <w:bCs/>
                <w:color w:val="333333"/>
              </w:rPr>
              <w:t>DPI 技术的发展</w:t>
            </w:r>
          </w:p>
          <w:p w14:paraId="3D164447" w14:textId="77777777" w:rsidR="006F33BD" w:rsidRDefault="00AA3D9F" w:rsidP="003968D7">
            <w:pPr>
              <w:pStyle w:val="a9"/>
              <w:spacing w:before="0" w:beforeAutospacing="0" w:after="0" w:afterAutospacing="0" w:line="360" w:lineRule="auto"/>
              <w:ind w:leftChars="250" w:left="604" w:hangingChars="33" w:hanging="79"/>
              <w:rPr>
                <w:rFonts w:cs="Arial"/>
                <w:color w:val="4D4D4D"/>
              </w:rPr>
            </w:pPr>
            <w:r w:rsidRPr="00236CBD">
              <w:rPr>
                <w:rFonts w:cs="Arial"/>
                <w:color w:val="4D4D4D"/>
              </w:rPr>
              <w:t>可以看出，DPI 的检测技术和网络上非正常应用的反检测是矛和盾的关系。</w:t>
            </w:r>
          </w:p>
          <w:p w14:paraId="759F2D8B" w14:textId="77777777" w:rsidR="006F33BD" w:rsidRDefault="00AA3D9F" w:rsidP="003968D7">
            <w:pPr>
              <w:pStyle w:val="a9"/>
              <w:spacing w:before="0" w:beforeAutospacing="0" w:after="0" w:afterAutospacing="0" w:line="360" w:lineRule="auto"/>
              <w:ind w:left="480" w:hangingChars="200" w:hanging="480"/>
              <w:rPr>
                <w:rFonts w:cs="Arial"/>
                <w:color w:val="4D4D4D"/>
              </w:rPr>
            </w:pPr>
            <w:r w:rsidRPr="00236CBD">
              <w:rPr>
                <w:rFonts w:cs="Arial"/>
                <w:color w:val="4D4D4D"/>
              </w:rPr>
              <w:t>前面谈到的DPI技术不是静止不变的，随着检测技术的发展，非正常应用的隐藏技术也在演进。如对数据部分加密、隐藏特征字和通过隧道技术躲避检测等</w:t>
            </w:r>
          </w:p>
          <w:p w14:paraId="6B4872C7" w14:textId="63427411" w:rsidR="006F33BD" w:rsidRDefault="00AA3D9F" w:rsidP="003968D7">
            <w:pPr>
              <w:pStyle w:val="a9"/>
              <w:spacing w:before="0" w:beforeAutospacing="0" w:after="0" w:afterAutospacing="0" w:line="360" w:lineRule="auto"/>
              <w:ind w:left="480" w:hangingChars="200" w:hanging="480"/>
              <w:rPr>
                <w:rFonts w:cs="Arial"/>
                <w:color w:val="4D4D4D"/>
              </w:rPr>
            </w:pPr>
            <w:r w:rsidRPr="00236CBD">
              <w:rPr>
                <w:rFonts w:cs="Arial"/>
                <w:color w:val="4D4D4D"/>
              </w:rPr>
              <w:t>等。DPI 技术在发展中将不断调整上述的检测方法，从而达到比较高的检测精</w:t>
            </w:r>
          </w:p>
          <w:p w14:paraId="6499BD1F" w14:textId="13A84A02" w:rsidR="006F33BD" w:rsidRDefault="00AA3D9F" w:rsidP="003968D7">
            <w:pPr>
              <w:pStyle w:val="a9"/>
              <w:spacing w:before="0" w:beforeAutospacing="0" w:after="0" w:afterAutospacing="0" w:line="360" w:lineRule="auto"/>
              <w:ind w:left="480" w:hangingChars="200" w:hanging="480"/>
              <w:rPr>
                <w:rFonts w:cs="Arial"/>
                <w:color w:val="4D4D4D"/>
              </w:rPr>
            </w:pPr>
            <w:r w:rsidRPr="00236CBD">
              <w:rPr>
                <w:rFonts w:cs="Arial"/>
                <w:color w:val="4D4D4D"/>
              </w:rPr>
              <w:t>度。总之，DPI 技术将逐渐在安全、业务控制等方面广泛应用，为运营商精细控</w:t>
            </w:r>
          </w:p>
          <w:p w14:paraId="4374468A" w14:textId="5032D56E" w:rsidR="00AA3D9F" w:rsidRDefault="00AA3D9F" w:rsidP="003968D7">
            <w:pPr>
              <w:pStyle w:val="a9"/>
              <w:spacing w:before="0" w:beforeAutospacing="0" w:after="0" w:afterAutospacing="0" w:line="360" w:lineRule="auto"/>
              <w:rPr>
                <w:rFonts w:cs="Arial"/>
                <w:color w:val="4D4D4D"/>
              </w:rPr>
            </w:pPr>
            <w:r w:rsidRPr="00236CBD">
              <w:rPr>
                <w:rFonts w:cs="Arial"/>
                <w:color w:val="4D4D4D"/>
              </w:rPr>
              <w:t>制和运营网络提供一种利器。</w:t>
            </w:r>
          </w:p>
          <w:p w14:paraId="4932C4D0" w14:textId="77777777" w:rsidR="00636EB3" w:rsidRPr="006F33BD" w:rsidRDefault="00636EB3" w:rsidP="006F33BD">
            <w:pPr>
              <w:pStyle w:val="a9"/>
              <w:spacing w:before="0" w:beforeAutospacing="0" w:after="0" w:afterAutospacing="0" w:line="240" w:lineRule="atLeast"/>
              <w:rPr>
                <w:rFonts w:cs="Arial"/>
                <w:color w:val="4D4D4D"/>
              </w:rPr>
            </w:pPr>
          </w:p>
          <w:p w14:paraId="716211AE" w14:textId="346CE202" w:rsidR="008711D6" w:rsidRPr="00236CBD" w:rsidRDefault="00703929" w:rsidP="00236CBD">
            <w:pPr>
              <w:spacing w:line="240" w:lineRule="atLeast"/>
              <w:rPr>
                <w:rFonts w:ascii="宋体" w:hAnsi="宋体"/>
                <w:b/>
                <w:bCs/>
                <w:sz w:val="24"/>
              </w:rPr>
            </w:pPr>
            <w:r>
              <w:rPr>
                <w:rFonts w:ascii="宋体" w:hAnsi="宋体" w:hint="eastAsia"/>
                <w:b/>
                <w:bCs/>
                <w:sz w:val="24"/>
              </w:rPr>
              <w:t>参考文献</w:t>
            </w:r>
          </w:p>
          <w:p w14:paraId="412FEF15" w14:textId="672D1334" w:rsidR="00744BF3" w:rsidRPr="003968D7" w:rsidRDefault="00744BF3" w:rsidP="003968D7">
            <w:pPr>
              <w:pStyle w:val="af4"/>
              <w:widowControl/>
              <w:numPr>
                <w:ilvl w:val="0"/>
                <w:numId w:val="2"/>
              </w:numPr>
              <w:spacing w:line="360" w:lineRule="auto"/>
              <w:ind w:firstLineChars="0"/>
              <w:rPr>
                <w:rFonts w:ascii="宋体" w:hAnsi="宋体"/>
                <w:szCs w:val="21"/>
              </w:rPr>
            </w:pPr>
            <w:r w:rsidRPr="003968D7">
              <w:rPr>
                <w:rFonts w:ascii="宋体" w:hAnsi="宋体" w:hint="eastAsia"/>
                <w:color w:val="333333"/>
                <w:szCs w:val="21"/>
                <w:shd w:val="clear" w:color="auto" w:fill="FFFFFF"/>
              </w:rPr>
              <w:t>王凯,吴君钦.基于DPI技术的IM协议识别系统研究[J].计算机技术与发展,2013,23(11):120-123.</w:t>
            </w:r>
          </w:p>
          <w:p w14:paraId="66F3D5C3" w14:textId="0E5D4C4B" w:rsidR="00744BF3" w:rsidRPr="003968D7" w:rsidRDefault="00744BF3" w:rsidP="003968D7">
            <w:pPr>
              <w:pStyle w:val="af4"/>
              <w:widowControl/>
              <w:numPr>
                <w:ilvl w:val="0"/>
                <w:numId w:val="2"/>
              </w:numPr>
              <w:spacing w:line="360" w:lineRule="auto"/>
              <w:ind w:firstLineChars="0"/>
              <w:rPr>
                <w:rFonts w:ascii="宋体" w:hAnsi="宋体"/>
                <w:szCs w:val="21"/>
              </w:rPr>
            </w:pPr>
            <w:r w:rsidRPr="003968D7">
              <w:rPr>
                <w:rFonts w:ascii="宋体" w:hAnsi="宋体" w:hint="eastAsia"/>
                <w:color w:val="333333"/>
                <w:szCs w:val="21"/>
                <w:shd w:val="clear" w:color="auto" w:fill="FFFFFF"/>
              </w:rPr>
              <w:t>陈亦余,陈爱民.一种基于自主学习的DPI业务识别方法[J].福建师范大学学报(自然科学版),2017,33(03):19-26.</w:t>
            </w:r>
          </w:p>
          <w:p w14:paraId="335C9194" w14:textId="71DC128C" w:rsidR="00744BF3" w:rsidRPr="003968D7" w:rsidRDefault="00744BF3" w:rsidP="003968D7">
            <w:pPr>
              <w:pStyle w:val="af4"/>
              <w:widowControl/>
              <w:numPr>
                <w:ilvl w:val="0"/>
                <w:numId w:val="2"/>
              </w:numPr>
              <w:spacing w:line="360" w:lineRule="auto"/>
              <w:ind w:firstLineChars="0"/>
              <w:rPr>
                <w:rFonts w:ascii="宋体" w:hAnsi="宋体"/>
                <w:szCs w:val="21"/>
              </w:rPr>
            </w:pPr>
            <w:r w:rsidRPr="003968D7">
              <w:rPr>
                <w:rFonts w:ascii="宋体" w:hAnsi="宋体" w:hint="eastAsia"/>
                <w:color w:val="333333"/>
                <w:szCs w:val="21"/>
                <w:shd w:val="clear" w:color="auto" w:fill="FFFFFF"/>
              </w:rPr>
              <w:t>田良,徐孟江.基于DPI的移动网数据深度检测分析实现对恶意程序的监测及处置[J].科学技术创新,2021(31):167-169.</w:t>
            </w:r>
          </w:p>
          <w:p w14:paraId="01499849" w14:textId="4E5DD757" w:rsidR="00744BF3" w:rsidRPr="003968D7" w:rsidRDefault="00744BF3" w:rsidP="003968D7">
            <w:pPr>
              <w:pStyle w:val="af4"/>
              <w:widowControl/>
              <w:numPr>
                <w:ilvl w:val="0"/>
                <w:numId w:val="2"/>
              </w:numPr>
              <w:spacing w:line="360" w:lineRule="auto"/>
              <w:ind w:firstLineChars="0"/>
              <w:rPr>
                <w:rFonts w:ascii="宋体" w:hAnsi="宋体"/>
                <w:szCs w:val="21"/>
              </w:rPr>
            </w:pPr>
            <w:r w:rsidRPr="003968D7">
              <w:rPr>
                <w:rFonts w:ascii="宋体" w:hAnsi="宋体" w:hint="eastAsia"/>
                <w:color w:val="333333"/>
                <w:szCs w:val="21"/>
                <w:shd w:val="clear" w:color="auto" w:fill="FFFFFF"/>
              </w:rPr>
              <w:t>王浩东,成实,张锐,李磊,张能.基于深度数据包检测(DPI)及R平方值的数据承载网规划方法的研究[J].信息通信,2019(05):182-184.</w:t>
            </w:r>
          </w:p>
          <w:p w14:paraId="7F63E0DD" w14:textId="54EE4F76" w:rsidR="00744BF3" w:rsidRPr="003968D7" w:rsidRDefault="00744BF3" w:rsidP="003968D7">
            <w:pPr>
              <w:pStyle w:val="af4"/>
              <w:widowControl/>
              <w:numPr>
                <w:ilvl w:val="0"/>
                <w:numId w:val="2"/>
              </w:numPr>
              <w:spacing w:line="360" w:lineRule="auto"/>
              <w:ind w:firstLineChars="0"/>
              <w:rPr>
                <w:rFonts w:ascii="宋体" w:hAnsi="宋体"/>
                <w:szCs w:val="21"/>
              </w:rPr>
            </w:pPr>
            <w:r w:rsidRPr="003968D7">
              <w:rPr>
                <w:rFonts w:ascii="宋体" w:hAnsi="宋体" w:hint="eastAsia"/>
                <w:color w:val="333333"/>
                <w:szCs w:val="21"/>
                <w:shd w:val="clear" w:color="auto" w:fill="FFFFFF"/>
              </w:rPr>
              <w:t>张勇,李泽凯,常有宝.一种基于DPI技术的用户上网行为管理方法[J].电信快报,2018(10):34-36+40.</w:t>
            </w:r>
          </w:p>
          <w:p w14:paraId="35B66EE8" w14:textId="336E2196" w:rsidR="00744BF3" w:rsidRPr="003968D7" w:rsidRDefault="00744BF3" w:rsidP="003968D7">
            <w:pPr>
              <w:pStyle w:val="af4"/>
              <w:widowControl/>
              <w:numPr>
                <w:ilvl w:val="0"/>
                <w:numId w:val="2"/>
              </w:numPr>
              <w:spacing w:line="360" w:lineRule="auto"/>
              <w:ind w:firstLineChars="0"/>
              <w:rPr>
                <w:rFonts w:ascii="宋体" w:hAnsi="宋体"/>
                <w:color w:val="333333"/>
                <w:szCs w:val="21"/>
                <w:shd w:val="clear" w:color="auto" w:fill="FFFFFF"/>
              </w:rPr>
            </w:pPr>
            <w:r w:rsidRPr="003968D7">
              <w:rPr>
                <w:rFonts w:ascii="宋体" w:hAnsi="宋体" w:hint="eastAsia"/>
                <w:color w:val="333333"/>
                <w:szCs w:val="21"/>
                <w:shd w:val="clear" w:color="auto" w:fill="FFFFFF"/>
              </w:rPr>
              <w:t>饶瑾.深度包检测(DPI)技术浅谈及应用[J].信息通信,2014(11):245-246.</w:t>
            </w:r>
          </w:p>
          <w:p w14:paraId="4CE8B47B" w14:textId="69847097" w:rsidR="00285975" w:rsidRPr="003968D7" w:rsidRDefault="00285975" w:rsidP="003968D7">
            <w:pPr>
              <w:pStyle w:val="af4"/>
              <w:widowControl/>
              <w:numPr>
                <w:ilvl w:val="0"/>
                <w:numId w:val="2"/>
              </w:numPr>
              <w:spacing w:line="360" w:lineRule="auto"/>
              <w:ind w:firstLineChars="0"/>
              <w:rPr>
                <w:rFonts w:ascii="宋体" w:hAnsi="宋体"/>
                <w:color w:val="333333"/>
                <w:szCs w:val="21"/>
                <w:shd w:val="clear" w:color="auto" w:fill="FFFFFF"/>
              </w:rPr>
            </w:pPr>
            <w:r w:rsidRPr="003968D7">
              <w:rPr>
                <w:rFonts w:ascii="宋体" w:hAnsi="宋体" w:hint="eastAsia"/>
                <w:color w:val="333333"/>
                <w:szCs w:val="21"/>
                <w:shd w:val="clear" w:color="auto" w:fill="FFFFFF"/>
              </w:rPr>
              <w:t>申进. 基于DPI和DFI的网络流量分类方法研究与应用[D].西南科技大学,2020.DOI:10.27415/d.cnki.gxngc.2020.000345.</w:t>
            </w:r>
          </w:p>
          <w:p w14:paraId="1794837D" w14:textId="42777485" w:rsidR="00285975" w:rsidRPr="003968D7" w:rsidRDefault="00285975" w:rsidP="003968D7">
            <w:pPr>
              <w:pStyle w:val="af4"/>
              <w:widowControl/>
              <w:numPr>
                <w:ilvl w:val="0"/>
                <w:numId w:val="2"/>
              </w:numPr>
              <w:spacing w:line="360" w:lineRule="auto"/>
              <w:ind w:firstLineChars="0"/>
              <w:rPr>
                <w:rFonts w:ascii="宋体" w:hAnsi="宋体"/>
                <w:szCs w:val="21"/>
              </w:rPr>
            </w:pPr>
            <w:r w:rsidRPr="003968D7">
              <w:rPr>
                <w:rFonts w:ascii="宋体" w:hAnsi="宋体" w:hint="eastAsia"/>
                <w:color w:val="333333"/>
                <w:szCs w:val="21"/>
                <w:shd w:val="clear" w:color="auto" w:fill="FFFFFF"/>
              </w:rPr>
              <w:t>陈贞贞.基于DPI和机器学习的加密流量类型识别研究[J].信息通信,2018(04):258-260.</w:t>
            </w:r>
          </w:p>
          <w:p w14:paraId="361C1354" w14:textId="77777777" w:rsidR="00285975" w:rsidRPr="00236CBD" w:rsidRDefault="00285975" w:rsidP="00636EB3">
            <w:pPr>
              <w:widowControl/>
              <w:spacing w:line="240" w:lineRule="atLeast"/>
              <w:rPr>
                <w:rFonts w:ascii="宋体" w:hAnsi="宋体"/>
                <w:sz w:val="24"/>
              </w:rPr>
            </w:pPr>
          </w:p>
          <w:p w14:paraId="7A97D30A" w14:textId="77777777" w:rsidR="00285975" w:rsidRPr="00236CBD" w:rsidRDefault="00285975" w:rsidP="00236CBD">
            <w:pPr>
              <w:widowControl/>
              <w:spacing w:line="240" w:lineRule="atLeast"/>
              <w:jc w:val="left"/>
              <w:rPr>
                <w:rFonts w:ascii="宋体" w:hAnsi="宋体"/>
                <w:sz w:val="24"/>
              </w:rPr>
            </w:pPr>
          </w:p>
          <w:p w14:paraId="3388709F" w14:textId="7C19AC44" w:rsidR="00181E6F" w:rsidRPr="00236CBD" w:rsidRDefault="00181E6F" w:rsidP="00236CBD">
            <w:pPr>
              <w:spacing w:line="240" w:lineRule="atLeast"/>
              <w:rPr>
                <w:rFonts w:ascii="宋体" w:hAnsi="宋体"/>
                <w:sz w:val="24"/>
              </w:rPr>
            </w:pPr>
          </w:p>
        </w:tc>
      </w:tr>
      <w:tr w:rsidR="00F15404" w:rsidRPr="009A32D5" w14:paraId="4C29CABA" w14:textId="77777777" w:rsidTr="000144D2">
        <w:trPr>
          <w:trHeight w:val="1814"/>
        </w:trPr>
        <w:tc>
          <w:tcPr>
            <w:tcW w:w="8738" w:type="dxa"/>
            <w:gridSpan w:val="2"/>
            <w:tcBorders>
              <w:bottom w:val="single" w:sz="4" w:space="0" w:color="auto"/>
            </w:tcBorders>
          </w:tcPr>
          <w:p w14:paraId="3EDD7E2C" w14:textId="1396E74D" w:rsidR="00F15404" w:rsidRPr="009A32D5" w:rsidRDefault="00097AE8" w:rsidP="00181E6F">
            <w:pPr>
              <w:spacing w:line="360" w:lineRule="auto"/>
              <w:rPr>
                <w:b/>
                <w:bCs/>
                <w:sz w:val="24"/>
              </w:rPr>
            </w:pPr>
            <w:r w:rsidRPr="009A32D5">
              <w:rPr>
                <w:rFonts w:hint="eastAsia"/>
                <w:b/>
                <w:bCs/>
                <w:sz w:val="24"/>
              </w:rPr>
              <w:lastRenderedPageBreak/>
              <w:t>指导教师意见：</w:t>
            </w:r>
          </w:p>
          <w:p w14:paraId="1F343CFB" w14:textId="64D43851" w:rsidR="00097AE8" w:rsidRPr="00001670" w:rsidRDefault="00097AE8" w:rsidP="00181E6F">
            <w:pPr>
              <w:spacing w:line="360" w:lineRule="auto"/>
              <w:rPr>
                <w:sz w:val="24"/>
              </w:rPr>
            </w:pPr>
          </w:p>
          <w:p w14:paraId="3C8177F5" w14:textId="77777777" w:rsidR="003B2F57" w:rsidRPr="009A32D5" w:rsidRDefault="003B2F57" w:rsidP="00181E6F">
            <w:pPr>
              <w:spacing w:line="360" w:lineRule="auto"/>
              <w:rPr>
                <w:sz w:val="24"/>
              </w:rPr>
            </w:pPr>
          </w:p>
          <w:p w14:paraId="16779613" w14:textId="77777777" w:rsidR="000144D2" w:rsidRPr="003B2F57" w:rsidRDefault="000144D2" w:rsidP="000144D2">
            <w:pPr>
              <w:ind w:firstLineChars="2250" w:firstLine="5400"/>
              <w:rPr>
                <w:sz w:val="24"/>
              </w:rPr>
            </w:pPr>
            <w:r w:rsidRPr="003B2F57">
              <w:rPr>
                <w:rFonts w:hint="eastAsia"/>
                <w:sz w:val="24"/>
              </w:rPr>
              <w:t>指导教师签字：</w:t>
            </w:r>
          </w:p>
          <w:p w14:paraId="2AFD22B9" w14:textId="7291CE3D" w:rsidR="00181E6F" w:rsidRPr="009A32D5" w:rsidRDefault="000144D2" w:rsidP="000144D2">
            <w:pPr>
              <w:spacing w:beforeLines="50" w:before="156"/>
              <w:ind w:rightChars="133" w:right="279"/>
              <w:jc w:val="right"/>
            </w:pPr>
            <w:r w:rsidRPr="003B2F57">
              <w:rPr>
                <w:rFonts w:hint="eastAsia"/>
                <w:sz w:val="24"/>
              </w:rPr>
              <w:t xml:space="preserve">                                                      </w:t>
            </w:r>
            <w:r w:rsidRPr="003B2F57">
              <w:rPr>
                <w:rFonts w:hint="eastAsia"/>
                <w:sz w:val="24"/>
              </w:rPr>
              <w:t>年</w:t>
            </w:r>
            <w:r w:rsidRPr="003B2F57">
              <w:rPr>
                <w:rFonts w:hint="eastAsia"/>
                <w:sz w:val="24"/>
              </w:rPr>
              <w:t xml:space="preserve">    </w:t>
            </w:r>
            <w:r w:rsidRPr="003B2F57">
              <w:rPr>
                <w:rFonts w:hint="eastAsia"/>
                <w:sz w:val="24"/>
              </w:rPr>
              <w:t>月</w:t>
            </w:r>
            <w:r w:rsidRPr="003B2F57">
              <w:rPr>
                <w:rFonts w:hint="eastAsia"/>
                <w:sz w:val="24"/>
              </w:rPr>
              <w:t xml:space="preserve">    </w:t>
            </w:r>
            <w:r w:rsidRPr="003B2F57">
              <w:rPr>
                <w:rFonts w:hint="eastAsia"/>
                <w:sz w:val="24"/>
              </w:rPr>
              <w:t>日</w:t>
            </w:r>
          </w:p>
        </w:tc>
      </w:tr>
      <w:tr w:rsidR="003B2F57" w:rsidRPr="009A32D5" w14:paraId="5F09A4E4" w14:textId="25FEA929" w:rsidTr="003B2F57">
        <w:trPr>
          <w:trHeight w:val="1814"/>
        </w:trPr>
        <w:tc>
          <w:tcPr>
            <w:tcW w:w="4369" w:type="dxa"/>
            <w:tcBorders>
              <w:bottom w:val="single" w:sz="4" w:space="0" w:color="auto"/>
            </w:tcBorders>
          </w:tcPr>
          <w:p w14:paraId="27A23914" w14:textId="77777777" w:rsidR="003B2F57" w:rsidRPr="00D50C17" w:rsidRDefault="003B2F57" w:rsidP="003B2F57">
            <w:pPr>
              <w:ind w:left="52"/>
              <w:rPr>
                <w:b/>
                <w:bCs/>
                <w:sz w:val="24"/>
              </w:rPr>
            </w:pPr>
            <w:r w:rsidRPr="00D50C17">
              <w:rPr>
                <w:rFonts w:hint="eastAsia"/>
                <w:b/>
                <w:bCs/>
                <w:sz w:val="24"/>
              </w:rPr>
              <w:t>所在专业审核意见：</w:t>
            </w:r>
          </w:p>
          <w:p w14:paraId="157478D4" w14:textId="77777777" w:rsidR="003B2F57" w:rsidRPr="003B2F57" w:rsidRDefault="003B2F57" w:rsidP="003B2F57">
            <w:pPr>
              <w:ind w:left="52"/>
              <w:rPr>
                <w:sz w:val="24"/>
              </w:rPr>
            </w:pPr>
          </w:p>
          <w:p w14:paraId="304C1836" w14:textId="2E1A158F" w:rsidR="003B2F57" w:rsidRDefault="003B2F57" w:rsidP="003B2F57">
            <w:pPr>
              <w:ind w:left="52"/>
              <w:rPr>
                <w:sz w:val="24"/>
              </w:rPr>
            </w:pPr>
          </w:p>
          <w:p w14:paraId="39B9D0F6" w14:textId="77777777" w:rsidR="003B2F57" w:rsidRPr="003B2F57" w:rsidRDefault="003B2F57" w:rsidP="003B2F57">
            <w:pPr>
              <w:ind w:left="52"/>
              <w:rPr>
                <w:sz w:val="24"/>
              </w:rPr>
            </w:pPr>
          </w:p>
          <w:p w14:paraId="7249961F" w14:textId="77777777" w:rsidR="003B2F57" w:rsidRPr="003B2F57" w:rsidRDefault="003B2F57" w:rsidP="003B2F57">
            <w:pPr>
              <w:adjustRightInd w:val="0"/>
              <w:snapToGrid w:val="0"/>
              <w:spacing w:line="360" w:lineRule="auto"/>
              <w:ind w:right="600"/>
              <w:jc w:val="center"/>
              <w:rPr>
                <w:rFonts w:ascii="宋体" w:hAnsi="宋体"/>
                <w:bCs/>
                <w:sz w:val="24"/>
                <w:u w:val="single"/>
              </w:rPr>
            </w:pPr>
            <w:r w:rsidRPr="003B2F57">
              <w:rPr>
                <w:rFonts w:hint="eastAsia"/>
                <w:sz w:val="24"/>
              </w:rPr>
              <w:t>专业负责人签名：</w:t>
            </w:r>
            <w:r w:rsidRPr="003B2F57">
              <w:rPr>
                <w:rFonts w:hint="eastAsia"/>
                <w:sz w:val="24"/>
                <w:u w:val="single"/>
              </w:rPr>
              <w:t xml:space="preserve"> </w:t>
            </w:r>
            <w:r w:rsidRPr="003B2F57">
              <w:rPr>
                <w:sz w:val="24"/>
                <w:u w:val="single"/>
              </w:rPr>
              <w:t xml:space="preserve">    </w:t>
            </w:r>
            <w:r w:rsidRPr="003B2F57">
              <w:rPr>
                <w:rFonts w:ascii="宋体" w:hAnsi="宋体" w:hint="eastAsia"/>
                <w:bCs/>
                <w:sz w:val="24"/>
                <w:u w:val="single"/>
              </w:rPr>
              <w:t xml:space="preserve"> </w:t>
            </w:r>
            <w:r w:rsidRPr="003B2F57">
              <w:rPr>
                <w:rFonts w:ascii="宋体" w:hAnsi="宋体"/>
                <w:bCs/>
                <w:sz w:val="24"/>
                <w:u w:val="single"/>
              </w:rPr>
              <w:t xml:space="preserve">   </w:t>
            </w:r>
          </w:p>
          <w:p w14:paraId="0FCA4D71" w14:textId="0C11208C" w:rsidR="003B2F57" w:rsidRPr="003B2F57" w:rsidRDefault="003B2F57" w:rsidP="003B2F57">
            <w:pPr>
              <w:spacing w:beforeLines="50" w:before="156"/>
              <w:ind w:rightChars="133" w:right="279"/>
              <w:jc w:val="right"/>
              <w:rPr>
                <w:sz w:val="24"/>
              </w:rPr>
            </w:pPr>
            <w:r w:rsidRPr="003B2F57">
              <w:rPr>
                <w:rFonts w:hint="eastAsia"/>
                <w:sz w:val="24"/>
              </w:rPr>
              <w:t>年</w:t>
            </w:r>
            <w:r w:rsidRPr="003B2F57">
              <w:rPr>
                <w:rFonts w:hint="eastAsia"/>
                <w:sz w:val="24"/>
              </w:rPr>
              <w:t xml:space="preserve"> </w:t>
            </w:r>
            <w:r w:rsidRPr="003B2F57">
              <w:rPr>
                <w:sz w:val="24"/>
              </w:rPr>
              <w:t xml:space="preserve"> </w:t>
            </w:r>
            <w:r w:rsidRPr="003B2F57">
              <w:rPr>
                <w:rFonts w:hint="eastAsia"/>
                <w:sz w:val="24"/>
              </w:rPr>
              <w:t>月</w:t>
            </w:r>
            <w:r w:rsidRPr="003B2F57">
              <w:rPr>
                <w:rFonts w:hint="eastAsia"/>
                <w:sz w:val="24"/>
              </w:rPr>
              <w:t xml:space="preserve"> </w:t>
            </w:r>
            <w:r w:rsidRPr="003B2F57">
              <w:rPr>
                <w:sz w:val="24"/>
              </w:rPr>
              <w:t xml:space="preserve"> </w:t>
            </w:r>
            <w:r w:rsidRPr="003B2F57">
              <w:rPr>
                <w:rFonts w:hint="eastAsia"/>
                <w:sz w:val="24"/>
              </w:rPr>
              <w:t>日</w:t>
            </w:r>
          </w:p>
        </w:tc>
        <w:tc>
          <w:tcPr>
            <w:tcW w:w="4369" w:type="dxa"/>
            <w:tcBorders>
              <w:bottom w:val="single" w:sz="4" w:space="0" w:color="auto"/>
            </w:tcBorders>
          </w:tcPr>
          <w:p w14:paraId="081A42F3" w14:textId="77777777" w:rsidR="003B2F57" w:rsidRPr="00D50C17" w:rsidRDefault="003B2F57" w:rsidP="003B2F57">
            <w:pPr>
              <w:ind w:left="52"/>
              <w:rPr>
                <w:b/>
                <w:bCs/>
                <w:sz w:val="24"/>
              </w:rPr>
            </w:pPr>
            <w:r w:rsidRPr="00D50C17">
              <w:rPr>
                <w:rFonts w:hint="eastAsia"/>
                <w:b/>
                <w:bCs/>
                <w:sz w:val="24"/>
              </w:rPr>
              <w:t>学院意见：</w:t>
            </w:r>
          </w:p>
          <w:p w14:paraId="72871E92" w14:textId="77777777" w:rsidR="003B2F57" w:rsidRPr="003B2F57" w:rsidRDefault="003B2F57" w:rsidP="003B2F57">
            <w:pPr>
              <w:ind w:left="52"/>
              <w:rPr>
                <w:sz w:val="24"/>
              </w:rPr>
            </w:pPr>
          </w:p>
          <w:p w14:paraId="44ACAD04" w14:textId="2892482F" w:rsidR="003B2F57" w:rsidRDefault="003B2F57" w:rsidP="003B2F57">
            <w:pPr>
              <w:ind w:left="52"/>
              <w:rPr>
                <w:sz w:val="24"/>
              </w:rPr>
            </w:pPr>
          </w:p>
          <w:p w14:paraId="0EE7EC3F" w14:textId="77777777" w:rsidR="003B2F57" w:rsidRPr="003B2F57" w:rsidRDefault="003B2F57" w:rsidP="003B2F57">
            <w:pPr>
              <w:ind w:left="52"/>
              <w:rPr>
                <w:sz w:val="24"/>
              </w:rPr>
            </w:pPr>
          </w:p>
          <w:p w14:paraId="2F765489" w14:textId="77777777" w:rsidR="003B2F57" w:rsidRPr="003B2F57" w:rsidRDefault="003B2F57" w:rsidP="003B2F57">
            <w:pPr>
              <w:adjustRightInd w:val="0"/>
              <w:snapToGrid w:val="0"/>
              <w:spacing w:line="360" w:lineRule="auto"/>
              <w:ind w:right="600"/>
              <w:jc w:val="center"/>
              <w:rPr>
                <w:rFonts w:ascii="宋体" w:hAnsi="宋体"/>
                <w:bCs/>
                <w:sz w:val="24"/>
                <w:u w:val="single"/>
              </w:rPr>
            </w:pPr>
            <w:r w:rsidRPr="003B2F57">
              <w:rPr>
                <w:rFonts w:hint="eastAsia"/>
                <w:sz w:val="24"/>
              </w:rPr>
              <w:t>教学院长签名：</w:t>
            </w:r>
            <w:r w:rsidRPr="003B2F57">
              <w:rPr>
                <w:rFonts w:hint="eastAsia"/>
                <w:sz w:val="24"/>
                <w:u w:val="single"/>
              </w:rPr>
              <w:t xml:space="preserve"> </w:t>
            </w:r>
            <w:r w:rsidRPr="003B2F57">
              <w:rPr>
                <w:sz w:val="24"/>
                <w:u w:val="single"/>
              </w:rPr>
              <w:t xml:space="preserve">    </w:t>
            </w:r>
            <w:r w:rsidRPr="003B2F57">
              <w:rPr>
                <w:rFonts w:ascii="宋体" w:hAnsi="宋体" w:hint="eastAsia"/>
                <w:bCs/>
                <w:sz w:val="24"/>
                <w:u w:val="single"/>
              </w:rPr>
              <w:t xml:space="preserve"> </w:t>
            </w:r>
            <w:r w:rsidRPr="003B2F57">
              <w:rPr>
                <w:rFonts w:ascii="宋体" w:hAnsi="宋体"/>
                <w:bCs/>
                <w:sz w:val="24"/>
                <w:u w:val="single"/>
              </w:rPr>
              <w:t xml:space="preserve">   </w:t>
            </w:r>
          </w:p>
          <w:p w14:paraId="35AC4A69" w14:textId="6995DCB1" w:rsidR="003B2F57" w:rsidRPr="003B2F57" w:rsidRDefault="003B2F57" w:rsidP="003B2F57">
            <w:pPr>
              <w:spacing w:beforeLines="50" w:before="156"/>
              <w:ind w:rightChars="133" w:right="279"/>
              <w:jc w:val="right"/>
              <w:rPr>
                <w:sz w:val="24"/>
              </w:rPr>
            </w:pPr>
            <w:r w:rsidRPr="003B2F57">
              <w:rPr>
                <w:rFonts w:hint="eastAsia"/>
                <w:sz w:val="24"/>
              </w:rPr>
              <w:t>年</w:t>
            </w:r>
            <w:r w:rsidRPr="003B2F57">
              <w:rPr>
                <w:rFonts w:hint="eastAsia"/>
                <w:sz w:val="24"/>
              </w:rPr>
              <w:t xml:space="preserve"> </w:t>
            </w:r>
            <w:r w:rsidRPr="003B2F57">
              <w:rPr>
                <w:sz w:val="24"/>
              </w:rPr>
              <w:t xml:space="preserve"> </w:t>
            </w:r>
            <w:r w:rsidRPr="003B2F57">
              <w:rPr>
                <w:rFonts w:hint="eastAsia"/>
                <w:sz w:val="24"/>
              </w:rPr>
              <w:t>月</w:t>
            </w:r>
            <w:r w:rsidRPr="003B2F57">
              <w:rPr>
                <w:rFonts w:hint="eastAsia"/>
                <w:sz w:val="24"/>
              </w:rPr>
              <w:t xml:space="preserve"> </w:t>
            </w:r>
            <w:r w:rsidRPr="003B2F57">
              <w:rPr>
                <w:sz w:val="24"/>
              </w:rPr>
              <w:t xml:space="preserve"> </w:t>
            </w:r>
            <w:r w:rsidRPr="003B2F57">
              <w:rPr>
                <w:rFonts w:hint="eastAsia"/>
                <w:sz w:val="24"/>
              </w:rPr>
              <w:t>日</w:t>
            </w:r>
          </w:p>
        </w:tc>
      </w:tr>
      <w:bookmarkEnd w:id="0"/>
    </w:tbl>
    <w:p w14:paraId="14992B27" w14:textId="1E2F7D63" w:rsidR="006E0F10" w:rsidRPr="009A32D5" w:rsidRDefault="006E0F10" w:rsidP="009A32D5">
      <w:pPr>
        <w:adjustRightInd w:val="0"/>
        <w:snapToGrid w:val="0"/>
      </w:pPr>
    </w:p>
    <w:sectPr w:rsidR="006E0F10" w:rsidRPr="009A3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E81D2" w14:textId="77777777" w:rsidR="00F92D23" w:rsidRDefault="00F92D23" w:rsidP="000243AB">
      <w:r>
        <w:separator/>
      </w:r>
    </w:p>
  </w:endnote>
  <w:endnote w:type="continuationSeparator" w:id="0">
    <w:p w14:paraId="66BC7222" w14:textId="77777777" w:rsidR="00F92D23" w:rsidRDefault="00F92D23" w:rsidP="0002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0C30D" w14:textId="77777777" w:rsidR="00F92D23" w:rsidRDefault="00F92D23" w:rsidP="000243AB">
      <w:r>
        <w:separator/>
      </w:r>
    </w:p>
  </w:footnote>
  <w:footnote w:type="continuationSeparator" w:id="0">
    <w:p w14:paraId="7FB6FA44" w14:textId="77777777" w:rsidR="00F92D23" w:rsidRDefault="00F92D23" w:rsidP="000243A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386520C"/>
    <w:multiLevelType w:val="singleLevel"/>
    <w:tmpl w:val="8386520C"/>
    <w:lvl w:ilvl="0">
      <w:start w:val="1"/>
      <w:numFmt w:val="chineseCounting"/>
      <w:suff w:val="nothing"/>
      <w:lvlText w:val="%1、"/>
      <w:lvlJc w:val="left"/>
      <w:rPr>
        <w:rFonts w:hint="eastAsia"/>
      </w:rPr>
    </w:lvl>
  </w:abstractNum>
  <w:abstractNum w:abstractNumId="1" w15:restartNumberingAfterBreak="0">
    <w:nsid w:val="4F540DE7"/>
    <w:multiLevelType w:val="hybridMultilevel"/>
    <w:tmpl w:val="EE302C28"/>
    <w:lvl w:ilvl="0" w:tplc="44CCC0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D2A"/>
    <w:rsid w:val="00001670"/>
    <w:rsid w:val="000144D2"/>
    <w:rsid w:val="000243AB"/>
    <w:rsid w:val="00034BEA"/>
    <w:rsid w:val="000426FD"/>
    <w:rsid w:val="000460F2"/>
    <w:rsid w:val="00046641"/>
    <w:rsid w:val="00060792"/>
    <w:rsid w:val="00097AE8"/>
    <w:rsid w:val="000F5121"/>
    <w:rsid w:val="001266D2"/>
    <w:rsid w:val="00146D05"/>
    <w:rsid w:val="00181E6F"/>
    <w:rsid w:val="001B4D36"/>
    <w:rsid w:val="001D3416"/>
    <w:rsid w:val="001E177C"/>
    <w:rsid w:val="0020693A"/>
    <w:rsid w:val="00207A86"/>
    <w:rsid w:val="00217B48"/>
    <w:rsid w:val="00236BA3"/>
    <w:rsid w:val="00236CBD"/>
    <w:rsid w:val="00243D2A"/>
    <w:rsid w:val="00273CC7"/>
    <w:rsid w:val="00285975"/>
    <w:rsid w:val="002C0B77"/>
    <w:rsid w:val="00307A0F"/>
    <w:rsid w:val="00355FEC"/>
    <w:rsid w:val="0036465C"/>
    <w:rsid w:val="003714C1"/>
    <w:rsid w:val="0037600A"/>
    <w:rsid w:val="0039662B"/>
    <w:rsid w:val="003968D7"/>
    <w:rsid w:val="00397214"/>
    <w:rsid w:val="003B2F57"/>
    <w:rsid w:val="003D428A"/>
    <w:rsid w:val="003E63B8"/>
    <w:rsid w:val="00422C14"/>
    <w:rsid w:val="00434A8F"/>
    <w:rsid w:val="00492DF3"/>
    <w:rsid w:val="004D51A9"/>
    <w:rsid w:val="005055A6"/>
    <w:rsid w:val="005523D9"/>
    <w:rsid w:val="00565018"/>
    <w:rsid w:val="00584702"/>
    <w:rsid w:val="00590C99"/>
    <w:rsid w:val="005A63E9"/>
    <w:rsid w:val="005A6C3A"/>
    <w:rsid w:val="005D6357"/>
    <w:rsid w:val="005E06E2"/>
    <w:rsid w:val="00632B9D"/>
    <w:rsid w:val="00636EB3"/>
    <w:rsid w:val="00650B82"/>
    <w:rsid w:val="0065529F"/>
    <w:rsid w:val="0067372D"/>
    <w:rsid w:val="006C5695"/>
    <w:rsid w:val="006C62F5"/>
    <w:rsid w:val="006D2C55"/>
    <w:rsid w:val="006E0F10"/>
    <w:rsid w:val="006F33BD"/>
    <w:rsid w:val="00703929"/>
    <w:rsid w:val="00744BF3"/>
    <w:rsid w:val="0076626A"/>
    <w:rsid w:val="00784806"/>
    <w:rsid w:val="00795709"/>
    <w:rsid w:val="007F6A7E"/>
    <w:rsid w:val="0084158E"/>
    <w:rsid w:val="00843544"/>
    <w:rsid w:val="008534FC"/>
    <w:rsid w:val="008711D6"/>
    <w:rsid w:val="008D22F1"/>
    <w:rsid w:val="0090530C"/>
    <w:rsid w:val="00917FFD"/>
    <w:rsid w:val="00953AFE"/>
    <w:rsid w:val="00967D75"/>
    <w:rsid w:val="0097373C"/>
    <w:rsid w:val="009A0E83"/>
    <w:rsid w:val="009A32D5"/>
    <w:rsid w:val="009A7612"/>
    <w:rsid w:val="00A438C3"/>
    <w:rsid w:val="00A97B0F"/>
    <w:rsid w:val="00AA3D9F"/>
    <w:rsid w:val="00AB2006"/>
    <w:rsid w:val="00AB6123"/>
    <w:rsid w:val="00AE6F55"/>
    <w:rsid w:val="00B537E7"/>
    <w:rsid w:val="00B56F8E"/>
    <w:rsid w:val="00B6296A"/>
    <w:rsid w:val="00B63E4C"/>
    <w:rsid w:val="00B964BA"/>
    <w:rsid w:val="00C04098"/>
    <w:rsid w:val="00C34A8B"/>
    <w:rsid w:val="00C35351"/>
    <w:rsid w:val="00C942CA"/>
    <w:rsid w:val="00CB3736"/>
    <w:rsid w:val="00CD3430"/>
    <w:rsid w:val="00CF56D3"/>
    <w:rsid w:val="00CF6730"/>
    <w:rsid w:val="00D01401"/>
    <w:rsid w:val="00D43D79"/>
    <w:rsid w:val="00D460A3"/>
    <w:rsid w:val="00D50C17"/>
    <w:rsid w:val="00D72665"/>
    <w:rsid w:val="00D83A3A"/>
    <w:rsid w:val="00D858F7"/>
    <w:rsid w:val="00DD4D68"/>
    <w:rsid w:val="00DF4288"/>
    <w:rsid w:val="00E20F34"/>
    <w:rsid w:val="00E219B5"/>
    <w:rsid w:val="00E56F9B"/>
    <w:rsid w:val="00E61B9A"/>
    <w:rsid w:val="00E673D4"/>
    <w:rsid w:val="00E70C45"/>
    <w:rsid w:val="00E9133E"/>
    <w:rsid w:val="00EB6854"/>
    <w:rsid w:val="00EE7927"/>
    <w:rsid w:val="00F15404"/>
    <w:rsid w:val="00F336FF"/>
    <w:rsid w:val="00F66FAC"/>
    <w:rsid w:val="00F92D23"/>
    <w:rsid w:val="00FA56A0"/>
    <w:rsid w:val="00FA7285"/>
    <w:rsid w:val="00FD2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FFD9D"/>
  <w15:chartTrackingRefBased/>
  <w15:docId w15:val="{210F8C7D-BDEB-490A-BBAA-E871923A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43AB"/>
    <w:pPr>
      <w:widowControl w:val="0"/>
      <w:jc w:val="both"/>
    </w:pPr>
    <w:rPr>
      <w:rFonts w:ascii="Times New Roman" w:eastAsia="宋体" w:hAnsi="Times New Roman" w:cs="Times New Roman"/>
      <w:szCs w:val="24"/>
    </w:rPr>
  </w:style>
  <w:style w:type="paragraph" w:styleId="4">
    <w:name w:val="heading 4"/>
    <w:basedOn w:val="a"/>
    <w:link w:val="40"/>
    <w:uiPriority w:val="9"/>
    <w:qFormat/>
    <w:rsid w:val="00AB6123"/>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3A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243AB"/>
    <w:rPr>
      <w:sz w:val="18"/>
      <w:szCs w:val="18"/>
    </w:rPr>
  </w:style>
  <w:style w:type="paragraph" w:styleId="a5">
    <w:name w:val="footer"/>
    <w:basedOn w:val="a"/>
    <w:link w:val="a6"/>
    <w:uiPriority w:val="99"/>
    <w:unhideWhenUsed/>
    <w:rsid w:val="000243A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243AB"/>
    <w:rPr>
      <w:sz w:val="18"/>
      <w:szCs w:val="18"/>
    </w:rPr>
  </w:style>
  <w:style w:type="paragraph" w:styleId="a7">
    <w:name w:val="Body Text Indent"/>
    <w:basedOn w:val="a"/>
    <w:link w:val="a8"/>
    <w:unhideWhenUsed/>
    <w:rsid w:val="00B56F8E"/>
    <w:pPr>
      <w:spacing w:line="360" w:lineRule="exact"/>
      <w:ind w:left="538" w:hangingChars="192" w:hanging="538"/>
    </w:pPr>
    <w:rPr>
      <w:sz w:val="28"/>
    </w:rPr>
  </w:style>
  <w:style w:type="character" w:customStyle="1" w:styleId="a8">
    <w:name w:val="正文文本缩进 字符"/>
    <w:basedOn w:val="a0"/>
    <w:link w:val="a7"/>
    <w:semiHidden/>
    <w:rsid w:val="00B56F8E"/>
    <w:rPr>
      <w:rFonts w:ascii="Times New Roman" w:eastAsia="宋体" w:hAnsi="Times New Roman" w:cs="Times New Roman"/>
      <w:sz w:val="28"/>
      <w:szCs w:val="24"/>
    </w:rPr>
  </w:style>
  <w:style w:type="paragraph" w:styleId="a9">
    <w:name w:val="Normal (Web)"/>
    <w:basedOn w:val="a"/>
    <w:uiPriority w:val="99"/>
    <w:unhideWhenUsed/>
    <w:rsid w:val="005A6C3A"/>
    <w:pPr>
      <w:widowControl/>
      <w:spacing w:before="100" w:beforeAutospacing="1" w:after="100" w:afterAutospacing="1"/>
      <w:jc w:val="left"/>
    </w:pPr>
    <w:rPr>
      <w:rFonts w:ascii="宋体" w:hAnsi="宋体" w:cs="宋体"/>
      <w:kern w:val="0"/>
      <w:sz w:val="24"/>
    </w:rPr>
  </w:style>
  <w:style w:type="table" w:styleId="aa">
    <w:name w:val="Table Grid"/>
    <w:basedOn w:val="a1"/>
    <w:uiPriority w:val="39"/>
    <w:rsid w:val="00590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AB6123"/>
    <w:rPr>
      <w:rFonts w:ascii="宋体" w:eastAsia="宋体" w:hAnsi="宋体" w:cs="宋体"/>
      <w:b/>
      <w:bCs/>
      <w:kern w:val="0"/>
      <w:sz w:val="24"/>
      <w:szCs w:val="24"/>
    </w:rPr>
  </w:style>
  <w:style w:type="character" w:styleId="ab">
    <w:name w:val="Strong"/>
    <w:basedOn w:val="a0"/>
    <w:uiPriority w:val="22"/>
    <w:qFormat/>
    <w:rsid w:val="00AA3D9F"/>
    <w:rPr>
      <w:b/>
      <w:bCs/>
    </w:rPr>
  </w:style>
  <w:style w:type="character" w:customStyle="1" w:styleId="font4">
    <w:name w:val="font4"/>
    <w:basedOn w:val="a0"/>
    <w:rsid w:val="00AA3D9F"/>
  </w:style>
  <w:style w:type="character" w:styleId="ac">
    <w:name w:val="Hyperlink"/>
    <w:basedOn w:val="a0"/>
    <w:uiPriority w:val="99"/>
    <w:semiHidden/>
    <w:unhideWhenUsed/>
    <w:rsid w:val="00AA3D9F"/>
    <w:rPr>
      <w:color w:val="0000FF"/>
      <w:u w:val="single"/>
    </w:rPr>
  </w:style>
  <w:style w:type="character" w:styleId="ad">
    <w:name w:val="annotation reference"/>
    <w:basedOn w:val="a0"/>
    <w:uiPriority w:val="99"/>
    <w:semiHidden/>
    <w:unhideWhenUsed/>
    <w:rsid w:val="00B6296A"/>
    <w:rPr>
      <w:sz w:val="21"/>
      <w:szCs w:val="21"/>
    </w:rPr>
  </w:style>
  <w:style w:type="paragraph" w:styleId="ae">
    <w:name w:val="annotation text"/>
    <w:basedOn w:val="a"/>
    <w:link w:val="af"/>
    <w:uiPriority w:val="99"/>
    <w:semiHidden/>
    <w:unhideWhenUsed/>
    <w:rsid w:val="00B6296A"/>
    <w:pPr>
      <w:jc w:val="left"/>
    </w:pPr>
  </w:style>
  <w:style w:type="character" w:customStyle="1" w:styleId="af">
    <w:name w:val="批注文字 字符"/>
    <w:basedOn w:val="a0"/>
    <w:link w:val="ae"/>
    <w:uiPriority w:val="99"/>
    <w:semiHidden/>
    <w:rsid w:val="00B6296A"/>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B6296A"/>
    <w:rPr>
      <w:b/>
      <w:bCs/>
    </w:rPr>
  </w:style>
  <w:style w:type="character" w:customStyle="1" w:styleId="af1">
    <w:name w:val="批注主题 字符"/>
    <w:basedOn w:val="af"/>
    <w:link w:val="af0"/>
    <w:uiPriority w:val="99"/>
    <w:semiHidden/>
    <w:rsid w:val="00B6296A"/>
    <w:rPr>
      <w:rFonts w:ascii="Times New Roman" w:eastAsia="宋体" w:hAnsi="Times New Roman" w:cs="Times New Roman"/>
      <w:b/>
      <w:bCs/>
      <w:szCs w:val="24"/>
    </w:rPr>
  </w:style>
  <w:style w:type="paragraph" w:styleId="af2">
    <w:name w:val="Revision"/>
    <w:hidden/>
    <w:uiPriority w:val="99"/>
    <w:semiHidden/>
    <w:rsid w:val="00AE6F55"/>
    <w:rPr>
      <w:rFonts w:ascii="Times New Roman" w:eastAsia="宋体" w:hAnsi="Times New Roman" w:cs="Times New Roman"/>
      <w:szCs w:val="24"/>
    </w:rPr>
  </w:style>
  <w:style w:type="paragraph" w:customStyle="1" w:styleId="af3">
    <w:name w:val="论文正文"/>
    <w:basedOn w:val="a"/>
    <w:link w:val="Char"/>
    <w:uiPriority w:val="2"/>
    <w:qFormat/>
    <w:locked/>
    <w:rsid w:val="0065529F"/>
    <w:pPr>
      <w:widowControl/>
      <w:spacing w:line="360" w:lineRule="auto"/>
      <w:ind w:firstLineChars="200" w:firstLine="200"/>
    </w:pPr>
    <w:rPr>
      <w:rFonts w:cs="Courier New"/>
      <w:bCs/>
      <w:sz w:val="24"/>
    </w:rPr>
  </w:style>
  <w:style w:type="character" w:customStyle="1" w:styleId="Char">
    <w:name w:val="论文正文 Char"/>
    <w:basedOn w:val="a0"/>
    <w:link w:val="af3"/>
    <w:uiPriority w:val="2"/>
    <w:qFormat/>
    <w:rsid w:val="0065529F"/>
    <w:rPr>
      <w:rFonts w:ascii="Times New Roman" w:eastAsia="宋体" w:hAnsi="Times New Roman" w:cs="Courier New"/>
      <w:bCs/>
      <w:sz w:val="24"/>
      <w:szCs w:val="24"/>
    </w:rPr>
  </w:style>
  <w:style w:type="paragraph" w:styleId="af4">
    <w:name w:val="List Paragraph"/>
    <w:basedOn w:val="a"/>
    <w:uiPriority w:val="34"/>
    <w:qFormat/>
    <w:rsid w:val="003968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4750">
      <w:bodyDiv w:val="1"/>
      <w:marLeft w:val="0"/>
      <w:marRight w:val="0"/>
      <w:marTop w:val="0"/>
      <w:marBottom w:val="0"/>
      <w:divBdr>
        <w:top w:val="none" w:sz="0" w:space="0" w:color="auto"/>
        <w:left w:val="none" w:sz="0" w:space="0" w:color="auto"/>
        <w:bottom w:val="none" w:sz="0" w:space="0" w:color="auto"/>
        <w:right w:val="none" w:sz="0" w:space="0" w:color="auto"/>
      </w:divBdr>
    </w:div>
    <w:div w:id="232932359">
      <w:bodyDiv w:val="1"/>
      <w:marLeft w:val="0"/>
      <w:marRight w:val="0"/>
      <w:marTop w:val="0"/>
      <w:marBottom w:val="0"/>
      <w:divBdr>
        <w:top w:val="none" w:sz="0" w:space="0" w:color="auto"/>
        <w:left w:val="none" w:sz="0" w:space="0" w:color="auto"/>
        <w:bottom w:val="none" w:sz="0" w:space="0" w:color="auto"/>
        <w:right w:val="none" w:sz="0" w:space="0" w:color="auto"/>
      </w:divBdr>
    </w:div>
    <w:div w:id="267785493">
      <w:bodyDiv w:val="1"/>
      <w:marLeft w:val="0"/>
      <w:marRight w:val="0"/>
      <w:marTop w:val="0"/>
      <w:marBottom w:val="0"/>
      <w:divBdr>
        <w:top w:val="none" w:sz="0" w:space="0" w:color="auto"/>
        <w:left w:val="none" w:sz="0" w:space="0" w:color="auto"/>
        <w:bottom w:val="none" w:sz="0" w:space="0" w:color="auto"/>
        <w:right w:val="none" w:sz="0" w:space="0" w:color="auto"/>
      </w:divBdr>
      <w:divsChild>
        <w:div w:id="435440247">
          <w:marLeft w:val="300"/>
          <w:marRight w:val="0"/>
          <w:marTop w:val="225"/>
          <w:marBottom w:val="0"/>
          <w:divBdr>
            <w:top w:val="none" w:sz="0" w:space="0" w:color="auto"/>
            <w:left w:val="none" w:sz="0" w:space="0" w:color="auto"/>
            <w:bottom w:val="none" w:sz="0" w:space="0" w:color="auto"/>
            <w:right w:val="none" w:sz="0" w:space="0" w:color="auto"/>
          </w:divBdr>
        </w:div>
        <w:div w:id="1135412101">
          <w:marLeft w:val="300"/>
          <w:marRight w:val="0"/>
          <w:marTop w:val="225"/>
          <w:marBottom w:val="0"/>
          <w:divBdr>
            <w:top w:val="none" w:sz="0" w:space="0" w:color="auto"/>
            <w:left w:val="none" w:sz="0" w:space="0" w:color="auto"/>
            <w:bottom w:val="none" w:sz="0" w:space="0" w:color="auto"/>
            <w:right w:val="none" w:sz="0" w:space="0" w:color="auto"/>
          </w:divBdr>
        </w:div>
        <w:div w:id="357511333">
          <w:marLeft w:val="300"/>
          <w:marRight w:val="0"/>
          <w:marTop w:val="225"/>
          <w:marBottom w:val="0"/>
          <w:divBdr>
            <w:top w:val="none" w:sz="0" w:space="0" w:color="auto"/>
            <w:left w:val="none" w:sz="0" w:space="0" w:color="auto"/>
            <w:bottom w:val="none" w:sz="0" w:space="0" w:color="auto"/>
            <w:right w:val="none" w:sz="0" w:space="0" w:color="auto"/>
          </w:divBdr>
        </w:div>
        <w:div w:id="874734172">
          <w:marLeft w:val="300"/>
          <w:marRight w:val="0"/>
          <w:marTop w:val="225"/>
          <w:marBottom w:val="0"/>
          <w:divBdr>
            <w:top w:val="none" w:sz="0" w:space="0" w:color="auto"/>
            <w:left w:val="none" w:sz="0" w:space="0" w:color="auto"/>
            <w:bottom w:val="none" w:sz="0" w:space="0" w:color="auto"/>
            <w:right w:val="none" w:sz="0" w:space="0" w:color="auto"/>
          </w:divBdr>
        </w:div>
        <w:div w:id="222982783">
          <w:marLeft w:val="300"/>
          <w:marRight w:val="0"/>
          <w:marTop w:val="225"/>
          <w:marBottom w:val="0"/>
          <w:divBdr>
            <w:top w:val="none" w:sz="0" w:space="0" w:color="auto"/>
            <w:left w:val="none" w:sz="0" w:space="0" w:color="auto"/>
            <w:bottom w:val="none" w:sz="0" w:space="0" w:color="auto"/>
            <w:right w:val="none" w:sz="0" w:space="0" w:color="auto"/>
          </w:divBdr>
        </w:div>
      </w:divsChild>
    </w:div>
    <w:div w:id="1771390732">
      <w:bodyDiv w:val="1"/>
      <w:marLeft w:val="0"/>
      <w:marRight w:val="0"/>
      <w:marTop w:val="0"/>
      <w:marBottom w:val="0"/>
      <w:divBdr>
        <w:top w:val="none" w:sz="0" w:space="0" w:color="auto"/>
        <w:left w:val="none" w:sz="0" w:space="0" w:color="auto"/>
        <w:bottom w:val="none" w:sz="0" w:space="0" w:color="auto"/>
        <w:right w:val="none" w:sz="0" w:space="0" w:color="auto"/>
      </w:divBdr>
      <w:divsChild>
        <w:div w:id="1734546610">
          <w:marLeft w:val="300"/>
          <w:marRight w:val="0"/>
          <w:marTop w:val="225"/>
          <w:marBottom w:val="0"/>
          <w:divBdr>
            <w:top w:val="none" w:sz="0" w:space="0" w:color="auto"/>
            <w:left w:val="none" w:sz="0" w:space="0" w:color="auto"/>
            <w:bottom w:val="none" w:sz="0" w:space="0" w:color="auto"/>
            <w:right w:val="none" w:sz="0" w:space="0" w:color="auto"/>
          </w:divBdr>
        </w:div>
        <w:div w:id="1901747607">
          <w:marLeft w:val="300"/>
          <w:marRight w:val="0"/>
          <w:marTop w:val="225"/>
          <w:marBottom w:val="0"/>
          <w:divBdr>
            <w:top w:val="none" w:sz="0" w:space="0" w:color="auto"/>
            <w:left w:val="none" w:sz="0" w:space="0" w:color="auto"/>
            <w:bottom w:val="none" w:sz="0" w:space="0" w:color="auto"/>
            <w:right w:val="none" w:sz="0" w:space="0" w:color="auto"/>
          </w:divBdr>
        </w:div>
        <w:div w:id="2099599492">
          <w:marLeft w:val="300"/>
          <w:marRight w:val="0"/>
          <w:marTop w:val="225"/>
          <w:marBottom w:val="0"/>
          <w:divBdr>
            <w:top w:val="none" w:sz="0" w:space="0" w:color="auto"/>
            <w:left w:val="none" w:sz="0" w:space="0" w:color="auto"/>
            <w:bottom w:val="none" w:sz="0" w:space="0" w:color="auto"/>
            <w:right w:val="none" w:sz="0" w:space="0" w:color="auto"/>
          </w:divBdr>
        </w:div>
      </w:divsChild>
    </w:div>
    <w:div w:id="1809010758">
      <w:bodyDiv w:val="1"/>
      <w:marLeft w:val="0"/>
      <w:marRight w:val="0"/>
      <w:marTop w:val="0"/>
      <w:marBottom w:val="0"/>
      <w:divBdr>
        <w:top w:val="none" w:sz="0" w:space="0" w:color="auto"/>
        <w:left w:val="none" w:sz="0" w:space="0" w:color="auto"/>
        <w:bottom w:val="none" w:sz="0" w:space="0" w:color="auto"/>
        <w:right w:val="none" w:sz="0" w:space="0" w:color="auto"/>
      </w:divBdr>
    </w:div>
    <w:div w:id="206093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FB18B-E21D-48CC-AD31-C3FD140CF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磊</dc:creator>
  <cp:keywords/>
  <dc:description/>
  <cp:lastModifiedBy>hai da</cp:lastModifiedBy>
  <cp:revision>6</cp:revision>
  <dcterms:created xsi:type="dcterms:W3CDTF">2022-03-24T05:22:00Z</dcterms:created>
  <dcterms:modified xsi:type="dcterms:W3CDTF">2023-12-14T06:36:00Z</dcterms:modified>
</cp:coreProperties>
</file>